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6431E" w14:textId="77777777" w:rsidR="00853F0D" w:rsidRDefault="00853F0D" w:rsidP="00853F0D">
      <w:pPr>
        <w:pStyle w:val="BodyText"/>
        <w:contextualSpacing/>
      </w:pPr>
      <w:r>
        <w:rPr>
          <w:b/>
          <w:sz w:val="24"/>
        </w:rPr>
        <w:t>How CIA/Military-Derived</w:t>
      </w:r>
      <w:r w:rsidRPr="00575FCE">
        <w:rPr>
          <w:b/>
          <w:sz w:val="24"/>
        </w:rPr>
        <w:t xml:space="preserve"> Information </w:t>
      </w:r>
      <w:r>
        <w:rPr>
          <w:b/>
          <w:sz w:val="24"/>
        </w:rPr>
        <w:t>Warfare is Deployed</w:t>
      </w:r>
      <w:r w:rsidRPr="00575FCE">
        <w:rPr>
          <w:b/>
          <w:sz w:val="24"/>
        </w:rPr>
        <w:t xml:space="preserve"> </w:t>
      </w:r>
      <w:proofErr w:type="gramStart"/>
      <w:r w:rsidRPr="00575FCE">
        <w:rPr>
          <w:b/>
          <w:sz w:val="24"/>
        </w:rPr>
        <w:t>On</w:t>
      </w:r>
      <w:proofErr w:type="gramEnd"/>
      <w:r w:rsidRPr="00575FCE">
        <w:rPr>
          <w:b/>
          <w:sz w:val="24"/>
        </w:rPr>
        <w:t xml:space="preserve"> Civilians</w:t>
      </w:r>
      <w:r>
        <w:t xml:space="preserve">     </w:t>
      </w:r>
    </w:p>
    <w:p w14:paraId="0969C89E" w14:textId="77777777" w:rsidR="00853F0D" w:rsidRDefault="00853F0D" w:rsidP="00853F0D">
      <w:pPr>
        <w:pStyle w:val="BodyText"/>
      </w:pPr>
    </w:p>
    <w:p w14:paraId="3A420C65" w14:textId="77777777" w:rsidR="00853F0D" w:rsidRDefault="00853F0D" w:rsidP="00853F0D">
      <w:pPr>
        <w:pStyle w:val="BodyText"/>
      </w:pPr>
      <w:r>
        <w:t>The targeting of innocent Americans for political purposes first came to light in the ’70s, with the revelation of</w:t>
      </w:r>
      <w:r w:rsidRPr="00C43538">
        <w:t xml:space="preserve"> the FBI’s infamous “counterintelligence program,” a.k.a., “COINTELPRO.” </w:t>
      </w:r>
      <w:r>
        <w:t xml:space="preserve"> A Senate Intelligence Committee investigation, headed by Senator Frank Church, resulted in an order being issued to the FBI to cease this program.  Instead, it merely became more deeply hidden.  Former Congresswoman Cynthia McKinney refers to it today as, “COINTELPRO on steroids,” as it has since been technologically upgraded to include military grade electronic weapons and sophisticated </w:t>
      </w:r>
      <w:proofErr w:type="spellStart"/>
      <w:r>
        <w:t>neurotechnologies</w:t>
      </w:r>
      <w:proofErr w:type="spellEnd"/>
      <w:r>
        <w:t xml:space="preserve"> that turn the homes of targeted individuals into a “house of horrors.”  Today’s</w:t>
      </w:r>
      <w:r w:rsidRPr="00C43538">
        <w:t xml:space="preserve"> far more sophisticated</w:t>
      </w:r>
      <w:r>
        <w:t xml:space="preserve"> and far more enormous</w:t>
      </w:r>
      <w:r w:rsidRPr="00C43538">
        <w:t xml:space="preserve"> </w:t>
      </w:r>
      <w:r>
        <w:t xml:space="preserve">“racketeering machine” is a </w:t>
      </w:r>
      <w:r w:rsidRPr="00C43538">
        <w:t xml:space="preserve">conglomerate of </w:t>
      </w:r>
      <w:r>
        <w:t>overlapping c</w:t>
      </w:r>
      <w:r w:rsidRPr="007701F9">
        <w:t>ompartmentalized subdivisions of judicial, military, intelligence, a</w:t>
      </w:r>
      <w:r>
        <w:t>nd law enforcement agencies that</w:t>
      </w:r>
      <w:r w:rsidRPr="007701F9">
        <w:t xml:space="preserve"> work in concert with each other and with private contractors to subject the targeted individuals to a never-ending onslaught of treasonous crimes, including torture, terror</w:t>
      </w:r>
      <w:r>
        <w:t>ism</w:t>
      </w:r>
      <w:r w:rsidRPr="007701F9">
        <w:t xml:space="preserve">, false imprisonment, mayhem and murder. </w:t>
      </w:r>
      <w:r>
        <w:t xml:space="preserve">               </w:t>
      </w:r>
    </w:p>
    <w:p w14:paraId="12E264F9" w14:textId="77777777" w:rsidR="00853F0D" w:rsidRPr="00C9417F" w:rsidRDefault="00853F0D" w:rsidP="00853F0D">
      <w:pPr>
        <w:pStyle w:val="BodyText"/>
      </w:pPr>
      <w:r>
        <w:t xml:space="preserve">Through abuse of the Freedom Act and FISA Amendments Act, </w:t>
      </w:r>
      <w:r w:rsidRPr="007701F9">
        <w:t xml:space="preserve">databases </w:t>
      </w:r>
      <w:r>
        <w:t>are filled to the brim with</w:t>
      </w:r>
      <w:r w:rsidRPr="007701F9">
        <w:t xml:space="preserve"> bogus profiles of the targeted individuals as </w:t>
      </w:r>
      <w:r>
        <w:t xml:space="preserve">engaged in crime so huge </w:t>
      </w:r>
      <w:r w:rsidRPr="00585B7A">
        <w:t>as to label them a “national securi</w:t>
      </w:r>
      <w:r>
        <w:t xml:space="preserve">ty risk,” and in addition </w:t>
      </w:r>
      <w:r w:rsidRPr="00585B7A">
        <w:t xml:space="preserve">as “mentally unstable,” generating threat assessment and community notification lists.  The federal level of influence </w:t>
      </w:r>
      <w:r>
        <w:t xml:space="preserve">extends into state and local police, along with </w:t>
      </w:r>
      <w:r w:rsidRPr="00585B7A">
        <w:t xml:space="preserve">a multitude of </w:t>
      </w:r>
      <w:r>
        <w:t xml:space="preserve">local </w:t>
      </w:r>
      <w:r w:rsidRPr="00585B7A">
        <w:t>citizen “groups,” “teams,” and private businesses</w:t>
      </w:r>
      <w:r>
        <w:t xml:space="preserve"> that are recruited to stalk and afflict the targeted individuals. C4ISR command-and-control operations usually established</w:t>
      </w:r>
      <w:r w:rsidRPr="00DA62A4">
        <w:t xml:space="preserve"> </w:t>
      </w:r>
      <w:r>
        <w:t xml:space="preserve">in homes surrounding a targeted individual.  As it was </w:t>
      </w:r>
      <w:r w:rsidRPr="00585B7A">
        <w:t>in the East German STASI (literally, “security state”), the American “security state” is thus supremely empowered to selectively oppress and ultimately annih</w:t>
      </w:r>
      <w:r>
        <w:t>ilate a whole segment of society without the knowledge of the general public</w:t>
      </w:r>
      <w:r w:rsidRPr="00585B7A">
        <w:t xml:space="preserve">.   </w:t>
      </w:r>
    </w:p>
    <w:p w14:paraId="1248559D" w14:textId="77777777" w:rsidR="00853F0D" w:rsidRPr="00A9015E" w:rsidRDefault="00853F0D" w:rsidP="00853F0D">
      <w:r>
        <w:t xml:space="preserve">Known historically as “red squads,” the COINTELPRO element within police departments is built on the model of the East German </w:t>
      </w:r>
      <w:r w:rsidRPr="00A9015E">
        <w:t>STASI.  The result is a</w:t>
      </w:r>
      <w:r>
        <w:t xml:space="preserve"> police department that no longer protects and defends the rights of its citizens, but for some, is a</w:t>
      </w:r>
      <w:r w:rsidRPr="00A9015E">
        <w:t xml:space="preserve"> “secret police” force that keeps “secret police files” </w:t>
      </w:r>
      <w:r>
        <w:t xml:space="preserve">that the public cannot access for “national security” reasons, files on targeted individuals that are </w:t>
      </w:r>
      <w:r w:rsidRPr="00A9015E">
        <w:t>full of bogus police reports and “suspicious activity reports” being filed by criminals who are targeting the innocent for a cash reward.  In the double government structure, the lawless “state within a state” is cloaked within the</w:t>
      </w:r>
      <w:r>
        <w:t xml:space="preserve"> ostensible “lawful” government</w:t>
      </w:r>
      <w:r w:rsidRPr="00A9015E">
        <w:t xml:space="preserve"> and is virtually invisible to anyone not being targeted. </w:t>
      </w:r>
      <w:r>
        <w:t xml:space="preserve"> </w:t>
      </w:r>
      <w:r w:rsidRPr="00A9015E">
        <w:t>When a targeted individual calls the police to report being victimized by the crimes of government operatives</w:t>
      </w:r>
      <w:r>
        <w:t xml:space="preserve"> or their private contractors</w:t>
      </w:r>
      <w:r w:rsidRPr="00A9015E">
        <w:t xml:space="preserve">, they are taken by ambulance to the psych ward, where </w:t>
      </w:r>
      <w:r>
        <w:t>police-state</w:t>
      </w:r>
      <w:r w:rsidRPr="00A9015E">
        <w:t xml:space="preserve"> psychiatrists fill their medical records with fabricated </w:t>
      </w:r>
      <w:r w:rsidRPr="008D4567">
        <w:t>quotes and evaluations of the targeted individuals as delusional and dangerous, and inject the targe</w:t>
      </w:r>
      <w:r>
        <w:t xml:space="preserve">ted individuals with </w:t>
      </w:r>
      <w:r w:rsidRPr="008D4567">
        <w:t>power</w:t>
      </w:r>
      <w:r>
        <w:t>ful neuroleptic medications</w:t>
      </w:r>
      <w:r w:rsidRPr="008D4567">
        <w:t>.</w:t>
      </w:r>
      <w:r>
        <w:t xml:space="preserve"> </w:t>
      </w:r>
      <w:r w:rsidRPr="00EE243D">
        <w:t xml:space="preserve"> </w:t>
      </w:r>
      <w:r w:rsidRPr="00A9015E">
        <w:t>Yes, in America.</w:t>
      </w:r>
      <w:r>
        <w:t xml:space="preserve">  </w:t>
      </w:r>
    </w:p>
    <w:p w14:paraId="7C092180" w14:textId="77777777" w:rsidR="00853F0D" w:rsidRDefault="00853F0D" w:rsidP="00853F0D">
      <w:pPr>
        <w:contextualSpacing/>
      </w:pPr>
    </w:p>
    <w:p w14:paraId="055737EB" w14:textId="77777777" w:rsidR="00853F0D" w:rsidRDefault="00853F0D" w:rsidP="00853F0D">
      <w:pPr>
        <w:contextualSpacing/>
      </w:pPr>
      <w:r w:rsidRPr="00A9015E">
        <w:t xml:space="preserve">Based on the blueprint of the former </w:t>
      </w:r>
      <w:r>
        <w:t>Soviet Union</w:t>
      </w:r>
      <w:r w:rsidRPr="00A9015E">
        <w:t>, targe</w:t>
      </w:r>
      <w:r>
        <w:t xml:space="preserve">ted individuals must be </w:t>
      </w:r>
      <w:proofErr w:type="spellStart"/>
      <w:r w:rsidRPr="00A9015E">
        <w:t>publically</w:t>
      </w:r>
      <w:proofErr w:type="spellEnd"/>
      <w:r w:rsidRPr="00A9015E">
        <w:t xml:space="preserve"> perceived as BOTH mentally ill and a danger to society.  The Soviet Union, stymied by the knowledge that schizophrenia only emerges in a person’s teens and 20s, came up with the term, “sluggish schizophrenia” to suggest that a targeted indi</w:t>
      </w:r>
      <w:r>
        <w:t xml:space="preserve">vidual has always been delusional </w:t>
      </w:r>
      <w:r w:rsidRPr="00A9015E">
        <w:t>but it just hadn’t always been apparent.  Because “sluggish schizophrenia” is now historically recognized as a ludicrous concept given to oppress political dissidents</w:t>
      </w:r>
      <w:r>
        <w:t>, a</w:t>
      </w:r>
      <w:r w:rsidRPr="00A9015E">
        <w:t xml:space="preserve"> new</w:t>
      </w:r>
      <w:r>
        <w:t xml:space="preserve"> diagnosis has been literally invented out of thin air with which to “diagnose” present-day targeted individuals.  According to the Citizen’s Commission on Human Rights, without research or scientific basis, a group of American psychiatrists simply sat around a table, dreamed up the definition, and voted on it.  It is called “delusional disorder.” </w:t>
      </w:r>
    </w:p>
    <w:p w14:paraId="7E08F521" w14:textId="77777777" w:rsidR="00853F0D" w:rsidRDefault="00853F0D" w:rsidP="00853F0D">
      <w:pPr>
        <w:contextualSpacing/>
      </w:pPr>
    </w:p>
    <w:p w14:paraId="38B0ED1F" w14:textId="77777777" w:rsidR="00853F0D" w:rsidRDefault="00853F0D" w:rsidP="00853F0D">
      <w:pPr>
        <w:contextualSpacing/>
      </w:pPr>
      <w:r>
        <w:t>“D</w:t>
      </w:r>
      <w:r w:rsidRPr="00A9015E">
        <w:t>elusional disorder”</w:t>
      </w:r>
      <w:r>
        <w:t xml:space="preserve"> can emerge at any age.</w:t>
      </w:r>
      <w:r w:rsidRPr="002D2EA1">
        <w:t xml:space="preserve"> </w:t>
      </w:r>
      <w:r>
        <w:t xml:space="preserve"> Like “sluggish schizophrenia,” it</w:t>
      </w:r>
      <w:r w:rsidRPr="00A9015E">
        <w:t xml:space="preserve"> means that a person is mentally healthy in all aspects of their functioning except for </w:t>
      </w:r>
      <w:r>
        <w:t xml:space="preserve">“the </w:t>
      </w:r>
      <w:r w:rsidRPr="00A9015E">
        <w:t>one</w:t>
      </w:r>
      <w:r>
        <w:t xml:space="preserve"> area” of their social behavior having to do with the </w:t>
      </w:r>
      <w:r w:rsidRPr="00A9015E">
        <w:t>“issue” deemed “politically incorrect.”</w:t>
      </w:r>
      <w:r>
        <w:t xml:space="preserve">  As it was in the Soviet Union, conformity to America’s police state is mandated, which means that the people must pretend that truth and justice are already in it.  If one “knows too much” about government crimes or abuses, it means that their thinking is “off” and they are in need of “treatment.”  If one complains of being punished and oppressed for their views, it is merely a feature of their delusional thinking once again, and they are deemed “paranoid.”  Involuntary commitment has also been perpetrated on targeted individuals who have voiced the observation that the installation of a smart meter has resulted in illness and suffering.  And just as the psychiatric hospitals of the Soviet Union, known as </w:t>
      </w:r>
      <w:proofErr w:type="spellStart"/>
      <w:r>
        <w:t>psikhushka</w:t>
      </w:r>
      <w:proofErr w:type="spellEnd"/>
      <w:r>
        <w:t xml:space="preserve">, were places of kidnapping and torture for targeted individuals, so it is in America’s </w:t>
      </w:r>
      <w:proofErr w:type="spellStart"/>
      <w:r>
        <w:t>psikhushka</w:t>
      </w:r>
      <w:proofErr w:type="spellEnd"/>
      <w:r>
        <w:t xml:space="preserve">, where targeted individuals are kidnapped, falsely imprisoned, tortured with electronic weapons, and subjected to psychological warfare tactics, all in the hospital wards.  </w:t>
      </w:r>
      <w:r w:rsidRPr="00A9015E">
        <w:t xml:space="preserve">The higher you go in the psychiatry department of a major hospital, the more likely you are to </w:t>
      </w:r>
      <w:r w:rsidRPr="00A9015E">
        <w:lastRenderedPageBreak/>
        <w:t xml:space="preserve">encounter one of these psychiatrist-perpetrators, while the majority on staff are generally uninvolved and unaware of what is going on. </w:t>
      </w:r>
      <w:r>
        <w:t xml:space="preserve"> </w:t>
      </w:r>
    </w:p>
    <w:p w14:paraId="76859B18" w14:textId="77777777" w:rsidR="00853F0D" w:rsidRDefault="00853F0D" w:rsidP="00853F0D">
      <w:pPr>
        <w:contextualSpacing/>
      </w:pPr>
    </w:p>
    <w:p w14:paraId="7E9BE9F1" w14:textId="77777777" w:rsidR="00853F0D" w:rsidRDefault="00853F0D" w:rsidP="00853F0D">
      <w:pPr>
        <w:contextualSpacing/>
      </w:pPr>
      <w:r>
        <w:t>Keep in mind that these military-supervised operations are psychological operations, or PSYOPS.  They are designed by psychological professionals in the military.  These are powerful operations used to bring down resistance movements in foreign wars and to manipulate entire populations.  They are extremely good at what they do, and they know the terrain of the human mind and how to exploit biases.  For a good read, search “list of cognitive biases” on Wikipedia, and you’ll see the myriads of biases inherent in human perceptions.  Most people have a “normalcy bias” that says that we live in a lawful society and the things a targeted individual is reporting just do not occur.  Trained operatives know how to “play” this and set the traps for all minds to walk into, including hospital staff, family members, police, and others, gaining their confidence and then conning them.  The end result: a completely changed perception of the targeted individual—once loved, and now despised.  The operatives seem to be able to convince people of anything.</w:t>
      </w:r>
    </w:p>
    <w:p w14:paraId="3E6AB711" w14:textId="77777777" w:rsidR="00853F0D" w:rsidRDefault="00853F0D" w:rsidP="00853F0D">
      <w:pPr>
        <w:contextualSpacing/>
      </w:pPr>
    </w:p>
    <w:p w14:paraId="1EFDCC0A" w14:textId="77777777" w:rsidR="00853F0D" w:rsidRDefault="00853F0D" w:rsidP="00853F0D">
      <w:pPr>
        <w:contextualSpacing/>
      </w:pPr>
      <w:r>
        <w:t xml:space="preserve">A close cousin is a “confirmation bias,” where we tend to search things out in such a way as to confirm the conclusion we already believed.  On the web, PSYOPS await a skeptical public to help them confirm what they already doubt.  </w:t>
      </w:r>
      <w:r w:rsidRPr="008D4567">
        <w:t xml:space="preserve">To control public perception, internet </w:t>
      </w:r>
      <w:r>
        <w:t xml:space="preserve">searches lead to articles and websites portraying targeted individuals as mentally ill, with </w:t>
      </w:r>
      <w:r w:rsidRPr="008D4567">
        <w:t xml:space="preserve">fraudulent statistics “proving” </w:t>
      </w:r>
      <w:r>
        <w:t xml:space="preserve">that no organized stalking </w:t>
      </w:r>
      <w:r w:rsidRPr="008D4567">
        <w:t>exist</w:t>
      </w:r>
      <w:r>
        <w:t>s</w:t>
      </w:r>
      <w:r w:rsidRPr="008D4567">
        <w:t xml:space="preserve">.  Today’s purveyors of the PSYOP have further developed the concept of </w:t>
      </w:r>
      <w:r>
        <w:t xml:space="preserve">a </w:t>
      </w:r>
      <w:r w:rsidRPr="008D4567">
        <w:t xml:space="preserve">“group delusion” in efforts to wholly discredit the </w:t>
      </w:r>
      <w:r>
        <w:t xml:space="preserve">huge numbers of </w:t>
      </w:r>
      <w:r w:rsidRPr="008D4567">
        <w:t xml:space="preserve">victims and witnesses of </w:t>
      </w:r>
      <w:r>
        <w:t xml:space="preserve">these </w:t>
      </w:r>
      <w:r w:rsidRPr="008D4567">
        <w:t xml:space="preserve">government atrocities.  Stalking victims’ organizations say so; psychologists write authoritative articles on the subject; Wikipedia promotes the mass deception. </w:t>
      </w:r>
      <w:r>
        <w:t xml:space="preserve"> That’s what racketeering can accomplish.  </w:t>
      </w:r>
    </w:p>
    <w:p w14:paraId="09894C57" w14:textId="77777777" w:rsidR="00853F0D" w:rsidRDefault="00853F0D" w:rsidP="00853F0D">
      <w:pPr>
        <w:contextualSpacing/>
      </w:pPr>
    </w:p>
    <w:p w14:paraId="73425BA0" w14:textId="77777777" w:rsidR="00853F0D" w:rsidRDefault="00853F0D" w:rsidP="00853F0D">
      <w:pPr>
        <w:contextualSpacing/>
      </w:pPr>
      <w:r>
        <w:t>The same general formula has historically been perpetrated during transitions to police states.  The Soviet Union, East Germany, China, South Africa, North Korea, Czechoslovakia, Romania, Bulgaria, Yugoslavia, Hungary, Argentina, Chile, Cuba, Venezuela; the police state is always preceded by</w:t>
      </w:r>
      <w:r w:rsidRPr="008D4567">
        <w:t xml:space="preserve"> the “disappearance” of dissidents, whistleblowers and activists—never taking</w:t>
      </w:r>
      <w:r>
        <w:t xml:space="preserve"> away</w:t>
      </w:r>
      <w:r w:rsidRPr="008D4567">
        <w:t xml:space="preserve"> the “dangerous ones</w:t>
      </w:r>
      <w:r>
        <w:t>,</w:t>
      </w:r>
      <w:r w:rsidRPr="008D4567">
        <w:t>” but always the best and brightest of a society—those who possess the knowledge, leadership, skills, and solutions to effectually stand against tyranny—</w:t>
      </w:r>
      <w:r>
        <w:t xml:space="preserve">tyranny </w:t>
      </w:r>
      <w:r w:rsidRPr="008D4567">
        <w:t>often</w:t>
      </w:r>
      <w:r>
        <w:t xml:space="preserve"> resulting</w:t>
      </w:r>
      <w:r w:rsidRPr="008D4567">
        <w:t xml:space="preserve"> in a bloodbath of millions. </w:t>
      </w:r>
    </w:p>
    <w:p w14:paraId="53C207E7" w14:textId="77777777" w:rsidR="00853F0D" w:rsidRDefault="00853F0D" w:rsidP="00853F0D">
      <w:pPr>
        <w:contextualSpacing/>
      </w:pPr>
    </w:p>
    <w:p w14:paraId="55B60FA5" w14:textId="77777777" w:rsidR="00853F0D" w:rsidRDefault="00853F0D" w:rsidP="00853F0D">
      <w:pPr>
        <w:contextualSpacing/>
      </w:pPr>
      <w:r>
        <w:t>The structures for this to happen are clearly in place, and clearly by design.  The Main Core database shared by the CIA, NSA and FBI names 8,000,000 American citizens to be taken into custody under conditions of martial law.  In concert with the FISA court ordering surveillance operations in secret with no opposition, no oversight, and no right to appeal, the NDAA provides an enormous budget for infiltrating the neighborhoods of the targeted individuals, making their way into the surrounding homes to establish C4ISR command and control operations under a “national security” guise, resulting in the homes being “renovated” to conceal a huge amount of electronic equipment in walls, ceilings and floors, while public works and utility companies work on the lines and dig up roads to install antennas and transformers that can handle weapons-level capabilities.  The Army and National Guard’s JADE HELM operations (Joint Assistant for the Deployment and Execution, Homeland Eradication of Local Militants) move in to “master the human domain” by engaging civil affairs and deploying psychological operations to control perceptions on the local level, while physically encamping around the targeted individuals for “dissident extraction” so they may be “disappeared” at the appointed time.  The Fusion Centers stand ready to alert the sheriffs when it’s time to round them up.  Internment camps, set up through FEMA on military bases throughout the country, are now staffed and capable of housing 80,000,000 Americans.  After being taken into custody, the kangaroo court established under the Patriot Act does not provide any of the legal rights that we are accustomed to.  Former CIA asset, Susan Lindauer, has lived through it.  She offers a brief article, “</w:t>
      </w:r>
      <w:r w:rsidRPr="00EA492A">
        <w:t>When Truth Becomes Treason</w:t>
      </w:r>
      <w:r>
        <w:t>,” explaining how it is all set up so that there may be no chance of an acquittal—all that is needed to remove a targeted individual from society and forever imprison or execute that person is a false accusation.  Will American soldiers, operating under a delusion, and “just following orders,” bring good Americans into the death camps?</w:t>
      </w:r>
    </w:p>
    <w:p w14:paraId="448307E8" w14:textId="77777777" w:rsidR="00853F0D" w:rsidRDefault="00853F0D" w:rsidP="00853F0D">
      <w:pPr>
        <w:rPr>
          <w:b/>
        </w:rPr>
      </w:pPr>
    </w:p>
    <w:p w14:paraId="71D31663" w14:textId="77777777" w:rsidR="00853F0D" w:rsidRPr="00C61A46" w:rsidRDefault="00853F0D" w:rsidP="00853F0D">
      <w:pPr>
        <w:rPr>
          <w:b/>
        </w:rPr>
      </w:pPr>
      <w:r>
        <w:rPr>
          <w:b/>
        </w:rPr>
        <w:t>F</w:t>
      </w:r>
      <w:r w:rsidRPr="00C61A46">
        <w:rPr>
          <w:b/>
        </w:rPr>
        <w:t>ive com</w:t>
      </w:r>
      <w:r>
        <w:rPr>
          <w:b/>
        </w:rPr>
        <w:t>ponents of “information warfare,</w:t>
      </w:r>
      <w:r w:rsidRPr="00C61A46">
        <w:rPr>
          <w:b/>
        </w:rPr>
        <w:t xml:space="preserve">” </w:t>
      </w:r>
      <w:r>
        <w:rPr>
          <w:b/>
        </w:rPr>
        <w:t>also known as</w:t>
      </w:r>
      <w:r w:rsidRPr="00C61A46">
        <w:rPr>
          <w:b/>
        </w:rPr>
        <w:t xml:space="preserve"> “information operations</w:t>
      </w:r>
      <w:r>
        <w:rPr>
          <w:b/>
        </w:rPr>
        <w:t>,</w:t>
      </w:r>
      <w:r w:rsidRPr="00C61A46">
        <w:rPr>
          <w:b/>
        </w:rPr>
        <w:t xml:space="preserve">” comprise the protocol of the organized stalking and </w:t>
      </w:r>
      <w:r>
        <w:rPr>
          <w:b/>
        </w:rPr>
        <w:t xml:space="preserve">electronic </w:t>
      </w:r>
      <w:r w:rsidRPr="00C61A46">
        <w:rPr>
          <w:b/>
        </w:rPr>
        <w:t xml:space="preserve">torture of millions of American whistleblowers, dissidents and innocent civilians.  </w:t>
      </w:r>
      <w:r>
        <w:rPr>
          <w:b/>
        </w:rPr>
        <w:t>The first three of these are known as “psychological warfare.”</w:t>
      </w:r>
    </w:p>
    <w:p w14:paraId="4A0EBC44" w14:textId="77777777" w:rsidR="00853F0D" w:rsidRDefault="00853F0D" w:rsidP="00853F0D"/>
    <w:p w14:paraId="3259508D" w14:textId="77777777" w:rsidR="00853F0D" w:rsidRDefault="00853F0D" w:rsidP="00853F0D">
      <w:pPr>
        <w:contextualSpacing/>
      </w:pPr>
      <w:r>
        <w:t xml:space="preserve">1) </w:t>
      </w:r>
      <w:r w:rsidRPr="00D75D93">
        <w:rPr>
          <w:u w:val="single"/>
        </w:rPr>
        <w:t>Military Information Support Operations</w:t>
      </w:r>
      <w:r>
        <w:rPr>
          <w:u w:val="single"/>
        </w:rPr>
        <w:t xml:space="preserve"> (MISO)</w:t>
      </w:r>
      <w:r w:rsidRPr="00D75D93">
        <w:rPr>
          <w:u w:val="single"/>
        </w:rPr>
        <w:t>,</w:t>
      </w:r>
      <w:r>
        <w:t xml:space="preserve"> formerly known as, “</w:t>
      </w:r>
      <w:r w:rsidRPr="004D2231">
        <w:t>Psychological Operations,” or “PSYOPS.” The Department of Defense defines psychological operations as, “Any form</w:t>
      </w:r>
      <w:r>
        <w:t xml:space="preserve"> of communication in </w:t>
      </w:r>
      <w:r>
        <w:lastRenderedPageBreak/>
        <w:t>support of objectives designed to influence the opinions, emotions, attitudes, or behavior of any group in order to benefit the sponsor, either directly or indirectly.”</w:t>
      </w:r>
      <w:r w:rsidRPr="001F789D">
        <w:t xml:space="preserve"> </w:t>
      </w:r>
      <w:r>
        <w:t>(From Army Field Manual 33-1)</w:t>
      </w:r>
    </w:p>
    <w:p w14:paraId="2773EE84" w14:textId="77777777" w:rsidR="00853F0D" w:rsidRDefault="00853F0D" w:rsidP="00853F0D">
      <w:pPr>
        <w:contextualSpacing/>
      </w:pPr>
      <w:r>
        <w:t xml:space="preserve">    The US Army PSYOPS insignia bears</w:t>
      </w:r>
      <w:r w:rsidRPr="00410029">
        <w:t xml:space="preserve"> the word</w:t>
      </w:r>
      <w:r>
        <w:t>s, “PERSUADE, INFLUENCE, CHANGE.</w:t>
      </w:r>
      <w:r w:rsidRPr="00410029">
        <w:t xml:space="preserve">” </w:t>
      </w:r>
      <w:r>
        <w:t>To accomplish this aim involves strategically conveying</w:t>
      </w:r>
      <w:r w:rsidRPr="00AF605E">
        <w:t xml:space="preserve"> selected information about the targeted “enemy” to a target audience</w:t>
      </w:r>
      <w:r>
        <w:t>, to motivate the target audience</w:t>
      </w:r>
      <w:r w:rsidRPr="00AF605E">
        <w:t xml:space="preserve"> to behave in a certa</w:t>
      </w:r>
      <w:r>
        <w:t>in way toward the “enemy.”  Of t</w:t>
      </w:r>
      <w:r w:rsidRPr="00AF605E">
        <w:t xml:space="preserve">he three types of </w:t>
      </w:r>
      <w:r>
        <w:t xml:space="preserve">operations—white, gray, and black—black operations are the ones being perpetrated on the targeted individuals deemed “enemies of the state.”  Its first aim is </w:t>
      </w:r>
      <w:r w:rsidRPr="00425774">
        <w:t>to break up relationship</w:t>
      </w:r>
      <w:r>
        <w:t>s</w:t>
      </w:r>
      <w:r w:rsidRPr="00425774">
        <w:t xml:space="preserve"> by getting everyone to fear and despise the “enemy,” systematically isolating the victim and removing all support.  </w:t>
      </w:r>
    </w:p>
    <w:p w14:paraId="259207C2" w14:textId="77777777" w:rsidR="00853F0D" w:rsidRDefault="00853F0D" w:rsidP="00853F0D">
      <w:pPr>
        <w:contextualSpacing/>
      </w:pPr>
      <w:r>
        <w:t xml:space="preserve">    Its “M.O.” is the disclosure of</w:t>
      </w:r>
      <w:r w:rsidRPr="00AF605E">
        <w:t xml:space="preserve"> “sensitive material” about the “enemy” that contains a “credible threat” at</w:t>
      </w:r>
      <w:r>
        <w:t xml:space="preserve">tributed to a private party.  </w:t>
      </w:r>
      <w:r w:rsidRPr="00AF605E">
        <w:t xml:space="preserve">Ostensibly, </w:t>
      </w:r>
      <w:r>
        <w:t>it</w:t>
      </w:r>
      <w:r w:rsidRPr="00AF605E">
        <w:t xml:space="preserve"> is</w:t>
      </w:r>
      <w:r>
        <w:t xml:space="preserve"> being disclosed</w:t>
      </w:r>
      <w:r w:rsidRPr="00AF605E">
        <w:t xml:space="preserve"> to “warn” the target audience </w:t>
      </w:r>
      <w:r>
        <w:t>for their “protection.”  I</w:t>
      </w:r>
      <w:r w:rsidRPr="00AF605E">
        <w:t xml:space="preserve">n reality, the “sensitive disclosure” has been </w:t>
      </w:r>
      <w:r>
        <w:t xml:space="preserve">specifically </w:t>
      </w:r>
      <w:r w:rsidRPr="00AF605E">
        <w:t xml:space="preserve">crafted to foment disaffection, discontent, and opposition </w:t>
      </w:r>
      <w:r>
        <w:t>within the “enemy’s” own circles,</w:t>
      </w:r>
      <w:r w:rsidRPr="00AF605E">
        <w:t xml:space="preserve"> deconditioning any previous experience of the “enemy” as a pleasant person of sound mind, and conditioning a new perception of the “enemy” as severely di</w:t>
      </w:r>
      <w:r>
        <w:t xml:space="preserve">sturbed, repulsive and noxious.  </w:t>
      </w:r>
      <w:r w:rsidRPr="00AF605E">
        <w:t xml:space="preserve">The target audience, having been made to fear and despise the “enemy,” is </w:t>
      </w:r>
      <w:r>
        <w:t>further</w:t>
      </w:r>
      <w:r w:rsidRPr="00AF605E">
        <w:t xml:space="preserve"> persuaded to distance themselves from the “enemy.”  The source and originator of the operation, the US government, must deny their involvement and be perceived as a disinterested, benevolent party merely passing on reports of danger obtained from private individuals.  </w:t>
      </w:r>
    </w:p>
    <w:p w14:paraId="6E407417" w14:textId="77777777" w:rsidR="00853F0D" w:rsidRPr="00010048" w:rsidRDefault="00853F0D" w:rsidP="00853F0D">
      <w:pPr>
        <w:contextualSpacing/>
        <w:rPr>
          <w:u w:val="single"/>
        </w:rPr>
      </w:pPr>
      <w:r>
        <w:t xml:space="preserve">    </w:t>
      </w:r>
      <w:r w:rsidRPr="00AF605E">
        <w:t>Prior to the operation, the black op</w:t>
      </w:r>
      <w:r>
        <w:t>erative</w:t>
      </w:r>
      <w:r w:rsidRPr="00AF605E">
        <w:t xml:space="preserve">s </w:t>
      </w:r>
      <w:r>
        <w:t>extensively profile and assess</w:t>
      </w:r>
      <w:r w:rsidRPr="00AF605E">
        <w:t xml:space="preserve"> the attitudes and vulnerabilities of th</w:t>
      </w:r>
      <w:r>
        <w:t>eir target audience and tailor</w:t>
      </w:r>
      <w:r w:rsidRPr="00AF605E">
        <w:t xml:space="preserve"> the most effective approach.</w:t>
      </w:r>
      <w:r>
        <w:t xml:space="preserve">  The lies crafted prey upon the specific fears of each target audience, which the operatives would determine.  In every case, the “enemy” is portrayed as mentally ill and “unstable,” and also as vengeful and posing a serious threat toward the person whom they have ostensibly come by to “warn.” </w:t>
      </w:r>
    </w:p>
    <w:p w14:paraId="39B295A9" w14:textId="77777777" w:rsidR="00853F0D" w:rsidRPr="00AF605E" w:rsidRDefault="00853F0D" w:rsidP="00853F0D">
      <w:pPr>
        <w:contextualSpacing/>
      </w:pPr>
    </w:p>
    <w:p w14:paraId="13243F40" w14:textId="77777777" w:rsidR="00853F0D" w:rsidRPr="00AF605E" w:rsidRDefault="00853F0D" w:rsidP="00853F0D">
      <w:pPr>
        <w:contextualSpacing/>
      </w:pPr>
      <w:r>
        <w:t xml:space="preserve">2) </w:t>
      </w:r>
      <w:r w:rsidRPr="000D3236">
        <w:rPr>
          <w:u w:val="single"/>
        </w:rPr>
        <w:t>MILDEC</w:t>
      </w:r>
      <w:r w:rsidRPr="00AF605E">
        <w:t xml:space="preserve">: </w:t>
      </w:r>
      <w:proofErr w:type="spellStart"/>
      <w:r w:rsidRPr="00AF605E">
        <w:t>MILitary</w:t>
      </w:r>
      <w:proofErr w:type="spellEnd"/>
      <w:r w:rsidRPr="00AF605E">
        <w:t xml:space="preserve"> </w:t>
      </w:r>
      <w:proofErr w:type="spellStart"/>
      <w:r w:rsidRPr="00AF605E">
        <w:t>DECeption</w:t>
      </w:r>
      <w:proofErr w:type="spellEnd"/>
      <w:r w:rsidRPr="00AF605E">
        <w:t xml:space="preserve"> is the operation to deceive decision-makers associated with the “enemy”—</w:t>
      </w:r>
      <w:r>
        <w:t>an</w:t>
      </w:r>
      <w:r w:rsidRPr="00AF605E">
        <w:t xml:space="preserve"> employer, landlord, doctor, lawyer, loan officer, or anyone with power over the “enemy.”  The decisio</w:t>
      </w:r>
      <w:r>
        <w:t>n-makers are misled and</w:t>
      </w:r>
      <w:r w:rsidRPr="00AF605E">
        <w:t xml:space="preserve"> unwittingly prompted to make decisions th</w:t>
      </w:r>
      <w:r>
        <w:t xml:space="preserve">at will affect the “enemy” in </w:t>
      </w:r>
      <w:r w:rsidRPr="00AF605E">
        <w:t>way</w:t>
      </w:r>
      <w:r>
        <w:t>s</w:t>
      </w:r>
      <w:r w:rsidRPr="00AF605E">
        <w:t xml:space="preserve"> consistent with the</w:t>
      </w:r>
      <w:r>
        <w:t xml:space="preserve"> covert</w:t>
      </w:r>
      <w:r w:rsidRPr="00AF605E">
        <w:t xml:space="preserve"> goals of the mission.  The deception and real plan </w:t>
      </w:r>
      <w:r>
        <w:t xml:space="preserve">thus </w:t>
      </w:r>
      <w:r w:rsidRPr="00AF605E">
        <w:t>unfold concurrently.</w:t>
      </w:r>
    </w:p>
    <w:p w14:paraId="709B3F55" w14:textId="77777777" w:rsidR="00853F0D" w:rsidRPr="00AF605E" w:rsidRDefault="00853F0D" w:rsidP="00853F0D">
      <w:pPr>
        <w:contextualSpacing/>
      </w:pPr>
    </w:p>
    <w:p w14:paraId="0ED98BDB" w14:textId="77777777" w:rsidR="00853F0D" w:rsidRDefault="00853F0D" w:rsidP="00853F0D">
      <w:pPr>
        <w:contextualSpacing/>
      </w:pPr>
      <w:r>
        <w:t xml:space="preserve">3) </w:t>
      </w:r>
      <w:r w:rsidRPr="000D3236">
        <w:rPr>
          <w:u w:val="single"/>
        </w:rPr>
        <w:t>OPSEC</w:t>
      </w:r>
      <w:r w:rsidRPr="00AF605E">
        <w:t xml:space="preserve">: </w:t>
      </w:r>
      <w:proofErr w:type="spellStart"/>
      <w:r w:rsidRPr="00AF605E">
        <w:t>OPerations</w:t>
      </w:r>
      <w:proofErr w:type="spellEnd"/>
      <w:r w:rsidRPr="00AF605E">
        <w:t xml:space="preserve"> </w:t>
      </w:r>
      <w:proofErr w:type="spellStart"/>
      <w:r w:rsidRPr="00AF605E">
        <w:t>SECurity</w:t>
      </w:r>
      <w:proofErr w:type="spellEnd"/>
      <w:r w:rsidRPr="00AF605E">
        <w:t xml:space="preserve"> is the operation to protect the security (secrecy) of both the real plan and the deception, so there can be no compromise of information that would expose the real plan.  This is achieved by issuing strict orders to the target audience to mask the information the</w:t>
      </w:r>
      <w:r>
        <w:t>y are</w:t>
      </w:r>
      <w:r w:rsidRPr="00AF605E">
        <w:t xml:space="preserve"> given and not disclose it to the “enemy.”  </w:t>
      </w:r>
      <w:r>
        <w:t xml:space="preserve">The gag order may come in the form of a “national security letter” or a similar guise.  </w:t>
      </w:r>
      <w:r w:rsidRPr="00AF605E">
        <w:t>The wall of secrecy ensures the cooperation of the target a</w:t>
      </w:r>
      <w:r>
        <w:t>udience, while also keeping</w:t>
      </w:r>
      <w:r w:rsidRPr="00AF605E">
        <w:t xml:space="preserve"> the “enemy” in the dark by denying him or her access to the information that would be needed to assess what is </w:t>
      </w:r>
    </w:p>
    <w:p w14:paraId="4AD6FA4B" w14:textId="77777777" w:rsidR="00853F0D" w:rsidRPr="00AF605E" w:rsidRDefault="00853F0D" w:rsidP="00853F0D">
      <w:pPr>
        <w:contextualSpacing/>
      </w:pPr>
      <w:r w:rsidRPr="00AF605E">
        <w:t xml:space="preserve">happening; </w:t>
      </w:r>
      <w:proofErr w:type="gramStart"/>
      <w:r w:rsidRPr="00AF605E">
        <w:t>thus</w:t>
      </w:r>
      <w:proofErr w:type="gramEnd"/>
      <w:r w:rsidRPr="00AF605E">
        <w:t xml:space="preserve"> the real plan is prevented from being discovered and exposed by either party.  </w:t>
      </w:r>
      <w:r>
        <w:t xml:space="preserve">According to Wikipedia, </w:t>
      </w:r>
      <w:r w:rsidRPr="00AF605E">
        <w:t>OPSEC is similar to methods used in organized crime circles throughout the world, in which a false purpose is given as a cover for the real plan and succeeds as a function of the double-walled secrecy.</w:t>
      </w:r>
    </w:p>
    <w:p w14:paraId="344CEFC1" w14:textId="77777777" w:rsidR="00853F0D" w:rsidRPr="00AF605E" w:rsidRDefault="00853F0D" w:rsidP="00853F0D">
      <w:pPr>
        <w:contextualSpacing/>
      </w:pPr>
    </w:p>
    <w:p w14:paraId="06969728" w14:textId="77777777" w:rsidR="00853F0D" w:rsidRDefault="00853F0D" w:rsidP="00853F0D">
      <w:pPr>
        <w:contextualSpacing/>
      </w:pPr>
      <w:r>
        <w:t xml:space="preserve">4) </w:t>
      </w:r>
      <w:r w:rsidRPr="000D3236">
        <w:rPr>
          <w:u w:val="single"/>
        </w:rPr>
        <w:t>CNO</w:t>
      </w:r>
      <w:r w:rsidRPr="00E373C3">
        <w:t>: Computer Network Operations</w:t>
      </w:r>
      <w:r>
        <w:t xml:space="preserve"> is the operation</w:t>
      </w:r>
      <w:r w:rsidRPr="00E373C3">
        <w:t xml:space="preserve"> </w:t>
      </w:r>
      <w:r>
        <w:t>for cyber-penetration and cyber-attacks.  I</w:t>
      </w:r>
      <w:r w:rsidRPr="00E373C3">
        <w:t xml:space="preserve">nformation about the “enemy” </w:t>
      </w:r>
      <w:r>
        <w:t xml:space="preserve">is gathered through </w:t>
      </w:r>
      <w:r w:rsidRPr="00E373C3">
        <w:t>Computer Network Explo</w:t>
      </w:r>
      <w:r>
        <w:t xml:space="preserve">itation (CNE) that </w:t>
      </w:r>
      <w:r w:rsidRPr="00E373C3">
        <w:t>keep</w:t>
      </w:r>
      <w:r>
        <w:t>s</w:t>
      </w:r>
      <w:r w:rsidRPr="00E373C3">
        <w:t xml:space="preserve"> the “enemy’s” computer under </w:t>
      </w:r>
      <w:r>
        <w:t xml:space="preserve">remote-controlled </w:t>
      </w:r>
      <w:r w:rsidRPr="00E373C3">
        <w:t>surveillance</w:t>
      </w:r>
      <w:r>
        <w:t xml:space="preserve">, whereby emails may be surreptitiously altered or denied, access to websites blocked, and spoofed messages displayed that keep the “enemy” restricted and unaware; also, in many cases, the “enemy’s” computers or computer networks are remotely destroyed. </w:t>
      </w:r>
    </w:p>
    <w:p w14:paraId="5A319D6A" w14:textId="77777777" w:rsidR="00853F0D" w:rsidRPr="00E373C3" w:rsidRDefault="00853F0D" w:rsidP="00853F0D">
      <w:pPr>
        <w:contextualSpacing/>
      </w:pPr>
    </w:p>
    <w:p w14:paraId="3C70DB14" w14:textId="77777777" w:rsidR="00853F0D" w:rsidRDefault="00853F0D" w:rsidP="00853F0D">
      <w:pPr>
        <w:contextualSpacing/>
      </w:pPr>
      <w:r>
        <w:t xml:space="preserve">5) </w:t>
      </w:r>
      <w:r w:rsidRPr="000D3236">
        <w:rPr>
          <w:u w:val="single"/>
        </w:rPr>
        <w:t>EW</w:t>
      </w:r>
      <w:r w:rsidRPr="00AF605E">
        <w:t xml:space="preserve">: Electronic Warfare is </w:t>
      </w:r>
      <w:r>
        <w:t>the operation using electromagnetic (microwave)</w:t>
      </w:r>
      <w:r w:rsidRPr="00AF605E">
        <w:t xml:space="preserve"> </w:t>
      </w:r>
      <w:r>
        <w:t>technologies.</w:t>
      </w:r>
      <w:r w:rsidRPr="00AF605E">
        <w:t xml:space="preserve">  Electronic Attack (EA) is the division of EW deploying “directed energy weapons” as fires, to </w:t>
      </w:r>
      <w:r>
        <w:t xml:space="preserve">kill or </w:t>
      </w:r>
      <w:r w:rsidRPr="00AF605E">
        <w:t>disable the “enemy” through illness and torture.</w:t>
      </w:r>
      <w:r>
        <w:t xml:space="preserve">  The high-level microwave exposure issued by these weapons may cause a non-kinetic traumatic brain injury or “menticide”—the destroying of mental functioning—while the deployment of low-frequency psychotronic weapons and </w:t>
      </w:r>
      <w:proofErr w:type="spellStart"/>
      <w:r>
        <w:t>neurotechnologies</w:t>
      </w:r>
      <w:proofErr w:type="spellEnd"/>
      <w:r>
        <w:t xml:space="preserve"> can alter mental status as well as access, surveil and influence the targeted individual through their eyes, ears and cognitive processes.</w:t>
      </w:r>
    </w:p>
    <w:p w14:paraId="50915380" w14:textId="77777777" w:rsidR="00853F0D" w:rsidRDefault="00853F0D" w:rsidP="00853F0D">
      <w:pPr>
        <w:contextualSpacing/>
      </w:pPr>
    </w:p>
    <w:p w14:paraId="723D290B" w14:textId="77777777" w:rsidR="00853F0D" w:rsidRDefault="00853F0D" w:rsidP="00853F0D">
      <w:pPr>
        <w:contextualSpacing/>
      </w:pPr>
      <w:r>
        <w:t xml:space="preserve">    Note the PSYOPS insignia below.  They accomplish their “PERSUADE, INFLUENCE, CHANGE” strategy by concocting vilifying lies skillfully weaved into real factual and biographical information.  “Evidence” is fabricated by taking words and actions out of context using spliced-together audio and video, along with “doxxing” or the “outing” of extremely private or confidential documents, accentuating any “sins” they’ve been able to dig up.  It all gets edited together in a defamatory manner designed to be as damaging as possible.  </w:t>
      </w:r>
    </w:p>
    <w:p w14:paraId="2F5C7924" w14:textId="77777777" w:rsidR="00853F0D" w:rsidRDefault="00853F0D" w:rsidP="00853F0D">
      <w:pPr>
        <w:contextualSpacing/>
      </w:pPr>
      <w:r>
        <w:lastRenderedPageBreak/>
        <w:t xml:space="preserve">    The black operatives are, by definition, professional liars—their job is to tailor lies toward the goal of destroying the victim’s relationships and separating them from everyone.  Thus, to an employer, they might portray the victim as a thief.  To a new boyfriend, they might portray the victim as a prostitute with untreated venereal disease.  Around children, they might portray the victim as a pedophile.  As you can imagine, such tactics very effectively prompt the target audience to cast the victim out of their lives. </w:t>
      </w:r>
    </w:p>
    <w:p w14:paraId="09A03485" w14:textId="77777777" w:rsidR="00853F0D" w:rsidRPr="008541E1" w:rsidRDefault="00853F0D" w:rsidP="00853F0D">
      <w:pPr>
        <w:contextualSpacing/>
        <w:rPr>
          <w:u w:val="single"/>
        </w:rPr>
      </w:pPr>
      <w:r>
        <w:t xml:space="preserve">    Two characterizations are </w:t>
      </w:r>
      <w:r w:rsidRPr="004E2087">
        <w:t>always</w:t>
      </w:r>
      <w:r>
        <w:t xml:space="preserve"> given—the targeted individual is portrayed as BOTH criminally-minded AND as having a history of serious mental illness.  You can always tell a black operation by this dual portrayal along with “the need to disclose sensitive confidential information” about the targeted individual to all of his or her relationships. </w:t>
      </w:r>
    </w:p>
    <w:p w14:paraId="620B8F02" w14:textId="77777777" w:rsidR="00853F0D" w:rsidRPr="00672DBF" w:rsidRDefault="00853F0D" w:rsidP="00853F0D">
      <w:pPr>
        <w:contextualSpacing/>
      </w:pPr>
      <w:r>
        <w:t xml:space="preserve">    The nefarious art paints a “credible” picture of extraordinary severity that can be made of anyone.  It is then presented to the victim’s employer, landlord, doctor, lawyer, pastor, family members—everyone in the victim’s life—each getting a tailored “warning” of a “serious threat” that the victim poses to them.  The target audience has their perception radically “changed” as a result of the diabolically skillful presentation. </w:t>
      </w:r>
      <w:r w:rsidRPr="00672DBF">
        <w:t xml:space="preserve"> </w:t>
      </w:r>
      <w:r>
        <w:t>It achieves its covert aim: to get everyone in the victim’s life to fear and despise the victim—</w:t>
      </w:r>
      <w:r w:rsidRPr="00672DBF">
        <w:t xml:space="preserve">and to get everyone to cast the </w:t>
      </w:r>
      <w:r>
        <w:t>victim</w:t>
      </w:r>
      <w:r w:rsidRPr="00672DBF">
        <w:t xml:space="preserve"> out of their lives. </w:t>
      </w:r>
    </w:p>
    <w:p w14:paraId="707A1E82" w14:textId="77777777" w:rsidR="00853F0D" w:rsidRDefault="00853F0D" w:rsidP="00853F0D">
      <w:r>
        <w:t xml:space="preserve">    This eventually renders the targeted individuals</w:t>
      </w:r>
      <w:r w:rsidRPr="00D5751B">
        <w:t xml:space="preserve"> friendless, jobless</w:t>
      </w:r>
      <w:r>
        <w:t>, homeless,</w:t>
      </w:r>
      <w:r w:rsidRPr="006E1B8F">
        <w:t xml:space="preserve"> </w:t>
      </w:r>
      <w:r>
        <w:t xml:space="preserve">penniless, isolated and </w:t>
      </w:r>
      <w:r w:rsidRPr="00D5751B">
        <w:t>indigent</w:t>
      </w:r>
      <w:r>
        <w:t>—soon forgotten</w:t>
      </w:r>
      <w:r w:rsidRPr="006E1B8F">
        <w:t xml:space="preserve"> </w:t>
      </w:r>
      <w:r>
        <w:t>by the friends</w:t>
      </w:r>
      <w:r w:rsidRPr="009F6D65">
        <w:t xml:space="preserve"> </w:t>
      </w:r>
      <w:r>
        <w:t>and family who have cast them out, and shunned everywhere they turn for help</w:t>
      </w:r>
      <w:r w:rsidRPr="00D5751B">
        <w:t>.</w:t>
      </w:r>
      <w:r>
        <w:t xml:space="preserve">  Only then can the final phase </w:t>
      </w:r>
      <w:r w:rsidRPr="00D5751B">
        <w:t>begin: the target</w:t>
      </w:r>
      <w:r>
        <w:t>ed individuals</w:t>
      </w:r>
      <w:r w:rsidRPr="00D5751B">
        <w:t xml:space="preserve"> </w:t>
      </w:r>
      <w:r>
        <w:t>are</w:t>
      </w:r>
      <w:r w:rsidRPr="00D5751B">
        <w:t xml:space="preserve"> </w:t>
      </w:r>
      <w:r>
        <w:t xml:space="preserve">“disappeared” in the middle of the night—either executed in cold blood, or accused of a spectacular crime and taken captive to a prison or psychiatric hospital. </w:t>
      </w:r>
    </w:p>
    <w:p w14:paraId="17F158D1" w14:textId="77777777" w:rsidR="00853F0D" w:rsidRDefault="00853F0D" w:rsidP="00853F0D"/>
    <w:p w14:paraId="20E8F982" w14:textId="77777777" w:rsidR="00853F0D" w:rsidRPr="008D4567" w:rsidRDefault="00853F0D" w:rsidP="00853F0D">
      <w:pPr>
        <w:contextualSpacing/>
        <w:rPr>
          <w:szCs w:val="20"/>
        </w:rPr>
      </w:pPr>
      <w:r>
        <w:rPr>
          <w:szCs w:val="20"/>
        </w:rPr>
        <w:t xml:space="preserve">    Wake up, Christians</w:t>
      </w:r>
      <w:proofErr w:type="gramStart"/>
      <w:r>
        <w:rPr>
          <w:szCs w:val="20"/>
        </w:rPr>
        <w:t>—“</w:t>
      </w:r>
      <w:proofErr w:type="gramEnd"/>
      <w:r>
        <w:rPr>
          <w:szCs w:val="20"/>
        </w:rPr>
        <w:t>one taken, one left behind” is NOT about a “rapture.”</w:t>
      </w:r>
    </w:p>
    <w:p w14:paraId="24B8B0D1" w14:textId="77777777" w:rsidR="00853F0D" w:rsidRDefault="00853F0D" w:rsidP="00853F0D"/>
    <w:p w14:paraId="5C640B6E" w14:textId="77777777" w:rsidR="00853F0D" w:rsidRDefault="00853F0D" w:rsidP="00853F0D"/>
    <w:p w14:paraId="05175C12" w14:textId="77777777" w:rsidR="00853F0D" w:rsidRDefault="00853F0D" w:rsidP="00853F0D"/>
    <w:p w14:paraId="6C33E199" w14:textId="77777777" w:rsidR="00853F0D" w:rsidRDefault="00853F0D" w:rsidP="00853F0D"/>
    <w:p w14:paraId="1D629A3A" w14:textId="77777777" w:rsidR="00853F0D" w:rsidRDefault="00853F0D" w:rsidP="00853F0D"/>
    <w:p w14:paraId="6AC36F6C" w14:textId="77777777" w:rsidR="00853F0D" w:rsidRDefault="00853F0D" w:rsidP="00853F0D">
      <w:r>
        <w:t xml:space="preserve"> </w:t>
      </w:r>
    </w:p>
    <w:p w14:paraId="66965F98" w14:textId="77777777" w:rsidR="00853F0D" w:rsidRDefault="00853F0D" w:rsidP="00853F0D">
      <w:pPr>
        <w:contextualSpacing/>
      </w:pPr>
      <w:r>
        <w:t xml:space="preserve">                                                        </w:t>
      </w:r>
      <w:r>
        <w:rPr>
          <w:noProof/>
        </w:rPr>
        <w:drawing>
          <wp:inline distT="0" distB="0" distL="0" distR="0" wp14:anchorId="58842AC7" wp14:editId="6169EEA8">
            <wp:extent cx="1524000" cy="1430655"/>
            <wp:effectExtent l="0" t="0" r="0" b="0"/>
            <wp:docPr id="1" name="Picture 1" descr="Description: psy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syop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0" cy="1430655"/>
                    </a:xfrm>
                    <a:prstGeom prst="rect">
                      <a:avLst/>
                    </a:prstGeom>
                    <a:noFill/>
                    <a:ln>
                      <a:noFill/>
                    </a:ln>
                  </pic:spPr>
                </pic:pic>
              </a:graphicData>
            </a:graphic>
          </wp:inline>
        </w:drawing>
      </w:r>
    </w:p>
    <w:p w14:paraId="31DE307F" w14:textId="77777777" w:rsidR="00853F0D" w:rsidRDefault="00853F0D" w:rsidP="00853F0D">
      <w:pPr>
        <w:contextualSpacing/>
        <w:rPr>
          <w:sz w:val="24"/>
        </w:rPr>
      </w:pPr>
      <w:r>
        <w:rPr>
          <w:sz w:val="24"/>
        </w:rPr>
        <w:t xml:space="preserve">  </w:t>
      </w:r>
    </w:p>
    <w:p w14:paraId="33F74FA7" w14:textId="77777777" w:rsidR="00853F0D" w:rsidRPr="009D3DD6" w:rsidRDefault="00853F0D" w:rsidP="00853F0D">
      <w:pPr>
        <w:contextualSpacing/>
        <w:rPr>
          <w:szCs w:val="20"/>
        </w:rPr>
      </w:pPr>
    </w:p>
    <w:p w14:paraId="31B79981" w14:textId="77777777" w:rsidR="00853F0D" w:rsidRPr="009D3DD6" w:rsidRDefault="00853F0D" w:rsidP="00853F0D">
      <w:pPr>
        <w:contextualSpacing/>
        <w:rPr>
          <w:szCs w:val="20"/>
        </w:rPr>
      </w:pPr>
      <w:r w:rsidRPr="009D3DD6">
        <w:rPr>
          <w:szCs w:val="20"/>
        </w:rPr>
        <w:t xml:space="preserve">   </w:t>
      </w:r>
      <w:r>
        <w:rPr>
          <w:szCs w:val="20"/>
        </w:rPr>
        <w:t xml:space="preserve">                                               THE</w:t>
      </w:r>
      <w:r w:rsidRPr="009D3DD6">
        <w:rPr>
          <w:szCs w:val="20"/>
        </w:rPr>
        <w:t xml:space="preserve"> US ARMY PSYOPS INSIGNIA</w:t>
      </w:r>
    </w:p>
    <w:p w14:paraId="6B88A98D" w14:textId="77777777" w:rsidR="00853F0D" w:rsidRDefault="00853F0D" w:rsidP="00853F0D"/>
    <w:p w14:paraId="74DD6F32" w14:textId="77777777" w:rsidR="00853F0D" w:rsidRDefault="00853F0D" w:rsidP="00853F0D">
      <w:pPr>
        <w:contextualSpacing/>
      </w:pPr>
    </w:p>
    <w:p w14:paraId="6DFFBD6F" w14:textId="77777777" w:rsidR="00853F0D" w:rsidRDefault="00853F0D" w:rsidP="00853F0D">
      <w:pPr>
        <w:contextualSpacing/>
      </w:pPr>
    </w:p>
    <w:p w14:paraId="0713374D" w14:textId="77777777" w:rsidR="00853F0D" w:rsidRDefault="00853F0D" w:rsidP="00853F0D">
      <w:pPr>
        <w:contextualSpacing/>
      </w:pPr>
    </w:p>
    <w:p w14:paraId="073D2EB6" w14:textId="77777777" w:rsidR="00853F0D" w:rsidRDefault="00853F0D" w:rsidP="00853F0D">
      <w:pPr>
        <w:contextualSpacing/>
      </w:pPr>
    </w:p>
    <w:p w14:paraId="5135B643" w14:textId="77777777" w:rsidR="00853F0D" w:rsidRDefault="00853F0D" w:rsidP="00853F0D">
      <w:pPr>
        <w:contextualSpacing/>
      </w:pPr>
    </w:p>
    <w:p w14:paraId="149E0062" w14:textId="77777777" w:rsidR="00853F0D" w:rsidRDefault="00853F0D" w:rsidP="00853F0D">
      <w:pPr>
        <w:contextualSpacing/>
      </w:pPr>
    </w:p>
    <w:p w14:paraId="0C81737D" w14:textId="77777777" w:rsidR="00853F0D" w:rsidRDefault="00853F0D" w:rsidP="00853F0D">
      <w:pPr>
        <w:contextualSpacing/>
      </w:pPr>
      <w:r>
        <w:t xml:space="preserve">    Sadly, we never learn from</w:t>
      </w:r>
      <w:r w:rsidRPr="00D13C03">
        <w:t xml:space="preserve"> </w:t>
      </w:r>
      <w:r>
        <w:t xml:space="preserve">this endlessly repeating chapter of world history, where populations are deceived and tricked into accepting police state powers, which then remove all rights and kill dissidents.  From the 30-60 million killed by Stalin, to the 60-90 million killed by Mao, to Pol Pot’s annihilation of one-third of the Cambodian population, governments murder by the millions—in far greater numbers than all wars combined.  Numerous examples throughout history indicate that a population is usually first disarmed so the coup can be achieved without resistance, and always a good “reason” to disarm is put forth.  </w:t>
      </w:r>
    </w:p>
    <w:p w14:paraId="5D384B9D" w14:textId="77777777" w:rsidR="00853F0D" w:rsidRDefault="00853F0D" w:rsidP="00853F0D">
      <w:pPr>
        <w:contextualSpacing/>
      </w:pPr>
      <w:r>
        <w:t xml:space="preserve">    Hence, the never-before-seen-in-the-history-of-the-world phenomenon where people simply “flip out” and start shooting up an elementary school </w:t>
      </w:r>
      <w:r w:rsidRPr="00A9015E">
        <w:t xml:space="preserve">is </w:t>
      </w:r>
      <w:r>
        <w:t xml:space="preserve">probably </w:t>
      </w:r>
      <w:r w:rsidRPr="00A9015E">
        <w:t>not the epidemic of mental illness that they hope to get you to believe</w:t>
      </w:r>
      <w:r>
        <w:t>.  I</w:t>
      </w:r>
      <w:r w:rsidRPr="00A9015E">
        <w:t>t takes only 36 hours</w:t>
      </w:r>
      <w:r>
        <w:t xml:space="preserve"> </w:t>
      </w:r>
      <w:r w:rsidRPr="00A9015E">
        <w:t xml:space="preserve">to produce a mind-controlled </w:t>
      </w:r>
      <w:r>
        <w:t>slave who will do whatever he is programmed to do</w:t>
      </w:r>
      <w:r w:rsidRPr="00A9015E">
        <w:t xml:space="preserve">, according </w:t>
      </w:r>
      <w:r w:rsidRPr="00A9015E">
        <w:lastRenderedPageBreak/>
        <w:t>to microwave warfare scientist Barrie Trower, fo</w:t>
      </w:r>
      <w:r>
        <w:t>rmerly of the British MI6 (the equivalent of our CIA).  There is evidence that this may be what is happening to “convince” the public to outlaw guns, and there’s a long history of CIA mind control practices in their MK-ULTRA program.</w:t>
      </w:r>
    </w:p>
    <w:p w14:paraId="53B9B1A2" w14:textId="77777777" w:rsidR="00853F0D" w:rsidRDefault="00853F0D" w:rsidP="00853F0D">
      <w:pPr>
        <w:contextualSpacing/>
      </w:pPr>
      <w:r>
        <w:t xml:space="preserve">    With a successful coup, the builders of the Tower of Babel, the globalists’ hoped-for one-world totalitarian nightmare, will wield absolute </w:t>
      </w:r>
      <w:r w:rsidRPr="00964BD3">
        <w:t>power</w:t>
      </w:r>
      <w:r>
        <w:t xml:space="preserve"> over us in a wireless technological dominion, known as a “technocracy.”  Such a government would also fit the definition of a “kakistocracy”—that is, a government ruled by the </w:t>
      </w:r>
      <w:proofErr w:type="gramStart"/>
      <w:r>
        <w:t>most evil</w:t>
      </w:r>
      <w:proofErr w:type="gramEnd"/>
      <w:r>
        <w:t xml:space="preserve"> </w:t>
      </w:r>
      <w:r w:rsidRPr="00672DBF">
        <w:t>sector</w:t>
      </w:r>
      <w:r>
        <w:t xml:space="preserve"> of a society.</w:t>
      </w:r>
    </w:p>
    <w:p w14:paraId="15E06766" w14:textId="77777777" w:rsidR="00853F0D" w:rsidRDefault="00853F0D" w:rsidP="00853F0D">
      <w:pPr>
        <w:contextualSpacing/>
      </w:pPr>
    </w:p>
    <w:p w14:paraId="5CEB7BD6" w14:textId="77777777" w:rsidR="00853F0D" w:rsidRDefault="00853F0D" w:rsidP="00853F0D">
      <w:pPr>
        <w:contextualSpacing/>
      </w:pPr>
      <w:r>
        <w:t xml:space="preserve">    Vladimir Lenin once described his followers as “useful idiots” because they bought the lies designed to remove their rights and freedoms and were gleefully helping to build police state powers.  We are seeing the same in America today.  Both citizens and officials, believing the lies of the operatives that vilify an innocent person as deranged and dangerous, allow themselves to be recruited to bring about that person’s demise, gleefully </w:t>
      </w:r>
      <w:r w:rsidRPr="008D4567">
        <w:t xml:space="preserve">thriving on bribery and crimes of depravity committed against the </w:t>
      </w:r>
      <w:r>
        <w:t xml:space="preserve">righteous for a cash reward.  As lawlessness ensues, the rule of law becomes abolished.  Your friendly neighborhood police are transformed into jackbooted thugs, aggressors and oppressors.  </w:t>
      </w:r>
    </w:p>
    <w:p w14:paraId="50FA9B08" w14:textId="77777777" w:rsidR="00853F0D" w:rsidRDefault="00853F0D" w:rsidP="00853F0D">
      <w:pPr>
        <w:contextualSpacing/>
      </w:pPr>
    </w:p>
    <w:p w14:paraId="391A5707" w14:textId="77777777" w:rsidR="00853F0D" w:rsidRDefault="00853F0D" w:rsidP="00853F0D">
      <w:pPr>
        <w:contextualSpacing/>
      </w:pPr>
      <w:r>
        <w:t xml:space="preserve">    I</w:t>
      </w:r>
      <w:r w:rsidRPr="008D4567">
        <w:t>t is time</w:t>
      </w:r>
      <w:r>
        <w:t xml:space="preserve"> to </w:t>
      </w:r>
      <w:r w:rsidRPr="008D4567">
        <w:t>stand</w:t>
      </w:r>
      <w:r>
        <w:t xml:space="preserve"> together</w:t>
      </w:r>
      <w:r w:rsidRPr="008D4567">
        <w:t xml:space="preserve"> against this</w:t>
      </w:r>
      <w:r>
        <w:t xml:space="preserve"> abomination.  We must learn from history and not repeat it.  We now stand at the most important crossroads ever, where we still have time.  If we fail to stop the targeting system from being fully implemented, what is happening to me will be extended to every American, and full totalitarian control will be sprung upon us like a trap.  </w:t>
      </w:r>
    </w:p>
    <w:p w14:paraId="42896835" w14:textId="77777777" w:rsidR="00853F0D" w:rsidRDefault="00853F0D" w:rsidP="00853F0D">
      <w:pPr>
        <w:contextualSpacing/>
      </w:pPr>
    </w:p>
    <w:p w14:paraId="2C6F89BA" w14:textId="77777777" w:rsidR="00853F0D" w:rsidRDefault="00853F0D" w:rsidP="00853F0D">
      <w:pPr>
        <w:pStyle w:val="BodyText"/>
      </w:pPr>
      <w:r>
        <w:t xml:space="preserve">    We are a nation of talented and resourceful people.  We can defeat this.  Each one can pick up this ball and run with it.  </w:t>
      </w:r>
    </w:p>
    <w:p w14:paraId="4E03818E" w14:textId="77777777" w:rsidR="00853F0D" w:rsidRDefault="00853F0D" w:rsidP="00853F0D">
      <w:pPr>
        <w:pStyle w:val="BodyText"/>
      </w:pPr>
      <w:r>
        <w:t xml:space="preserve">    Come out of her, my people.  Band together, lock arms, and do what’s right.  See if we don’t start a revolution throughout the land, a revolution of righteousness.  </w:t>
      </w:r>
    </w:p>
    <w:p w14:paraId="778E0E62" w14:textId="77777777" w:rsidR="00853F0D" w:rsidRDefault="00853F0D" w:rsidP="00853F0D">
      <w:pPr>
        <w:pStyle w:val="BodyText"/>
      </w:pPr>
      <w:r>
        <w:t xml:space="preserve">    And if we can be a light to the world, then maybe the rest of the world will follow.</w:t>
      </w:r>
    </w:p>
    <w:p w14:paraId="1FCAB1BA" w14:textId="77777777" w:rsidR="00853F0D" w:rsidRDefault="00853F0D" w:rsidP="00853F0D"/>
    <w:p w14:paraId="3E10E43E" w14:textId="77777777" w:rsidR="00853F0D" w:rsidRDefault="00853F0D" w:rsidP="00853F0D"/>
    <w:p w14:paraId="2910F6CA" w14:textId="77777777" w:rsidR="00853F0D" w:rsidRDefault="00853F0D" w:rsidP="00853F0D">
      <w:pPr>
        <w:contextualSpacing/>
      </w:pPr>
    </w:p>
    <w:p w14:paraId="0AD87C2D" w14:textId="77777777" w:rsidR="00853F0D" w:rsidRDefault="00853F0D" w:rsidP="00853F0D">
      <w:pPr>
        <w:contextualSpacing/>
      </w:pPr>
    </w:p>
    <w:p w14:paraId="2E208731" w14:textId="77777777" w:rsidR="00853F0D" w:rsidRDefault="00853F0D" w:rsidP="00853F0D">
      <w:pPr>
        <w:contextualSpacing/>
      </w:pPr>
    </w:p>
    <w:p w14:paraId="30EF2929" w14:textId="77777777" w:rsidR="00853F0D" w:rsidRDefault="00853F0D" w:rsidP="00853F0D">
      <w:pPr>
        <w:contextualSpacing/>
      </w:pPr>
    </w:p>
    <w:p w14:paraId="620AD2DF" w14:textId="77777777" w:rsidR="00853F0D" w:rsidRDefault="00853F0D" w:rsidP="00853F0D">
      <w:pPr>
        <w:contextualSpacing/>
      </w:pPr>
    </w:p>
    <w:p w14:paraId="5448B211" w14:textId="77777777" w:rsidR="00853F0D" w:rsidRDefault="00853F0D" w:rsidP="00853F0D">
      <w:pPr>
        <w:pStyle w:val="BodyText"/>
        <w:contextualSpacing/>
      </w:pPr>
    </w:p>
    <w:p w14:paraId="03E41617" w14:textId="77777777" w:rsidR="00853F0D" w:rsidRPr="00361505" w:rsidRDefault="00853F0D" w:rsidP="00853F0D">
      <w:pPr>
        <w:contextualSpacing/>
        <w:rPr>
          <w:szCs w:val="20"/>
        </w:rPr>
      </w:pPr>
    </w:p>
    <w:p w14:paraId="603010A6" w14:textId="77777777" w:rsidR="00853F0D" w:rsidRDefault="00853F0D" w:rsidP="00853F0D"/>
    <w:p w14:paraId="2EFB9529" w14:textId="77777777" w:rsidR="00853F0D" w:rsidRDefault="00853F0D" w:rsidP="00853F0D"/>
    <w:p w14:paraId="04960C1B" w14:textId="77777777" w:rsidR="00853F0D" w:rsidRDefault="00853F0D" w:rsidP="00853F0D"/>
    <w:p w14:paraId="0B5B22DB" w14:textId="77777777" w:rsidR="00853F0D" w:rsidRDefault="00853F0D" w:rsidP="00853F0D"/>
    <w:p w14:paraId="4254E421" w14:textId="77777777" w:rsidR="00853F0D" w:rsidRDefault="00853F0D" w:rsidP="00853F0D"/>
    <w:p w14:paraId="4DC0A526" w14:textId="77777777" w:rsidR="00853F0D" w:rsidRDefault="00853F0D" w:rsidP="00853F0D"/>
    <w:p w14:paraId="728C7081" w14:textId="77777777" w:rsidR="00853F0D" w:rsidRDefault="00853F0D" w:rsidP="00853F0D"/>
    <w:p w14:paraId="10C4EC91" w14:textId="77777777" w:rsidR="00853F0D" w:rsidRDefault="00853F0D" w:rsidP="00853F0D"/>
    <w:p w14:paraId="6DB43922" w14:textId="77777777" w:rsidR="00853F0D" w:rsidRDefault="00853F0D" w:rsidP="00853F0D"/>
    <w:p w14:paraId="3600D1FA" w14:textId="77777777" w:rsidR="00853F0D" w:rsidRPr="00862D37" w:rsidRDefault="00853F0D" w:rsidP="00853F0D"/>
    <w:p w14:paraId="26967FB4" w14:textId="77777777" w:rsidR="00200A6F" w:rsidRDefault="00200A6F"/>
    <w:sectPr w:rsidR="00200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F0D"/>
    <w:rsid w:val="00200A6F"/>
    <w:rsid w:val="003B39C4"/>
    <w:rsid w:val="00853F0D"/>
    <w:rsid w:val="00AA24CE"/>
    <w:rsid w:val="00CD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BAA6"/>
  <w15:chartTrackingRefBased/>
  <w15:docId w15:val="{A8D3CEFA-84ED-49DA-AD7F-015EEAB67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F0D"/>
    <w:pPr>
      <w:spacing w:after="0" w:line="240" w:lineRule="auto"/>
    </w:pPr>
    <w:rPr>
      <w:rFonts w:ascii="Times" w:hAnsi="Times"/>
      <w:kern w:val="0"/>
      <w:sz w:val="20"/>
      <w14:ligatures w14:val="none"/>
    </w:rPr>
  </w:style>
  <w:style w:type="paragraph" w:styleId="Heading1">
    <w:name w:val="heading 1"/>
    <w:basedOn w:val="Normal"/>
    <w:next w:val="Normal"/>
    <w:link w:val="Heading1Char"/>
    <w:uiPriority w:val="9"/>
    <w:qFormat/>
    <w:rsid w:val="00853F0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53F0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53F0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53F0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853F0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853F0D"/>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853F0D"/>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853F0D"/>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853F0D"/>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3F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3F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3F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3F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3F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3F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3F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3F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3F0D"/>
    <w:rPr>
      <w:rFonts w:eastAsiaTheme="majorEastAsia" w:cstheme="majorBidi"/>
      <w:color w:val="272727" w:themeColor="text1" w:themeTint="D8"/>
    </w:rPr>
  </w:style>
  <w:style w:type="paragraph" w:styleId="Title">
    <w:name w:val="Title"/>
    <w:basedOn w:val="Normal"/>
    <w:next w:val="Normal"/>
    <w:link w:val="TitleChar"/>
    <w:uiPriority w:val="10"/>
    <w:qFormat/>
    <w:rsid w:val="00853F0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53F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3F0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53F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3F0D"/>
    <w:pPr>
      <w:spacing w:before="160" w:after="160" w:line="278" w:lineRule="auto"/>
      <w:jc w:val="center"/>
    </w:pPr>
    <w:rPr>
      <w:rFonts w:asciiTheme="minorHAnsi" w:hAnsiTheme="minorHAns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853F0D"/>
    <w:rPr>
      <w:i/>
      <w:iCs/>
      <w:color w:val="404040" w:themeColor="text1" w:themeTint="BF"/>
    </w:rPr>
  </w:style>
  <w:style w:type="paragraph" w:styleId="ListParagraph">
    <w:name w:val="List Paragraph"/>
    <w:basedOn w:val="Normal"/>
    <w:uiPriority w:val="34"/>
    <w:qFormat/>
    <w:rsid w:val="00853F0D"/>
    <w:pPr>
      <w:spacing w:after="160" w:line="278" w:lineRule="auto"/>
      <w:ind w:left="720"/>
      <w:contextualSpacing/>
    </w:pPr>
    <w:rPr>
      <w:rFonts w:asciiTheme="minorHAnsi" w:hAnsiTheme="minorHAnsi"/>
      <w:kern w:val="2"/>
      <w:sz w:val="24"/>
      <w14:ligatures w14:val="standardContextual"/>
    </w:rPr>
  </w:style>
  <w:style w:type="character" w:styleId="IntenseEmphasis">
    <w:name w:val="Intense Emphasis"/>
    <w:basedOn w:val="DefaultParagraphFont"/>
    <w:uiPriority w:val="21"/>
    <w:qFormat/>
    <w:rsid w:val="00853F0D"/>
    <w:rPr>
      <w:i/>
      <w:iCs/>
      <w:color w:val="2F5496" w:themeColor="accent1" w:themeShade="BF"/>
    </w:rPr>
  </w:style>
  <w:style w:type="paragraph" w:styleId="IntenseQuote">
    <w:name w:val="Intense Quote"/>
    <w:basedOn w:val="Normal"/>
    <w:next w:val="Normal"/>
    <w:link w:val="IntenseQuoteChar"/>
    <w:uiPriority w:val="30"/>
    <w:qFormat/>
    <w:rsid w:val="00853F0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853F0D"/>
    <w:rPr>
      <w:i/>
      <w:iCs/>
      <w:color w:val="2F5496" w:themeColor="accent1" w:themeShade="BF"/>
    </w:rPr>
  </w:style>
  <w:style w:type="character" w:styleId="IntenseReference">
    <w:name w:val="Intense Reference"/>
    <w:basedOn w:val="DefaultParagraphFont"/>
    <w:uiPriority w:val="32"/>
    <w:qFormat/>
    <w:rsid w:val="00853F0D"/>
    <w:rPr>
      <w:b/>
      <w:bCs/>
      <w:smallCaps/>
      <w:color w:val="2F5496" w:themeColor="accent1" w:themeShade="BF"/>
      <w:spacing w:val="5"/>
    </w:rPr>
  </w:style>
  <w:style w:type="paragraph" w:styleId="BodyText">
    <w:name w:val="Body Text"/>
    <w:basedOn w:val="Normal"/>
    <w:link w:val="BodyTextChar"/>
    <w:rsid w:val="00853F0D"/>
    <w:pPr>
      <w:spacing w:after="120"/>
    </w:pPr>
    <w:rPr>
      <w:rFonts w:eastAsia="Times" w:cs="Times New Roman"/>
      <w:szCs w:val="20"/>
    </w:rPr>
  </w:style>
  <w:style w:type="character" w:customStyle="1" w:styleId="BodyTextChar">
    <w:name w:val="Body Text Char"/>
    <w:basedOn w:val="DefaultParagraphFont"/>
    <w:link w:val="BodyText"/>
    <w:rsid w:val="00853F0D"/>
    <w:rPr>
      <w:rFonts w:ascii="Times" w:eastAsia="Times" w:hAnsi="Times"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3168</Words>
  <Characters>18061</Characters>
  <Application>Microsoft Office Word</Application>
  <DocSecurity>0</DocSecurity>
  <Lines>150</Lines>
  <Paragraphs>42</Paragraphs>
  <ScaleCrop>false</ScaleCrop>
  <Company/>
  <LinksUpToDate>false</LinksUpToDate>
  <CharactersWithSpaces>21187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dc:creator>
  <cp:keywords/>
  <dc:description/>
  <cp:lastModifiedBy>ALL</cp:lastModifiedBy>
  <cp:revision>1</cp:revision>
  <dcterms:created xsi:type="dcterms:W3CDTF">2026-10-21T17:14:00Z</dcterms:created>
  <dcterms:modified xsi:type="dcterms:W3CDTF">2026-10-21T17:15:00Z</dcterms:modified>
</cp:coreProperties>
</file>