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4A19A" w14:textId="38BE60D7"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Docket ID: HHS-OASH-2026-0397 </w:t>
      </w:r>
    </w:p>
    <w:p w14:paraId="04B8549C" w14:textId="77777777"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RE: Request for Information on Electromagnetic Fields (EMFs), Radiofrequency (RF) Radiation, and Wireless Radiation Exposure and Human Health Outcomes </w:t>
      </w:r>
    </w:p>
    <w:p w14:paraId="73AEB7F2" w14:textId="25718B1D" w:rsidR="001C1F11" w:rsidRPr="0022654B" w:rsidRDefault="001C1F11" w:rsidP="001C1F11">
      <w:pPr>
        <w:rPr>
          <w:rFonts w:ascii="Times New Roman" w:hAnsi="Times New Roman" w:cs="Times New Roman"/>
        </w:rPr>
      </w:pPr>
      <w:r w:rsidRPr="0022654B">
        <w:rPr>
          <w:rFonts w:ascii="Times New Roman" w:hAnsi="Times New Roman" w:cs="Times New Roman"/>
          <w:b/>
          <w:bCs/>
        </w:rPr>
        <w:t>Filer Category:</w:t>
      </w:r>
      <w:r w:rsidRPr="0022654B">
        <w:rPr>
          <w:rFonts w:ascii="Times New Roman" w:hAnsi="Times New Roman" w:cs="Times New Roman"/>
        </w:rPr>
        <w:t xml:space="preserve"> Private Citizen</w:t>
      </w:r>
      <w:r w:rsidRPr="0022654B">
        <w:rPr>
          <w:rFonts w:ascii="Times New Roman" w:hAnsi="Times New Roman" w:cs="Times New Roman"/>
        </w:rPr>
        <w:br/>
      </w:r>
      <w:r w:rsidRPr="0022654B">
        <w:rPr>
          <w:rFonts w:ascii="Times New Roman" w:hAnsi="Times New Roman" w:cs="Times New Roman"/>
          <w:b/>
          <w:bCs/>
        </w:rPr>
        <w:t>Submitted by:</w:t>
      </w:r>
      <w:r w:rsidRPr="0022654B">
        <w:rPr>
          <w:rFonts w:ascii="Times New Roman" w:hAnsi="Times New Roman" w:cs="Times New Roman"/>
        </w:rPr>
        <w:t xml:space="preserve"> </w:t>
      </w:r>
      <w:r w:rsidR="007C1E38" w:rsidRPr="0022654B">
        <w:rPr>
          <w:rFonts w:ascii="Times New Roman" w:hAnsi="Times New Roman" w:cs="Times New Roman"/>
        </w:rPr>
        <w:t xml:space="preserve"> Impacted </w:t>
      </w:r>
      <w:r w:rsidRPr="0022654B">
        <w:rPr>
          <w:rFonts w:ascii="Times New Roman" w:hAnsi="Times New Roman" w:cs="Times New Roman"/>
        </w:rPr>
        <w:t>Individual</w:t>
      </w:r>
    </w:p>
    <w:p w14:paraId="041D721E" w14:textId="77777777" w:rsidR="007D30F6" w:rsidRPr="0022654B" w:rsidRDefault="007D30F6" w:rsidP="007D30F6">
      <w:pPr>
        <w:rPr>
          <w:rFonts w:ascii="Times New Roman" w:hAnsi="Times New Roman" w:cs="Times New Roman"/>
        </w:rPr>
      </w:pPr>
      <w:r w:rsidRPr="0022654B">
        <w:rPr>
          <w:rFonts w:ascii="Times New Roman" w:hAnsi="Times New Roman" w:cs="Times New Roman"/>
          <w:b/>
          <w:bCs/>
        </w:rPr>
        <w:t>Docket ID:</w:t>
      </w:r>
      <w:r w:rsidRPr="0022654B">
        <w:rPr>
          <w:rFonts w:ascii="Times New Roman" w:hAnsi="Times New Roman" w:cs="Times New Roman"/>
        </w:rPr>
        <w:t xml:space="preserve"> HHS-OASH-2026-0397</w:t>
      </w:r>
    </w:p>
    <w:p w14:paraId="78AFA1B1" w14:textId="2644335D" w:rsidR="007D30F6" w:rsidRPr="0022654B" w:rsidRDefault="007D30F6" w:rsidP="007D30F6">
      <w:pPr>
        <w:rPr>
          <w:rFonts w:ascii="Times New Roman" w:hAnsi="Times New Roman" w:cs="Times New Roman"/>
        </w:rPr>
      </w:pPr>
      <w:r w:rsidRPr="0022654B">
        <w:rPr>
          <w:rFonts w:ascii="Times New Roman" w:hAnsi="Times New Roman" w:cs="Times New Roman"/>
          <w:b/>
          <w:bCs/>
        </w:rPr>
        <w:t>Privacy statement:</w:t>
      </w:r>
      <w:r w:rsidRPr="0022654B">
        <w:rPr>
          <w:rFonts w:ascii="Times New Roman" w:hAnsi="Times New Roman" w:cs="Times New Roman"/>
        </w:rPr>
        <w:t xml:space="preserve"> identifying information </w:t>
      </w:r>
      <w:r w:rsidR="00EA6B8B" w:rsidRPr="0022654B">
        <w:rPr>
          <w:rFonts w:ascii="Times New Roman" w:hAnsi="Times New Roman" w:cs="Times New Roman"/>
        </w:rPr>
        <w:t>is</w:t>
      </w:r>
      <w:r w:rsidR="00820D11" w:rsidRPr="0022654B">
        <w:rPr>
          <w:rFonts w:ascii="Times New Roman" w:hAnsi="Times New Roman" w:cs="Times New Roman"/>
        </w:rPr>
        <w:t xml:space="preserve"> excluded</w:t>
      </w:r>
      <w:r w:rsidRPr="0022654B">
        <w:rPr>
          <w:rFonts w:ascii="Times New Roman" w:hAnsi="Times New Roman" w:cs="Times New Roman"/>
        </w:rPr>
        <w:t>.</w:t>
      </w:r>
      <w:r w:rsidR="00E93D85" w:rsidRPr="0022654B">
        <w:rPr>
          <w:rFonts w:ascii="Times New Roman" w:hAnsi="Times New Roman" w:cs="Times New Roman"/>
        </w:rPr>
        <w:t xml:space="preserve"> </w:t>
      </w:r>
      <w:r w:rsidR="00274A5D" w:rsidRPr="0022654B">
        <w:rPr>
          <w:rFonts w:ascii="Times New Roman" w:hAnsi="Times New Roman" w:cs="Times New Roman"/>
        </w:rPr>
        <w:t>S</w:t>
      </w:r>
      <w:r w:rsidRPr="0022654B">
        <w:rPr>
          <w:rFonts w:ascii="Times New Roman" w:hAnsi="Times New Roman" w:cs="Times New Roman"/>
        </w:rPr>
        <w:t xml:space="preserve">upporting documentation </w:t>
      </w:r>
      <w:proofErr w:type="gramStart"/>
      <w:r w:rsidR="00805817" w:rsidRPr="0022654B">
        <w:rPr>
          <w:rFonts w:ascii="Times New Roman" w:hAnsi="Times New Roman" w:cs="Times New Roman"/>
        </w:rPr>
        <w:t>are</w:t>
      </w:r>
      <w:proofErr w:type="gramEnd"/>
      <w:r w:rsidR="00805817" w:rsidRPr="0022654B">
        <w:rPr>
          <w:rFonts w:ascii="Times New Roman" w:hAnsi="Times New Roman" w:cs="Times New Roman"/>
        </w:rPr>
        <w:t xml:space="preserve"> reproducible </w:t>
      </w:r>
      <w:r w:rsidRPr="0022654B">
        <w:rPr>
          <w:rFonts w:ascii="Times New Roman" w:hAnsi="Times New Roman" w:cs="Times New Roman"/>
        </w:rPr>
        <w:t>for authorized review.</w:t>
      </w:r>
    </w:p>
    <w:p w14:paraId="7A001459" w14:textId="0D2183BF" w:rsidR="00784942" w:rsidRPr="0022654B" w:rsidRDefault="00954A92" w:rsidP="00954A92">
      <w:pPr>
        <w:rPr>
          <w:rFonts w:ascii="Times New Roman" w:hAnsi="Times New Roman" w:cs="Times New Roman"/>
          <w:b/>
          <w:bCs/>
        </w:rPr>
      </w:pPr>
      <w:r w:rsidRPr="0022654B">
        <w:rPr>
          <w:rFonts w:ascii="Times New Roman" w:hAnsi="Times New Roman" w:cs="Times New Roman"/>
          <w:b/>
          <w:bCs/>
        </w:rPr>
        <w:t xml:space="preserve">SUMMARY: </w:t>
      </w:r>
    </w:p>
    <w:p w14:paraId="000538F0" w14:textId="336FF86C" w:rsidR="00A10215" w:rsidRPr="0022654B" w:rsidRDefault="00D44A62" w:rsidP="00784942">
      <w:pPr>
        <w:rPr>
          <w:rFonts w:ascii="Times New Roman" w:hAnsi="Times New Roman" w:cs="Times New Roman"/>
          <w:b/>
          <w:bCs/>
          <w:u w:val="single"/>
        </w:rPr>
      </w:pPr>
      <w:r w:rsidRPr="0022654B">
        <w:rPr>
          <w:rFonts w:ascii="Times New Roman" w:hAnsi="Times New Roman" w:cs="Times New Roman"/>
          <w:b/>
          <w:bCs/>
          <w:u w:val="single"/>
        </w:rPr>
        <w:t xml:space="preserve">Disclosure of Witness Identity </w:t>
      </w:r>
      <w:proofErr w:type="gramStart"/>
      <w:r w:rsidRPr="0022654B">
        <w:rPr>
          <w:rFonts w:ascii="Times New Roman" w:hAnsi="Times New Roman" w:cs="Times New Roman"/>
          <w:b/>
          <w:bCs/>
          <w:u w:val="single"/>
        </w:rPr>
        <w:t>And</w:t>
      </w:r>
      <w:proofErr w:type="gramEnd"/>
      <w:r w:rsidR="00A10215" w:rsidRPr="0022654B">
        <w:rPr>
          <w:rFonts w:ascii="Times New Roman" w:hAnsi="Times New Roman" w:cs="Times New Roman"/>
          <w:b/>
          <w:bCs/>
          <w:u w:val="single"/>
        </w:rPr>
        <w:t xml:space="preserve"> Onset </w:t>
      </w:r>
      <w:r w:rsidR="00A7777A" w:rsidRPr="0022654B">
        <w:rPr>
          <w:rFonts w:ascii="Times New Roman" w:hAnsi="Times New Roman" w:cs="Times New Roman"/>
          <w:b/>
          <w:bCs/>
          <w:u w:val="single"/>
        </w:rPr>
        <w:t>o</w:t>
      </w:r>
      <w:r w:rsidR="00A10215" w:rsidRPr="0022654B">
        <w:rPr>
          <w:rFonts w:ascii="Times New Roman" w:hAnsi="Times New Roman" w:cs="Times New Roman"/>
          <w:b/>
          <w:bCs/>
          <w:u w:val="single"/>
        </w:rPr>
        <w:t>f Severe Symptoms</w:t>
      </w:r>
    </w:p>
    <w:p w14:paraId="4F9F9352" w14:textId="00C7285A" w:rsidR="00D95DA4" w:rsidRPr="0022654B" w:rsidRDefault="00784942" w:rsidP="00784942">
      <w:pPr>
        <w:rPr>
          <w:rFonts w:ascii="Times New Roman" w:hAnsi="Times New Roman" w:cs="Times New Roman"/>
        </w:rPr>
      </w:pPr>
      <w:r w:rsidRPr="0022654B">
        <w:rPr>
          <w:rFonts w:ascii="Times New Roman" w:hAnsi="Times New Roman" w:cs="Times New Roman"/>
        </w:rPr>
        <w:t>Before the events described in this submission, I</w:t>
      </w:r>
      <w:r w:rsidR="00F71335" w:rsidRPr="0022654B">
        <w:rPr>
          <w:rFonts w:ascii="Times New Roman" w:hAnsi="Times New Roman" w:cs="Times New Roman"/>
        </w:rPr>
        <w:t xml:space="preserve"> lived in my home for over a decade </w:t>
      </w:r>
      <w:r w:rsidR="005E4931" w:rsidRPr="0022654B">
        <w:rPr>
          <w:rFonts w:ascii="Times New Roman" w:hAnsi="Times New Roman" w:cs="Times New Roman"/>
        </w:rPr>
        <w:t xml:space="preserve">and </w:t>
      </w:r>
      <w:r w:rsidRPr="0022654B">
        <w:rPr>
          <w:rFonts w:ascii="Times New Roman" w:hAnsi="Times New Roman" w:cs="Times New Roman"/>
        </w:rPr>
        <w:t xml:space="preserve">had not experienced the severe, recurring combination of neurological, vestibular, cardiovascular, internal-organ, sensory, pain, </w:t>
      </w:r>
      <w:r w:rsidR="00E75914" w:rsidRPr="0022654B">
        <w:rPr>
          <w:rFonts w:ascii="Times New Roman" w:hAnsi="Times New Roman" w:cs="Times New Roman"/>
        </w:rPr>
        <w:t xml:space="preserve">involuntary weight loss </w:t>
      </w:r>
      <w:r w:rsidRPr="0022654B">
        <w:rPr>
          <w:rFonts w:ascii="Times New Roman" w:hAnsi="Times New Roman" w:cs="Times New Roman"/>
        </w:rPr>
        <w:t xml:space="preserve">and sleep symptoms that I now </w:t>
      </w:r>
      <w:r w:rsidR="00A213D3" w:rsidRPr="0022654B">
        <w:rPr>
          <w:rFonts w:ascii="Times New Roman" w:hAnsi="Times New Roman" w:cs="Times New Roman"/>
        </w:rPr>
        <w:t>suffer</w:t>
      </w:r>
      <w:r w:rsidR="00890A23" w:rsidRPr="0022654B">
        <w:rPr>
          <w:rFonts w:ascii="Times New Roman" w:hAnsi="Times New Roman" w:cs="Times New Roman"/>
        </w:rPr>
        <w:t xml:space="preserve"> during both waking and sleeping hours</w:t>
      </w:r>
      <w:r w:rsidRPr="0022654B">
        <w:rPr>
          <w:rFonts w:ascii="Times New Roman" w:hAnsi="Times New Roman" w:cs="Times New Roman"/>
        </w:rPr>
        <w:t xml:space="preserve">. </w:t>
      </w:r>
      <w:r w:rsidR="00D84E05" w:rsidRPr="0022654B">
        <w:rPr>
          <w:rFonts w:ascii="Times New Roman" w:hAnsi="Times New Roman" w:cs="Times New Roman"/>
        </w:rPr>
        <w:t xml:space="preserve">The symptoms began suddenly </w:t>
      </w:r>
      <w:r w:rsidR="008C2D2B" w:rsidRPr="0022654B">
        <w:rPr>
          <w:rFonts w:ascii="Times New Roman" w:hAnsi="Times New Roman" w:cs="Times New Roman"/>
        </w:rPr>
        <w:t xml:space="preserve">in late 2024 </w:t>
      </w:r>
      <w:r w:rsidR="00D84E05" w:rsidRPr="0022654B">
        <w:rPr>
          <w:rFonts w:ascii="Times New Roman" w:hAnsi="Times New Roman" w:cs="Times New Roman"/>
        </w:rPr>
        <w:t xml:space="preserve">after </w:t>
      </w:r>
      <w:r w:rsidR="00303634" w:rsidRPr="0022654B">
        <w:rPr>
          <w:rFonts w:ascii="Times New Roman" w:hAnsi="Times New Roman" w:cs="Times New Roman"/>
        </w:rPr>
        <w:t>my identity was disclosed to a drug trafficking organization I had reported</w:t>
      </w:r>
      <w:r w:rsidR="00D84E05" w:rsidRPr="0022654B">
        <w:rPr>
          <w:rFonts w:ascii="Times New Roman" w:hAnsi="Times New Roman" w:cs="Times New Roman"/>
        </w:rPr>
        <w:t xml:space="preserve"> anonymous</w:t>
      </w:r>
      <w:r w:rsidR="00303634" w:rsidRPr="0022654B">
        <w:rPr>
          <w:rFonts w:ascii="Times New Roman" w:hAnsi="Times New Roman" w:cs="Times New Roman"/>
        </w:rPr>
        <w:t>ly</w:t>
      </w:r>
      <w:r w:rsidR="00D84E05" w:rsidRPr="0022654B">
        <w:rPr>
          <w:rFonts w:ascii="Times New Roman" w:hAnsi="Times New Roman" w:cs="Times New Roman"/>
        </w:rPr>
        <w:t xml:space="preserve"> through the </w:t>
      </w:r>
      <w:r w:rsidR="00303634" w:rsidRPr="0022654B">
        <w:rPr>
          <w:rFonts w:ascii="Times New Roman" w:hAnsi="Times New Roman" w:cs="Times New Roman"/>
        </w:rPr>
        <w:t>“</w:t>
      </w:r>
      <w:r w:rsidR="00D84E05" w:rsidRPr="0022654B">
        <w:rPr>
          <w:rFonts w:ascii="Times New Roman" w:hAnsi="Times New Roman" w:cs="Times New Roman"/>
        </w:rPr>
        <w:t>See Something, Say Something</w:t>
      </w:r>
      <w:r w:rsidR="00303634" w:rsidRPr="0022654B">
        <w:rPr>
          <w:rFonts w:ascii="Times New Roman" w:hAnsi="Times New Roman" w:cs="Times New Roman"/>
        </w:rPr>
        <w:t xml:space="preserve">” </w:t>
      </w:r>
      <w:r w:rsidR="00D84E05" w:rsidRPr="0022654B">
        <w:rPr>
          <w:rFonts w:ascii="Times New Roman" w:hAnsi="Times New Roman" w:cs="Times New Roman"/>
        </w:rPr>
        <w:t xml:space="preserve">channel. The events </w:t>
      </w:r>
      <w:r w:rsidR="000E4850" w:rsidRPr="0022654B">
        <w:rPr>
          <w:rFonts w:ascii="Times New Roman" w:hAnsi="Times New Roman" w:cs="Times New Roman"/>
        </w:rPr>
        <w:t xml:space="preserve">following my identity disclosure </w:t>
      </w:r>
      <w:r w:rsidR="00D84E05" w:rsidRPr="0022654B">
        <w:rPr>
          <w:rFonts w:ascii="Times New Roman" w:hAnsi="Times New Roman" w:cs="Times New Roman"/>
        </w:rPr>
        <w:t>includ</w:t>
      </w:r>
      <w:r w:rsidR="005E435B" w:rsidRPr="0022654B">
        <w:rPr>
          <w:rFonts w:ascii="Times New Roman" w:hAnsi="Times New Roman" w:cs="Times New Roman"/>
        </w:rPr>
        <w:t>e</w:t>
      </w:r>
      <w:r w:rsidR="00D84E05" w:rsidRPr="0022654B">
        <w:rPr>
          <w:rFonts w:ascii="Times New Roman" w:hAnsi="Times New Roman" w:cs="Times New Roman"/>
        </w:rPr>
        <w:t xml:space="preserve"> the onset of </w:t>
      </w:r>
      <w:r w:rsidR="00EF7B5D" w:rsidRPr="0022654B">
        <w:rPr>
          <w:rFonts w:ascii="Times New Roman" w:hAnsi="Times New Roman" w:cs="Times New Roman"/>
        </w:rPr>
        <w:t xml:space="preserve">retaliatory </w:t>
      </w:r>
      <w:r w:rsidR="00D84E05" w:rsidRPr="0022654B">
        <w:rPr>
          <w:rFonts w:ascii="Times New Roman" w:hAnsi="Times New Roman" w:cs="Times New Roman"/>
        </w:rPr>
        <w:t xml:space="preserve">symptoms </w:t>
      </w:r>
      <w:r w:rsidR="00542A20" w:rsidRPr="0022654B">
        <w:rPr>
          <w:rFonts w:ascii="Times New Roman" w:hAnsi="Times New Roman" w:cs="Times New Roman"/>
        </w:rPr>
        <w:t xml:space="preserve">which </w:t>
      </w:r>
      <w:r w:rsidR="007A0DC3" w:rsidRPr="0022654B">
        <w:rPr>
          <w:rFonts w:ascii="Times New Roman" w:hAnsi="Times New Roman" w:cs="Times New Roman"/>
        </w:rPr>
        <w:t>have persisted, escalated, and affected my ability to live safely and carry out ordinary daily activities</w:t>
      </w:r>
      <w:r w:rsidR="00062305" w:rsidRPr="0022654B">
        <w:rPr>
          <w:rFonts w:ascii="Times New Roman" w:hAnsi="Times New Roman" w:cs="Times New Roman"/>
        </w:rPr>
        <w:t xml:space="preserve"> and are </w:t>
      </w:r>
      <w:r w:rsidR="00D84E05" w:rsidRPr="0022654B">
        <w:rPr>
          <w:rFonts w:ascii="Times New Roman" w:hAnsi="Times New Roman" w:cs="Times New Roman"/>
        </w:rPr>
        <w:t xml:space="preserve">central to </w:t>
      </w:r>
      <w:r w:rsidR="00FE179A" w:rsidRPr="0022654B">
        <w:rPr>
          <w:rFonts w:ascii="Times New Roman" w:hAnsi="Times New Roman" w:cs="Times New Roman"/>
        </w:rPr>
        <w:t xml:space="preserve">this </w:t>
      </w:r>
      <w:r w:rsidR="00062305" w:rsidRPr="0022654B">
        <w:rPr>
          <w:rFonts w:ascii="Times New Roman" w:hAnsi="Times New Roman" w:cs="Times New Roman"/>
        </w:rPr>
        <w:t>su</w:t>
      </w:r>
      <w:r w:rsidR="00FE179A" w:rsidRPr="0022654B">
        <w:rPr>
          <w:rFonts w:ascii="Times New Roman" w:hAnsi="Times New Roman" w:cs="Times New Roman"/>
        </w:rPr>
        <w:t xml:space="preserve">bmission. </w:t>
      </w:r>
      <w:r w:rsidR="00D84E05" w:rsidRPr="0022654B">
        <w:rPr>
          <w:rFonts w:ascii="Times New Roman" w:hAnsi="Times New Roman" w:cs="Times New Roman"/>
        </w:rPr>
        <w:t xml:space="preserve"> These symptoms </w:t>
      </w:r>
      <w:r w:rsidR="00062305" w:rsidRPr="0022654B">
        <w:rPr>
          <w:rFonts w:ascii="Times New Roman" w:hAnsi="Times New Roman" w:cs="Times New Roman"/>
        </w:rPr>
        <w:t>and t</w:t>
      </w:r>
      <w:r w:rsidR="00D84E05" w:rsidRPr="0022654B">
        <w:rPr>
          <w:rFonts w:ascii="Times New Roman" w:hAnsi="Times New Roman" w:cs="Times New Roman"/>
        </w:rPr>
        <w:t>heir cumulative effect ha</w:t>
      </w:r>
      <w:r w:rsidR="00890A23" w:rsidRPr="0022654B">
        <w:rPr>
          <w:rFonts w:ascii="Times New Roman" w:hAnsi="Times New Roman" w:cs="Times New Roman"/>
        </w:rPr>
        <w:t>ve</w:t>
      </w:r>
      <w:r w:rsidR="00D84E05" w:rsidRPr="0022654B">
        <w:rPr>
          <w:rFonts w:ascii="Times New Roman" w:hAnsi="Times New Roman" w:cs="Times New Roman"/>
        </w:rPr>
        <w:t xml:space="preserve"> been severe</w:t>
      </w:r>
      <w:r w:rsidR="00F71335" w:rsidRPr="0022654B">
        <w:rPr>
          <w:rFonts w:ascii="Times New Roman" w:hAnsi="Times New Roman" w:cs="Times New Roman"/>
        </w:rPr>
        <w:t>.</w:t>
      </w:r>
      <w:r w:rsidR="006A2AA2" w:rsidRPr="0022654B">
        <w:rPr>
          <w:rFonts w:ascii="Times New Roman" w:hAnsi="Times New Roman" w:cs="Times New Roman"/>
        </w:rPr>
        <w:t xml:space="preserve"> </w:t>
      </w:r>
    </w:p>
    <w:p w14:paraId="77F3B9FD" w14:textId="7A4D2096" w:rsidR="00986CF4" w:rsidRPr="0022654B" w:rsidRDefault="00A10215" w:rsidP="00D95DA4">
      <w:pPr>
        <w:rPr>
          <w:rFonts w:ascii="Times New Roman" w:hAnsi="Times New Roman" w:cs="Times New Roman"/>
          <w:b/>
          <w:bCs/>
          <w:u w:val="single"/>
        </w:rPr>
      </w:pPr>
      <w:r w:rsidRPr="0022654B">
        <w:rPr>
          <w:rFonts w:ascii="Times New Roman" w:hAnsi="Times New Roman" w:cs="Times New Roman"/>
          <w:b/>
          <w:bCs/>
          <w:u w:val="single"/>
        </w:rPr>
        <w:t>Police Response, Documented Complaints, And Retaliation</w:t>
      </w:r>
    </w:p>
    <w:p w14:paraId="68D04211" w14:textId="1F1898FC" w:rsidR="00D95DA4" w:rsidRPr="0022654B" w:rsidRDefault="00D95DA4" w:rsidP="00D95DA4">
      <w:pPr>
        <w:rPr>
          <w:rFonts w:ascii="Times New Roman" w:hAnsi="Times New Roman" w:cs="Times New Roman"/>
        </w:rPr>
      </w:pPr>
      <w:r w:rsidRPr="0022654B">
        <w:rPr>
          <w:rFonts w:ascii="Times New Roman" w:hAnsi="Times New Roman" w:cs="Times New Roman"/>
        </w:rPr>
        <w:t>I sought assistance from the Norristown Police Department</w:t>
      </w:r>
      <w:r w:rsidR="005459E5" w:rsidRPr="0022654B">
        <w:rPr>
          <w:rFonts w:ascii="Times New Roman" w:hAnsi="Times New Roman" w:cs="Times New Roman"/>
        </w:rPr>
        <w:t xml:space="preserve"> of Pennsylvania</w:t>
      </w:r>
      <w:r w:rsidR="00241B66" w:rsidRPr="0022654B">
        <w:rPr>
          <w:rFonts w:ascii="Times New Roman" w:hAnsi="Times New Roman" w:cs="Times New Roman"/>
        </w:rPr>
        <w:t xml:space="preserve"> making</w:t>
      </w:r>
      <w:r w:rsidR="00B622A0" w:rsidRPr="0022654B">
        <w:rPr>
          <w:rFonts w:ascii="Times New Roman" w:hAnsi="Times New Roman" w:cs="Times New Roman"/>
        </w:rPr>
        <w:t xml:space="preserve"> fifteen</w:t>
      </w:r>
      <w:r w:rsidRPr="0022654B">
        <w:rPr>
          <w:rFonts w:ascii="Times New Roman" w:hAnsi="Times New Roman" w:cs="Times New Roman"/>
        </w:rPr>
        <w:t xml:space="preserve"> documented requests for assistance and fil</w:t>
      </w:r>
      <w:r w:rsidR="00241B66" w:rsidRPr="0022654B">
        <w:rPr>
          <w:rFonts w:ascii="Times New Roman" w:hAnsi="Times New Roman" w:cs="Times New Roman"/>
        </w:rPr>
        <w:t>ing</w:t>
      </w:r>
      <w:r w:rsidRPr="0022654B">
        <w:rPr>
          <w:rFonts w:ascii="Times New Roman" w:hAnsi="Times New Roman" w:cs="Times New Roman"/>
        </w:rPr>
        <w:t xml:space="preserve"> two formal </w:t>
      </w:r>
      <w:r w:rsidR="00241B66" w:rsidRPr="0022654B">
        <w:rPr>
          <w:rFonts w:ascii="Times New Roman" w:hAnsi="Times New Roman" w:cs="Times New Roman"/>
        </w:rPr>
        <w:t xml:space="preserve">police </w:t>
      </w:r>
      <w:r w:rsidRPr="0022654B">
        <w:rPr>
          <w:rFonts w:ascii="Times New Roman" w:hAnsi="Times New Roman" w:cs="Times New Roman"/>
        </w:rPr>
        <w:t xml:space="preserve">reports. </w:t>
      </w:r>
      <w:r w:rsidR="00131570" w:rsidRPr="0022654B">
        <w:rPr>
          <w:rFonts w:ascii="Times New Roman" w:hAnsi="Times New Roman" w:cs="Times New Roman"/>
        </w:rPr>
        <w:t xml:space="preserve">The </w:t>
      </w:r>
      <w:r w:rsidR="00EF3152" w:rsidRPr="0022654B">
        <w:rPr>
          <w:rFonts w:ascii="Times New Roman" w:hAnsi="Times New Roman" w:cs="Times New Roman"/>
        </w:rPr>
        <w:t>D</w:t>
      </w:r>
      <w:r w:rsidRPr="0022654B">
        <w:rPr>
          <w:rFonts w:ascii="Times New Roman" w:hAnsi="Times New Roman" w:cs="Times New Roman"/>
        </w:rPr>
        <w:t>epartment</w:t>
      </w:r>
      <w:r w:rsidR="00EF3152" w:rsidRPr="0022654B">
        <w:rPr>
          <w:rFonts w:ascii="Times New Roman" w:hAnsi="Times New Roman" w:cs="Times New Roman"/>
        </w:rPr>
        <w:t xml:space="preserve"> suppressed my complaints</w:t>
      </w:r>
      <w:r w:rsidR="009E15E4" w:rsidRPr="0022654B">
        <w:rPr>
          <w:rFonts w:ascii="Times New Roman" w:hAnsi="Times New Roman" w:cs="Times New Roman"/>
        </w:rPr>
        <w:t xml:space="preserve">, diverted my Right-to-Know requests </w:t>
      </w:r>
      <w:r w:rsidR="00CF6680" w:rsidRPr="0022654B">
        <w:rPr>
          <w:rFonts w:ascii="Times New Roman" w:hAnsi="Times New Roman" w:cs="Times New Roman"/>
        </w:rPr>
        <w:t xml:space="preserve">and issued a </w:t>
      </w:r>
      <w:r w:rsidRPr="0022654B">
        <w:rPr>
          <w:rFonts w:ascii="Times New Roman" w:hAnsi="Times New Roman" w:cs="Times New Roman"/>
        </w:rPr>
        <w:t xml:space="preserve">written response that </w:t>
      </w:r>
      <w:r w:rsidR="00CF6680" w:rsidRPr="0022654B">
        <w:rPr>
          <w:rFonts w:ascii="Times New Roman" w:hAnsi="Times New Roman" w:cs="Times New Roman"/>
        </w:rPr>
        <w:t>“N</w:t>
      </w:r>
      <w:r w:rsidRPr="0022654B">
        <w:rPr>
          <w:rFonts w:ascii="Times New Roman" w:hAnsi="Times New Roman" w:cs="Times New Roman"/>
        </w:rPr>
        <w:t>o action was t</w:t>
      </w:r>
      <w:r w:rsidR="00CF6680" w:rsidRPr="0022654B">
        <w:rPr>
          <w:rFonts w:ascii="Times New Roman" w:hAnsi="Times New Roman" w:cs="Times New Roman"/>
        </w:rPr>
        <w:t>a</w:t>
      </w:r>
      <w:r w:rsidRPr="0022654B">
        <w:rPr>
          <w:rFonts w:ascii="Times New Roman" w:hAnsi="Times New Roman" w:cs="Times New Roman"/>
        </w:rPr>
        <w:t>ken</w:t>
      </w:r>
      <w:r w:rsidR="00CF6680" w:rsidRPr="0022654B">
        <w:rPr>
          <w:rFonts w:ascii="Times New Roman" w:hAnsi="Times New Roman" w:cs="Times New Roman"/>
        </w:rPr>
        <w:t xml:space="preserve"> in this case”</w:t>
      </w:r>
      <w:r w:rsidRPr="0022654B">
        <w:rPr>
          <w:rFonts w:ascii="Times New Roman" w:hAnsi="Times New Roman" w:cs="Times New Roman"/>
        </w:rPr>
        <w:t xml:space="preserve">. </w:t>
      </w:r>
      <w:r w:rsidR="00174F52" w:rsidRPr="0022654B">
        <w:rPr>
          <w:rFonts w:ascii="Times New Roman" w:hAnsi="Times New Roman" w:cs="Times New Roman"/>
        </w:rPr>
        <w:t xml:space="preserve"> </w:t>
      </w:r>
      <w:r w:rsidRPr="0022654B">
        <w:rPr>
          <w:rFonts w:ascii="Times New Roman" w:hAnsi="Times New Roman" w:cs="Times New Roman"/>
        </w:rPr>
        <w:t xml:space="preserve">On April 28, 2026, I </w:t>
      </w:r>
      <w:proofErr w:type="gramStart"/>
      <w:r w:rsidRPr="0022654B">
        <w:rPr>
          <w:rFonts w:ascii="Times New Roman" w:hAnsi="Times New Roman" w:cs="Times New Roman"/>
        </w:rPr>
        <w:t>served</w:t>
      </w:r>
      <w:proofErr w:type="gramEnd"/>
      <w:r w:rsidRPr="0022654B">
        <w:rPr>
          <w:rFonts w:ascii="Times New Roman" w:hAnsi="Times New Roman" w:cs="Times New Roman"/>
        </w:rPr>
        <w:t xml:space="preserve"> the Chief of Police with a Notice of Intent to Sue the Department. I experienced an escalation in the disturbances and </w:t>
      </w:r>
      <w:proofErr w:type="gramStart"/>
      <w:r w:rsidRPr="0022654B">
        <w:rPr>
          <w:rFonts w:ascii="Times New Roman" w:hAnsi="Times New Roman" w:cs="Times New Roman"/>
        </w:rPr>
        <w:t>symptoms</w:t>
      </w:r>
      <w:proofErr w:type="gramEnd"/>
      <w:r w:rsidRPr="0022654B">
        <w:rPr>
          <w:rFonts w:ascii="Times New Roman" w:hAnsi="Times New Roman" w:cs="Times New Roman"/>
        </w:rPr>
        <w:t xml:space="preserve"> mak</w:t>
      </w:r>
      <w:r w:rsidR="00F57BBD" w:rsidRPr="0022654B">
        <w:rPr>
          <w:rFonts w:ascii="Times New Roman" w:hAnsi="Times New Roman" w:cs="Times New Roman"/>
        </w:rPr>
        <w:t>ing</w:t>
      </w:r>
      <w:r w:rsidRPr="0022654B">
        <w:rPr>
          <w:rFonts w:ascii="Times New Roman" w:hAnsi="Times New Roman" w:cs="Times New Roman"/>
        </w:rPr>
        <w:t xml:space="preserve"> it impossible for me to remain </w:t>
      </w:r>
      <w:proofErr w:type="gramStart"/>
      <w:r w:rsidRPr="0022654B">
        <w:rPr>
          <w:rFonts w:ascii="Times New Roman" w:hAnsi="Times New Roman" w:cs="Times New Roman"/>
        </w:rPr>
        <w:t>safely</w:t>
      </w:r>
      <w:proofErr w:type="gramEnd"/>
      <w:r w:rsidRPr="0022654B">
        <w:rPr>
          <w:rFonts w:ascii="Times New Roman" w:hAnsi="Times New Roman" w:cs="Times New Roman"/>
        </w:rPr>
        <w:t xml:space="preserve"> in my home</w:t>
      </w:r>
      <w:r w:rsidR="001908D4" w:rsidRPr="0022654B">
        <w:rPr>
          <w:rFonts w:ascii="Times New Roman" w:hAnsi="Times New Roman" w:cs="Times New Roman"/>
        </w:rPr>
        <w:t>.</w:t>
      </w:r>
      <w:r w:rsidRPr="0022654B">
        <w:rPr>
          <w:rFonts w:ascii="Times New Roman" w:hAnsi="Times New Roman" w:cs="Times New Roman"/>
        </w:rPr>
        <w:t xml:space="preserve"> </w:t>
      </w:r>
    </w:p>
    <w:p w14:paraId="4BCE10A8" w14:textId="5546D6DC" w:rsidR="006A2AA2" w:rsidRPr="0022654B" w:rsidRDefault="007D5C5E" w:rsidP="00D95DA4">
      <w:pPr>
        <w:rPr>
          <w:rFonts w:ascii="Times New Roman" w:hAnsi="Times New Roman" w:cs="Times New Roman"/>
        </w:rPr>
      </w:pPr>
      <w:r w:rsidRPr="0022654B">
        <w:rPr>
          <w:rFonts w:ascii="Times New Roman" w:hAnsi="Times New Roman" w:cs="Times New Roman"/>
        </w:rPr>
        <w:t>T</w:t>
      </w:r>
      <w:r w:rsidR="0015221F" w:rsidRPr="0022654B">
        <w:rPr>
          <w:rFonts w:ascii="Times New Roman" w:hAnsi="Times New Roman" w:cs="Times New Roman"/>
        </w:rPr>
        <w:t xml:space="preserve">echnology-based retaliation housing interference and elder endangerment forced my involuntary displacement to a friend in Middletown, New York, </w:t>
      </w:r>
      <w:r w:rsidR="00C25702" w:rsidRPr="0022654B">
        <w:rPr>
          <w:rFonts w:ascii="Times New Roman" w:hAnsi="Times New Roman" w:cs="Times New Roman"/>
        </w:rPr>
        <w:t>Relocation did not resolve the problem.</w:t>
      </w:r>
      <w:r w:rsidR="0015221F" w:rsidRPr="0022654B">
        <w:rPr>
          <w:rFonts w:ascii="Times New Roman" w:hAnsi="Times New Roman" w:cs="Times New Roman"/>
        </w:rPr>
        <w:t xml:space="preserve"> I encountered the same drug trafficking patterns. Multi-state drug trafficking corridor operations there re-exposed me to identical environmental vectors</w:t>
      </w:r>
      <w:r w:rsidR="003F66F8" w:rsidRPr="0022654B">
        <w:rPr>
          <w:rFonts w:ascii="Times New Roman" w:hAnsi="Times New Roman" w:cs="Times New Roman"/>
        </w:rPr>
        <w:t xml:space="preserve"> and</w:t>
      </w:r>
      <w:r w:rsidR="009D1749" w:rsidRPr="0022654B">
        <w:rPr>
          <w:rFonts w:ascii="Times New Roman" w:hAnsi="Times New Roman" w:cs="Times New Roman"/>
        </w:rPr>
        <w:t xml:space="preserve"> the exact symptoms in Middletown</w:t>
      </w:r>
      <w:r w:rsidR="00576F4D" w:rsidRPr="0022654B">
        <w:rPr>
          <w:rFonts w:ascii="Times New Roman" w:hAnsi="Times New Roman" w:cs="Times New Roman"/>
        </w:rPr>
        <w:t>.</w:t>
      </w:r>
      <w:r w:rsidR="009D1749" w:rsidRPr="0022654B">
        <w:rPr>
          <w:rFonts w:ascii="Times New Roman" w:hAnsi="Times New Roman" w:cs="Times New Roman"/>
        </w:rPr>
        <w:t xml:space="preserve"> </w:t>
      </w:r>
    </w:p>
    <w:p w14:paraId="404921EA" w14:textId="77777777" w:rsidR="0015221F" w:rsidRPr="0022654B" w:rsidRDefault="00784942" w:rsidP="00784942">
      <w:pPr>
        <w:rPr>
          <w:rFonts w:ascii="Times New Roman" w:hAnsi="Times New Roman" w:cs="Times New Roman"/>
        </w:rPr>
      </w:pPr>
      <w:r w:rsidRPr="0022654B">
        <w:rPr>
          <w:rFonts w:ascii="Times New Roman" w:hAnsi="Times New Roman" w:cs="Times New Roman"/>
        </w:rPr>
        <w:t>I have undergone extensive medical evaluation through Penn Medicine, including CT imaging of my abdomen, pelvis, chest, and head; ultrasound; X-rays; colonoscopy; electrocardiograms; blood testing; and specialist evaluations. Further testing on October 5, 2026, also failed to identify an</w:t>
      </w:r>
      <w:r w:rsidR="00E110FA" w:rsidRPr="0022654B">
        <w:rPr>
          <w:rFonts w:ascii="Times New Roman" w:hAnsi="Times New Roman" w:cs="Times New Roman"/>
        </w:rPr>
        <w:t xml:space="preserve">y medical </w:t>
      </w:r>
      <w:r w:rsidRPr="0022654B">
        <w:rPr>
          <w:rFonts w:ascii="Times New Roman" w:hAnsi="Times New Roman" w:cs="Times New Roman"/>
        </w:rPr>
        <w:t>explanation for</w:t>
      </w:r>
      <w:r w:rsidR="00E110FA" w:rsidRPr="0022654B">
        <w:rPr>
          <w:rFonts w:ascii="Times New Roman" w:hAnsi="Times New Roman" w:cs="Times New Roman"/>
        </w:rPr>
        <w:t xml:space="preserve"> my</w:t>
      </w:r>
      <w:r w:rsidRPr="0022654B">
        <w:rPr>
          <w:rFonts w:ascii="Times New Roman" w:hAnsi="Times New Roman" w:cs="Times New Roman"/>
        </w:rPr>
        <w:t xml:space="preserve"> symptoms. </w:t>
      </w:r>
    </w:p>
    <w:p w14:paraId="6F4717BA" w14:textId="77777777" w:rsidR="008F249C" w:rsidRPr="004E0ECF" w:rsidRDefault="008F249C" w:rsidP="008F249C">
      <w:pPr>
        <w:rPr>
          <w:rFonts w:ascii="Times New Roman" w:hAnsi="Times New Roman" w:cs="Times New Roman"/>
          <w:b/>
          <w:bCs/>
          <w:u w:val="single"/>
        </w:rPr>
      </w:pPr>
      <w:r w:rsidRPr="004E0ECF">
        <w:rPr>
          <w:rFonts w:ascii="Times New Roman" w:hAnsi="Times New Roman" w:cs="Times New Roman"/>
          <w:b/>
          <w:bCs/>
          <w:u w:val="single"/>
        </w:rPr>
        <w:lastRenderedPageBreak/>
        <w:t>Technology</w:t>
      </w:r>
      <w:r w:rsidRPr="004E0ECF">
        <w:rPr>
          <w:rFonts w:ascii="Times New Roman" w:hAnsi="Times New Roman" w:cs="Times New Roman"/>
          <w:b/>
          <w:bCs/>
          <w:u w:val="single"/>
        </w:rPr>
        <w:noBreakHyphen/>
        <w:t>Based Environmental Disturbance</w:t>
      </w:r>
    </w:p>
    <w:p w14:paraId="66E196F2" w14:textId="779B2A5C" w:rsidR="0044662C" w:rsidRPr="0022654B" w:rsidRDefault="008F249C" w:rsidP="0044662C">
      <w:pPr>
        <w:rPr>
          <w:rFonts w:ascii="Times New Roman" w:hAnsi="Times New Roman" w:cs="Times New Roman"/>
        </w:rPr>
      </w:pPr>
      <w:r w:rsidRPr="0022654B">
        <w:rPr>
          <w:rFonts w:ascii="Times New Roman" w:hAnsi="Times New Roman" w:cs="Times New Roman"/>
        </w:rPr>
        <w:t xml:space="preserve">I have concerns about radiofrequency, low-frequency sound or infrasound, and other environmental factors. </w:t>
      </w:r>
      <w:r w:rsidR="0044662C" w:rsidRPr="0022654B">
        <w:rPr>
          <w:rFonts w:ascii="Times New Roman" w:hAnsi="Times New Roman" w:cs="Times New Roman"/>
        </w:rPr>
        <w:t xml:space="preserve">Government research, law-enforcement testing, and technical assessments provide a basis for federal review of what </w:t>
      </w:r>
      <w:proofErr w:type="gramStart"/>
      <w:r w:rsidR="0044662C" w:rsidRPr="0022654B">
        <w:rPr>
          <w:rFonts w:ascii="Times New Roman" w:hAnsi="Times New Roman" w:cs="Times New Roman"/>
        </w:rPr>
        <w:t>particular systems</w:t>
      </w:r>
      <w:proofErr w:type="gramEnd"/>
      <w:r w:rsidR="0044662C" w:rsidRPr="0022654B">
        <w:rPr>
          <w:rFonts w:ascii="Times New Roman" w:hAnsi="Times New Roman" w:cs="Times New Roman"/>
        </w:rPr>
        <w:t xml:space="preserve"> can detect, how they operate, what emissions they produce, and what safeguards govern their use. These technology-based systems present an active and ongoing health and safety hazard and raise urgent public health questions.  The capabilities of these systems also raise privacy, permissible use, oversight, records of access, and the ability of people affected by their use to obtain an independent assessment.</w:t>
      </w:r>
    </w:p>
    <w:p w14:paraId="15662B31" w14:textId="7768A710" w:rsidR="008F249C" w:rsidRPr="0022654B" w:rsidRDefault="008F249C" w:rsidP="008F249C">
      <w:pPr>
        <w:rPr>
          <w:rFonts w:ascii="Times New Roman" w:hAnsi="Times New Roman" w:cs="Times New Roman"/>
        </w:rPr>
      </w:pPr>
      <w:r w:rsidRPr="0022654B">
        <w:rPr>
          <w:rFonts w:ascii="Times New Roman" w:hAnsi="Times New Roman" w:cs="Times New Roman"/>
        </w:rPr>
        <w:t>Federal scientific and investigative authorities document interior</w:t>
      </w:r>
      <w:r w:rsidRPr="0022654B">
        <w:rPr>
          <w:rFonts w:ascii="Times New Roman" w:hAnsi="Times New Roman" w:cs="Times New Roman"/>
        </w:rPr>
        <w:noBreakHyphen/>
        <w:t>penetrating sensing technologies include through</w:t>
      </w:r>
      <w:r w:rsidRPr="0022654B">
        <w:rPr>
          <w:rFonts w:ascii="Times New Roman" w:hAnsi="Times New Roman" w:cs="Times New Roman"/>
        </w:rPr>
        <w:noBreakHyphen/>
        <w:t>wall radar, ultra</w:t>
      </w:r>
      <w:r w:rsidRPr="0022654B">
        <w:rPr>
          <w:rFonts w:ascii="Times New Roman" w:hAnsi="Times New Roman" w:cs="Times New Roman"/>
        </w:rPr>
        <w:noBreakHyphen/>
        <w:t>wideband radar, radiofrequency presence detection, microwave and millimeter</w:t>
      </w:r>
      <w:r w:rsidRPr="0022654B">
        <w:rPr>
          <w:rFonts w:ascii="Times New Roman" w:hAnsi="Times New Roman" w:cs="Times New Roman"/>
        </w:rPr>
        <w:noBreakHyphen/>
        <w:t>wave systems, acoustic and vibration</w:t>
      </w:r>
      <w:r w:rsidRPr="0022654B">
        <w:rPr>
          <w:rFonts w:ascii="Times New Roman" w:hAnsi="Times New Roman" w:cs="Times New Roman"/>
        </w:rPr>
        <w:noBreakHyphen/>
        <w:t>based detection, and vehicle</w:t>
      </w:r>
      <w:r w:rsidRPr="0022654B">
        <w:rPr>
          <w:rFonts w:ascii="Times New Roman" w:hAnsi="Times New Roman" w:cs="Times New Roman"/>
        </w:rPr>
        <w:noBreakHyphen/>
        <w:t>mounted low</w:t>
      </w:r>
      <w:r w:rsidRPr="0022654B">
        <w:rPr>
          <w:rFonts w:ascii="Times New Roman" w:hAnsi="Times New Roman" w:cs="Times New Roman"/>
        </w:rPr>
        <w:noBreakHyphen/>
        <w:t>frequency acoustic emitters. These systems produce cranial pressure, inner</w:t>
      </w:r>
      <w:r w:rsidRPr="0022654B">
        <w:rPr>
          <w:rFonts w:ascii="Times New Roman" w:hAnsi="Times New Roman" w:cs="Times New Roman"/>
        </w:rPr>
        <w:noBreakHyphen/>
        <w:t>ear pain, vestibular disruption, neurological irritation, vibration sensations, heat sensations, sleep</w:t>
      </w:r>
      <w:r w:rsidRPr="0022654B">
        <w:rPr>
          <w:rFonts w:ascii="Times New Roman" w:hAnsi="Times New Roman" w:cs="Times New Roman"/>
        </w:rPr>
        <w:noBreakHyphen/>
        <w:t>state interference, and autonomic activation. These mechanisms match my medically documented symptoms.</w:t>
      </w:r>
    </w:p>
    <w:p w14:paraId="5982B383" w14:textId="150670EE" w:rsidR="00954A92" w:rsidRPr="0022654B" w:rsidRDefault="00945DE2" w:rsidP="00954A92">
      <w:pPr>
        <w:rPr>
          <w:rFonts w:ascii="Times New Roman" w:hAnsi="Times New Roman" w:cs="Times New Roman"/>
          <w:b/>
          <w:bCs/>
        </w:rPr>
      </w:pPr>
      <w:r w:rsidRPr="0022654B">
        <w:rPr>
          <w:rFonts w:ascii="Times New Roman" w:hAnsi="Times New Roman" w:cs="Times New Roman"/>
        </w:rPr>
        <w:t>I</w:t>
      </w:r>
      <w:r w:rsidR="00954A92" w:rsidRPr="0022654B">
        <w:rPr>
          <w:rFonts w:ascii="Times New Roman" w:hAnsi="Times New Roman" w:cs="Times New Roman"/>
        </w:rPr>
        <w:t xml:space="preserve"> request urgent federal attention to a serious, unresolved health and emerging environmental hazard involving sophisticated sensing technologies </w:t>
      </w:r>
      <w:r w:rsidR="0040009A" w:rsidRPr="0022654B">
        <w:rPr>
          <w:rFonts w:ascii="Times New Roman" w:hAnsi="Times New Roman" w:cs="Times New Roman"/>
        </w:rPr>
        <w:t>and through-wall surveillance</w:t>
      </w:r>
      <w:r w:rsidR="0040009A" w:rsidRPr="0022654B">
        <w:rPr>
          <w:rFonts w:ascii="Times New Roman" w:hAnsi="Times New Roman" w:cs="Times New Roman"/>
          <w:b/>
          <w:bCs/>
        </w:rPr>
        <w:t xml:space="preserve"> </w:t>
      </w:r>
      <w:r w:rsidR="00954A92" w:rsidRPr="0022654B">
        <w:rPr>
          <w:rFonts w:ascii="Times New Roman" w:hAnsi="Times New Roman" w:cs="Times New Roman"/>
        </w:rPr>
        <w:t>systems and other technology-based environmental exposures; persistent symptoms with recuring debilitating pain; and the absence of an effective pathway for independent environmental assessment, clinical evaluation, and public-health intervention.</w:t>
      </w:r>
    </w:p>
    <w:p w14:paraId="4F079828" w14:textId="7C75DDF9"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This submission exposes an urgent national public health concern. Police access to advanced </w:t>
      </w:r>
      <w:r w:rsidR="00E413CF" w:rsidRPr="0022654B">
        <w:rPr>
          <w:rFonts w:ascii="Times New Roman" w:hAnsi="Times New Roman" w:cs="Times New Roman"/>
        </w:rPr>
        <w:t xml:space="preserve">sophisticated </w:t>
      </w:r>
      <w:r w:rsidRPr="0022654B">
        <w:rPr>
          <w:rFonts w:ascii="Times New Roman" w:hAnsi="Times New Roman" w:cs="Times New Roman"/>
        </w:rPr>
        <w:t>sensing technologies, including radar, radiofrequency-based presence detection, acoustic and infrasound systems, and smart-building sensor arrays, is expanding rapidly across United States municipalities, but oversight, disclosure, and accountability mechanisms have not kept pace.</w:t>
      </w:r>
    </w:p>
    <w:p w14:paraId="716505A7" w14:textId="3B02D3D0"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These emerging technologies and devices are being covertly deployed in civilian homes without public health frameworks, civil rights safeguards, or municipal disclosure requirements. As a result, civilians have no protective pathway when exposure appears connected to state-actor retaliation, municipal agencies lack any framework for evaluating environmental harm caused by advanced sensing tools, civilians have </w:t>
      </w:r>
      <w:proofErr w:type="gramStart"/>
      <w:r w:rsidRPr="0022654B">
        <w:rPr>
          <w:rFonts w:ascii="Times New Roman" w:hAnsi="Times New Roman" w:cs="Times New Roman"/>
        </w:rPr>
        <w:t>no</w:t>
      </w:r>
      <w:proofErr w:type="gramEnd"/>
      <w:r w:rsidRPr="0022654B">
        <w:rPr>
          <w:rFonts w:ascii="Times New Roman" w:hAnsi="Times New Roman" w:cs="Times New Roman"/>
        </w:rPr>
        <w:t xml:space="preserve"> medically recognized diagnostic or protective pathways and no medical remedies for technologically mediated environmental exposure, and civilians have no investigative pathway when medically unexplained exposure symptoms arise inside the home. This gap is reflected in this case. The absence of diagnostic, investigative, and protective pathways constitutes a constitutional crisis at the intersection of technology, public health, and civil rights.</w:t>
      </w:r>
    </w:p>
    <w:p w14:paraId="4B96D0AD" w14:textId="77777777" w:rsidR="00BF2289" w:rsidRPr="0022654B" w:rsidRDefault="00BF2289" w:rsidP="00BF2289">
      <w:pPr>
        <w:rPr>
          <w:rFonts w:ascii="Times New Roman" w:hAnsi="Times New Roman" w:cs="Times New Roman"/>
        </w:rPr>
      </w:pPr>
      <w:r w:rsidRPr="0022654B">
        <w:rPr>
          <w:rFonts w:ascii="Times New Roman" w:hAnsi="Times New Roman" w:cs="Times New Roman"/>
        </w:rPr>
        <w:t>This case sits squarely within national public health priorities regarding technology governance and surveillance accountability, environmental exposure science and public health protection.</w:t>
      </w:r>
    </w:p>
    <w:p w14:paraId="1C9FD855" w14:textId="1CD959A2" w:rsidR="00BF2289" w:rsidRPr="0022654B" w:rsidRDefault="00BF2289" w:rsidP="00BF2289">
      <w:pPr>
        <w:rPr>
          <w:rFonts w:ascii="Times New Roman" w:hAnsi="Times New Roman" w:cs="Times New Roman"/>
          <w:b/>
          <w:bCs/>
          <w:u w:val="single"/>
        </w:rPr>
      </w:pPr>
      <w:r w:rsidRPr="0022654B">
        <w:rPr>
          <w:rFonts w:ascii="Times New Roman" w:hAnsi="Times New Roman" w:cs="Times New Roman"/>
          <w:b/>
          <w:bCs/>
          <w:u w:val="single"/>
        </w:rPr>
        <w:lastRenderedPageBreak/>
        <w:t xml:space="preserve">The Governance Gaps </w:t>
      </w:r>
    </w:p>
    <w:p w14:paraId="3B3B0188" w14:textId="12B76A0E"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This </w:t>
      </w:r>
      <w:r w:rsidR="009A0D1A" w:rsidRPr="0022654B">
        <w:rPr>
          <w:rFonts w:ascii="Times New Roman" w:hAnsi="Times New Roman" w:cs="Times New Roman"/>
        </w:rPr>
        <w:t xml:space="preserve">submission </w:t>
      </w:r>
      <w:r w:rsidRPr="0022654B">
        <w:rPr>
          <w:rFonts w:ascii="Times New Roman" w:hAnsi="Times New Roman" w:cs="Times New Roman"/>
        </w:rPr>
        <w:t>highlights systemic failures within the current United States healthcare infrastructure that the Department of Health and Human Services</w:t>
      </w:r>
      <w:r w:rsidR="00044839" w:rsidRPr="0022654B">
        <w:rPr>
          <w:rFonts w:ascii="Times New Roman" w:hAnsi="Times New Roman" w:cs="Times New Roman"/>
        </w:rPr>
        <w:t xml:space="preserve"> should</w:t>
      </w:r>
      <w:r w:rsidRPr="0022654B">
        <w:rPr>
          <w:rFonts w:ascii="Times New Roman" w:hAnsi="Times New Roman" w:cs="Times New Roman"/>
        </w:rPr>
        <w:t xml:space="preserve"> address under Docket HHS-OASH-2026-0397:</w:t>
      </w:r>
    </w:p>
    <w:p w14:paraId="1F052182" w14:textId="178B6969" w:rsidR="00BF2289" w:rsidRPr="0022654B" w:rsidRDefault="00BF2289">
      <w:pPr>
        <w:numPr>
          <w:ilvl w:val="0"/>
          <w:numId w:val="4"/>
        </w:numPr>
        <w:rPr>
          <w:rFonts w:ascii="Times New Roman" w:hAnsi="Times New Roman" w:cs="Times New Roman"/>
        </w:rPr>
      </w:pPr>
      <w:r w:rsidRPr="0022654B">
        <w:rPr>
          <w:rFonts w:ascii="Times New Roman" w:hAnsi="Times New Roman" w:cs="Times New Roman"/>
        </w:rPr>
        <w:t>Lack of Independent Public Health Intervention: When a</w:t>
      </w:r>
      <w:r w:rsidR="008864ED" w:rsidRPr="0022654B">
        <w:rPr>
          <w:rFonts w:ascii="Times New Roman" w:hAnsi="Times New Roman" w:cs="Times New Roman"/>
        </w:rPr>
        <w:t xml:space="preserve">n individual </w:t>
      </w:r>
      <w:r w:rsidRPr="0022654B">
        <w:rPr>
          <w:rFonts w:ascii="Times New Roman" w:hAnsi="Times New Roman" w:cs="Times New Roman"/>
        </w:rPr>
        <w:t>is subjected to unauthorized</w:t>
      </w:r>
      <w:r w:rsidR="004F2A41" w:rsidRPr="0022654B">
        <w:rPr>
          <w:rFonts w:ascii="Times New Roman" w:hAnsi="Times New Roman" w:cs="Times New Roman"/>
        </w:rPr>
        <w:t xml:space="preserve"> technology-</w:t>
      </w:r>
      <w:r w:rsidR="00521BEC" w:rsidRPr="0022654B">
        <w:rPr>
          <w:rFonts w:ascii="Times New Roman" w:hAnsi="Times New Roman" w:cs="Times New Roman"/>
        </w:rPr>
        <w:t>mediated</w:t>
      </w:r>
      <w:r w:rsidRPr="0022654B">
        <w:rPr>
          <w:rFonts w:ascii="Times New Roman" w:hAnsi="Times New Roman" w:cs="Times New Roman"/>
        </w:rPr>
        <w:t>, retaliatory environmental emissions and hazards due to criminal or documented local police corruption networks (consistent with patterns identified in Department of Justice Office of Justice Programs and Government Accountability Office report GAO/GGD-98-111), no health agency is empowered to independently deploy radiofrequency or acoustic data-logging equipment to audit and secure the civilian's home</w:t>
      </w:r>
      <w:r w:rsidR="00435CBD" w:rsidRPr="0022654B">
        <w:rPr>
          <w:rFonts w:ascii="Times New Roman" w:hAnsi="Times New Roman" w:cs="Times New Roman"/>
        </w:rPr>
        <w:t>;</w:t>
      </w:r>
    </w:p>
    <w:p w14:paraId="7E026C19" w14:textId="3034190B" w:rsidR="00435CBD" w:rsidRPr="0022654B" w:rsidRDefault="00435CBD" w:rsidP="00435CBD">
      <w:pPr>
        <w:numPr>
          <w:ilvl w:val="0"/>
          <w:numId w:val="4"/>
        </w:numPr>
        <w:rPr>
          <w:rFonts w:ascii="Times New Roman" w:hAnsi="Times New Roman" w:cs="Times New Roman"/>
        </w:rPr>
      </w:pPr>
      <w:r w:rsidRPr="0022654B">
        <w:rPr>
          <w:rFonts w:ascii="Times New Roman" w:hAnsi="Times New Roman" w:cs="Times New Roman"/>
        </w:rPr>
        <w:t xml:space="preserve">Absence of ICD Diagnostic Coding: Frontline medical providers possess no standardized billing codes, diagnostic parameters, or specialized triage protocols to formally catalog illnesses induced by non-thermal radiofrequency, electromagnetic field, or low-frequency acoustic exposure, leaving impacted </w:t>
      </w:r>
      <w:r w:rsidR="009D34DF" w:rsidRPr="0022654B">
        <w:rPr>
          <w:rFonts w:ascii="Times New Roman" w:hAnsi="Times New Roman" w:cs="Times New Roman"/>
        </w:rPr>
        <w:t>individuals</w:t>
      </w:r>
      <w:r w:rsidRPr="0022654B">
        <w:rPr>
          <w:rFonts w:ascii="Times New Roman" w:hAnsi="Times New Roman" w:cs="Times New Roman"/>
        </w:rPr>
        <w:t xml:space="preserve"> structurally isolated within the medical system</w:t>
      </w:r>
      <w:r w:rsidR="00B54CF2" w:rsidRPr="0022654B">
        <w:rPr>
          <w:rFonts w:ascii="Times New Roman" w:hAnsi="Times New Roman" w:cs="Times New Roman"/>
        </w:rPr>
        <w:t>;</w:t>
      </w:r>
    </w:p>
    <w:p w14:paraId="22F07698" w14:textId="3E7507E7" w:rsidR="00435CBD" w:rsidRPr="0022654B" w:rsidRDefault="00435CBD" w:rsidP="00722CC9">
      <w:pPr>
        <w:numPr>
          <w:ilvl w:val="0"/>
          <w:numId w:val="4"/>
        </w:numPr>
        <w:rPr>
          <w:rFonts w:ascii="Times New Roman" w:hAnsi="Times New Roman" w:cs="Times New Roman"/>
        </w:rPr>
      </w:pPr>
      <w:r w:rsidRPr="0022654B">
        <w:rPr>
          <w:rFonts w:ascii="Times New Roman" w:hAnsi="Times New Roman" w:cs="Times New Roman"/>
        </w:rPr>
        <w:t>The Forensic Documentation Void: Because these advanced energy vectors leave no classic chemical or anatomical traces, physicians lack specialized forensic instruments and standardized diagnostic markers necessary to quantify exposure levels for legal or medical documentation.</w:t>
      </w:r>
    </w:p>
    <w:p w14:paraId="047F6C31" w14:textId="256E3D9A" w:rsidR="00F137B1" w:rsidRPr="0022654B" w:rsidRDefault="00F137B1" w:rsidP="00BF2289">
      <w:pPr>
        <w:rPr>
          <w:rFonts w:ascii="Times New Roman" w:hAnsi="Times New Roman" w:cs="Times New Roman"/>
          <w:b/>
          <w:bCs/>
          <w:u w:val="single"/>
        </w:rPr>
      </w:pPr>
      <w:r w:rsidRPr="0022654B">
        <w:rPr>
          <w:rFonts w:ascii="Times New Roman" w:hAnsi="Times New Roman" w:cs="Times New Roman"/>
          <w:b/>
          <w:bCs/>
          <w:u w:val="single"/>
        </w:rPr>
        <w:t>Recommendations</w:t>
      </w:r>
    </w:p>
    <w:p w14:paraId="22E349FA" w14:textId="50D48858"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This case documents a vulnerable witness subjected to technologically mediated environmental harm and elder endangerment. </w:t>
      </w:r>
      <w:r w:rsidR="007F38B7" w:rsidRPr="0022654B">
        <w:rPr>
          <w:rFonts w:ascii="Times New Roman" w:hAnsi="Times New Roman" w:cs="Times New Roman"/>
        </w:rPr>
        <w:t>My</w:t>
      </w:r>
      <w:r w:rsidRPr="0022654B">
        <w:rPr>
          <w:rFonts w:ascii="Times New Roman" w:hAnsi="Times New Roman" w:cs="Times New Roman"/>
        </w:rPr>
        <w:t xml:space="preserve"> symptoms exhibit temporal correlation with external technological disturbances and align with federal scientific literature on non</w:t>
      </w:r>
      <w:r w:rsidRPr="0022654B">
        <w:rPr>
          <w:rFonts w:ascii="Times New Roman" w:hAnsi="Times New Roman" w:cs="Times New Roman"/>
        </w:rPr>
        <w:noBreakHyphen/>
        <w:t>thermal RF, microwave, acoustic, and infrasound exposure.</w:t>
      </w:r>
    </w:p>
    <w:p w14:paraId="0499B5D2" w14:textId="2430C756" w:rsidR="00BF2289" w:rsidRPr="0022654B" w:rsidRDefault="00BF2289" w:rsidP="00BF2289">
      <w:pPr>
        <w:rPr>
          <w:rFonts w:ascii="Times New Roman" w:hAnsi="Times New Roman" w:cs="Times New Roman"/>
        </w:rPr>
      </w:pPr>
      <w:r w:rsidRPr="0022654B">
        <w:rPr>
          <w:rFonts w:ascii="Times New Roman" w:hAnsi="Times New Roman" w:cs="Times New Roman"/>
        </w:rPr>
        <w:t>The absence of diagnostic pathways, environmental standards, investigative jurisdiction, and protective mechanisms constitutes a critical federal blind spot requiring immediate action. HHS must recognize this emerging environmental hazard and initiate public</w:t>
      </w:r>
      <w:r w:rsidRPr="0022654B">
        <w:rPr>
          <w:rFonts w:ascii="Times New Roman" w:hAnsi="Times New Roman" w:cs="Times New Roman"/>
        </w:rPr>
        <w:noBreakHyphen/>
        <w:t>health intervention</w:t>
      </w:r>
      <w:r w:rsidR="00F84C80" w:rsidRPr="0022654B">
        <w:rPr>
          <w:rFonts w:ascii="Times New Roman" w:hAnsi="Times New Roman" w:cs="Times New Roman"/>
        </w:rPr>
        <w:t xml:space="preserve"> and inter</w:t>
      </w:r>
      <w:r w:rsidR="00F84C80" w:rsidRPr="0022654B">
        <w:rPr>
          <w:rFonts w:ascii="Times New Roman" w:hAnsi="Times New Roman" w:cs="Times New Roman"/>
        </w:rPr>
        <w:noBreakHyphen/>
        <w:t>agency referral</w:t>
      </w:r>
      <w:r w:rsidR="001D21EA" w:rsidRPr="0022654B">
        <w:rPr>
          <w:rFonts w:ascii="Times New Roman" w:hAnsi="Times New Roman" w:cs="Times New Roman"/>
        </w:rPr>
        <w:t xml:space="preserve">. </w:t>
      </w:r>
      <w:r w:rsidR="00F84C80" w:rsidRPr="0022654B">
        <w:rPr>
          <w:rFonts w:ascii="Times New Roman" w:hAnsi="Times New Roman" w:cs="Times New Roman"/>
        </w:rPr>
        <w:t xml:space="preserve"> I am asking HHS to establish environmental assessment, diagnostic protocol</w:t>
      </w:r>
      <w:r w:rsidR="001D21EA" w:rsidRPr="0022654B">
        <w:rPr>
          <w:rFonts w:ascii="Times New Roman" w:hAnsi="Times New Roman" w:cs="Times New Roman"/>
        </w:rPr>
        <w:t>s,</w:t>
      </w:r>
      <w:r w:rsidR="00F84C80" w:rsidRPr="0022654B">
        <w:rPr>
          <w:rFonts w:ascii="Times New Roman" w:hAnsi="Times New Roman" w:cs="Times New Roman"/>
        </w:rPr>
        <w:t xml:space="preserve"> a credible process to identify and measure relevant exposures using validated instruments development, and qualified independent personnel for determining what exposures are occurring, what are the reported symptoms, and what protective or clinical measures are appropriate. </w:t>
      </w:r>
    </w:p>
    <w:p w14:paraId="6672207C" w14:textId="114B7DEF" w:rsidR="00F84C80" w:rsidRPr="0022654B" w:rsidRDefault="00BF2289" w:rsidP="00BF2289">
      <w:pPr>
        <w:rPr>
          <w:rFonts w:ascii="Times New Roman" w:hAnsi="Times New Roman" w:cs="Times New Roman"/>
        </w:rPr>
      </w:pPr>
      <w:r w:rsidRPr="0022654B">
        <w:rPr>
          <w:rFonts w:ascii="Times New Roman" w:hAnsi="Times New Roman" w:cs="Times New Roman"/>
        </w:rPr>
        <w:t xml:space="preserve">This submission provides </w:t>
      </w:r>
      <w:r w:rsidR="00787025" w:rsidRPr="0022654B">
        <w:rPr>
          <w:rFonts w:ascii="Times New Roman" w:hAnsi="Times New Roman" w:cs="Times New Roman"/>
        </w:rPr>
        <w:t xml:space="preserve">the factual basis, </w:t>
      </w:r>
      <w:r w:rsidRPr="0022654B">
        <w:rPr>
          <w:rFonts w:ascii="Times New Roman" w:hAnsi="Times New Roman" w:cs="Times New Roman"/>
        </w:rPr>
        <w:t>clinical evidence, environmental correlation, scientific alignment, constitutional analysis, and federal precedent necessary for immediate federal response.</w:t>
      </w:r>
    </w:p>
    <w:p w14:paraId="288C4809" w14:textId="0CAF68A2" w:rsidR="00BF2289" w:rsidRPr="0022654B" w:rsidRDefault="0040009A" w:rsidP="00BF2289">
      <w:pPr>
        <w:rPr>
          <w:rFonts w:ascii="Times New Roman" w:hAnsi="Times New Roman" w:cs="Times New Roman"/>
          <w:b/>
          <w:bCs/>
          <w:u w:val="single"/>
        </w:rPr>
      </w:pPr>
      <w:r w:rsidRPr="0022654B">
        <w:rPr>
          <w:rFonts w:ascii="Times New Roman" w:hAnsi="Times New Roman" w:cs="Times New Roman"/>
          <w:b/>
          <w:bCs/>
          <w:u w:val="single"/>
        </w:rPr>
        <w:lastRenderedPageBreak/>
        <w:t xml:space="preserve">Technology-Based Retaliatory Environment: How Unregulated </w:t>
      </w:r>
      <w:proofErr w:type="gramStart"/>
      <w:r w:rsidRPr="0022654B">
        <w:rPr>
          <w:rFonts w:ascii="Times New Roman" w:hAnsi="Times New Roman" w:cs="Times New Roman"/>
          <w:b/>
          <w:bCs/>
          <w:u w:val="single"/>
        </w:rPr>
        <w:t>Sophisticated  Interior</w:t>
      </w:r>
      <w:proofErr w:type="gramEnd"/>
      <w:r w:rsidRPr="0022654B">
        <w:rPr>
          <w:rFonts w:ascii="Times New Roman" w:hAnsi="Times New Roman" w:cs="Times New Roman"/>
          <w:b/>
          <w:bCs/>
          <w:u w:val="single"/>
        </w:rPr>
        <w:t xml:space="preserve">-Penetrating Sensing Technologies </w:t>
      </w:r>
      <w:proofErr w:type="gramStart"/>
      <w:r w:rsidRPr="0022654B">
        <w:rPr>
          <w:rFonts w:ascii="Times New Roman" w:hAnsi="Times New Roman" w:cs="Times New Roman"/>
          <w:b/>
          <w:bCs/>
          <w:u w:val="single"/>
        </w:rPr>
        <w:t>And</w:t>
      </w:r>
      <w:proofErr w:type="gramEnd"/>
      <w:r w:rsidRPr="0022654B">
        <w:rPr>
          <w:rFonts w:ascii="Times New Roman" w:hAnsi="Times New Roman" w:cs="Times New Roman"/>
          <w:b/>
          <w:bCs/>
          <w:u w:val="single"/>
        </w:rPr>
        <w:t xml:space="preserve"> Through-Wall Surveillance Are Misused Against Residents </w:t>
      </w:r>
      <w:proofErr w:type="gramStart"/>
      <w:r w:rsidRPr="0022654B">
        <w:rPr>
          <w:rFonts w:ascii="Times New Roman" w:hAnsi="Times New Roman" w:cs="Times New Roman"/>
          <w:b/>
          <w:bCs/>
          <w:u w:val="single"/>
        </w:rPr>
        <w:t>To</w:t>
      </w:r>
      <w:proofErr w:type="gramEnd"/>
      <w:r w:rsidRPr="0022654B">
        <w:rPr>
          <w:rFonts w:ascii="Times New Roman" w:hAnsi="Times New Roman" w:cs="Times New Roman"/>
          <w:b/>
          <w:bCs/>
          <w:u w:val="single"/>
        </w:rPr>
        <w:t xml:space="preserve"> Detect Activity Inside Their Homes Without Entering </w:t>
      </w:r>
      <w:proofErr w:type="gramStart"/>
      <w:r w:rsidRPr="0022654B">
        <w:rPr>
          <w:rFonts w:ascii="Times New Roman" w:hAnsi="Times New Roman" w:cs="Times New Roman"/>
          <w:b/>
          <w:bCs/>
          <w:u w:val="single"/>
        </w:rPr>
        <w:t>To</w:t>
      </w:r>
      <w:proofErr w:type="gramEnd"/>
      <w:r w:rsidRPr="0022654B">
        <w:rPr>
          <w:rFonts w:ascii="Times New Roman" w:hAnsi="Times New Roman" w:cs="Times New Roman"/>
          <w:b/>
          <w:bCs/>
          <w:u w:val="single"/>
        </w:rPr>
        <w:t xml:space="preserve"> Cause Physical Harm </w:t>
      </w:r>
      <w:proofErr w:type="gramStart"/>
      <w:r w:rsidRPr="0022654B">
        <w:rPr>
          <w:rFonts w:ascii="Times New Roman" w:hAnsi="Times New Roman" w:cs="Times New Roman"/>
          <w:b/>
          <w:bCs/>
          <w:u w:val="single"/>
        </w:rPr>
        <w:t>To</w:t>
      </w:r>
      <w:proofErr w:type="gramEnd"/>
      <w:r w:rsidRPr="0022654B">
        <w:rPr>
          <w:rFonts w:ascii="Times New Roman" w:hAnsi="Times New Roman" w:cs="Times New Roman"/>
          <w:b/>
          <w:bCs/>
          <w:u w:val="single"/>
        </w:rPr>
        <w:t xml:space="preserve"> Occupants</w:t>
      </w:r>
    </w:p>
    <w:p w14:paraId="28B449BA" w14:textId="77777777"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Advanced interior-penetrating sensing and surveillance technologies originally developed for military and intelligence operations have been adopted by local law enforcement to obtain information about the interior of the home that the government could never obtain without entering the residence. </w:t>
      </w:r>
    </w:p>
    <w:p w14:paraId="277D30D9" w14:textId="6202DDFF" w:rsidR="00BF2289" w:rsidRPr="0022654B" w:rsidRDefault="00BF2289" w:rsidP="00BF2289">
      <w:pPr>
        <w:rPr>
          <w:rFonts w:ascii="Times New Roman" w:hAnsi="Times New Roman" w:cs="Times New Roman"/>
        </w:rPr>
      </w:pPr>
      <w:r w:rsidRPr="0022654B">
        <w:rPr>
          <w:rFonts w:ascii="Times New Roman" w:hAnsi="Times New Roman" w:cs="Times New Roman"/>
        </w:rPr>
        <w:t>These systems are restricted to government, military, and law enforcement entities. Civilians cannot buy, possess, or operate the</w:t>
      </w:r>
      <w:r w:rsidR="009B5EA6" w:rsidRPr="0022654B">
        <w:rPr>
          <w:rFonts w:ascii="Times New Roman" w:hAnsi="Times New Roman" w:cs="Times New Roman"/>
        </w:rPr>
        <w:t>m</w:t>
      </w:r>
      <w:r w:rsidRPr="0022654B">
        <w:rPr>
          <w:rFonts w:ascii="Times New Roman" w:hAnsi="Times New Roman" w:cs="Times New Roman"/>
        </w:rPr>
        <w:t xml:space="preserve">, as established by L3 </w:t>
      </w:r>
      <w:proofErr w:type="spellStart"/>
      <w:r w:rsidRPr="0022654B">
        <w:rPr>
          <w:rFonts w:ascii="Times New Roman" w:hAnsi="Times New Roman" w:cs="Times New Roman"/>
        </w:rPr>
        <w:t>CyTerra</w:t>
      </w:r>
      <w:proofErr w:type="spellEnd"/>
      <w:r w:rsidRPr="0022654B">
        <w:rPr>
          <w:rFonts w:ascii="Times New Roman" w:hAnsi="Times New Roman" w:cs="Times New Roman"/>
        </w:rPr>
        <w:t xml:space="preserve"> </w:t>
      </w:r>
      <w:proofErr w:type="spellStart"/>
      <w:r w:rsidRPr="0022654B">
        <w:rPr>
          <w:rFonts w:ascii="Times New Roman" w:hAnsi="Times New Roman" w:cs="Times New Roman"/>
        </w:rPr>
        <w:t>RangeR</w:t>
      </w:r>
      <w:proofErr w:type="spellEnd"/>
      <w:r w:rsidRPr="0022654B">
        <w:rPr>
          <w:rFonts w:ascii="Times New Roman" w:hAnsi="Times New Roman" w:cs="Times New Roman"/>
        </w:rPr>
        <w:t xml:space="preserve"> Export Restrictions and United States Department of Commerce Export Administration Regulations 0A987. </w:t>
      </w:r>
    </w:p>
    <w:p w14:paraId="08C7CB3A" w14:textId="77777777"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These devices are small, portable, handheld units, approximately seven inches by five inches by two inches, weighing under one pound, easily carried in a patrol vehicle or backpack, as confirmed by manufacturer specifications in the L3 </w:t>
      </w:r>
      <w:proofErr w:type="spellStart"/>
      <w:r w:rsidRPr="0022654B">
        <w:rPr>
          <w:rFonts w:ascii="Times New Roman" w:hAnsi="Times New Roman" w:cs="Times New Roman"/>
        </w:rPr>
        <w:t>CyTerra</w:t>
      </w:r>
      <w:proofErr w:type="spellEnd"/>
      <w:r w:rsidRPr="0022654B">
        <w:rPr>
          <w:rFonts w:ascii="Times New Roman" w:hAnsi="Times New Roman" w:cs="Times New Roman"/>
        </w:rPr>
        <w:t xml:space="preserve"> </w:t>
      </w:r>
      <w:proofErr w:type="spellStart"/>
      <w:r w:rsidRPr="0022654B">
        <w:rPr>
          <w:rFonts w:ascii="Times New Roman" w:hAnsi="Times New Roman" w:cs="Times New Roman"/>
        </w:rPr>
        <w:t>RangeR</w:t>
      </w:r>
      <w:proofErr w:type="spellEnd"/>
      <w:r w:rsidRPr="0022654B">
        <w:rPr>
          <w:rFonts w:ascii="Times New Roman" w:hAnsi="Times New Roman" w:cs="Times New Roman"/>
        </w:rPr>
        <w:t xml:space="preserve"> product sheet.</w:t>
      </w:r>
    </w:p>
    <w:p w14:paraId="73CC341A" w14:textId="77777777"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These interior-penetrating sensing devices are deployed by local law enforcement in residential neighborhoods from a parked police car outside a home, from the roadway, or from a neighboring yard to direct radiofrequency or acoustic energy inside the residence through the exterior wall. These devices read movement, posture, stillness, micromovements, and basic interior activity inside the residence and cause serious physical harm without entering the residence. </w:t>
      </w:r>
    </w:p>
    <w:p w14:paraId="7BF7C6F2" w14:textId="242CBFB9" w:rsidR="00BF2289" w:rsidRPr="0022654B" w:rsidRDefault="00BF2289" w:rsidP="00BF2289">
      <w:pPr>
        <w:rPr>
          <w:rFonts w:ascii="Times New Roman" w:hAnsi="Times New Roman" w:cs="Times New Roman"/>
        </w:rPr>
      </w:pPr>
      <w:r w:rsidRPr="0022654B">
        <w:rPr>
          <w:rFonts w:ascii="Times New Roman" w:hAnsi="Times New Roman" w:cs="Times New Roman"/>
        </w:rPr>
        <w:t>A national investigation published by USA Today on January 20</w:t>
      </w:r>
      <w:r w:rsidR="00CD701E" w:rsidRPr="0022654B">
        <w:rPr>
          <w:rFonts w:ascii="Times New Roman" w:hAnsi="Times New Roman" w:cs="Times New Roman"/>
        </w:rPr>
        <w:t>-</w:t>
      </w:r>
      <w:r w:rsidRPr="0022654B">
        <w:rPr>
          <w:rFonts w:ascii="Times New Roman" w:hAnsi="Times New Roman" w:cs="Times New Roman"/>
        </w:rPr>
        <w:t xml:space="preserve">22, 2015, titled Secret Use of Radar Devices Raises Privacy Concerns, revealed that at least fifty police departments secretly purchased and deployed </w:t>
      </w:r>
      <w:proofErr w:type="spellStart"/>
      <w:r w:rsidRPr="0022654B">
        <w:rPr>
          <w:rFonts w:ascii="Times New Roman" w:hAnsi="Times New Roman" w:cs="Times New Roman"/>
        </w:rPr>
        <w:t>RangeR</w:t>
      </w:r>
      <w:proofErr w:type="spellEnd"/>
      <w:r w:rsidRPr="0022654B">
        <w:rPr>
          <w:rFonts w:ascii="Times New Roman" w:hAnsi="Times New Roman" w:cs="Times New Roman"/>
        </w:rPr>
        <w:t xml:space="preserve"> through-wall radar systems to detect activity inside private homes without warrants and without informing courts or defendants. PBS NewsHour reported on February 3, 2015, in Police Use of Military Radar Raises Privacy Concerns, that police departments used these devices covertly, and judges were never told that interior-penetrating technology had been used to gather evidence.</w:t>
      </w:r>
    </w:p>
    <w:p w14:paraId="6B983BB4" w14:textId="77777777"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These systems include through-wall radar, ultra-wideband radar, radiofrequency occupancy detection systems, microwave and millimeter-wave energy systems, acoustic and vibration-based detection systems, and vehicle-mounted emitters capable of producing low-frequency acoustic and infrasound effects. Scientific and military authorities document that interior-penetrating sensing systems are used by law enforcement and </w:t>
      </w:r>
      <w:proofErr w:type="gramStart"/>
      <w:r w:rsidRPr="0022654B">
        <w:rPr>
          <w:rFonts w:ascii="Times New Roman" w:hAnsi="Times New Roman" w:cs="Times New Roman"/>
        </w:rPr>
        <w:t>are capable of penetrating</w:t>
      </w:r>
      <w:proofErr w:type="gramEnd"/>
      <w:r w:rsidRPr="0022654B">
        <w:rPr>
          <w:rFonts w:ascii="Times New Roman" w:hAnsi="Times New Roman" w:cs="Times New Roman"/>
        </w:rPr>
        <w:t xml:space="preserve"> common building materials, detecting human presence, and locating individuals inside a structure without entering.</w:t>
      </w:r>
    </w:p>
    <w:p w14:paraId="4A376A17" w14:textId="16B4FD8A"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These capabilities are documented by the United States Army Research Laboratory in Ultra-Wideband Radar for Through-Wall Detection, ARL-TR-6383 (2013); DARPA in </w:t>
      </w:r>
      <w:proofErr w:type="spellStart"/>
      <w:r w:rsidRPr="0022654B">
        <w:rPr>
          <w:rFonts w:ascii="Times New Roman" w:hAnsi="Times New Roman" w:cs="Times New Roman"/>
        </w:rPr>
        <w:t>VisiBuilding</w:t>
      </w:r>
      <w:proofErr w:type="spellEnd"/>
      <w:r w:rsidRPr="0022654B">
        <w:rPr>
          <w:rFonts w:ascii="Times New Roman" w:hAnsi="Times New Roman" w:cs="Times New Roman"/>
        </w:rPr>
        <w:t xml:space="preserve"> and Sense Through the Wall Program Overview, DARPA Technical Brief (2007); the National Institute of Justice in Through-the-Wall Sensors for Law Enforcement, NIJ Journal Number 264 </w:t>
      </w:r>
      <w:r w:rsidRPr="0022654B">
        <w:rPr>
          <w:rFonts w:ascii="Times New Roman" w:hAnsi="Times New Roman" w:cs="Times New Roman"/>
        </w:rPr>
        <w:lastRenderedPageBreak/>
        <w:t>(2009); and the United States Government Accountability Office in Law Enforcement's Use of Advanced Surveillance Technologies, GAO-12-961 (2012).</w:t>
      </w:r>
    </w:p>
    <w:p w14:paraId="4AEDDE61" w14:textId="16E6CB19"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These systems detect occupants, detect movement patterns behind walls such as standing, sitting, lying down, and remaining still, identify posture changes and small body movements, register micromotions such as breathing and heartbeat, and map interior movement such as walking through rooms, approaching doors or windows, and retreating to interior spaces. They detect occupancy timing, including when the home is occupied, when the occupant leaves or returns, and when the occupant is immobilized. They detect responses to external events, reactions to noise, responses to stress, interactions with household fixtures, whether the person is asleep or distressed, and patterns of interior activity including movement toward or away from disturbances. </w:t>
      </w:r>
    </w:p>
    <w:p w14:paraId="227909E7" w14:textId="6BED4006" w:rsidR="00BF2289" w:rsidRPr="0022654B" w:rsidRDefault="00BF2289" w:rsidP="00BF2289">
      <w:pPr>
        <w:rPr>
          <w:rFonts w:ascii="Times New Roman" w:hAnsi="Times New Roman" w:cs="Times New Roman"/>
          <w:u w:val="single"/>
        </w:rPr>
      </w:pPr>
      <w:r w:rsidRPr="0022654B">
        <w:rPr>
          <w:rFonts w:ascii="Times New Roman" w:hAnsi="Times New Roman" w:cs="Times New Roman"/>
        </w:rPr>
        <w:t>The Government Accountability Office confirms the lack of oversight and judicial disclosure, noting that law enforcement uses advanced sensing technologies, courts are often not informed, and oversight is inadequate. Police departments do not disclose possession of these devices, do not list them in public inventories, and conceal them under unrelated equipment categories to avoid judicial oversight.</w:t>
      </w:r>
    </w:p>
    <w:p w14:paraId="187DB485" w14:textId="00D9CEF1" w:rsidR="00BF2289" w:rsidRPr="00E51B1E" w:rsidRDefault="00D81A95" w:rsidP="00BF2289">
      <w:pPr>
        <w:rPr>
          <w:rFonts w:ascii="Times New Roman" w:hAnsi="Times New Roman" w:cs="Times New Roman"/>
          <w:b/>
          <w:bCs/>
          <w:u w:val="single"/>
        </w:rPr>
      </w:pPr>
      <w:r w:rsidRPr="00E51B1E">
        <w:rPr>
          <w:rFonts w:ascii="Times New Roman" w:hAnsi="Times New Roman" w:cs="Times New Roman"/>
          <w:b/>
          <w:bCs/>
          <w:u w:val="single"/>
        </w:rPr>
        <w:t xml:space="preserve"> </w:t>
      </w:r>
      <w:r w:rsidR="00BF2289" w:rsidRPr="00E51B1E">
        <w:rPr>
          <w:rFonts w:ascii="Times New Roman" w:hAnsi="Times New Roman" w:cs="Times New Roman"/>
          <w:b/>
          <w:bCs/>
          <w:u w:val="single"/>
        </w:rPr>
        <w:t>Interior</w:t>
      </w:r>
      <w:r w:rsidR="00BF2289" w:rsidRPr="00E51B1E">
        <w:rPr>
          <w:rFonts w:ascii="Times New Roman" w:hAnsi="Times New Roman" w:cs="Times New Roman"/>
          <w:b/>
          <w:bCs/>
          <w:u w:val="single"/>
        </w:rPr>
        <w:noBreakHyphen/>
        <w:t>Penetrating Technologies Also Violate Controlling Supreme Court Precedent</w:t>
      </w:r>
    </w:p>
    <w:p w14:paraId="2982FE60" w14:textId="569F94C9"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 When these technologies are used not only to detect presence but to deliver harmful energy into the home, the intrusion becomes both a constitutional violation and a public</w:t>
      </w:r>
      <w:r w:rsidRPr="0022654B">
        <w:rPr>
          <w:rFonts w:ascii="Times New Roman" w:hAnsi="Times New Roman" w:cs="Times New Roman"/>
        </w:rPr>
        <w:noBreakHyphen/>
        <w:t xml:space="preserve">health exposure event. </w:t>
      </w:r>
      <w:r w:rsidRPr="0022654B">
        <w:rPr>
          <w:rFonts w:ascii="Times New Roman" w:hAnsi="Times New Roman" w:cs="Times New Roman"/>
          <w:u w:val="single"/>
        </w:rPr>
        <w:t>Kyllo v. United States</w:t>
      </w:r>
      <w:r w:rsidRPr="0022654B">
        <w:rPr>
          <w:rFonts w:ascii="Times New Roman" w:hAnsi="Times New Roman" w:cs="Times New Roman"/>
        </w:rPr>
        <w:t xml:space="preserve"> (2001) held that the government may not use sense</w:t>
      </w:r>
      <w:r w:rsidRPr="0022654B">
        <w:rPr>
          <w:rFonts w:ascii="Times New Roman" w:hAnsi="Times New Roman" w:cs="Times New Roman"/>
        </w:rPr>
        <w:noBreakHyphen/>
        <w:t xml:space="preserve">enhancing technology to obtain details of the home that would previously have been unknowable without physical intrusion. </w:t>
      </w:r>
      <w:r w:rsidRPr="0022654B">
        <w:rPr>
          <w:rFonts w:ascii="Times New Roman" w:hAnsi="Times New Roman" w:cs="Times New Roman"/>
          <w:u w:val="single"/>
        </w:rPr>
        <w:t>Carpenter v. United States</w:t>
      </w:r>
      <w:r w:rsidRPr="0022654B">
        <w:rPr>
          <w:rFonts w:ascii="Times New Roman" w:hAnsi="Times New Roman" w:cs="Times New Roman"/>
        </w:rPr>
        <w:t xml:space="preserve"> (2018) held that technological surveillance revealing intimate details of a person’s life triggers Fourth Amendment protection. </w:t>
      </w:r>
      <w:r w:rsidRPr="0022654B">
        <w:rPr>
          <w:rFonts w:ascii="Times New Roman" w:hAnsi="Times New Roman" w:cs="Times New Roman"/>
          <w:u w:val="single"/>
        </w:rPr>
        <w:t>Florida v. Jardines</w:t>
      </w:r>
      <w:r w:rsidRPr="0022654B">
        <w:rPr>
          <w:rFonts w:ascii="Times New Roman" w:hAnsi="Times New Roman" w:cs="Times New Roman"/>
        </w:rPr>
        <w:t xml:space="preserve"> (2013) held that use of enhanced sensory tools at the home’s perimeter to learn what is inside constitutes a search. These three U.S. Supreme Court cases establish a controlling rule: when the government uses advanced or sense-enhancing technologies to detect presence, movement, breathing, occupancy, routines, or other interior details of a home without physical entry and without a warrant, it conducts an unconstitutional search. This is the type of interior information the Supreme Court has held the Fourth Amendment protects strongly. No officer may obtain such information without a </w:t>
      </w:r>
      <w:r w:rsidR="00287337" w:rsidRPr="0022654B">
        <w:rPr>
          <w:rFonts w:ascii="Times New Roman" w:hAnsi="Times New Roman" w:cs="Times New Roman"/>
        </w:rPr>
        <w:t>warrant or</w:t>
      </w:r>
      <w:r w:rsidRPr="0022654B">
        <w:rPr>
          <w:rFonts w:ascii="Times New Roman" w:hAnsi="Times New Roman" w:cs="Times New Roman"/>
        </w:rPr>
        <w:t xml:space="preserve"> use such technology covertly against a private home. The conduct described in this submission—warrantless interior sensing, environmental intrusion, and the use of advanced technologies to monitor and harm </w:t>
      </w:r>
      <w:r w:rsidR="00790DA4" w:rsidRPr="0022654B">
        <w:rPr>
          <w:rFonts w:ascii="Times New Roman" w:hAnsi="Times New Roman" w:cs="Times New Roman"/>
        </w:rPr>
        <w:t xml:space="preserve">me </w:t>
      </w:r>
      <w:r w:rsidRPr="0022654B">
        <w:rPr>
          <w:rFonts w:ascii="Times New Roman" w:hAnsi="Times New Roman" w:cs="Times New Roman"/>
        </w:rPr>
        <w:t xml:space="preserve">inside </w:t>
      </w:r>
      <w:r w:rsidR="00790DA4" w:rsidRPr="0022654B">
        <w:rPr>
          <w:rFonts w:ascii="Times New Roman" w:hAnsi="Times New Roman" w:cs="Times New Roman"/>
        </w:rPr>
        <w:t>my</w:t>
      </w:r>
      <w:r w:rsidRPr="0022654B">
        <w:rPr>
          <w:rFonts w:ascii="Times New Roman" w:hAnsi="Times New Roman" w:cs="Times New Roman"/>
        </w:rPr>
        <w:t xml:space="preserve"> home—falls squarely within the category of unconstitutional searches prohibited by the Supreme Court.</w:t>
      </w:r>
    </w:p>
    <w:p w14:paraId="21657B39" w14:textId="77777777" w:rsidR="00BF2289" w:rsidRPr="0022654B" w:rsidRDefault="00BF2289" w:rsidP="00BF2289">
      <w:pPr>
        <w:rPr>
          <w:rFonts w:ascii="Times New Roman" w:hAnsi="Times New Roman" w:cs="Times New Roman"/>
        </w:rPr>
      </w:pPr>
      <w:r w:rsidRPr="0022654B">
        <w:rPr>
          <w:rFonts w:ascii="Times New Roman" w:hAnsi="Times New Roman" w:cs="Times New Roman"/>
        </w:rPr>
        <w:t>Because these penetrating energy injury agents cause immediate, reproducible physiological harm, and because no federal exposure thresholds or diagnostic criteria exist, HHS should act now. Delay leaves vulnerable civilians exposed to ongoing injury with no protective pathway.</w:t>
      </w:r>
    </w:p>
    <w:p w14:paraId="4D350516" w14:textId="103AE3B4" w:rsidR="00BF2289" w:rsidRPr="0022654B" w:rsidRDefault="00BF2289" w:rsidP="00BF2289">
      <w:pPr>
        <w:rPr>
          <w:rFonts w:ascii="Times New Roman" w:hAnsi="Times New Roman" w:cs="Times New Roman"/>
        </w:rPr>
      </w:pPr>
      <w:r w:rsidRPr="0022654B">
        <w:rPr>
          <w:rFonts w:ascii="Times New Roman" w:hAnsi="Times New Roman" w:cs="Times New Roman"/>
        </w:rPr>
        <w:lastRenderedPageBreak/>
        <w:t xml:space="preserve">Although the devices described are restricted to law enforcement, the deployment of these restricted sensing and environmental-altering equipment is an unregulated, unmonitored environmental hazard. Because these devices produce non-thermal radiofrequency, microwave, acoustic, and infrasonic energy directly into </w:t>
      </w:r>
      <w:r w:rsidR="00B16145" w:rsidRPr="0022654B">
        <w:rPr>
          <w:rFonts w:ascii="Times New Roman" w:hAnsi="Times New Roman" w:cs="Times New Roman"/>
        </w:rPr>
        <w:t>homes</w:t>
      </w:r>
      <w:r w:rsidRPr="0022654B">
        <w:rPr>
          <w:rFonts w:ascii="Times New Roman" w:hAnsi="Times New Roman" w:cs="Times New Roman"/>
        </w:rPr>
        <w:t xml:space="preserve"> without public health safety thresholds, they represent a novel, unmonitored class of indoor environmental hazard and pollutants affecting vulnerable civilian populations. These harmful emissions constitute </w:t>
      </w:r>
      <w:r w:rsidR="00287337" w:rsidRPr="0022654B">
        <w:rPr>
          <w:rFonts w:ascii="Times New Roman" w:hAnsi="Times New Roman" w:cs="Times New Roman"/>
        </w:rPr>
        <w:t>unregulated</w:t>
      </w:r>
      <w:r w:rsidRPr="0022654B">
        <w:rPr>
          <w:rFonts w:ascii="Times New Roman" w:hAnsi="Times New Roman" w:cs="Times New Roman"/>
        </w:rPr>
        <w:t xml:space="preserve"> indoor environmental exposure. Because no federal agency has established safety thresholds, sampling standards, or civilian diagnostic protocols for these energy vectors, their deployment creates a serious public health hazard independent of any criminal or civil rights implications. </w:t>
      </w:r>
    </w:p>
    <w:p w14:paraId="0610EC7F" w14:textId="5B1E5BB6"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The intersection of improper law enforcement </w:t>
      </w:r>
      <w:r w:rsidR="00287337" w:rsidRPr="0022654B">
        <w:rPr>
          <w:rFonts w:ascii="Times New Roman" w:hAnsi="Times New Roman" w:cs="Times New Roman"/>
        </w:rPr>
        <w:t>involvement and</w:t>
      </w:r>
      <w:r w:rsidRPr="0022654B">
        <w:rPr>
          <w:rFonts w:ascii="Times New Roman" w:hAnsi="Times New Roman" w:cs="Times New Roman"/>
        </w:rPr>
        <w:t xml:space="preserve"> unregulated advanced sensing technologies creates a profound public health and governance gap that falls under the scope of this RFI within HHS’s authority to establish the objective health baseline and exposure standards for these unmonitored environmental hazards.</w:t>
      </w:r>
    </w:p>
    <w:p w14:paraId="524D6CE6" w14:textId="77777777" w:rsidR="00BF2289" w:rsidRPr="0022654B" w:rsidRDefault="00BF2289" w:rsidP="00BC755C">
      <w:pPr>
        <w:rPr>
          <w:rFonts w:ascii="Times New Roman" w:hAnsi="Times New Roman" w:cs="Times New Roman"/>
          <w:b/>
          <w:bCs/>
          <w:u w:val="single"/>
        </w:rPr>
      </w:pPr>
      <w:r w:rsidRPr="0022654B">
        <w:rPr>
          <w:rFonts w:ascii="Times New Roman" w:hAnsi="Times New Roman" w:cs="Times New Roman"/>
          <w:b/>
          <w:bCs/>
          <w:u w:val="single"/>
        </w:rPr>
        <w:t xml:space="preserve">Protected Activity and Onset of Technology-Based Harm </w:t>
      </w:r>
    </w:p>
    <w:p w14:paraId="7F578632" w14:textId="126512E7"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This submission concerns the medically unexplained advanced technology-enabled symptoms and severe harm </w:t>
      </w:r>
      <w:r w:rsidR="003F1C15" w:rsidRPr="0022654B">
        <w:rPr>
          <w:rFonts w:ascii="Times New Roman" w:hAnsi="Times New Roman" w:cs="Times New Roman"/>
        </w:rPr>
        <w:t xml:space="preserve">I have been </w:t>
      </w:r>
      <w:r w:rsidRPr="0022654B">
        <w:rPr>
          <w:rFonts w:ascii="Times New Roman" w:hAnsi="Times New Roman" w:cs="Times New Roman"/>
        </w:rPr>
        <w:t>experienc</w:t>
      </w:r>
      <w:r w:rsidR="003F1C15" w:rsidRPr="0022654B">
        <w:rPr>
          <w:rFonts w:ascii="Times New Roman" w:hAnsi="Times New Roman" w:cs="Times New Roman"/>
        </w:rPr>
        <w:t xml:space="preserve">ing </w:t>
      </w:r>
      <w:r w:rsidR="00760D7E" w:rsidRPr="0022654B">
        <w:rPr>
          <w:rFonts w:ascii="Times New Roman" w:hAnsi="Times New Roman" w:cs="Times New Roman"/>
        </w:rPr>
        <w:t xml:space="preserve">after I </w:t>
      </w:r>
      <w:r w:rsidRPr="0022654B">
        <w:rPr>
          <w:rFonts w:ascii="Times New Roman" w:hAnsi="Times New Roman" w:cs="Times New Roman"/>
        </w:rPr>
        <w:t>filed an anonymous report pursuant to the government's see something, say something encouragement, identifying a drug trafficking organization operating near</w:t>
      </w:r>
      <w:r w:rsidR="00760D7E" w:rsidRPr="0022654B">
        <w:rPr>
          <w:rFonts w:ascii="Times New Roman" w:hAnsi="Times New Roman" w:cs="Times New Roman"/>
        </w:rPr>
        <w:t xml:space="preserve"> my</w:t>
      </w:r>
      <w:r w:rsidRPr="0022654B">
        <w:rPr>
          <w:rFonts w:ascii="Times New Roman" w:hAnsi="Times New Roman" w:cs="Times New Roman"/>
        </w:rPr>
        <w:t xml:space="preserve"> home. </w:t>
      </w:r>
      <w:r w:rsidR="00317833" w:rsidRPr="0022654B">
        <w:rPr>
          <w:rFonts w:ascii="Times New Roman" w:hAnsi="Times New Roman" w:cs="Times New Roman"/>
        </w:rPr>
        <w:t xml:space="preserve">My </w:t>
      </w:r>
      <w:r w:rsidRPr="0022654B">
        <w:rPr>
          <w:rFonts w:ascii="Times New Roman" w:hAnsi="Times New Roman" w:cs="Times New Roman"/>
        </w:rPr>
        <w:t xml:space="preserve">identity was </w:t>
      </w:r>
      <w:r w:rsidR="00A86EA6" w:rsidRPr="0022654B">
        <w:rPr>
          <w:rFonts w:ascii="Times New Roman" w:hAnsi="Times New Roman" w:cs="Times New Roman"/>
        </w:rPr>
        <w:t xml:space="preserve">subsequently </w:t>
      </w:r>
      <w:r w:rsidRPr="0022654B">
        <w:rPr>
          <w:rFonts w:ascii="Times New Roman" w:hAnsi="Times New Roman" w:cs="Times New Roman"/>
        </w:rPr>
        <w:t xml:space="preserve">disclosed to the drug trafficking organization. </w:t>
      </w:r>
      <w:r w:rsidR="00317833" w:rsidRPr="0022654B">
        <w:rPr>
          <w:rFonts w:ascii="Times New Roman" w:hAnsi="Times New Roman" w:cs="Times New Roman"/>
        </w:rPr>
        <w:t xml:space="preserve">My </w:t>
      </w:r>
      <w:r w:rsidRPr="0022654B">
        <w:rPr>
          <w:rFonts w:ascii="Times New Roman" w:hAnsi="Times New Roman" w:cs="Times New Roman"/>
        </w:rPr>
        <w:t xml:space="preserve">health changed </w:t>
      </w:r>
      <w:r w:rsidR="00A86EA6" w:rsidRPr="0022654B">
        <w:rPr>
          <w:rFonts w:ascii="Times New Roman" w:hAnsi="Times New Roman" w:cs="Times New Roman"/>
        </w:rPr>
        <w:t xml:space="preserve">thereafter </w:t>
      </w:r>
      <w:r w:rsidRPr="0022654B">
        <w:rPr>
          <w:rFonts w:ascii="Times New Roman" w:hAnsi="Times New Roman" w:cs="Times New Roman"/>
        </w:rPr>
        <w:t xml:space="preserve">and </w:t>
      </w:r>
      <w:r w:rsidR="00390241" w:rsidRPr="0022654B">
        <w:rPr>
          <w:rFonts w:ascii="Times New Roman" w:hAnsi="Times New Roman" w:cs="Times New Roman"/>
        </w:rPr>
        <w:t>I</w:t>
      </w:r>
      <w:r w:rsidRPr="0022654B">
        <w:rPr>
          <w:rFonts w:ascii="Times New Roman" w:hAnsi="Times New Roman" w:cs="Times New Roman"/>
        </w:rPr>
        <w:t xml:space="preserve"> was immediately subjected to retaliation. </w:t>
      </w:r>
      <w:r w:rsidR="00390241" w:rsidRPr="0022654B">
        <w:rPr>
          <w:rFonts w:ascii="Times New Roman" w:hAnsi="Times New Roman" w:cs="Times New Roman"/>
        </w:rPr>
        <w:t xml:space="preserve">I </w:t>
      </w:r>
      <w:r w:rsidRPr="0022654B">
        <w:rPr>
          <w:rFonts w:ascii="Times New Roman" w:hAnsi="Times New Roman" w:cs="Times New Roman"/>
        </w:rPr>
        <w:t>developed sudden, severe unexplained symptoms coinciding with intimidation and environmental disturbances associated with drug trafficking activity.</w:t>
      </w:r>
    </w:p>
    <w:p w14:paraId="5BC439C7" w14:textId="4B81CDE7"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The symptoms include debilitating pain to </w:t>
      </w:r>
      <w:r w:rsidR="00195110" w:rsidRPr="0022654B">
        <w:rPr>
          <w:rFonts w:ascii="Times New Roman" w:hAnsi="Times New Roman" w:cs="Times New Roman"/>
        </w:rPr>
        <w:t>my</w:t>
      </w:r>
      <w:r w:rsidRPr="0022654B">
        <w:rPr>
          <w:rFonts w:ascii="Times New Roman" w:hAnsi="Times New Roman" w:cs="Times New Roman"/>
        </w:rPr>
        <w:t xml:space="preserve"> brain with intense cranial pressure, stabbing internal organ pain</w:t>
      </w:r>
      <w:r w:rsidR="00980926" w:rsidRPr="0022654B">
        <w:rPr>
          <w:rFonts w:ascii="Times New Roman" w:hAnsi="Times New Roman" w:cs="Times New Roman"/>
        </w:rPr>
        <w:t>,</w:t>
      </w:r>
      <w:r w:rsidRPr="0022654B">
        <w:rPr>
          <w:rFonts w:ascii="Times New Roman" w:hAnsi="Times New Roman" w:cs="Times New Roman"/>
        </w:rPr>
        <w:t xml:space="preserve"> chest pain, cardiac pressure, and racing heart, internal</w:t>
      </w:r>
      <w:r w:rsidR="00B94FB8" w:rsidRPr="0022654B">
        <w:rPr>
          <w:rFonts w:ascii="Times New Roman" w:hAnsi="Times New Roman" w:cs="Times New Roman"/>
        </w:rPr>
        <w:t xml:space="preserve"> </w:t>
      </w:r>
      <w:r w:rsidRPr="0022654B">
        <w:rPr>
          <w:rFonts w:ascii="Times New Roman" w:hAnsi="Times New Roman" w:cs="Times New Roman"/>
        </w:rPr>
        <w:t>and structural vibration</w:t>
      </w:r>
      <w:r w:rsidR="00816A4E" w:rsidRPr="0022654B">
        <w:rPr>
          <w:rFonts w:ascii="Times New Roman" w:hAnsi="Times New Roman" w:cs="Times New Roman"/>
        </w:rPr>
        <w:t xml:space="preserve"> </w:t>
      </w:r>
      <w:r w:rsidRPr="0022654B">
        <w:rPr>
          <w:rFonts w:ascii="Times New Roman" w:hAnsi="Times New Roman" w:cs="Times New Roman"/>
        </w:rPr>
        <w:t xml:space="preserve">pain and sensations, sharp </w:t>
      </w:r>
      <w:r w:rsidR="00E16832" w:rsidRPr="0022654B">
        <w:rPr>
          <w:rFonts w:ascii="Times New Roman" w:hAnsi="Times New Roman" w:cs="Times New Roman"/>
        </w:rPr>
        <w:t xml:space="preserve">eye </w:t>
      </w:r>
      <w:r w:rsidRPr="0022654B">
        <w:rPr>
          <w:rFonts w:ascii="Times New Roman" w:hAnsi="Times New Roman" w:cs="Times New Roman"/>
        </w:rPr>
        <w:t xml:space="preserve">pain, deep ear pain, migraines, vertigo, sudden teeth pain, heat sensations at the ear, rapid involuntary weight loss, </w:t>
      </w:r>
      <w:r w:rsidR="001C1469" w:rsidRPr="0022654B">
        <w:rPr>
          <w:rFonts w:ascii="Times New Roman" w:hAnsi="Times New Roman" w:cs="Times New Roman"/>
        </w:rPr>
        <w:t xml:space="preserve">and </w:t>
      </w:r>
      <w:r w:rsidRPr="0022654B">
        <w:rPr>
          <w:rFonts w:ascii="Times New Roman" w:hAnsi="Times New Roman" w:cs="Times New Roman"/>
        </w:rPr>
        <w:t>sleep fragmentation</w:t>
      </w:r>
      <w:r w:rsidR="00D843A8" w:rsidRPr="0022654B">
        <w:rPr>
          <w:rFonts w:ascii="Times New Roman" w:hAnsi="Times New Roman" w:cs="Times New Roman"/>
        </w:rPr>
        <w:t>.</w:t>
      </w:r>
      <w:r w:rsidR="001C1469" w:rsidRPr="0022654B">
        <w:rPr>
          <w:rFonts w:ascii="Times New Roman" w:hAnsi="Times New Roman" w:cs="Times New Roman"/>
        </w:rPr>
        <w:t xml:space="preserve"> These symptoms have no medical explanation despite extensive testing.</w:t>
      </w:r>
    </w:p>
    <w:p w14:paraId="11E96CD3" w14:textId="024D9479"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Symptoms have strong environmental triggers and intensify with the sustained idling or running engines of drug trafficking heavy or modified vehicles outside </w:t>
      </w:r>
      <w:r w:rsidR="0072072E" w:rsidRPr="0022654B">
        <w:rPr>
          <w:rFonts w:ascii="Times New Roman" w:hAnsi="Times New Roman" w:cs="Times New Roman"/>
        </w:rPr>
        <w:t>my</w:t>
      </w:r>
      <w:r w:rsidRPr="0022654B">
        <w:rPr>
          <w:rFonts w:ascii="Times New Roman" w:hAnsi="Times New Roman" w:cs="Times New Roman"/>
        </w:rPr>
        <w:t xml:space="preserve"> home which direct harmful infrasound energy into </w:t>
      </w:r>
      <w:r w:rsidR="0072072E" w:rsidRPr="0022654B">
        <w:rPr>
          <w:rFonts w:ascii="Times New Roman" w:hAnsi="Times New Roman" w:cs="Times New Roman"/>
        </w:rPr>
        <w:t>my</w:t>
      </w:r>
      <w:r w:rsidRPr="0022654B">
        <w:rPr>
          <w:rFonts w:ascii="Times New Roman" w:hAnsi="Times New Roman" w:cs="Times New Roman"/>
        </w:rPr>
        <w:t xml:space="preserve"> home</w:t>
      </w:r>
      <w:r w:rsidR="001C1469" w:rsidRPr="0022654B">
        <w:rPr>
          <w:rFonts w:ascii="Times New Roman" w:hAnsi="Times New Roman" w:cs="Times New Roman"/>
        </w:rPr>
        <w:t xml:space="preserve">. </w:t>
      </w:r>
      <w:r w:rsidRPr="0022654B">
        <w:rPr>
          <w:rFonts w:ascii="Times New Roman" w:hAnsi="Times New Roman" w:cs="Times New Roman"/>
        </w:rPr>
        <w:t>Symptoms disappear when drug trafficking triggers leave.</w:t>
      </w:r>
    </w:p>
    <w:p w14:paraId="080E7184" w14:textId="7C010E1F"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The Norristown Police Department refused to intervene despite credible evidence, fifteen documented requests for help, and two formal police reports </w:t>
      </w:r>
      <w:r w:rsidR="00940C7D" w:rsidRPr="0022654B">
        <w:rPr>
          <w:rFonts w:ascii="Times New Roman" w:hAnsi="Times New Roman" w:cs="Times New Roman"/>
        </w:rPr>
        <w:t>I</w:t>
      </w:r>
      <w:r w:rsidRPr="0022654B">
        <w:rPr>
          <w:rFonts w:ascii="Times New Roman" w:hAnsi="Times New Roman" w:cs="Times New Roman"/>
        </w:rPr>
        <w:t xml:space="preserve"> filed. </w:t>
      </w:r>
      <w:r w:rsidR="007946FC" w:rsidRPr="0022654B">
        <w:rPr>
          <w:rFonts w:ascii="Times New Roman" w:hAnsi="Times New Roman" w:cs="Times New Roman"/>
        </w:rPr>
        <w:t>My</w:t>
      </w:r>
      <w:r w:rsidRPr="0022654B">
        <w:rPr>
          <w:rFonts w:ascii="Times New Roman" w:hAnsi="Times New Roman" w:cs="Times New Roman"/>
        </w:rPr>
        <w:t xml:space="preserve"> complaints were suppressed, </w:t>
      </w:r>
      <w:r w:rsidR="00996DCB" w:rsidRPr="0022654B">
        <w:rPr>
          <w:rFonts w:ascii="Times New Roman" w:hAnsi="Times New Roman" w:cs="Times New Roman"/>
        </w:rPr>
        <w:t>my</w:t>
      </w:r>
      <w:r w:rsidRPr="0022654B">
        <w:rPr>
          <w:rFonts w:ascii="Times New Roman" w:hAnsi="Times New Roman" w:cs="Times New Roman"/>
        </w:rPr>
        <w:t xml:space="preserve"> Right to Know records requests were diverted, and no protective action was taken. The police department issued a written response stating tha</w:t>
      </w:r>
      <w:r w:rsidR="00816A4E" w:rsidRPr="0022654B">
        <w:rPr>
          <w:rFonts w:ascii="Times New Roman" w:hAnsi="Times New Roman" w:cs="Times New Roman"/>
        </w:rPr>
        <w:t>t “I</w:t>
      </w:r>
      <w:r w:rsidRPr="0022654B">
        <w:rPr>
          <w:rFonts w:ascii="Times New Roman" w:hAnsi="Times New Roman" w:cs="Times New Roman"/>
        </w:rPr>
        <w:t>n this case no action was taken</w:t>
      </w:r>
      <w:r w:rsidR="00996DCB" w:rsidRPr="0022654B">
        <w:rPr>
          <w:rFonts w:ascii="Times New Roman" w:hAnsi="Times New Roman" w:cs="Times New Roman"/>
        </w:rPr>
        <w:t>”</w:t>
      </w:r>
      <w:r w:rsidRPr="0022654B">
        <w:rPr>
          <w:rFonts w:ascii="Times New Roman" w:hAnsi="Times New Roman" w:cs="Times New Roman"/>
        </w:rPr>
        <w:t xml:space="preserve">. </w:t>
      </w:r>
      <w:r w:rsidR="00317833" w:rsidRPr="0022654B">
        <w:rPr>
          <w:rFonts w:ascii="Times New Roman" w:hAnsi="Times New Roman" w:cs="Times New Roman"/>
        </w:rPr>
        <w:t>I</w:t>
      </w:r>
      <w:r w:rsidR="00EF4F8F" w:rsidRPr="0022654B">
        <w:rPr>
          <w:rFonts w:ascii="Times New Roman" w:hAnsi="Times New Roman" w:cs="Times New Roman"/>
        </w:rPr>
        <w:t xml:space="preserve"> am</w:t>
      </w:r>
      <w:r w:rsidR="00317833" w:rsidRPr="0022654B">
        <w:rPr>
          <w:rFonts w:ascii="Times New Roman" w:hAnsi="Times New Roman" w:cs="Times New Roman"/>
        </w:rPr>
        <w:t xml:space="preserve"> </w:t>
      </w:r>
      <w:r w:rsidRPr="0022654B">
        <w:rPr>
          <w:rFonts w:ascii="Times New Roman" w:hAnsi="Times New Roman" w:cs="Times New Roman"/>
        </w:rPr>
        <w:t>experienc</w:t>
      </w:r>
      <w:r w:rsidR="00EF4F8F" w:rsidRPr="0022654B">
        <w:rPr>
          <w:rFonts w:ascii="Times New Roman" w:hAnsi="Times New Roman" w:cs="Times New Roman"/>
        </w:rPr>
        <w:t>ing</w:t>
      </w:r>
      <w:r w:rsidRPr="0022654B">
        <w:rPr>
          <w:rFonts w:ascii="Times New Roman" w:hAnsi="Times New Roman" w:cs="Times New Roman"/>
        </w:rPr>
        <w:t xml:space="preserve"> a</w:t>
      </w:r>
      <w:r w:rsidR="00EF4F8F" w:rsidRPr="0022654B">
        <w:rPr>
          <w:rFonts w:ascii="Times New Roman" w:hAnsi="Times New Roman" w:cs="Times New Roman"/>
        </w:rPr>
        <w:t>n</w:t>
      </w:r>
      <w:r w:rsidRPr="0022654B">
        <w:rPr>
          <w:rFonts w:ascii="Times New Roman" w:hAnsi="Times New Roman" w:cs="Times New Roman"/>
        </w:rPr>
        <w:t xml:space="preserve"> absence of police protection.</w:t>
      </w:r>
    </w:p>
    <w:p w14:paraId="2D2590E6" w14:textId="29625555"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The physical pain, sensory symptoms, and structural anomalies escalated sharply immediately before and after </w:t>
      </w:r>
      <w:r w:rsidR="00FB0AE9" w:rsidRPr="0022654B">
        <w:rPr>
          <w:rFonts w:ascii="Times New Roman" w:hAnsi="Times New Roman" w:cs="Times New Roman"/>
        </w:rPr>
        <w:t>I</w:t>
      </w:r>
      <w:r w:rsidRPr="0022654B">
        <w:rPr>
          <w:rFonts w:ascii="Times New Roman" w:hAnsi="Times New Roman" w:cs="Times New Roman"/>
        </w:rPr>
        <w:t xml:space="preserve"> served the Chief of Police with a formal Notice of Intent to Sue the Norristown Police Department on April 28, 2026. That same evening, a heavy metal dart-like object was </w:t>
      </w:r>
      <w:r w:rsidRPr="0022654B">
        <w:rPr>
          <w:rFonts w:ascii="Times New Roman" w:hAnsi="Times New Roman" w:cs="Times New Roman"/>
        </w:rPr>
        <w:lastRenderedPageBreak/>
        <w:t xml:space="preserve">propelled into </w:t>
      </w:r>
      <w:r w:rsidR="00CF5160" w:rsidRPr="0022654B">
        <w:rPr>
          <w:rFonts w:ascii="Times New Roman" w:hAnsi="Times New Roman" w:cs="Times New Roman"/>
        </w:rPr>
        <w:t>my</w:t>
      </w:r>
      <w:r w:rsidRPr="0022654B">
        <w:rPr>
          <w:rFonts w:ascii="Times New Roman" w:hAnsi="Times New Roman" w:cs="Times New Roman"/>
        </w:rPr>
        <w:t xml:space="preserve"> yard. Interior-space anomalies inside </w:t>
      </w:r>
      <w:r w:rsidR="00CF5160" w:rsidRPr="0022654B">
        <w:rPr>
          <w:rFonts w:ascii="Times New Roman" w:hAnsi="Times New Roman" w:cs="Times New Roman"/>
        </w:rPr>
        <w:t xml:space="preserve">my </w:t>
      </w:r>
      <w:r w:rsidRPr="0022654B">
        <w:rPr>
          <w:rFonts w:ascii="Times New Roman" w:hAnsi="Times New Roman" w:cs="Times New Roman"/>
        </w:rPr>
        <w:t xml:space="preserve">home intensified consistent with harmful technology and environmental exposure—changes </w:t>
      </w:r>
      <w:r w:rsidR="00CF5160" w:rsidRPr="0022654B">
        <w:rPr>
          <w:rFonts w:ascii="Times New Roman" w:hAnsi="Times New Roman" w:cs="Times New Roman"/>
        </w:rPr>
        <w:t>I</w:t>
      </w:r>
      <w:r w:rsidRPr="0022654B">
        <w:rPr>
          <w:rFonts w:ascii="Times New Roman" w:hAnsi="Times New Roman" w:cs="Times New Roman"/>
        </w:rPr>
        <w:t xml:space="preserve"> could feel but could not explain—coincided with the escalation</w:t>
      </w:r>
      <w:r w:rsidR="00FC5A0F" w:rsidRPr="0022654B">
        <w:rPr>
          <w:rFonts w:ascii="Times New Roman" w:hAnsi="Times New Roman" w:cs="Times New Roman"/>
        </w:rPr>
        <w:t xml:space="preserve"> and designed to induce forced housing displacement.</w:t>
      </w:r>
    </w:p>
    <w:p w14:paraId="15348706" w14:textId="541FE2BC"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Interior-penetrating systems are portable, rapidly deployable, activated on demand, used for targeted monitoring, and documented in federal reports as being used in retaliation contexts. </w:t>
      </w:r>
      <w:r w:rsidR="005166C5" w:rsidRPr="0022654B">
        <w:rPr>
          <w:rFonts w:ascii="Times New Roman" w:hAnsi="Times New Roman" w:cs="Times New Roman"/>
        </w:rPr>
        <w:t xml:space="preserve">My </w:t>
      </w:r>
      <w:r w:rsidRPr="0022654B">
        <w:rPr>
          <w:rFonts w:ascii="Times New Roman" w:hAnsi="Times New Roman" w:cs="Times New Roman"/>
        </w:rPr>
        <w:t xml:space="preserve">symptoms escalated immediately before and after April 28, 2026, the date </w:t>
      </w:r>
      <w:r w:rsidR="005166C5" w:rsidRPr="0022654B">
        <w:rPr>
          <w:rFonts w:ascii="Times New Roman" w:hAnsi="Times New Roman" w:cs="Times New Roman"/>
        </w:rPr>
        <w:t>I</w:t>
      </w:r>
      <w:r w:rsidRPr="0022654B">
        <w:rPr>
          <w:rFonts w:ascii="Times New Roman" w:hAnsi="Times New Roman" w:cs="Times New Roman"/>
        </w:rPr>
        <w:t xml:space="preserve"> </w:t>
      </w:r>
      <w:proofErr w:type="gramStart"/>
      <w:r w:rsidRPr="0022654B">
        <w:rPr>
          <w:rFonts w:ascii="Times New Roman" w:hAnsi="Times New Roman" w:cs="Times New Roman"/>
        </w:rPr>
        <w:t>served</w:t>
      </w:r>
      <w:proofErr w:type="gramEnd"/>
      <w:r w:rsidRPr="0022654B">
        <w:rPr>
          <w:rFonts w:ascii="Times New Roman" w:hAnsi="Times New Roman" w:cs="Times New Roman"/>
        </w:rPr>
        <w:t xml:space="preserve"> the Norristown Police Department with </w:t>
      </w:r>
      <w:r w:rsidR="0076547C" w:rsidRPr="0022654B">
        <w:rPr>
          <w:rFonts w:ascii="Times New Roman" w:hAnsi="Times New Roman" w:cs="Times New Roman"/>
        </w:rPr>
        <w:t>my</w:t>
      </w:r>
      <w:r w:rsidRPr="0022654B">
        <w:rPr>
          <w:rFonts w:ascii="Times New Roman" w:hAnsi="Times New Roman" w:cs="Times New Roman"/>
        </w:rPr>
        <w:t xml:space="preserve"> Notice of Intent to Sue.</w:t>
      </w:r>
    </w:p>
    <w:p w14:paraId="1B2C9EE3" w14:textId="622AD374" w:rsidR="00BF2289" w:rsidRPr="0022654B" w:rsidRDefault="00BF2289" w:rsidP="00BC755C">
      <w:pPr>
        <w:rPr>
          <w:rFonts w:ascii="Times New Roman" w:hAnsi="Times New Roman" w:cs="Times New Roman"/>
          <w:b/>
          <w:bCs/>
          <w:u w:val="single"/>
        </w:rPr>
      </w:pPr>
      <w:r w:rsidRPr="0022654B">
        <w:rPr>
          <w:rFonts w:ascii="Times New Roman" w:hAnsi="Times New Roman" w:cs="Times New Roman"/>
          <w:b/>
          <w:bCs/>
          <w:u w:val="single"/>
        </w:rPr>
        <w:t xml:space="preserve">Forced </w:t>
      </w:r>
      <w:r w:rsidR="00BC755C" w:rsidRPr="0022654B">
        <w:rPr>
          <w:rFonts w:ascii="Times New Roman" w:hAnsi="Times New Roman" w:cs="Times New Roman"/>
          <w:b/>
          <w:bCs/>
          <w:u w:val="single"/>
        </w:rPr>
        <w:t>Displacement</w:t>
      </w:r>
      <w:r w:rsidRPr="0022654B">
        <w:rPr>
          <w:rFonts w:ascii="Times New Roman" w:hAnsi="Times New Roman" w:cs="Times New Roman"/>
          <w:b/>
          <w:bCs/>
          <w:u w:val="single"/>
        </w:rPr>
        <w:t xml:space="preserve"> to Middletown, New York and Multi</w:t>
      </w:r>
      <w:r w:rsidRPr="0022654B">
        <w:rPr>
          <w:rFonts w:ascii="Times New Roman" w:hAnsi="Times New Roman" w:cs="Times New Roman"/>
          <w:b/>
          <w:bCs/>
          <w:u w:val="single"/>
        </w:rPr>
        <w:noBreakHyphen/>
        <w:t>State Continuity of Technology-Based Danger</w:t>
      </w:r>
    </w:p>
    <w:p w14:paraId="19D83CAA" w14:textId="7F808063"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Penn Medicine documented the risk of further health deterioration, the inability for </w:t>
      </w:r>
      <w:r w:rsidR="0076547C" w:rsidRPr="0022654B">
        <w:rPr>
          <w:rFonts w:ascii="Times New Roman" w:hAnsi="Times New Roman" w:cs="Times New Roman"/>
        </w:rPr>
        <w:t>me</w:t>
      </w:r>
      <w:r w:rsidRPr="0022654B">
        <w:rPr>
          <w:rFonts w:ascii="Times New Roman" w:hAnsi="Times New Roman" w:cs="Times New Roman"/>
        </w:rPr>
        <w:t xml:space="preserve"> to safely remain in </w:t>
      </w:r>
      <w:r w:rsidR="00145565" w:rsidRPr="0022654B">
        <w:rPr>
          <w:rFonts w:ascii="Times New Roman" w:hAnsi="Times New Roman" w:cs="Times New Roman"/>
        </w:rPr>
        <w:t>my</w:t>
      </w:r>
      <w:r w:rsidRPr="0022654B">
        <w:rPr>
          <w:rFonts w:ascii="Times New Roman" w:hAnsi="Times New Roman" w:cs="Times New Roman"/>
        </w:rPr>
        <w:t xml:space="preserve"> home, involuntary displacement, and escalating symptoms. </w:t>
      </w:r>
      <w:r w:rsidR="00145565" w:rsidRPr="0022654B">
        <w:rPr>
          <w:rFonts w:ascii="Times New Roman" w:hAnsi="Times New Roman" w:cs="Times New Roman"/>
        </w:rPr>
        <w:t xml:space="preserve">My </w:t>
      </w:r>
      <w:r w:rsidRPr="0022654B">
        <w:rPr>
          <w:rFonts w:ascii="Times New Roman" w:hAnsi="Times New Roman" w:cs="Times New Roman"/>
        </w:rPr>
        <w:t xml:space="preserve">displacement </w:t>
      </w:r>
      <w:r w:rsidR="00B528AA" w:rsidRPr="0022654B">
        <w:rPr>
          <w:rFonts w:ascii="Times New Roman" w:hAnsi="Times New Roman" w:cs="Times New Roman"/>
        </w:rPr>
        <w:t>i</w:t>
      </w:r>
      <w:r w:rsidRPr="0022654B">
        <w:rPr>
          <w:rFonts w:ascii="Times New Roman" w:hAnsi="Times New Roman" w:cs="Times New Roman"/>
        </w:rPr>
        <w:t xml:space="preserve">s evidence of ongoing environmental disturbance, ongoing interior sensing and surveillance, and ongoing symptom escalation. This case is part of a documented national pattern of undisclosed technological intrusion into private residences requiring </w:t>
      </w:r>
      <w:r w:rsidR="00507A6B" w:rsidRPr="0022654B">
        <w:rPr>
          <w:rFonts w:ascii="Times New Roman" w:hAnsi="Times New Roman" w:cs="Times New Roman"/>
        </w:rPr>
        <w:t>HHS’s</w:t>
      </w:r>
      <w:r w:rsidRPr="0022654B">
        <w:rPr>
          <w:rFonts w:ascii="Times New Roman" w:hAnsi="Times New Roman" w:cs="Times New Roman"/>
        </w:rPr>
        <w:t xml:space="preserve"> intervention because no medical diagnostic pathway exists, no investigative agency exists, no regulatory oversight exists, no forensic trace exists, no civilian detection method exists, and no administrative remedy exists.</w:t>
      </w:r>
    </w:p>
    <w:p w14:paraId="179C0334" w14:textId="31105157"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Escalating technology-based retaliation housing interference, and elder endangerment forced </w:t>
      </w:r>
      <w:r w:rsidR="00D85116" w:rsidRPr="0022654B">
        <w:rPr>
          <w:rFonts w:ascii="Times New Roman" w:hAnsi="Times New Roman" w:cs="Times New Roman"/>
        </w:rPr>
        <w:t>my</w:t>
      </w:r>
      <w:r w:rsidRPr="0022654B">
        <w:rPr>
          <w:rFonts w:ascii="Times New Roman" w:hAnsi="Times New Roman" w:cs="Times New Roman"/>
        </w:rPr>
        <w:t xml:space="preserve"> involuntary displacement to a friend in Middletown, New York, where </w:t>
      </w:r>
      <w:r w:rsidR="00D85116" w:rsidRPr="0022654B">
        <w:rPr>
          <w:rFonts w:ascii="Times New Roman" w:hAnsi="Times New Roman" w:cs="Times New Roman"/>
        </w:rPr>
        <w:t xml:space="preserve">I </w:t>
      </w:r>
      <w:r w:rsidRPr="0022654B">
        <w:rPr>
          <w:rFonts w:ascii="Times New Roman" w:hAnsi="Times New Roman" w:cs="Times New Roman"/>
        </w:rPr>
        <w:t xml:space="preserve">encountered the same drug trafficking patterns. Multi-state drug trafficking corridor operations re-exposed </w:t>
      </w:r>
      <w:r w:rsidR="007B3BD4" w:rsidRPr="0022654B">
        <w:rPr>
          <w:rFonts w:ascii="Times New Roman" w:hAnsi="Times New Roman" w:cs="Times New Roman"/>
        </w:rPr>
        <w:t>me</w:t>
      </w:r>
      <w:r w:rsidRPr="0022654B">
        <w:rPr>
          <w:rFonts w:ascii="Times New Roman" w:hAnsi="Times New Roman" w:cs="Times New Roman"/>
        </w:rPr>
        <w:t xml:space="preserve"> to identical environmental vectors.</w:t>
      </w:r>
    </w:p>
    <w:p w14:paraId="57339344" w14:textId="18141AC7" w:rsidR="00BF2289" w:rsidRPr="0022654B" w:rsidRDefault="00BF2289" w:rsidP="00BF2289">
      <w:pPr>
        <w:rPr>
          <w:rFonts w:ascii="Times New Roman" w:hAnsi="Times New Roman" w:cs="Times New Roman"/>
        </w:rPr>
      </w:pPr>
      <w:r w:rsidRPr="0022654B">
        <w:rPr>
          <w:rFonts w:ascii="Times New Roman" w:hAnsi="Times New Roman" w:cs="Times New Roman"/>
        </w:rPr>
        <w:t>The same technology-based symptoms and harm continued daily in Middletown</w:t>
      </w:r>
      <w:r w:rsidR="00EC45B8" w:rsidRPr="0022654B">
        <w:rPr>
          <w:rFonts w:ascii="Times New Roman" w:hAnsi="Times New Roman" w:cs="Times New Roman"/>
        </w:rPr>
        <w:t xml:space="preserve">. </w:t>
      </w:r>
      <w:r w:rsidRPr="0022654B">
        <w:rPr>
          <w:rFonts w:ascii="Times New Roman" w:hAnsi="Times New Roman" w:cs="Times New Roman"/>
        </w:rPr>
        <w:t xml:space="preserve">Displacement forced </w:t>
      </w:r>
      <w:r w:rsidR="00BC15DC" w:rsidRPr="0022654B">
        <w:rPr>
          <w:rFonts w:ascii="Times New Roman" w:hAnsi="Times New Roman" w:cs="Times New Roman"/>
        </w:rPr>
        <w:t xml:space="preserve">me </w:t>
      </w:r>
      <w:r w:rsidRPr="0022654B">
        <w:rPr>
          <w:rFonts w:ascii="Times New Roman" w:hAnsi="Times New Roman" w:cs="Times New Roman"/>
        </w:rPr>
        <w:t xml:space="preserve">directly into another active narcotics corridor, not a safe environment. </w:t>
      </w:r>
    </w:p>
    <w:p w14:paraId="70A58C70" w14:textId="77777777" w:rsidR="00BF2289" w:rsidRPr="0022654B" w:rsidRDefault="00BF2289" w:rsidP="00BF2289">
      <w:pPr>
        <w:rPr>
          <w:rFonts w:ascii="Times New Roman" w:hAnsi="Times New Roman" w:cs="Times New Roman"/>
        </w:rPr>
      </w:pPr>
      <w:r w:rsidRPr="0022654B">
        <w:rPr>
          <w:rFonts w:ascii="Times New Roman" w:hAnsi="Times New Roman" w:cs="Times New Roman"/>
        </w:rPr>
        <w:t>Public reporting shows matching narcotics activity in Middletown and Norristown, confirming a continuous multi-state corridor:</w:t>
      </w:r>
    </w:p>
    <w:p w14:paraId="1A09A4BE" w14:textId="77777777" w:rsidR="00BF2289" w:rsidRPr="0022654B" w:rsidRDefault="00BF2289" w:rsidP="00BF2289">
      <w:pPr>
        <w:rPr>
          <w:rFonts w:ascii="Times New Roman" w:hAnsi="Times New Roman" w:cs="Times New Roman"/>
          <w:b/>
          <w:bCs/>
        </w:rPr>
      </w:pPr>
      <w:r w:rsidRPr="0022654B">
        <w:rPr>
          <w:rFonts w:ascii="Times New Roman" w:hAnsi="Times New Roman" w:cs="Times New Roman"/>
          <w:b/>
          <w:bCs/>
          <w:u w:val="single"/>
        </w:rPr>
        <w:t>Norristown, Pennsylvania</w:t>
      </w:r>
      <w:r w:rsidRPr="0022654B">
        <w:rPr>
          <w:rFonts w:ascii="Times New Roman" w:hAnsi="Times New Roman" w:cs="Times New Roman"/>
          <w:b/>
          <w:bCs/>
        </w:rPr>
        <w:t xml:space="preserve">: </w:t>
      </w:r>
    </w:p>
    <w:p w14:paraId="7F01D0D4" w14:textId="6EB30F6C" w:rsidR="00BF2289" w:rsidRPr="0022654B" w:rsidRDefault="00BF2289" w:rsidP="00BF2289">
      <w:pPr>
        <w:rPr>
          <w:rFonts w:ascii="Times New Roman" w:hAnsi="Times New Roman" w:cs="Times New Roman"/>
        </w:rPr>
      </w:pPr>
      <w:r w:rsidRPr="0022654B">
        <w:rPr>
          <w:rFonts w:ascii="Times New Roman" w:hAnsi="Times New Roman" w:cs="Times New Roman"/>
        </w:rPr>
        <w:t>Operation Cocaine Goldmine in July 2025 involved a multi-agency bust confirming Norristown, as a major cocaine and crack distribution hub. Investigators dismantled three interconnected drug trafficking organizations responsible for flooding the region with cocaine, with</w:t>
      </w:r>
      <w:r w:rsidR="00FC5ED5" w:rsidRPr="0022654B">
        <w:rPr>
          <w:rFonts w:ascii="Times New Roman" w:hAnsi="Times New Roman" w:cs="Times New Roman"/>
        </w:rPr>
        <w:t xml:space="preserve"> 35</w:t>
      </w:r>
      <w:r w:rsidRPr="0022654B">
        <w:rPr>
          <w:rFonts w:ascii="Times New Roman" w:hAnsi="Times New Roman" w:cs="Times New Roman"/>
        </w:rPr>
        <w:t xml:space="preserve"> people charged, </w:t>
      </w:r>
      <w:r w:rsidR="00FC5ED5" w:rsidRPr="0022654B">
        <w:rPr>
          <w:rFonts w:ascii="Times New Roman" w:hAnsi="Times New Roman" w:cs="Times New Roman"/>
        </w:rPr>
        <w:t>28</w:t>
      </w:r>
      <w:r w:rsidRPr="0022654B">
        <w:rPr>
          <w:rFonts w:ascii="Times New Roman" w:hAnsi="Times New Roman" w:cs="Times New Roman"/>
        </w:rPr>
        <w:t xml:space="preserve"> arrested, and </w:t>
      </w:r>
      <w:r w:rsidR="00FC5ED5" w:rsidRPr="0022654B">
        <w:rPr>
          <w:rFonts w:ascii="Times New Roman" w:hAnsi="Times New Roman" w:cs="Times New Roman"/>
        </w:rPr>
        <w:t>7</w:t>
      </w:r>
      <w:r w:rsidRPr="0022654B">
        <w:rPr>
          <w:rFonts w:ascii="Times New Roman" w:hAnsi="Times New Roman" w:cs="Times New Roman"/>
        </w:rPr>
        <w:t xml:space="preserve"> remaining wanted. Traffic</w:t>
      </w:r>
      <w:r w:rsidR="00FC5ED5" w:rsidRPr="0022654B">
        <w:rPr>
          <w:rFonts w:ascii="Times New Roman" w:hAnsi="Times New Roman" w:cs="Times New Roman"/>
        </w:rPr>
        <w:t>k</w:t>
      </w:r>
      <w:r w:rsidRPr="0022654B">
        <w:rPr>
          <w:rFonts w:ascii="Times New Roman" w:hAnsi="Times New Roman" w:cs="Times New Roman"/>
        </w:rPr>
        <w:t xml:space="preserve">ers described Norristown as a goldmine, a crack and coke mine. Seizures included seventeen firearms, seven pounds of cocaine and crack, and </w:t>
      </w:r>
      <w:r w:rsidR="00AB7B8A" w:rsidRPr="0022654B">
        <w:rPr>
          <w:rFonts w:ascii="Times New Roman" w:hAnsi="Times New Roman" w:cs="Times New Roman"/>
        </w:rPr>
        <w:t>$138,000</w:t>
      </w:r>
      <w:r w:rsidRPr="0022654B">
        <w:rPr>
          <w:rFonts w:ascii="Times New Roman" w:hAnsi="Times New Roman" w:cs="Times New Roman"/>
        </w:rPr>
        <w:t xml:space="preserve"> in cash. Agencies including the Montgomery County District Attorney, Drug Enforcement Administration, </w:t>
      </w:r>
      <w:r w:rsidR="00BA08DE" w:rsidRPr="0022654B">
        <w:rPr>
          <w:rFonts w:ascii="Times New Roman" w:hAnsi="Times New Roman" w:cs="Times New Roman"/>
        </w:rPr>
        <w:t>and FBI. N</w:t>
      </w:r>
      <w:r w:rsidRPr="0022654B">
        <w:rPr>
          <w:rFonts w:ascii="Times New Roman" w:hAnsi="Times New Roman" w:cs="Times New Roman"/>
        </w:rPr>
        <w:t xml:space="preserve">ews outlets documented extreme saturation, drug trafficking proliferation, and associated shootings, consistent with </w:t>
      </w:r>
      <w:r w:rsidR="00FE7DEC" w:rsidRPr="0022654B">
        <w:rPr>
          <w:rFonts w:ascii="Times New Roman" w:hAnsi="Times New Roman" w:cs="Times New Roman"/>
        </w:rPr>
        <w:t>my</w:t>
      </w:r>
      <w:r w:rsidRPr="0022654B">
        <w:rPr>
          <w:rFonts w:ascii="Times New Roman" w:hAnsi="Times New Roman" w:cs="Times New Roman"/>
        </w:rPr>
        <w:t xml:space="preserve"> observations. Investigators noted traffickers expanded operations without regard for violence or community harm.</w:t>
      </w:r>
    </w:p>
    <w:p w14:paraId="03B563FC" w14:textId="77777777" w:rsidR="00BF2289" w:rsidRPr="0022654B" w:rsidRDefault="00BF2289" w:rsidP="00BF2289">
      <w:pPr>
        <w:rPr>
          <w:rFonts w:ascii="Times New Roman" w:hAnsi="Times New Roman" w:cs="Times New Roman"/>
          <w:b/>
          <w:bCs/>
          <w:u w:val="single"/>
        </w:rPr>
      </w:pPr>
      <w:r w:rsidRPr="0022654B">
        <w:rPr>
          <w:rFonts w:ascii="Times New Roman" w:hAnsi="Times New Roman" w:cs="Times New Roman"/>
          <w:b/>
          <w:bCs/>
          <w:u w:val="single"/>
        </w:rPr>
        <w:t>Middletown, New York:</w:t>
      </w:r>
    </w:p>
    <w:p w14:paraId="60C95D89" w14:textId="19ECCBCC" w:rsidR="00BF2289" w:rsidRPr="0022654B" w:rsidRDefault="00BF2289" w:rsidP="00BF2289">
      <w:pPr>
        <w:rPr>
          <w:rFonts w:ascii="Times New Roman" w:hAnsi="Times New Roman" w:cs="Times New Roman"/>
        </w:rPr>
      </w:pPr>
      <w:r w:rsidRPr="0022654B">
        <w:rPr>
          <w:rFonts w:ascii="Times New Roman" w:hAnsi="Times New Roman" w:cs="Times New Roman"/>
        </w:rPr>
        <w:lastRenderedPageBreak/>
        <w:t>Operation Slow Motion on April 29, 2026, documented a tri-state narcotics corridor and multi-state narcotics movement and drug trafficking activity consistent with Norristown patterns. The Organized Crime Drug Enforcement Task Forces seizure included sixteen kilograms of narcotics, seventeen firearms,</w:t>
      </w:r>
      <w:r w:rsidR="00E54FF9" w:rsidRPr="0022654B">
        <w:rPr>
          <w:rFonts w:ascii="Times New Roman" w:hAnsi="Times New Roman" w:cs="Times New Roman"/>
        </w:rPr>
        <w:t xml:space="preserve"> $250,000</w:t>
      </w:r>
      <w:r w:rsidR="00612886" w:rsidRPr="0022654B">
        <w:rPr>
          <w:rFonts w:ascii="Times New Roman" w:hAnsi="Times New Roman" w:cs="Times New Roman"/>
        </w:rPr>
        <w:t xml:space="preserve"> </w:t>
      </w:r>
      <w:r w:rsidRPr="0022654B">
        <w:rPr>
          <w:rFonts w:ascii="Times New Roman" w:hAnsi="Times New Roman" w:cs="Times New Roman"/>
        </w:rPr>
        <w:t xml:space="preserve">in cash, and seventeen arrests. </w:t>
      </w:r>
    </w:p>
    <w:p w14:paraId="7A2D5DA3" w14:textId="68D87EA7" w:rsidR="00BF2289" w:rsidRPr="0022654B" w:rsidRDefault="00BF2289" w:rsidP="00BF2289">
      <w:pPr>
        <w:rPr>
          <w:rFonts w:ascii="Times New Roman" w:hAnsi="Times New Roman" w:cs="Times New Roman"/>
        </w:rPr>
      </w:pPr>
      <w:r w:rsidRPr="0022654B">
        <w:rPr>
          <w:rFonts w:ascii="Times New Roman" w:hAnsi="Times New Roman" w:cs="Times New Roman"/>
        </w:rPr>
        <w:t>The painful technology-based symptoms and harm appeared only during periods of retaliation and occurred equally in both Pennsylvania and New York, following the exact timing and pattern of escalation.</w:t>
      </w:r>
      <w:r w:rsidR="00612886" w:rsidRPr="0022654B">
        <w:rPr>
          <w:rFonts w:ascii="Times New Roman" w:hAnsi="Times New Roman" w:cs="Times New Roman"/>
        </w:rPr>
        <w:t xml:space="preserve"> </w:t>
      </w:r>
      <w:r w:rsidRPr="0022654B">
        <w:rPr>
          <w:rFonts w:ascii="Times New Roman" w:hAnsi="Times New Roman" w:cs="Times New Roman"/>
        </w:rPr>
        <w:t xml:space="preserve">After two months in Middletown, </w:t>
      </w:r>
      <w:r w:rsidR="00ED5429" w:rsidRPr="0022654B">
        <w:rPr>
          <w:rFonts w:ascii="Times New Roman" w:hAnsi="Times New Roman" w:cs="Times New Roman"/>
        </w:rPr>
        <w:t xml:space="preserve">I </w:t>
      </w:r>
      <w:r w:rsidRPr="0022654B">
        <w:rPr>
          <w:rFonts w:ascii="Times New Roman" w:hAnsi="Times New Roman" w:cs="Times New Roman"/>
        </w:rPr>
        <w:t xml:space="preserve">returned to </w:t>
      </w:r>
      <w:r w:rsidR="00ED5429" w:rsidRPr="0022654B">
        <w:rPr>
          <w:rFonts w:ascii="Times New Roman" w:hAnsi="Times New Roman" w:cs="Times New Roman"/>
        </w:rPr>
        <w:t>my</w:t>
      </w:r>
      <w:r w:rsidRPr="0022654B">
        <w:rPr>
          <w:rFonts w:ascii="Times New Roman" w:hAnsi="Times New Roman" w:cs="Times New Roman"/>
        </w:rPr>
        <w:t xml:space="preserve"> home </w:t>
      </w:r>
      <w:r w:rsidR="00F54DBC" w:rsidRPr="0022654B">
        <w:rPr>
          <w:rFonts w:ascii="Times New Roman" w:hAnsi="Times New Roman" w:cs="Times New Roman"/>
        </w:rPr>
        <w:t>which</w:t>
      </w:r>
      <w:r w:rsidRPr="0022654B">
        <w:rPr>
          <w:rFonts w:ascii="Times New Roman" w:hAnsi="Times New Roman" w:cs="Times New Roman"/>
        </w:rPr>
        <w:t xml:space="preserve"> is targeted in a neighborhood consistent with </w:t>
      </w:r>
      <w:proofErr w:type="gramStart"/>
      <w:r w:rsidRPr="0022654B">
        <w:rPr>
          <w:rFonts w:ascii="Times New Roman" w:hAnsi="Times New Roman" w:cs="Times New Roman"/>
        </w:rPr>
        <w:t>real-estate</w:t>
      </w:r>
      <w:proofErr w:type="gramEnd"/>
      <w:r w:rsidRPr="0022654B">
        <w:rPr>
          <w:rFonts w:ascii="Times New Roman" w:hAnsi="Times New Roman" w:cs="Times New Roman"/>
        </w:rPr>
        <w:t xml:space="preserve">-based drug-trafficking organization money laundering. </w:t>
      </w:r>
      <w:r w:rsidR="00F54DBC" w:rsidRPr="0022654B">
        <w:rPr>
          <w:rFonts w:ascii="Times New Roman" w:hAnsi="Times New Roman" w:cs="Times New Roman"/>
        </w:rPr>
        <w:t xml:space="preserve">My </w:t>
      </w:r>
      <w:r w:rsidRPr="0022654B">
        <w:rPr>
          <w:rFonts w:ascii="Times New Roman" w:hAnsi="Times New Roman" w:cs="Times New Roman"/>
        </w:rPr>
        <w:t>home remains unsafe due to an organized crime retaliation pattern of advanced technology-based harm, environmental-altering technologies, state-created danger, and attempts at forced displacement.</w:t>
      </w:r>
    </w:p>
    <w:p w14:paraId="396E251C" w14:textId="547FBDBC"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For the past two years, </w:t>
      </w:r>
      <w:r w:rsidR="00F54DBC" w:rsidRPr="0022654B">
        <w:rPr>
          <w:rFonts w:ascii="Times New Roman" w:hAnsi="Times New Roman" w:cs="Times New Roman"/>
        </w:rPr>
        <w:t>I</w:t>
      </w:r>
      <w:r w:rsidRPr="0022654B">
        <w:rPr>
          <w:rFonts w:ascii="Times New Roman" w:hAnsi="Times New Roman" w:cs="Times New Roman"/>
        </w:rPr>
        <w:t xml:space="preserve"> ha</w:t>
      </w:r>
      <w:r w:rsidR="00F54DBC" w:rsidRPr="0022654B">
        <w:rPr>
          <w:rFonts w:ascii="Times New Roman" w:hAnsi="Times New Roman" w:cs="Times New Roman"/>
        </w:rPr>
        <w:t>ve</w:t>
      </w:r>
      <w:r w:rsidRPr="0022654B">
        <w:rPr>
          <w:rFonts w:ascii="Times New Roman" w:hAnsi="Times New Roman" w:cs="Times New Roman"/>
        </w:rPr>
        <w:t xml:space="preserve"> been subjected to daily targeted retaliatory harm</w:t>
      </w:r>
      <w:r w:rsidR="00A173B8" w:rsidRPr="0022654B">
        <w:rPr>
          <w:rFonts w:ascii="Times New Roman" w:hAnsi="Times New Roman" w:cs="Times New Roman"/>
        </w:rPr>
        <w:t xml:space="preserve"> which I believe is</w:t>
      </w:r>
      <w:r w:rsidRPr="0022654B">
        <w:rPr>
          <w:rFonts w:ascii="Times New Roman" w:hAnsi="Times New Roman" w:cs="Times New Roman"/>
        </w:rPr>
        <w:t xml:space="preserve"> delivered through law enforcement-restricted sensing technologies illicitly deployed into </w:t>
      </w:r>
      <w:r w:rsidR="00A173B8" w:rsidRPr="0022654B">
        <w:rPr>
          <w:rFonts w:ascii="Times New Roman" w:hAnsi="Times New Roman" w:cs="Times New Roman"/>
        </w:rPr>
        <w:t>my</w:t>
      </w:r>
      <w:r w:rsidRPr="0022654B">
        <w:rPr>
          <w:rFonts w:ascii="Times New Roman" w:hAnsi="Times New Roman" w:cs="Times New Roman"/>
        </w:rPr>
        <w:t xml:space="preserve"> residence. The multi-state pattern of technology-based retaliation presents an active and ongoing health and safety threat</w:t>
      </w:r>
      <w:r w:rsidR="00692EE5" w:rsidRPr="0022654B">
        <w:rPr>
          <w:rFonts w:ascii="Times New Roman" w:hAnsi="Times New Roman" w:cs="Times New Roman"/>
        </w:rPr>
        <w:t xml:space="preserve"> </w:t>
      </w:r>
      <w:r w:rsidRPr="0022654B">
        <w:rPr>
          <w:rFonts w:ascii="Times New Roman" w:hAnsi="Times New Roman" w:cs="Times New Roman"/>
        </w:rPr>
        <w:t xml:space="preserve">and raises urgent public health questions.  </w:t>
      </w:r>
    </w:p>
    <w:p w14:paraId="5192766B" w14:textId="77777777" w:rsidR="00BF2289" w:rsidRPr="0022654B" w:rsidRDefault="00BF2289" w:rsidP="004009C4">
      <w:pPr>
        <w:rPr>
          <w:rFonts w:ascii="Times New Roman" w:hAnsi="Times New Roman" w:cs="Times New Roman"/>
          <w:b/>
          <w:bCs/>
          <w:u w:val="single"/>
        </w:rPr>
      </w:pPr>
      <w:r w:rsidRPr="0022654B">
        <w:rPr>
          <w:rFonts w:ascii="Times New Roman" w:hAnsi="Times New Roman" w:cs="Times New Roman"/>
          <w:b/>
          <w:bCs/>
          <w:u w:val="single"/>
        </w:rPr>
        <w:t>Clinical Presentation and Objective Medical Exclusion</w:t>
      </w:r>
    </w:p>
    <w:p w14:paraId="7AD5B924" w14:textId="276CDD25" w:rsidR="00BF2289" w:rsidRPr="0022654B" w:rsidRDefault="00692EE5" w:rsidP="00BF2289">
      <w:pPr>
        <w:rPr>
          <w:rFonts w:ascii="Times New Roman" w:hAnsi="Times New Roman" w:cs="Times New Roman"/>
        </w:rPr>
      </w:pPr>
      <w:r w:rsidRPr="0022654B">
        <w:rPr>
          <w:rFonts w:ascii="Times New Roman" w:hAnsi="Times New Roman" w:cs="Times New Roman"/>
        </w:rPr>
        <w:t xml:space="preserve">My </w:t>
      </w:r>
      <w:r w:rsidR="00BF2289" w:rsidRPr="0022654B">
        <w:rPr>
          <w:rFonts w:ascii="Times New Roman" w:hAnsi="Times New Roman" w:cs="Times New Roman"/>
        </w:rPr>
        <w:t xml:space="preserve">clinical record establishes an invariant, non-random pattern: the severe symptoms occur simultaneously, target </w:t>
      </w:r>
      <w:r w:rsidRPr="0022654B">
        <w:rPr>
          <w:rFonts w:ascii="Times New Roman" w:hAnsi="Times New Roman" w:cs="Times New Roman"/>
        </w:rPr>
        <w:t>my</w:t>
      </w:r>
      <w:r w:rsidR="00BF2289" w:rsidRPr="0022654B">
        <w:rPr>
          <w:rFonts w:ascii="Times New Roman" w:hAnsi="Times New Roman" w:cs="Times New Roman"/>
        </w:rPr>
        <w:t xml:space="preserve"> exact organs, intensify when drug trafficking organization-linked vehicles or mechanical units are active, and mitigate when those external vectors leave. </w:t>
      </w:r>
    </w:p>
    <w:p w14:paraId="742C84D9" w14:textId="64964CB9" w:rsidR="00BF2289" w:rsidRPr="0022654B" w:rsidRDefault="00DE34A2" w:rsidP="00BF2289">
      <w:pPr>
        <w:rPr>
          <w:rFonts w:ascii="Times New Roman" w:hAnsi="Times New Roman" w:cs="Times New Roman"/>
        </w:rPr>
      </w:pPr>
      <w:r w:rsidRPr="0022654B">
        <w:rPr>
          <w:rFonts w:ascii="Times New Roman" w:hAnsi="Times New Roman" w:cs="Times New Roman"/>
        </w:rPr>
        <w:t xml:space="preserve">My </w:t>
      </w:r>
      <w:r w:rsidR="00BF2289" w:rsidRPr="0022654B">
        <w:rPr>
          <w:rFonts w:ascii="Times New Roman" w:hAnsi="Times New Roman" w:cs="Times New Roman"/>
        </w:rPr>
        <w:t xml:space="preserve">clinical history documents a long-term baseline of total physiological and systemic homeostatic stability. </w:t>
      </w:r>
      <w:r w:rsidRPr="0022654B">
        <w:rPr>
          <w:rFonts w:ascii="Times New Roman" w:hAnsi="Times New Roman" w:cs="Times New Roman"/>
        </w:rPr>
        <w:t xml:space="preserve">I have </w:t>
      </w:r>
      <w:r w:rsidR="00BF2289" w:rsidRPr="0022654B">
        <w:rPr>
          <w:rFonts w:ascii="Times New Roman" w:hAnsi="Times New Roman" w:cs="Times New Roman"/>
        </w:rPr>
        <w:t xml:space="preserve">maintained a stable body weight for over fifty years and occupied </w:t>
      </w:r>
      <w:r w:rsidR="00CF5C74" w:rsidRPr="0022654B">
        <w:rPr>
          <w:rFonts w:ascii="Times New Roman" w:hAnsi="Times New Roman" w:cs="Times New Roman"/>
        </w:rPr>
        <w:t>my</w:t>
      </w:r>
      <w:r w:rsidR="00BF2289" w:rsidRPr="0022654B">
        <w:rPr>
          <w:rFonts w:ascii="Times New Roman" w:hAnsi="Times New Roman" w:cs="Times New Roman"/>
        </w:rPr>
        <w:t xml:space="preserve"> primary residence since 2015 without any occurrence of neurological, vestibular, visceral, cardiovascular, psychiatric, chronic pain, or sleep disorder symptoms, or environmental sensitivities. </w:t>
      </w:r>
      <w:r w:rsidR="00CF5C74" w:rsidRPr="0022654B">
        <w:rPr>
          <w:rFonts w:ascii="Times New Roman" w:hAnsi="Times New Roman" w:cs="Times New Roman"/>
        </w:rPr>
        <w:t xml:space="preserve">I </w:t>
      </w:r>
      <w:r w:rsidR="00BF2289" w:rsidRPr="0022654B">
        <w:rPr>
          <w:rFonts w:ascii="Times New Roman" w:hAnsi="Times New Roman" w:cs="Times New Roman"/>
        </w:rPr>
        <w:t>was medically stable for decades</w:t>
      </w:r>
      <w:r w:rsidR="00CF5C74" w:rsidRPr="0022654B">
        <w:rPr>
          <w:rFonts w:ascii="Times New Roman" w:hAnsi="Times New Roman" w:cs="Times New Roman"/>
        </w:rPr>
        <w:t xml:space="preserve"> until </w:t>
      </w:r>
      <w:r w:rsidR="0047132E" w:rsidRPr="0022654B">
        <w:rPr>
          <w:rFonts w:ascii="Times New Roman" w:hAnsi="Times New Roman" w:cs="Times New Roman"/>
        </w:rPr>
        <w:t>my identity was disclosed after my narcotics report</w:t>
      </w:r>
      <w:r w:rsidR="00BF2289" w:rsidRPr="0022654B">
        <w:rPr>
          <w:rFonts w:ascii="Times New Roman" w:hAnsi="Times New Roman" w:cs="Times New Roman"/>
        </w:rPr>
        <w:t>.</w:t>
      </w:r>
    </w:p>
    <w:p w14:paraId="4BD16A9F" w14:textId="28923586"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Exhaustive diagnostic evaluations at Penn Medicine, including CT scans of the abdomen, pelvis, chest, and head, ultrasounds, X-rays, colonoscopy, electrocardiograms, blood panels, and specialist assessments found no organic cause or medical explanation for </w:t>
      </w:r>
      <w:r w:rsidR="008F46C5" w:rsidRPr="0022654B">
        <w:rPr>
          <w:rFonts w:ascii="Times New Roman" w:hAnsi="Times New Roman" w:cs="Times New Roman"/>
        </w:rPr>
        <w:t>my</w:t>
      </w:r>
      <w:r w:rsidRPr="0022654B">
        <w:rPr>
          <w:rFonts w:ascii="Times New Roman" w:hAnsi="Times New Roman" w:cs="Times New Roman"/>
        </w:rPr>
        <w:t xml:space="preserve"> symptoms, no medical solutions, and no available treatment. Subsequent </w:t>
      </w:r>
      <w:r w:rsidR="00360815" w:rsidRPr="0022654B">
        <w:rPr>
          <w:rFonts w:ascii="Times New Roman" w:hAnsi="Times New Roman" w:cs="Times New Roman"/>
        </w:rPr>
        <w:t xml:space="preserve">blood panel </w:t>
      </w:r>
      <w:r w:rsidRPr="0022654B">
        <w:rPr>
          <w:rFonts w:ascii="Times New Roman" w:hAnsi="Times New Roman" w:cs="Times New Roman"/>
        </w:rPr>
        <w:t xml:space="preserve">testing performed on October 5, 2026, again showed no organic finding for the pattern and nature of </w:t>
      </w:r>
      <w:r w:rsidR="008F46C5" w:rsidRPr="0022654B">
        <w:rPr>
          <w:rFonts w:ascii="Times New Roman" w:hAnsi="Times New Roman" w:cs="Times New Roman"/>
        </w:rPr>
        <w:t xml:space="preserve">my </w:t>
      </w:r>
      <w:r w:rsidRPr="0022654B">
        <w:rPr>
          <w:rFonts w:ascii="Times New Roman" w:hAnsi="Times New Roman" w:cs="Times New Roman"/>
        </w:rPr>
        <w:t xml:space="preserve">symptoms, documenting a clear temporal relationship between technological disturbances and the severe daily harm </w:t>
      </w:r>
      <w:r w:rsidR="00360815" w:rsidRPr="0022654B">
        <w:rPr>
          <w:rFonts w:ascii="Times New Roman" w:hAnsi="Times New Roman" w:cs="Times New Roman"/>
        </w:rPr>
        <w:t xml:space="preserve">I am </w:t>
      </w:r>
      <w:r w:rsidRPr="0022654B">
        <w:rPr>
          <w:rFonts w:ascii="Times New Roman" w:hAnsi="Times New Roman" w:cs="Times New Roman"/>
        </w:rPr>
        <w:t>experienc</w:t>
      </w:r>
      <w:r w:rsidR="00360815" w:rsidRPr="0022654B">
        <w:rPr>
          <w:rFonts w:ascii="Times New Roman" w:hAnsi="Times New Roman" w:cs="Times New Roman"/>
        </w:rPr>
        <w:t>ing.</w:t>
      </w:r>
      <w:r w:rsidRPr="0022654B">
        <w:rPr>
          <w:rFonts w:ascii="Times New Roman" w:hAnsi="Times New Roman" w:cs="Times New Roman"/>
        </w:rPr>
        <w:t xml:space="preserve"> The absence of medical findings, combined with the precise temporal and spatial relationship between symptoms and environmental triggers, indicates a non-medical, external source of harm.</w:t>
      </w:r>
    </w:p>
    <w:p w14:paraId="3BF42EDA" w14:textId="635AE67C"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My </w:t>
      </w:r>
      <w:r w:rsidR="009E1C6B" w:rsidRPr="0022654B">
        <w:rPr>
          <w:rFonts w:ascii="Times New Roman" w:hAnsi="Times New Roman" w:cs="Times New Roman"/>
        </w:rPr>
        <w:t xml:space="preserve">physician’s </w:t>
      </w:r>
      <w:r w:rsidRPr="0022654B">
        <w:rPr>
          <w:rFonts w:ascii="Times New Roman" w:hAnsi="Times New Roman" w:cs="Times New Roman"/>
        </w:rPr>
        <w:t xml:space="preserve">medical findings, combined with </w:t>
      </w:r>
      <w:r w:rsidR="009E1C6B" w:rsidRPr="0022654B">
        <w:rPr>
          <w:rFonts w:ascii="Times New Roman" w:hAnsi="Times New Roman" w:cs="Times New Roman"/>
        </w:rPr>
        <w:t>my</w:t>
      </w:r>
      <w:r w:rsidRPr="0022654B">
        <w:rPr>
          <w:rFonts w:ascii="Times New Roman" w:hAnsi="Times New Roman" w:cs="Times New Roman"/>
        </w:rPr>
        <w:t xml:space="preserve"> documented pain, environmental triggers, and forced displacement chronology, indicate a pattern of harm that is not explained by any </w:t>
      </w:r>
      <w:r w:rsidRPr="0022654B">
        <w:rPr>
          <w:rFonts w:ascii="Times New Roman" w:hAnsi="Times New Roman" w:cs="Times New Roman"/>
        </w:rPr>
        <w:lastRenderedPageBreak/>
        <w:t>known medical condition, not attributable to psychiatric causes, and not consistent with random environmental exposure.</w:t>
      </w:r>
    </w:p>
    <w:p w14:paraId="21B639EA" w14:textId="4D01DE1D"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The pattern of </w:t>
      </w:r>
      <w:r w:rsidR="0041499D" w:rsidRPr="0022654B">
        <w:rPr>
          <w:rFonts w:ascii="Times New Roman" w:hAnsi="Times New Roman" w:cs="Times New Roman"/>
        </w:rPr>
        <w:t>my</w:t>
      </w:r>
      <w:r w:rsidRPr="0022654B">
        <w:rPr>
          <w:rFonts w:ascii="Times New Roman" w:hAnsi="Times New Roman" w:cs="Times New Roman"/>
        </w:rPr>
        <w:t xml:space="preserve"> symptoms aligns with technology-based environmental intrusion, causing severe physical pain, and digital obstruction. It also parallels territorial enforcement behaviors described in federal reports on anomalous health incidents, organized criminal retaliation, and housing displacement.  </w:t>
      </w:r>
    </w:p>
    <w:p w14:paraId="66D87BE1" w14:textId="44AB6012" w:rsidR="00BF2289" w:rsidRPr="0022654B" w:rsidRDefault="00BF2289" w:rsidP="00BF2289">
      <w:pPr>
        <w:rPr>
          <w:rFonts w:ascii="Times New Roman" w:hAnsi="Times New Roman" w:cs="Times New Roman"/>
        </w:rPr>
      </w:pPr>
      <w:r w:rsidRPr="0022654B">
        <w:rPr>
          <w:rFonts w:ascii="Times New Roman" w:hAnsi="Times New Roman" w:cs="Times New Roman"/>
        </w:rPr>
        <w:t>The symptoms exhibit a precise, reproducible, and immediate temporal relationship with external low</w:t>
      </w:r>
      <w:r w:rsidRPr="0022654B">
        <w:rPr>
          <w:rFonts w:ascii="Times New Roman" w:hAnsi="Times New Roman" w:cs="Times New Roman"/>
        </w:rPr>
        <w:noBreakHyphen/>
        <w:t>frequency acoustic, warrantless radiofrequency/microwave, vibration sources, infrasound, and heat-intensity interference penetrating</w:t>
      </w:r>
      <w:r w:rsidR="0041499D" w:rsidRPr="0022654B">
        <w:rPr>
          <w:rFonts w:ascii="Times New Roman" w:hAnsi="Times New Roman" w:cs="Times New Roman"/>
        </w:rPr>
        <w:t xml:space="preserve"> my</w:t>
      </w:r>
      <w:r w:rsidRPr="0022654B">
        <w:rPr>
          <w:rFonts w:ascii="Times New Roman" w:hAnsi="Times New Roman" w:cs="Times New Roman"/>
        </w:rPr>
        <w:t xml:space="preserve"> residence, consistent with federal scientific literature. Penn Medicine’s exhaustive negative workups, combined with objective physiological markers, prove an external, physical vector of harm.</w:t>
      </w:r>
    </w:p>
    <w:p w14:paraId="1A155795" w14:textId="77777777" w:rsidR="00BF2289" w:rsidRPr="0022654B" w:rsidRDefault="00BF2289" w:rsidP="00BF2289">
      <w:pPr>
        <w:rPr>
          <w:rFonts w:ascii="Times New Roman" w:hAnsi="Times New Roman" w:cs="Times New Roman"/>
        </w:rPr>
      </w:pPr>
      <w:r w:rsidRPr="0022654B">
        <w:rPr>
          <w:rFonts w:ascii="Times New Roman" w:hAnsi="Times New Roman" w:cs="Times New Roman"/>
        </w:rPr>
        <w:t>These technologies operate in a regulatory vacuum and produce neurological, vestibular, and sensory disruptions consistent with federal scientific findings on directed radiofrequency, microwave, and millimeter-wave exposure documented by the United States Army Research Laboratory (ARL-TR-6383), DARPA Sense Through the Wall Program, National Institute of Justice (NIJ Journal Number 264), United States Department of Commerce EAR 0A987, and 28 C.F.R. Section 124.7.</w:t>
      </w:r>
    </w:p>
    <w:p w14:paraId="3FCDB7BC" w14:textId="14C22A79" w:rsidR="00BF2289" w:rsidRPr="0022654B" w:rsidRDefault="00A40DE3" w:rsidP="00BF2289">
      <w:pPr>
        <w:rPr>
          <w:rFonts w:ascii="Times New Roman" w:hAnsi="Times New Roman" w:cs="Times New Roman"/>
        </w:rPr>
      </w:pPr>
      <w:r w:rsidRPr="0022654B">
        <w:rPr>
          <w:rFonts w:ascii="Times New Roman" w:hAnsi="Times New Roman" w:cs="Times New Roman"/>
        </w:rPr>
        <w:t>My</w:t>
      </w:r>
      <w:r w:rsidR="00BF2289" w:rsidRPr="0022654B">
        <w:rPr>
          <w:rFonts w:ascii="Times New Roman" w:hAnsi="Times New Roman" w:cs="Times New Roman"/>
        </w:rPr>
        <w:t xml:space="preserve"> clinical </w:t>
      </w:r>
      <w:proofErr w:type="gramStart"/>
      <w:r w:rsidR="00BF2289" w:rsidRPr="0022654B">
        <w:rPr>
          <w:rFonts w:ascii="Times New Roman" w:hAnsi="Times New Roman" w:cs="Times New Roman"/>
        </w:rPr>
        <w:t>presentation  aligns</w:t>
      </w:r>
      <w:proofErr w:type="gramEnd"/>
      <w:r w:rsidR="00BF2289" w:rsidRPr="0022654B">
        <w:rPr>
          <w:rFonts w:ascii="Times New Roman" w:hAnsi="Times New Roman" w:cs="Times New Roman"/>
        </w:rPr>
        <w:t xml:space="preserve"> with objective criteria established by the Intelligence Community Experts Panel on Anomalous Health Incidents (2022) and the National Academies of Sciences, Engineering, and Medicine regarding non-thermal biological coupling of pulsed electromagnetic and acoustic energy. First, acoustic-vestibular sensory phenomena, where </w:t>
      </w:r>
      <w:r w:rsidR="0074512C" w:rsidRPr="0022654B">
        <w:rPr>
          <w:rFonts w:ascii="Times New Roman" w:hAnsi="Times New Roman" w:cs="Times New Roman"/>
        </w:rPr>
        <w:t xml:space="preserve">I </w:t>
      </w:r>
      <w:r w:rsidR="00BF2289" w:rsidRPr="0022654B">
        <w:rPr>
          <w:rFonts w:ascii="Times New Roman" w:hAnsi="Times New Roman" w:cs="Times New Roman"/>
        </w:rPr>
        <w:t>simultaneous</w:t>
      </w:r>
      <w:r w:rsidR="0074512C" w:rsidRPr="0022654B">
        <w:rPr>
          <w:rFonts w:ascii="Times New Roman" w:hAnsi="Times New Roman" w:cs="Times New Roman"/>
        </w:rPr>
        <w:t>ly</w:t>
      </w:r>
      <w:r w:rsidR="00BF2289" w:rsidRPr="0022654B">
        <w:rPr>
          <w:rFonts w:ascii="Times New Roman" w:hAnsi="Times New Roman" w:cs="Times New Roman"/>
        </w:rPr>
        <w:t xml:space="preserve"> experience localized head pressure, vertigo, and ear pain matches the core characteristics defined by federal experts investigating pulsed electromagnetic energy and directed radiofrequency exposure. Literature confirms these symptoms are genuine</w:t>
      </w:r>
      <w:r w:rsidR="00B17D88" w:rsidRPr="0022654B">
        <w:rPr>
          <w:rFonts w:ascii="Times New Roman" w:hAnsi="Times New Roman" w:cs="Times New Roman"/>
        </w:rPr>
        <w:t xml:space="preserve"> </w:t>
      </w:r>
      <w:r w:rsidR="00BF2289" w:rsidRPr="0022654B">
        <w:rPr>
          <w:rFonts w:ascii="Times New Roman" w:hAnsi="Times New Roman" w:cs="Times New Roman"/>
        </w:rPr>
        <w:t>and cause early elevations in biomarkers suggestive of nervous system cellular injury. Second, non-thermal biological mechanisms, where neuroscientific and biophysical models demonstrate that pulsed high-power radiofrequency energy induces severe neurological changes, cognitive deficits, and altered neuronal activity via mechanical stress pathways, bypassing standard thermal heating laws, as detailed in PMC10508825 (2023). Third, autonomic failure and functional disruption, where long-term exposure to targeted external vectors induces persistent postural-perceptual dizziness, fatigue, and objective sleep degradation, as documented in National Institutes of Health Clinical Center Cohort Studies (2024).</w:t>
      </w:r>
    </w:p>
    <w:p w14:paraId="118B4CBE" w14:textId="77777777"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Federal scientific bodies, including the National Academies of Sciences (2020), JAMA Neurology (2018), Government Accountability Office reports, National Institute for Occupational Safety and Health acoustic and infrasound literature, IEEE radiofrequency literature, and peer-reviewed studies on vestibular and autonomic effects, have documented that radiofrequency, electromagnetic field, and acoustic exposures produce cranial pressure, ear pain, </w:t>
      </w:r>
      <w:r w:rsidRPr="0022654B">
        <w:rPr>
          <w:rFonts w:ascii="Times New Roman" w:hAnsi="Times New Roman" w:cs="Times New Roman"/>
        </w:rPr>
        <w:lastRenderedPageBreak/>
        <w:t>vestibular disruption, disorientation, sleep disturbance, autonomic symptoms, and internal discomfort.</w:t>
      </w:r>
    </w:p>
    <w:p w14:paraId="280BD9CF" w14:textId="0A73447E"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Penn Medicine clinical evaluations documented that </w:t>
      </w:r>
      <w:r w:rsidR="00C051F1" w:rsidRPr="0022654B">
        <w:rPr>
          <w:rFonts w:ascii="Times New Roman" w:hAnsi="Times New Roman" w:cs="Times New Roman"/>
        </w:rPr>
        <w:t>my</w:t>
      </w:r>
      <w:r w:rsidRPr="0022654B">
        <w:rPr>
          <w:rFonts w:ascii="Times New Roman" w:hAnsi="Times New Roman" w:cs="Times New Roman"/>
        </w:rPr>
        <w:t xml:space="preserve"> symptoms intensified when preparing legal documents, attempting to prepare meals, eat, rest, or sleep, and when using </w:t>
      </w:r>
      <w:r w:rsidR="00C051F1" w:rsidRPr="0022654B">
        <w:rPr>
          <w:rFonts w:ascii="Times New Roman" w:hAnsi="Times New Roman" w:cs="Times New Roman"/>
        </w:rPr>
        <w:t>my</w:t>
      </w:r>
      <w:r w:rsidRPr="0022654B">
        <w:rPr>
          <w:rFonts w:ascii="Times New Roman" w:hAnsi="Times New Roman" w:cs="Times New Roman"/>
        </w:rPr>
        <w:t xml:space="preserve"> kitchen and bathroom sinks. These intensification periods correspond to interior activities detected by through-wall radar, ultra-wideband sensing, radiofrequency presence detection, and acoustic vibration systems. Symptoms occurred throughout </w:t>
      </w:r>
      <w:r w:rsidR="00C051F1" w:rsidRPr="0022654B">
        <w:rPr>
          <w:rFonts w:ascii="Times New Roman" w:hAnsi="Times New Roman" w:cs="Times New Roman"/>
        </w:rPr>
        <w:t>my</w:t>
      </w:r>
      <w:r w:rsidRPr="0022654B">
        <w:rPr>
          <w:rFonts w:ascii="Times New Roman" w:hAnsi="Times New Roman" w:cs="Times New Roman"/>
        </w:rPr>
        <w:t xml:space="preserve"> home, indicating whole-structure intrusion that aligns with Army Research Laboratory, DARPA, and National Academies of Sciences findings on whole-structure resonance, radiofrequency propagation, vibration-acoustic coupling, and interior detection fields. Whole-home intrusion constitutes a whole-home search under the Fourth Amendment.</w:t>
      </w:r>
    </w:p>
    <w:p w14:paraId="69AFAA4C" w14:textId="2B299C2E"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Federal scientific authorities document symptom profiles </w:t>
      </w:r>
      <w:r w:rsidR="00316191" w:rsidRPr="0022654B">
        <w:rPr>
          <w:rFonts w:ascii="Times New Roman" w:hAnsi="Times New Roman" w:cs="Times New Roman"/>
        </w:rPr>
        <w:t xml:space="preserve">identical </w:t>
      </w:r>
      <w:r w:rsidRPr="0022654B">
        <w:rPr>
          <w:rFonts w:ascii="Times New Roman" w:hAnsi="Times New Roman" w:cs="Times New Roman"/>
        </w:rPr>
        <w:t xml:space="preserve">to those observed </w:t>
      </w:r>
      <w:r w:rsidR="00802C6C" w:rsidRPr="0022654B">
        <w:rPr>
          <w:rFonts w:ascii="Times New Roman" w:hAnsi="Times New Roman" w:cs="Times New Roman"/>
        </w:rPr>
        <w:t>by my doctors</w:t>
      </w:r>
      <w:r w:rsidR="0046135A" w:rsidRPr="0022654B">
        <w:rPr>
          <w:rFonts w:ascii="Times New Roman" w:hAnsi="Times New Roman" w:cs="Times New Roman"/>
        </w:rPr>
        <w:t xml:space="preserve"> </w:t>
      </w:r>
      <w:r w:rsidRPr="0022654B">
        <w:rPr>
          <w:rFonts w:ascii="Times New Roman" w:hAnsi="Times New Roman" w:cs="Times New Roman"/>
        </w:rPr>
        <w:t xml:space="preserve">at Penn Medicine. The JAMA case series on United States Embassy personnel documented head pressure, ear pain, vertigo, sleep disruption, and cognitive difficulties. The National Academy of Sciences 2020 report identified directed, pulsed radiofrequency energy as the most plausible mechanism. The Government Accountability Office 2024 report detailed head pain, tinnitus, blurry vision, vertigo, and cognitive difficulties. </w:t>
      </w:r>
    </w:p>
    <w:p w14:paraId="1325061F" w14:textId="13320C85" w:rsidR="00BF2289" w:rsidRPr="0022654B" w:rsidRDefault="00F13D91" w:rsidP="00BF2289">
      <w:pPr>
        <w:rPr>
          <w:rFonts w:ascii="Times New Roman" w:hAnsi="Times New Roman" w:cs="Times New Roman"/>
        </w:rPr>
      </w:pPr>
      <w:r w:rsidRPr="0022654B">
        <w:rPr>
          <w:rFonts w:ascii="Times New Roman" w:hAnsi="Times New Roman" w:cs="Times New Roman"/>
        </w:rPr>
        <w:t>Law enforcement</w:t>
      </w:r>
      <w:r w:rsidR="004C4C2B" w:rsidRPr="0022654B">
        <w:rPr>
          <w:rFonts w:ascii="Times New Roman" w:hAnsi="Times New Roman" w:cs="Times New Roman"/>
        </w:rPr>
        <w:t>-</w:t>
      </w:r>
      <w:r w:rsidRPr="0022654B">
        <w:rPr>
          <w:rFonts w:ascii="Times New Roman" w:hAnsi="Times New Roman" w:cs="Times New Roman"/>
        </w:rPr>
        <w:t>restricted i</w:t>
      </w:r>
      <w:r w:rsidR="00BF2289" w:rsidRPr="0022654B">
        <w:rPr>
          <w:rFonts w:ascii="Times New Roman" w:hAnsi="Times New Roman" w:cs="Times New Roman"/>
        </w:rPr>
        <w:t xml:space="preserve">nterior-penetrating systems detect posture, stillness, fine motor activity, desk-level movement, micromovements associated with writing and typing, and concentration periods. DARPA and Army Research Laboratory document detection of these interior activities. </w:t>
      </w:r>
      <w:r w:rsidR="0046135A" w:rsidRPr="0022654B">
        <w:rPr>
          <w:rFonts w:ascii="Times New Roman" w:hAnsi="Times New Roman" w:cs="Times New Roman"/>
        </w:rPr>
        <w:t>My</w:t>
      </w:r>
      <w:r w:rsidR="00BF2289" w:rsidRPr="0022654B">
        <w:rPr>
          <w:rFonts w:ascii="Times New Roman" w:hAnsi="Times New Roman" w:cs="Times New Roman"/>
        </w:rPr>
        <w:t xml:space="preserve"> symptoms intensif</w:t>
      </w:r>
      <w:r w:rsidR="00FE7DEC" w:rsidRPr="0022654B">
        <w:rPr>
          <w:rFonts w:ascii="Times New Roman" w:hAnsi="Times New Roman" w:cs="Times New Roman"/>
        </w:rPr>
        <w:t>y</w:t>
      </w:r>
      <w:r w:rsidR="00BF2289" w:rsidRPr="0022654B">
        <w:rPr>
          <w:rFonts w:ascii="Times New Roman" w:hAnsi="Times New Roman" w:cs="Times New Roman"/>
        </w:rPr>
        <w:t xml:space="preserve"> during legal document preparation because </w:t>
      </w:r>
      <w:r w:rsidR="0020386E" w:rsidRPr="0022654B">
        <w:rPr>
          <w:rFonts w:ascii="Times New Roman" w:hAnsi="Times New Roman" w:cs="Times New Roman"/>
        </w:rPr>
        <w:t>interior-penetrating systems</w:t>
      </w:r>
      <w:r w:rsidR="00BF2289" w:rsidRPr="0022654B">
        <w:rPr>
          <w:rFonts w:ascii="Times New Roman" w:hAnsi="Times New Roman" w:cs="Times New Roman"/>
        </w:rPr>
        <w:t xml:space="preserve"> detect precisely that type of interior activity. Interior-penetrating systems also detect respiration, stillness, sleep states, and micromotions associated with falling asleep. </w:t>
      </w:r>
      <w:r w:rsidR="00767BE0" w:rsidRPr="0022654B">
        <w:rPr>
          <w:rFonts w:ascii="Times New Roman" w:hAnsi="Times New Roman" w:cs="Times New Roman"/>
        </w:rPr>
        <w:t xml:space="preserve">My </w:t>
      </w:r>
      <w:r w:rsidR="00BF2289" w:rsidRPr="0022654B">
        <w:rPr>
          <w:rFonts w:ascii="Times New Roman" w:hAnsi="Times New Roman" w:cs="Times New Roman"/>
        </w:rPr>
        <w:t>symptoms intensif</w:t>
      </w:r>
      <w:r w:rsidR="00FE7DEC" w:rsidRPr="0022654B">
        <w:rPr>
          <w:rFonts w:ascii="Times New Roman" w:hAnsi="Times New Roman" w:cs="Times New Roman"/>
        </w:rPr>
        <w:t>y</w:t>
      </w:r>
      <w:r w:rsidR="00BF2289" w:rsidRPr="0022654B">
        <w:rPr>
          <w:rFonts w:ascii="Times New Roman" w:hAnsi="Times New Roman" w:cs="Times New Roman"/>
        </w:rPr>
        <w:t xml:space="preserve"> when attempting to sleep because</w:t>
      </w:r>
      <w:r w:rsidR="004C4C2B" w:rsidRPr="0022654B">
        <w:rPr>
          <w:rFonts w:ascii="Times New Roman" w:hAnsi="Times New Roman" w:cs="Times New Roman"/>
        </w:rPr>
        <w:t xml:space="preserve"> interior-penetrating </w:t>
      </w:r>
      <w:proofErr w:type="gramStart"/>
      <w:r w:rsidR="004C4C2B" w:rsidRPr="0022654B">
        <w:rPr>
          <w:rFonts w:ascii="Times New Roman" w:hAnsi="Times New Roman" w:cs="Times New Roman"/>
        </w:rPr>
        <w:t xml:space="preserve">systems </w:t>
      </w:r>
      <w:r w:rsidR="00BF2289" w:rsidRPr="0022654B">
        <w:rPr>
          <w:rFonts w:ascii="Times New Roman" w:hAnsi="Times New Roman" w:cs="Times New Roman"/>
        </w:rPr>
        <w:t xml:space="preserve"> target</w:t>
      </w:r>
      <w:proofErr w:type="gramEnd"/>
      <w:r w:rsidR="00BF2289" w:rsidRPr="0022654B">
        <w:rPr>
          <w:rFonts w:ascii="Times New Roman" w:hAnsi="Times New Roman" w:cs="Times New Roman"/>
        </w:rPr>
        <w:t xml:space="preserve"> stillness and respiration. Furthermore, interior-penetrating systems detect movement toward household fixtures, plumbing vibration, water-flow signatures, and predictable routines. DARPA and Army Research Laboratory confirm detection of vibration signatures and movement patterns associated with sinks and plumbing, where location-specific environmental disturbance means sensing systems target specific interior locations inside a home because those locations produce distinct vibration and radiofrequency signatures.</w:t>
      </w:r>
    </w:p>
    <w:p w14:paraId="0E6884F1" w14:textId="300031C8" w:rsidR="00BF2289" w:rsidRDefault="00BF2289" w:rsidP="00BF2289">
      <w:pPr>
        <w:rPr>
          <w:rFonts w:ascii="Times New Roman" w:hAnsi="Times New Roman" w:cs="Times New Roman"/>
        </w:rPr>
      </w:pPr>
      <w:r w:rsidRPr="0022654B">
        <w:rPr>
          <w:rFonts w:ascii="Times New Roman" w:hAnsi="Times New Roman" w:cs="Times New Roman"/>
        </w:rPr>
        <w:t xml:space="preserve">Federal scientific literature explains that directed radiofrequency, microwave, millimeter-wave, acoustic, and vibration-based energy produce rapid pressure changes in cranial and inner-ear structures, vestibular disruption, neurological irritation, thermal micro-sensations, vibration-like sensations, sharp stabbing internal pain, sleep-state interference, and autonomic nervous system activation. These mechanisms directly correspond to </w:t>
      </w:r>
      <w:r w:rsidR="00BC6FA3" w:rsidRPr="0022654B">
        <w:rPr>
          <w:rFonts w:ascii="Times New Roman" w:hAnsi="Times New Roman" w:cs="Times New Roman"/>
        </w:rPr>
        <w:t xml:space="preserve">my </w:t>
      </w:r>
      <w:r w:rsidRPr="0022654B">
        <w:rPr>
          <w:rFonts w:ascii="Times New Roman" w:hAnsi="Times New Roman" w:cs="Times New Roman"/>
        </w:rPr>
        <w:t>symptoms of severe cranial pressure, deep ear pain, stabbing internal organ pain, vertigo, vibration sensations, heat sensations, disorientation, and sleep disruption.</w:t>
      </w:r>
    </w:p>
    <w:p w14:paraId="621149EF" w14:textId="77777777" w:rsidR="00E51B1E" w:rsidRPr="0022654B" w:rsidRDefault="00E51B1E" w:rsidP="00BF2289">
      <w:pPr>
        <w:rPr>
          <w:rFonts w:ascii="Times New Roman" w:hAnsi="Times New Roman" w:cs="Times New Roman"/>
        </w:rPr>
      </w:pPr>
    </w:p>
    <w:p w14:paraId="5AC0D56F" w14:textId="77777777" w:rsidR="00BF2289" w:rsidRPr="0022654B" w:rsidRDefault="00BF2289" w:rsidP="00BF2289">
      <w:pPr>
        <w:rPr>
          <w:rFonts w:ascii="Times New Roman" w:hAnsi="Times New Roman" w:cs="Times New Roman"/>
          <w:b/>
          <w:bCs/>
          <w:u w:val="single"/>
        </w:rPr>
      </w:pPr>
      <w:r w:rsidRPr="0022654B">
        <w:rPr>
          <w:rFonts w:ascii="Times New Roman" w:hAnsi="Times New Roman" w:cs="Times New Roman"/>
          <w:b/>
          <w:bCs/>
          <w:u w:val="single"/>
        </w:rPr>
        <w:lastRenderedPageBreak/>
        <w:t>Cross-State Vehicle Retaliation and Infrasound Effects</w:t>
      </w:r>
    </w:p>
    <w:p w14:paraId="32C8F2E5" w14:textId="29218AF0" w:rsidR="00BF2289" w:rsidRPr="0022654B" w:rsidRDefault="00D950CD" w:rsidP="00BF2289">
      <w:pPr>
        <w:rPr>
          <w:rFonts w:ascii="Times New Roman" w:hAnsi="Times New Roman" w:cs="Times New Roman"/>
        </w:rPr>
      </w:pPr>
      <w:r w:rsidRPr="0022654B">
        <w:rPr>
          <w:rFonts w:ascii="Times New Roman" w:hAnsi="Times New Roman" w:cs="Times New Roman"/>
        </w:rPr>
        <w:t xml:space="preserve">I </w:t>
      </w:r>
      <w:r w:rsidR="00BF2289" w:rsidRPr="0022654B">
        <w:rPr>
          <w:rFonts w:ascii="Times New Roman" w:hAnsi="Times New Roman" w:cs="Times New Roman"/>
        </w:rPr>
        <w:t xml:space="preserve">documented numerous deliberate incidents of heavy truck idling, vehicles with modified engines engaged in sustained revving, diesel vibration, and prolonged revving of motorcycles causing severe pain, including intense head pressure, internal vibration, and sharp organ pain. Symptoms occur when specific Pennsylvania, New Jersey, and New York vehicles are near </w:t>
      </w:r>
      <w:r w:rsidR="00940C7D" w:rsidRPr="0022654B">
        <w:rPr>
          <w:rFonts w:ascii="Times New Roman" w:hAnsi="Times New Roman" w:cs="Times New Roman"/>
        </w:rPr>
        <w:t>my</w:t>
      </w:r>
      <w:r w:rsidR="00BF2289" w:rsidRPr="0022654B">
        <w:rPr>
          <w:rFonts w:ascii="Times New Roman" w:hAnsi="Times New Roman" w:cs="Times New Roman"/>
        </w:rPr>
        <w:t xml:space="preserve"> home or </w:t>
      </w:r>
      <w:r w:rsidR="00940C7D" w:rsidRPr="0022654B">
        <w:rPr>
          <w:rFonts w:ascii="Times New Roman" w:hAnsi="Times New Roman" w:cs="Times New Roman"/>
        </w:rPr>
        <w:t xml:space="preserve">my </w:t>
      </w:r>
      <w:r w:rsidR="00BF2289" w:rsidRPr="0022654B">
        <w:rPr>
          <w:rFonts w:ascii="Times New Roman" w:hAnsi="Times New Roman" w:cs="Times New Roman"/>
        </w:rPr>
        <w:t>location with engines running continuously.  The symptoms stop when those vehicles depart.</w:t>
      </w:r>
    </w:p>
    <w:p w14:paraId="621B006C" w14:textId="0687FE6A" w:rsidR="00BF2289" w:rsidRPr="0022654B" w:rsidRDefault="00D950CD" w:rsidP="00BF2289">
      <w:pPr>
        <w:rPr>
          <w:rFonts w:ascii="Times New Roman" w:hAnsi="Times New Roman" w:cs="Times New Roman"/>
        </w:rPr>
      </w:pPr>
      <w:r w:rsidRPr="0022654B">
        <w:rPr>
          <w:rFonts w:ascii="Times New Roman" w:hAnsi="Times New Roman" w:cs="Times New Roman"/>
        </w:rPr>
        <w:t xml:space="preserve">My </w:t>
      </w:r>
      <w:r w:rsidR="00BF2289" w:rsidRPr="0022654B">
        <w:rPr>
          <w:rFonts w:ascii="Times New Roman" w:hAnsi="Times New Roman" w:cs="Times New Roman"/>
        </w:rPr>
        <w:t xml:space="preserve">symptoms align with documented effects of heavy truck idling, sustained engine </w:t>
      </w:r>
      <w:r w:rsidR="009D2CD5" w:rsidRPr="0022654B">
        <w:rPr>
          <w:rFonts w:ascii="Times New Roman" w:hAnsi="Times New Roman" w:cs="Times New Roman"/>
        </w:rPr>
        <w:t>revving</w:t>
      </w:r>
      <w:r w:rsidR="00BF2289" w:rsidRPr="0022654B">
        <w:rPr>
          <w:rFonts w:ascii="Times New Roman" w:hAnsi="Times New Roman" w:cs="Times New Roman"/>
        </w:rPr>
        <w:t xml:space="preserve">, diesel vibration, low-frequency acoustic output, and infrasound resonance penetrating structures. Army Research Laboratory report ARL-TR-6383 and DARPA confirm that low-frequency acoustic energy, engine-based vibration, and structure-borne resonance produce cranial pressure, inner-ear pain, vibration sensations, disorientation, nausea, and internal organ pain—matching </w:t>
      </w:r>
      <w:r w:rsidRPr="0022654B">
        <w:rPr>
          <w:rFonts w:ascii="Times New Roman" w:hAnsi="Times New Roman" w:cs="Times New Roman"/>
        </w:rPr>
        <w:t>my</w:t>
      </w:r>
      <w:r w:rsidR="00BF2289" w:rsidRPr="0022654B">
        <w:rPr>
          <w:rFonts w:ascii="Times New Roman" w:hAnsi="Times New Roman" w:cs="Times New Roman"/>
        </w:rPr>
        <w:t xml:space="preserve"> medically documented symptoms.</w:t>
      </w:r>
    </w:p>
    <w:p w14:paraId="40EC2925" w14:textId="71337FA6" w:rsidR="00BF2289" w:rsidRPr="0022654B" w:rsidRDefault="00BF2289" w:rsidP="00BF2289">
      <w:pPr>
        <w:rPr>
          <w:rFonts w:ascii="Times New Roman" w:hAnsi="Times New Roman" w:cs="Times New Roman"/>
          <w:b/>
          <w:bCs/>
          <w:u w:val="single"/>
        </w:rPr>
      </w:pPr>
      <w:r w:rsidRPr="0022654B">
        <w:rPr>
          <w:rFonts w:ascii="Times New Roman" w:hAnsi="Times New Roman" w:cs="Times New Roman"/>
          <w:b/>
          <w:bCs/>
          <w:u w:val="single"/>
        </w:rPr>
        <w:t xml:space="preserve">Absence </w:t>
      </w:r>
      <w:r w:rsidR="00E51B1E">
        <w:rPr>
          <w:rFonts w:ascii="Times New Roman" w:hAnsi="Times New Roman" w:cs="Times New Roman"/>
          <w:b/>
          <w:bCs/>
          <w:u w:val="single"/>
        </w:rPr>
        <w:t>o</w:t>
      </w:r>
      <w:r w:rsidRPr="0022654B">
        <w:rPr>
          <w:rFonts w:ascii="Times New Roman" w:hAnsi="Times New Roman" w:cs="Times New Roman"/>
          <w:b/>
          <w:bCs/>
          <w:u w:val="single"/>
        </w:rPr>
        <w:t>f Diagnostic Tools and Investigative Jurisdiction</w:t>
      </w:r>
    </w:p>
    <w:p w14:paraId="3EF33839" w14:textId="77777777" w:rsidR="00BF2289" w:rsidRPr="0022654B" w:rsidRDefault="00BF2289" w:rsidP="00BF2289">
      <w:pPr>
        <w:rPr>
          <w:rFonts w:ascii="Times New Roman" w:hAnsi="Times New Roman" w:cs="Times New Roman"/>
        </w:rPr>
      </w:pPr>
      <w:r w:rsidRPr="0022654B">
        <w:rPr>
          <w:rFonts w:ascii="Times New Roman" w:hAnsi="Times New Roman" w:cs="Times New Roman"/>
        </w:rPr>
        <w:t>Federal agencies confirm civilians cannot detect, diagnose, or investigate technologically mediated exposure. The Environmental Protection Agency has no environmental sampling standards for these vectors, the Centers for Disease Control and Prevention and National Institutes of Health have no clinical guidelines, the Government Accountability Office 2024 report confirms no federal agency has jurisdiction to investigate anomalous health incidents affecting civilians, and the National Academies of Sciences confirms no validated medical tests exist. These technologies leave no burns, no marks, no residue, no structural damage, and no conventional forensic evidence, explaining normal imaging despite severe symptoms.</w:t>
      </w:r>
    </w:p>
    <w:p w14:paraId="13C0BD00" w14:textId="77777777" w:rsidR="00BF2289" w:rsidRPr="0022654B" w:rsidRDefault="00BF2289" w:rsidP="00BF2289">
      <w:pPr>
        <w:rPr>
          <w:rFonts w:ascii="Times New Roman" w:hAnsi="Times New Roman" w:cs="Times New Roman"/>
          <w:b/>
          <w:bCs/>
          <w:u w:val="single"/>
        </w:rPr>
      </w:pPr>
      <w:r w:rsidRPr="0022654B">
        <w:rPr>
          <w:rFonts w:ascii="Times New Roman" w:hAnsi="Times New Roman" w:cs="Times New Roman"/>
          <w:b/>
          <w:bCs/>
          <w:u w:val="single"/>
        </w:rPr>
        <w:t>National Pattern of Technology Abuse to Inflict Retaliatory Environmental Harm with No Oversight, No Remedy, And No Accountability</w:t>
      </w:r>
    </w:p>
    <w:p w14:paraId="641F57C1" w14:textId="77777777" w:rsidR="00BF2289" w:rsidRPr="0022654B" w:rsidRDefault="00BF2289" w:rsidP="00BF2289">
      <w:pPr>
        <w:rPr>
          <w:rFonts w:ascii="Times New Roman" w:hAnsi="Times New Roman" w:cs="Times New Roman"/>
        </w:rPr>
      </w:pPr>
      <w:r w:rsidRPr="0022654B">
        <w:rPr>
          <w:rFonts w:ascii="Times New Roman" w:hAnsi="Times New Roman" w:cs="Times New Roman"/>
        </w:rPr>
        <w:t>FLOCK Safety / ALPR Abuse and Targeting:</w:t>
      </w:r>
    </w:p>
    <w:p w14:paraId="21766E24" w14:textId="084C33ED" w:rsidR="00BF2289" w:rsidRPr="0022654B" w:rsidRDefault="00BF2289" w:rsidP="00BF2289">
      <w:pPr>
        <w:rPr>
          <w:rFonts w:ascii="Times New Roman" w:hAnsi="Times New Roman" w:cs="Times New Roman"/>
        </w:rPr>
      </w:pPr>
      <w:r w:rsidRPr="0022654B">
        <w:rPr>
          <w:rFonts w:ascii="Times New Roman" w:hAnsi="Times New Roman" w:cs="Times New Roman"/>
        </w:rPr>
        <w:t>Investigations in 2026 into Flock Safety’s automated license</w:t>
      </w:r>
      <w:r w:rsidRPr="0022654B">
        <w:rPr>
          <w:rFonts w:ascii="Times New Roman" w:hAnsi="Times New Roman" w:cs="Times New Roman"/>
        </w:rPr>
        <w:noBreakHyphen/>
        <w:t>plate reader (ALPR) systems and recent Federal oversight data confirm that advanced automated surveillance platforms, tracking technologies, and wireless sensing loops are subject to severe personal abuse, unauthorized targeting, and retaliatory stalking by individual operators to map targets without public health or legal safeguards.</w:t>
      </w:r>
    </w:p>
    <w:p w14:paraId="576C2B8D" w14:textId="77777777" w:rsidR="00BF2289" w:rsidRPr="0022654B" w:rsidRDefault="00BF2289" w:rsidP="00BF2289">
      <w:pPr>
        <w:ind w:left="720"/>
        <w:rPr>
          <w:rFonts w:ascii="Times New Roman" w:hAnsi="Times New Roman" w:cs="Times New Roman"/>
        </w:rPr>
      </w:pPr>
      <w:r w:rsidRPr="0022654B">
        <w:rPr>
          <w:rFonts w:ascii="Times New Roman" w:hAnsi="Times New Roman" w:cs="Times New Roman"/>
        </w:rPr>
        <w:t>Support: U.S. Senate Oversight Judiciary Records &amp; National Investigative Disclosures (2026). Investigations have documented extensive criminal indictments of personnel utilizing automated AI-integrated license plate readers and tracking networks for personal stalking, unauthorized surveillance, and targeted harassment of private citizens without judicial warrants.</w:t>
      </w:r>
    </w:p>
    <w:p w14:paraId="674CE66D" w14:textId="2DE883DB" w:rsidR="00BF2289" w:rsidRPr="0022654B" w:rsidRDefault="00BF2289" w:rsidP="004009C4">
      <w:pPr>
        <w:rPr>
          <w:rFonts w:ascii="Times New Roman" w:hAnsi="Times New Roman" w:cs="Times New Roman"/>
        </w:rPr>
      </w:pPr>
      <w:r w:rsidRPr="0022654B">
        <w:rPr>
          <w:rFonts w:ascii="Times New Roman" w:hAnsi="Times New Roman" w:cs="Times New Roman"/>
        </w:rPr>
        <w:lastRenderedPageBreak/>
        <w:t>ALPR misuse is documented in</w:t>
      </w:r>
      <w:r w:rsidR="004009C4" w:rsidRPr="0022654B">
        <w:rPr>
          <w:rFonts w:ascii="Times New Roman" w:hAnsi="Times New Roman" w:cs="Times New Roman"/>
        </w:rPr>
        <w:t xml:space="preserve"> </w:t>
      </w:r>
      <w:r w:rsidRPr="0022654B">
        <w:rPr>
          <w:rFonts w:ascii="Times New Roman" w:hAnsi="Times New Roman" w:cs="Times New Roman"/>
        </w:rPr>
        <w:t>ACLU ALPR Reports (2013–2024)</w:t>
      </w:r>
      <w:r w:rsidR="004009C4" w:rsidRPr="0022654B">
        <w:rPr>
          <w:rFonts w:ascii="Times New Roman" w:hAnsi="Times New Roman" w:cs="Times New Roman"/>
        </w:rPr>
        <w:t xml:space="preserve">; </w:t>
      </w:r>
      <w:r w:rsidRPr="0022654B">
        <w:rPr>
          <w:rFonts w:ascii="Times New Roman" w:hAnsi="Times New Roman" w:cs="Times New Roman"/>
        </w:rPr>
        <w:t>State Auditor Reports (CA, CO, VA)</w:t>
      </w:r>
      <w:r w:rsidR="004009C4" w:rsidRPr="0022654B">
        <w:rPr>
          <w:rFonts w:ascii="Times New Roman" w:hAnsi="Times New Roman" w:cs="Times New Roman"/>
        </w:rPr>
        <w:t xml:space="preserve">; </w:t>
      </w:r>
      <w:r w:rsidRPr="0022654B">
        <w:rPr>
          <w:rFonts w:ascii="Times New Roman" w:hAnsi="Times New Roman" w:cs="Times New Roman"/>
        </w:rPr>
        <w:t>FLOCK Safety Technical Documentation</w:t>
      </w:r>
    </w:p>
    <w:p w14:paraId="0C30DB43" w14:textId="3425CA57" w:rsidR="00BF2289" w:rsidRPr="0022654B" w:rsidRDefault="00BC6FA3" w:rsidP="00BF2289">
      <w:pPr>
        <w:rPr>
          <w:rFonts w:ascii="Times New Roman" w:hAnsi="Times New Roman" w:cs="Times New Roman"/>
        </w:rPr>
      </w:pPr>
      <w:r w:rsidRPr="0022654B">
        <w:rPr>
          <w:rFonts w:ascii="Times New Roman" w:hAnsi="Times New Roman" w:cs="Times New Roman"/>
        </w:rPr>
        <w:t xml:space="preserve">My </w:t>
      </w:r>
      <w:r w:rsidR="00BF2289" w:rsidRPr="0022654B">
        <w:rPr>
          <w:rFonts w:ascii="Times New Roman" w:hAnsi="Times New Roman" w:cs="Times New Roman"/>
        </w:rPr>
        <w:t xml:space="preserve">experience mirrors the national pattern of police misuse of FLOCK’s camera networks to stalk civilians, retaliate against protected activity, and access surveillance systems without authorization. </w:t>
      </w:r>
      <w:r w:rsidR="00FE7DEC" w:rsidRPr="0022654B">
        <w:rPr>
          <w:rFonts w:ascii="Times New Roman" w:hAnsi="Times New Roman" w:cs="Times New Roman"/>
        </w:rPr>
        <w:t xml:space="preserve">I </w:t>
      </w:r>
      <w:r w:rsidR="00BF2289" w:rsidRPr="0022654B">
        <w:rPr>
          <w:rFonts w:ascii="Times New Roman" w:hAnsi="Times New Roman" w:cs="Times New Roman"/>
        </w:rPr>
        <w:t>experience</w:t>
      </w:r>
      <w:r w:rsidR="00FE7DEC" w:rsidRPr="0022654B">
        <w:rPr>
          <w:rFonts w:ascii="Times New Roman" w:hAnsi="Times New Roman" w:cs="Times New Roman"/>
        </w:rPr>
        <w:t xml:space="preserve"> </w:t>
      </w:r>
      <w:r w:rsidR="00BF2289" w:rsidRPr="0022654B">
        <w:rPr>
          <w:rFonts w:ascii="Times New Roman" w:hAnsi="Times New Roman" w:cs="Times New Roman"/>
        </w:rPr>
        <w:t>real time surveillance of stalking. Drug trafficking organization</w:t>
      </w:r>
      <w:r w:rsidR="00BF2289" w:rsidRPr="0022654B">
        <w:rPr>
          <w:rFonts w:ascii="Times New Roman" w:hAnsi="Times New Roman" w:cs="Times New Roman"/>
        </w:rPr>
        <w:noBreakHyphen/>
        <w:t xml:space="preserve">linked actors used ALPR systems to track </w:t>
      </w:r>
      <w:r w:rsidR="00FE7DEC" w:rsidRPr="0022654B">
        <w:rPr>
          <w:rFonts w:ascii="Times New Roman" w:hAnsi="Times New Roman" w:cs="Times New Roman"/>
        </w:rPr>
        <w:t>my</w:t>
      </w:r>
      <w:r w:rsidR="009D2CD5" w:rsidRPr="0022654B">
        <w:rPr>
          <w:rFonts w:ascii="Times New Roman" w:hAnsi="Times New Roman" w:cs="Times New Roman"/>
        </w:rPr>
        <w:t xml:space="preserve"> movements</w:t>
      </w:r>
      <w:r w:rsidR="00BF2289" w:rsidRPr="0022654B">
        <w:rPr>
          <w:rFonts w:ascii="Times New Roman" w:hAnsi="Times New Roman" w:cs="Times New Roman"/>
        </w:rPr>
        <w:t xml:space="preserve">, locate </w:t>
      </w:r>
      <w:r w:rsidRPr="0022654B">
        <w:rPr>
          <w:rFonts w:ascii="Times New Roman" w:hAnsi="Times New Roman" w:cs="Times New Roman"/>
        </w:rPr>
        <w:t>my</w:t>
      </w:r>
      <w:r w:rsidR="00BF2289" w:rsidRPr="0022654B">
        <w:rPr>
          <w:rFonts w:ascii="Times New Roman" w:hAnsi="Times New Roman" w:cs="Times New Roman"/>
        </w:rPr>
        <w:t xml:space="preserve"> out of state residence, and continue retaliation after </w:t>
      </w:r>
      <w:r w:rsidRPr="0022654B">
        <w:rPr>
          <w:rFonts w:ascii="Times New Roman" w:hAnsi="Times New Roman" w:cs="Times New Roman"/>
        </w:rPr>
        <w:t>I</w:t>
      </w:r>
      <w:r w:rsidR="00BF2289" w:rsidRPr="0022654B">
        <w:rPr>
          <w:rFonts w:ascii="Times New Roman" w:hAnsi="Times New Roman" w:cs="Times New Roman"/>
        </w:rPr>
        <w:t xml:space="preserve"> fled to Middletown.</w:t>
      </w:r>
    </w:p>
    <w:p w14:paraId="49584FE3" w14:textId="28D03F01" w:rsidR="00BF2289" w:rsidRPr="0022654B" w:rsidRDefault="00BF2289" w:rsidP="00BF2289">
      <w:pPr>
        <w:rPr>
          <w:rFonts w:ascii="Times New Roman" w:hAnsi="Times New Roman" w:cs="Times New Roman"/>
        </w:rPr>
      </w:pPr>
      <w:r w:rsidRPr="0022654B">
        <w:rPr>
          <w:rFonts w:ascii="Times New Roman" w:hAnsi="Times New Roman" w:cs="Times New Roman"/>
        </w:rPr>
        <w:t>This ALPR</w:t>
      </w:r>
      <w:r w:rsidRPr="0022654B">
        <w:rPr>
          <w:rFonts w:ascii="Times New Roman" w:hAnsi="Times New Roman" w:cs="Times New Roman"/>
        </w:rPr>
        <w:noBreakHyphen/>
        <w:t>enabled targeting facilitated the multi-state delivery of hazardous indoor energy exposures and endanger</w:t>
      </w:r>
      <w:r w:rsidR="00FE7DEC" w:rsidRPr="0022654B">
        <w:rPr>
          <w:rFonts w:ascii="Times New Roman" w:hAnsi="Times New Roman" w:cs="Times New Roman"/>
        </w:rPr>
        <w:t>ed my</w:t>
      </w:r>
      <w:r w:rsidRPr="0022654B">
        <w:rPr>
          <w:rFonts w:ascii="Times New Roman" w:hAnsi="Times New Roman" w:cs="Times New Roman"/>
        </w:rPr>
        <w:t xml:space="preserve"> life. </w:t>
      </w:r>
    </w:p>
    <w:p w14:paraId="5BFD9A4B" w14:textId="77777777" w:rsidR="00BF2289" w:rsidRPr="0022654B" w:rsidRDefault="00BF2289" w:rsidP="00BF2289">
      <w:pPr>
        <w:rPr>
          <w:rFonts w:ascii="Times New Roman" w:hAnsi="Times New Roman" w:cs="Times New Roman"/>
        </w:rPr>
      </w:pPr>
      <w:r w:rsidRPr="0022654B">
        <w:rPr>
          <w:rFonts w:ascii="Times New Roman" w:hAnsi="Times New Roman" w:cs="Times New Roman"/>
        </w:rPr>
        <w:t>The absence of exposure thresholds, diagnostic criteria, and surveillance leaves vulnerable civilians exposed to ongoing injury across state lines with no protective pathway.</w:t>
      </w:r>
    </w:p>
    <w:p w14:paraId="6465DBFE" w14:textId="45604957" w:rsidR="00BF2289" w:rsidRPr="0022654B" w:rsidRDefault="00FE7DEC" w:rsidP="00BF2289">
      <w:pPr>
        <w:rPr>
          <w:rFonts w:ascii="Times New Roman" w:hAnsi="Times New Roman" w:cs="Times New Roman"/>
        </w:rPr>
      </w:pPr>
      <w:r w:rsidRPr="0022654B">
        <w:rPr>
          <w:rFonts w:ascii="Times New Roman" w:hAnsi="Times New Roman" w:cs="Times New Roman"/>
        </w:rPr>
        <w:t>My</w:t>
      </w:r>
      <w:r w:rsidR="00BF2289" w:rsidRPr="0022654B">
        <w:rPr>
          <w:rFonts w:ascii="Times New Roman" w:hAnsi="Times New Roman" w:cs="Times New Roman"/>
        </w:rPr>
        <w:t xml:space="preserve"> case is also part of an emerging national public health crisis and scientifically aligns with </w:t>
      </w:r>
      <w:r w:rsidR="00BF2289" w:rsidRPr="0022654B">
        <w:rPr>
          <w:rFonts w:ascii="Times New Roman" w:hAnsi="Times New Roman" w:cs="Times New Roman"/>
          <w:u w:val="single"/>
        </w:rPr>
        <w:t>Ber v. Centers for Disease Control and Prevention</w:t>
      </w:r>
      <w:r w:rsidR="00BF2289" w:rsidRPr="0022654B">
        <w:rPr>
          <w:rFonts w:ascii="Times New Roman" w:hAnsi="Times New Roman" w:cs="Times New Roman"/>
        </w:rPr>
        <w:t>, 8:26</w:t>
      </w:r>
      <w:r w:rsidR="00BF2289" w:rsidRPr="0022654B">
        <w:rPr>
          <w:rFonts w:ascii="Times New Roman" w:hAnsi="Times New Roman" w:cs="Times New Roman"/>
        </w:rPr>
        <w:noBreakHyphen/>
        <w:t>CV</w:t>
      </w:r>
      <w:r w:rsidR="00BF2289" w:rsidRPr="0022654B">
        <w:rPr>
          <w:rFonts w:ascii="Times New Roman" w:hAnsi="Times New Roman" w:cs="Times New Roman"/>
        </w:rPr>
        <w:noBreakHyphen/>
        <w:t xml:space="preserve">01822 (M.D. Fla., 2026). Dr. Ber and other plaintiffs experiencing symptoms attributed </w:t>
      </w:r>
      <w:r w:rsidR="00606908" w:rsidRPr="0022654B">
        <w:rPr>
          <w:rFonts w:ascii="Times New Roman" w:hAnsi="Times New Roman" w:cs="Times New Roman"/>
        </w:rPr>
        <w:t>to</w:t>
      </w:r>
      <w:r w:rsidR="00BF2289" w:rsidRPr="0022654B">
        <w:rPr>
          <w:rFonts w:ascii="Times New Roman" w:hAnsi="Times New Roman" w:cs="Times New Roman"/>
        </w:rPr>
        <w:t xml:space="preserve"> Anomalous Health Incidents challenged the C</w:t>
      </w:r>
      <w:r w:rsidR="00145C02" w:rsidRPr="0022654B">
        <w:rPr>
          <w:rFonts w:ascii="Times New Roman" w:hAnsi="Times New Roman" w:cs="Times New Roman"/>
        </w:rPr>
        <w:t>DC</w:t>
      </w:r>
      <w:r w:rsidR="00BF2289" w:rsidRPr="0022654B">
        <w:rPr>
          <w:rFonts w:ascii="Times New Roman" w:hAnsi="Times New Roman" w:cs="Times New Roman"/>
        </w:rPr>
        <w:t xml:space="preserve"> and the N</w:t>
      </w:r>
      <w:r w:rsidR="00145C02" w:rsidRPr="0022654B">
        <w:rPr>
          <w:rFonts w:ascii="Times New Roman" w:hAnsi="Times New Roman" w:cs="Times New Roman"/>
        </w:rPr>
        <w:t>IH</w:t>
      </w:r>
      <w:r w:rsidR="00BF2289" w:rsidRPr="0022654B">
        <w:rPr>
          <w:rFonts w:ascii="Times New Roman" w:hAnsi="Times New Roman" w:cs="Times New Roman"/>
        </w:rPr>
        <w:t xml:space="preserve"> for failing to act, seeking a court order compelling recognition of civilian Anomalous Health Incidents, issuance of diagnostic guidance, establishment of a civilian surveillance system, equal access to N</w:t>
      </w:r>
      <w:r w:rsidR="00390B7B" w:rsidRPr="0022654B">
        <w:rPr>
          <w:rFonts w:ascii="Times New Roman" w:hAnsi="Times New Roman" w:cs="Times New Roman"/>
        </w:rPr>
        <w:t>IH</w:t>
      </w:r>
      <w:r w:rsidR="00BF2289" w:rsidRPr="0022654B">
        <w:rPr>
          <w:rFonts w:ascii="Times New Roman" w:hAnsi="Times New Roman" w:cs="Times New Roman"/>
        </w:rPr>
        <w:t xml:space="preserve"> research and treatment programs, and public health alerts. </w:t>
      </w:r>
      <w:r w:rsidRPr="0022654B">
        <w:rPr>
          <w:rFonts w:ascii="Times New Roman" w:hAnsi="Times New Roman" w:cs="Times New Roman"/>
        </w:rPr>
        <w:t xml:space="preserve">My </w:t>
      </w:r>
      <w:r w:rsidR="00BF2289" w:rsidRPr="0022654B">
        <w:rPr>
          <w:rFonts w:ascii="Times New Roman" w:hAnsi="Times New Roman" w:cs="Times New Roman"/>
        </w:rPr>
        <w:t>case reflects this exact institutional gap.</w:t>
      </w:r>
      <w:r w:rsidR="00DC2B85" w:rsidRPr="0022654B">
        <w:rPr>
          <w:rFonts w:ascii="Times New Roman" w:hAnsi="Times New Roman" w:cs="Times New Roman"/>
        </w:rPr>
        <w:t xml:space="preserve"> My</w:t>
      </w:r>
      <w:r w:rsidR="00BF2289" w:rsidRPr="0022654B">
        <w:rPr>
          <w:rFonts w:ascii="Times New Roman" w:hAnsi="Times New Roman" w:cs="Times New Roman"/>
        </w:rPr>
        <w:t xml:space="preserve"> case is part of a growing national cohort of civilian whistleblowers and witnesses experiencing technologically mediated environmental symptoms who are left in a diagnostic vacuum with zero federal triage protocols. </w:t>
      </w:r>
    </w:p>
    <w:p w14:paraId="7BF345A7" w14:textId="4184433D"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HHS specifically requests public accounts regarding exposure to RF, EMFs, and wireless radiation. I </w:t>
      </w:r>
      <w:r w:rsidR="004F2018" w:rsidRPr="0022654B">
        <w:rPr>
          <w:rFonts w:ascii="Times New Roman" w:hAnsi="Times New Roman" w:cs="Times New Roman"/>
        </w:rPr>
        <w:t>experienced a</w:t>
      </w:r>
      <w:r w:rsidRPr="0022654B">
        <w:rPr>
          <w:rFonts w:ascii="Times New Roman" w:hAnsi="Times New Roman" w:cs="Times New Roman"/>
        </w:rPr>
        <w:t xml:space="preserve"> structural change in </w:t>
      </w:r>
      <w:r w:rsidR="00FE71B9" w:rsidRPr="0022654B">
        <w:rPr>
          <w:rFonts w:ascii="Times New Roman" w:hAnsi="Times New Roman" w:cs="Times New Roman"/>
        </w:rPr>
        <w:t>my</w:t>
      </w:r>
      <w:r w:rsidRPr="0022654B">
        <w:rPr>
          <w:rFonts w:ascii="Times New Roman" w:hAnsi="Times New Roman" w:cs="Times New Roman"/>
        </w:rPr>
        <w:t xml:space="preserve"> residential environment occurring immediately after </w:t>
      </w:r>
      <w:r w:rsidR="00FE71B9" w:rsidRPr="0022654B">
        <w:rPr>
          <w:rFonts w:ascii="Times New Roman" w:hAnsi="Times New Roman" w:cs="Times New Roman"/>
        </w:rPr>
        <w:t>my</w:t>
      </w:r>
      <w:r w:rsidRPr="0022654B">
        <w:rPr>
          <w:rFonts w:ascii="Times New Roman" w:hAnsi="Times New Roman" w:cs="Times New Roman"/>
        </w:rPr>
        <w:t xml:space="preserve"> identity was compromised by local law enforcement to criminal suspects </w:t>
      </w:r>
      <w:r w:rsidR="001F6119" w:rsidRPr="0022654B">
        <w:rPr>
          <w:rFonts w:ascii="Times New Roman" w:hAnsi="Times New Roman" w:cs="Times New Roman"/>
        </w:rPr>
        <w:t xml:space="preserve">I </w:t>
      </w:r>
      <w:r w:rsidRPr="0022654B">
        <w:rPr>
          <w:rFonts w:ascii="Times New Roman" w:hAnsi="Times New Roman" w:cs="Times New Roman"/>
        </w:rPr>
        <w:t xml:space="preserve">reported. </w:t>
      </w:r>
      <w:r w:rsidR="001F6119" w:rsidRPr="0022654B">
        <w:rPr>
          <w:rFonts w:ascii="Times New Roman" w:hAnsi="Times New Roman" w:cs="Times New Roman"/>
        </w:rPr>
        <w:t>I</w:t>
      </w:r>
      <w:r w:rsidRPr="0022654B">
        <w:rPr>
          <w:rFonts w:ascii="Times New Roman" w:hAnsi="Times New Roman" w:cs="Times New Roman"/>
        </w:rPr>
        <w:t xml:space="preserve"> presented with a rapid onset of severe, overlapping symptoms lacking conventional environmental or medical explanations. The clinical presentation tracks the physiological profile of external, targeted environmental forces rather than standard endogenous etiologies.</w:t>
      </w:r>
    </w:p>
    <w:p w14:paraId="3EC41EFD" w14:textId="77777777" w:rsidR="00BF2289" w:rsidRPr="0022654B" w:rsidRDefault="00BF2289" w:rsidP="00BF2289">
      <w:pPr>
        <w:rPr>
          <w:rFonts w:ascii="Times New Roman" w:hAnsi="Times New Roman" w:cs="Times New Roman"/>
        </w:rPr>
      </w:pPr>
      <w:r w:rsidRPr="0022654B">
        <w:rPr>
          <w:rFonts w:ascii="Times New Roman" w:hAnsi="Times New Roman" w:cs="Times New Roman"/>
        </w:rPr>
        <w:t>Clinical tracking documents persistent conditions: neurological and vestibular stability issues including acute, debilitating migraines with intense asymmetric cranial pressure, objective balance degradation, severe vertigo, and absolute sleep disruption; ontological trauma including intense inner ear pain, acoustic hypersensitivity, and persistent localized auditory distress; somatic decline and autonomic distress including chronic chest discomfort, deep internal organ pain, and profound treatment-resistant sleep deprivation; and rapid cachexia involving marked, rapid, unexplained weight loss correlating directly with residential environmental anomalies.</w:t>
      </w:r>
    </w:p>
    <w:p w14:paraId="6702AB45" w14:textId="77777777" w:rsidR="00BF2289" w:rsidRPr="003829F0" w:rsidRDefault="00BF2289" w:rsidP="00BF2289">
      <w:pPr>
        <w:rPr>
          <w:rFonts w:ascii="Times New Roman" w:hAnsi="Times New Roman" w:cs="Times New Roman"/>
          <w:b/>
          <w:bCs/>
          <w:u w:val="single"/>
        </w:rPr>
      </w:pPr>
      <w:r w:rsidRPr="003829F0">
        <w:rPr>
          <w:rFonts w:ascii="Times New Roman" w:hAnsi="Times New Roman" w:cs="Times New Roman"/>
          <w:b/>
          <w:bCs/>
          <w:u w:val="single"/>
        </w:rPr>
        <w:t>Public</w:t>
      </w:r>
      <w:r w:rsidRPr="003829F0">
        <w:rPr>
          <w:rFonts w:ascii="Times New Roman" w:hAnsi="Times New Roman" w:cs="Times New Roman"/>
          <w:b/>
          <w:bCs/>
          <w:u w:val="single"/>
        </w:rPr>
        <w:noBreakHyphen/>
        <w:t>Health Recommendations</w:t>
      </w:r>
    </w:p>
    <w:p w14:paraId="6C7159CB" w14:textId="17CC996C" w:rsidR="00BF2289" w:rsidRPr="0022654B" w:rsidRDefault="00BF2289" w:rsidP="00BF2289">
      <w:pPr>
        <w:rPr>
          <w:rFonts w:ascii="Times New Roman" w:hAnsi="Times New Roman" w:cs="Times New Roman"/>
        </w:rPr>
      </w:pPr>
      <w:r w:rsidRPr="0022654B">
        <w:rPr>
          <w:rFonts w:ascii="Times New Roman" w:hAnsi="Times New Roman" w:cs="Times New Roman"/>
        </w:rPr>
        <w:t>HHS should:</w:t>
      </w:r>
    </w:p>
    <w:p w14:paraId="538EB7E2" w14:textId="77777777" w:rsidR="00BF2289" w:rsidRPr="0022654B" w:rsidRDefault="00BF2289">
      <w:pPr>
        <w:numPr>
          <w:ilvl w:val="0"/>
          <w:numId w:val="3"/>
        </w:numPr>
        <w:rPr>
          <w:rFonts w:ascii="Times New Roman" w:hAnsi="Times New Roman" w:cs="Times New Roman"/>
        </w:rPr>
      </w:pPr>
      <w:r w:rsidRPr="0022654B">
        <w:rPr>
          <w:rFonts w:ascii="Times New Roman" w:hAnsi="Times New Roman" w:cs="Times New Roman"/>
        </w:rPr>
        <w:t>establish diagnostic criteria</w:t>
      </w:r>
    </w:p>
    <w:p w14:paraId="25312BC0" w14:textId="77777777" w:rsidR="00BF2289" w:rsidRPr="0022654B" w:rsidRDefault="00BF2289">
      <w:pPr>
        <w:numPr>
          <w:ilvl w:val="0"/>
          <w:numId w:val="3"/>
        </w:numPr>
        <w:rPr>
          <w:rFonts w:ascii="Times New Roman" w:hAnsi="Times New Roman" w:cs="Times New Roman"/>
        </w:rPr>
      </w:pPr>
      <w:r w:rsidRPr="0022654B">
        <w:rPr>
          <w:rFonts w:ascii="Times New Roman" w:hAnsi="Times New Roman" w:cs="Times New Roman"/>
        </w:rPr>
        <w:lastRenderedPageBreak/>
        <w:t>create exposure thresholds</w:t>
      </w:r>
    </w:p>
    <w:p w14:paraId="6A6825A3" w14:textId="77777777" w:rsidR="00BF2289" w:rsidRPr="0022654B" w:rsidRDefault="00BF2289">
      <w:pPr>
        <w:numPr>
          <w:ilvl w:val="0"/>
          <w:numId w:val="3"/>
        </w:numPr>
        <w:rPr>
          <w:rFonts w:ascii="Times New Roman" w:hAnsi="Times New Roman" w:cs="Times New Roman"/>
        </w:rPr>
      </w:pPr>
      <w:r w:rsidRPr="0022654B">
        <w:rPr>
          <w:rFonts w:ascii="Times New Roman" w:hAnsi="Times New Roman" w:cs="Times New Roman"/>
        </w:rPr>
        <w:t>develop environmental sampling protocols and monitoring standards</w:t>
      </w:r>
    </w:p>
    <w:p w14:paraId="3878C398" w14:textId="60F25EFE" w:rsidR="00BF2289" w:rsidRPr="0022654B" w:rsidRDefault="00BF2289">
      <w:pPr>
        <w:numPr>
          <w:ilvl w:val="0"/>
          <w:numId w:val="3"/>
        </w:numPr>
        <w:rPr>
          <w:rFonts w:ascii="Times New Roman" w:hAnsi="Times New Roman" w:cs="Times New Roman"/>
        </w:rPr>
      </w:pPr>
      <w:r w:rsidRPr="0022654B">
        <w:rPr>
          <w:rFonts w:ascii="Times New Roman" w:hAnsi="Times New Roman" w:cs="Times New Roman"/>
        </w:rPr>
        <w:t xml:space="preserve">initiate a national surveillance framework for </w:t>
      </w:r>
      <w:proofErr w:type="gramStart"/>
      <w:r w:rsidRPr="0022654B">
        <w:rPr>
          <w:rFonts w:ascii="Times New Roman" w:hAnsi="Times New Roman" w:cs="Times New Roman"/>
        </w:rPr>
        <w:t>technologically</w:t>
      </w:r>
      <w:r w:rsidR="00322D9E" w:rsidRPr="0022654B">
        <w:rPr>
          <w:rFonts w:ascii="Times New Roman" w:hAnsi="Times New Roman" w:cs="Times New Roman"/>
        </w:rPr>
        <w:t>-</w:t>
      </w:r>
      <w:r w:rsidRPr="0022654B">
        <w:rPr>
          <w:rFonts w:ascii="Times New Roman" w:hAnsi="Times New Roman" w:cs="Times New Roman"/>
        </w:rPr>
        <w:t>mediated</w:t>
      </w:r>
      <w:proofErr w:type="gramEnd"/>
      <w:r w:rsidRPr="0022654B">
        <w:rPr>
          <w:rFonts w:ascii="Times New Roman" w:hAnsi="Times New Roman" w:cs="Times New Roman"/>
        </w:rPr>
        <w:t xml:space="preserve"> residential energy exposures</w:t>
      </w:r>
      <w:r w:rsidR="00322D9E" w:rsidRPr="0022654B">
        <w:rPr>
          <w:rFonts w:ascii="Times New Roman" w:hAnsi="Times New Roman" w:cs="Times New Roman"/>
        </w:rPr>
        <w:t xml:space="preserve"> and hazards</w:t>
      </w:r>
    </w:p>
    <w:p w14:paraId="0BF46ED8" w14:textId="77777777" w:rsidR="00BF2289" w:rsidRPr="0022654B" w:rsidRDefault="00BF2289">
      <w:pPr>
        <w:numPr>
          <w:ilvl w:val="0"/>
          <w:numId w:val="3"/>
        </w:numPr>
        <w:rPr>
          <w:rFonts w:ascii="Times New Roman" w:hAnsi="Times New Roman" w:cs="Times New Roman"/>
        </w:rPr>
      </w:pPr>
      <w:r w:rsidRPr="0022654B">
        <w:rPr>
          <w:rFonts w:ascii="Times New Roman" w:hAnsi="Times New Roman" w:cs="Times New Roman"/>
        </w:rPr>
        <w:t>conduct RF/EMF, infrasound, vibration, and structural resonance testing</w:t>
      </w:r>
    </w:p>
    <w:p w14:paraId="3B4D1907" w14:textId="77777777" w:rsidR="00BF2289" w:rsidRPr="0022654B" w:rsidRDefault="00BF2289" w:rsidP="00BF2289">
      <w:pPr>
        <w:rPr>
          <w:rFonts w:ascii="Times New Roman" w:hAnsi="Times New Roman" w:cs="Times New Roman"/>
        </w:rPr>
      </w:pPr>
      <w:r w:rsidRPr="0022654B">
        <w:rPr>
          <w:rFonts w:ascii="Times New Roman" w:hAnsi="Times New Roman" w:cs="Times New Roman"/>
        </w:rPr>
        <w:t>Inter</w:t>
      </w:r>
      <w:r w:rsidRPr="0022654B">
        <w:rPr>
          <w:rFonts w:ascii="Times New Roman" w:hAnsi="Times New Roman" w:cs="Times New Roman"/>
        </w:rPr>
        <w:noBreakHyphen/>
        <w:t>Agency Jurisdiction and Formal Referral Structure</w:t>
      </w:r>
    </w:p>
    <w:p w14:paraId="24029D99" w14:textId="2F8BF8B8" w:rsidR="00BF2289" w:rsidRPr="0022654B" w:rsidRDefault="00BF2289" w:rsidP="002F609A">
      <w:pPr>
        <w:rPr>
          <w:rFonts w:ascii="Times New Roman" w:hAnsi="Times New Roman" w:cs="Times New Roman"/>
        </w:rPr>
      </w:pPr>
      <w:r w:rsidRPr="0022654B">
        <w:rPr>
          <w:rFonts w:ascii="Times New Roman" w:hAnsi="Times New Roman" w:cs="Times New Roman"/>
        </w:rPr>
        <w:t>HHS is being asked to evaluate the hazardous indoor energy exposure itself.  To ensure proper jurisdictional alignment, it is respectfully requested to formally refer all enforcement matters in this case for investigation to</w:t>
      </w:r>
      <w:r w:rsidR="00481894" w:rsidRPr="0022654B">
        <w:rPr>
          <w:rFonts w:ascii="Times New Roman" w:hAnsi="Times New Roman" w:cs="Times New Roman"/>
        </w:rPr>
        <w:t xml:space="preserve"> </w:t>
      </w:r>
      <w:r w:rsidRPr="0022654B">
        <w:rPr>
          <w:rFonts w:ascii="Times New Roman" w:hAnsi="Times New Roman" w:cs="Times New Roman"/>
        </w:rPr>
        <w:t>DOJ</w:t>
      </w:r>
      <w:r w:rsidR="00481894" w:rsidRPr="0022654B">
        <w:rPr>
          <w:rFonts w:ascii="Times New Roman" w:hAnsi="Times New Roman" w:cs="Times New Roman"/>
        </w:rPr>
        <w:t xml:space="preserve">, </w:t>
      </w:r>
      <w:r w:rsidRPr="0022654B">
        <w:rPr>
          <w:rFonts w:ascii="Times New Roman" w:hAnsi="Times New Roman" w:cs="Times New Roman"/>
        </w:rPr>
        <w:t>FBI</w:t>
      </w:r>
      <w:r w:rsidR="00481894" w:rsidRPr="0022654B">
        <w:rPr>
          <w:rFonts w:ascii="Times New Roman" w:hAnsi="Times New Roman" w:cs="Times New Roman"/>
        </w:rPr>
        <w:t xml:space="preserve">, </w:t>
      </w:r>
      <w:r w:rsidRPr="0022654B">
        <w:rPr>
          <w:rFonts w:ascii="Times New Roman" w:hAnsi="Times New Roman" w:cs="Times New Roman"/>
        </w:rPr>
        <w:t>OIG</w:t>
      </w:r>
      <w:r w:rsidR="002F609A" w:rsidRPr="0022654B">
        <w:rPr>
          <w:rFonts w:ascii="Times New Roman" w:hAnsi="Times New Roman" w:cs="Times New Roman"/>
        </w:rPr>
        <w:t xml:space="preserve"> and </w:t>
      </w:r>
      <w:r w:rsidRPr="0022654B">
        <w:rPr>
          <w:rFonts w:ascii="Times New Roman" w:hAnsi="Times New Roman" w:cs="Times New Roman"/>
        </w:rPr>
        <w:t>HUD</w:t>
      </w:r>
      <w:r w:rsidR="002F609A" w:rsidRPr="0022654B">
        <w:rPr>
          <w:rFonts w:ascii="Times New Roman" w:hAnsi="Times New Roman" w:cs="Times New Roman"/>
        </w:rPr>
        <w:t>.</w:t>
      </w:r>
    </w:p>
    <w:p w14:paraId="1364C0E0" w14:textId="77777777" w:rsidR="00BF2289" w:rsidRPr="00E51B1E" w:rsidRDefault="00BF2289" w:rsidP="00BF2289">
      <w:pPr>
        <w:rPr>
          <w:rFonts w:ascii="Times New Roman" w:hAnsi="Times New Roman" w:cs="Times New Roman"/>
          <w:b/>
          <w:bCs/>
          <w:u w:val="single"/>
        </w:rPr>
      </w:pPr>
      <w:r w:rsidRPr="00E51B1E">
        <w:rPr>
          <w:rFonts w:ascii="Times New Roman" w:hAnsi="Times New Roman" w:cs="Times New Roman"/>
          <w:b/>
          <w:bCs/>
          <w:u w:val="single"/>
        </w:rPr>
        <w:t>Conclusion</w:t>
      </w:r>
    </w:p>
    <w:p w14:paraId="1B481BBE" w14:textId="785FE009" w:rsidR="00BF2289" w:rsidRPr="0022654B" w:rsidRDefault="00BF2289" w:rsidP="00BF2289">
      <w:pPr>
        <w:rPr>
          <w:rFonts w:ascii="Times New Roman" w:hAnsi="Times New Roman" w:cs="Times New Roman"/>
        </w:rPr>
      </w:pPr>
      <w:r w:rsidRPr="0022654B">
        <w:rPr>
          <w:rFonts w:ascii="Times New Roman" w:hAnsi="Times New Roman" w:cs="Times New Roman"/>
        </w:rPr>
        <w:t>This case documents a vulnerable witness subjected to technology- mediated environmental harm, interior</w:t>
      </w:r>
      <w:r w:rsidRPr="0022654B">
        <w:rPr>
          <w:rFonts w:ascii="Times New Roman" w:hAnsi="Times New Roman" w:cs="Times New Roman"/>
        </w:rPr>
        <w:noBreakHyphen/>
        <w:t>penetrating intrusion, ALPR</w:t>
      </w:r>
      <w:r w:rsidRPr="0022654B">
        <w:rPr>
          <w:rFonts w:ascii="Times New Roman" w:hAnsi="Times New Roman" w:cs="Times New Roman"/>
        </w:rPr>
        <w:noBreakHyphen/>
        <w:t xml:space="preserve">enabled targeting and elder endangerment.  </w:t>
      </w:r>
      <w:r w:rsidR="004A09E7" w:rsidRPr="0022654B">
        <w:rPr>
          <w:rFonts w:ascii="Times New Roman" w:hAnsi="Times New Roman" w:cs="Times New Roman"/>
        </w:rPr>
        <w:t xml:space="preserve">My </w:t>
      </w:r>
      <w:r w:rsidRPr="0022654B">
        <w:rPr>
          <w:rFonts w:ascii="Times New Roman" w:hAnsi="Times New Roman" w:cs="Times New Roman"/>
        </w:rPr>
        <w:t>symptoms exhibit temporal correlation with external technological disturbances and align with federal scientific literature on non</w:t>
      </w:r>
      <w:r w:rsidRPr="0022654B">
        <w:rPr>
          <w:rFonts w:ascii="Times New Roman" w:hAnsi="Times New Roman" w:cs="Times New Roman"/>
        </w:rPr>
        <w:noBreakHyphen/>
        <w:t>thermal RF, microwave, acoustic, and infrasound exposure.</w:t>
      </w:r>
    </w:p>
    <w:p w14:paraId="385D195C" w14:textId="272584E6" w:rsidR="00BF2289" w:rsidRPr="0022654B" w:rsidRDefault="00C311B2" w:rsidP="00BF2289">
      <w:pPr>
        <w:rPr>
          <w:rFonts w:ascii="Times New Roman" w:hAnsi="Times New Roman" w:cs="Times New Roman"/>
        </w:rPr>
      </w:pPr>
      <w:r w:rsidRPr="0022654B">
        <w:rPr>
          <w:rFonts w:ascii="Times New Roman" w:hAnsi="Times New Roman" w:cs="Times New Roman"/>
        </w:rPr>
        <w:t>My</w:t>
      </w:r>
      <w:r w:rsidR="00BF2289" w:rsidRPr="0022654B">
        <w:rPr>
          <w:rFonts w:ascii="Times New Roman" w:hAnsi="Times New Roman" w:cs="Times New Roman"/>
        </w:rPr>
        <w:t xml:space="preserve"> symptoms are medically documented, have no physical cause, correlate directly with environmental triggers, correlate directly with drug trafficking organization activity, occur equally across multiple states, disappear when triggers leave, reappear when triggers return, and match federal directed-energy injury patterns. This reveals a critical blind spot in United States public health and safety that allows organized criminal retaliation, environmental interference, directed-energy harm, elder displacement, multi-state pursuit, and institutional suppression.</w:t>
      </w:r>
    </w:p>
    <w:p w14:paraId="66A2ABA2" w14:textId="05734EB9" w:rsidR="00BF2289" w:rsidRPr="0022654B" w:rsidRDefault="00804193" w:rsidP="00BF2289">
      <w:pPr>
        <w:rPr>
          <w:rFonts w:ascii="Times New Roman" w:hAnsi="Times New Roman" w:cs="Times New Roman"/>
        </w:rPr>
      </w:pPr>
      <w:r w:rsidRPr="0022654B">
        <w:rPr>
          <w:rFonts w:ascii="Times New Roman" w:hAnsi="Times New Roman" w:cs="Times New Roman"/>
        </w:rPr>
        <w:t>HHS</w:t>
      </w:r>
      <w:r w:rsidR="00BF2289" w:rsidRPr="0022654B">
        <w:rPr>
          <w:rFonts w:ascii="Times New Roman" w:hAnsi="Times New Roman" w:cs="Times New Roman"/>
        </w:rPr>
        <w:t xml:space="preserve"> must recognize that the unauthorized deployment of environmental-altering technologies against civilian whistleblowers constitutes an urgent public health hazard. </w:t>
      </w:r>
    </w:p>
    <w:p w14:paraId="099F59D8" w14:textId="77777777" w:rsidR="00BF2289" w:rsidRPr="0022654B" w:rsidRDefault="00BF2289" w:rsidP="00BF2289">
      <w:pPr>
        <w:rPr>
          <w:rFonts w:ascii="Times New Roman" w:hAnsi="Times New Roman" w:cs="Times New Roman"/>
        </w:rPr>
      </w:pPr>
      <w:r w:rsidRPr="0022654B">
        <w:rPr>
          <w:rFonts w:ascii="Times New Roman" w:hAnsi="Times New Roman" w:cs="Times New Roman"/>
        </w:rPr>
        <w:t>The absence of diagnostic pathways, environmental standards, investigative jurisdiction, and protective mechanisms constitutes a critical federal blind spot requiring immediate action. HHS should recognize this emerging environmental hazard and initiate public</w:t>
      </w:r>
      <w:r w:rsidRPr="0022654B">
        <w:rPr>
          <w:rFonts w:ascii="Times New Roman" w:hAnsi="Times New Roman" w:cs="Times New Roman"/>
        </w:rPr>
        <w:noBreakHyphen/>
        <w:t>health intervention, diagnostic development, environmental assessment, and inter</w:t>
      </w:r>
      <w:r w:rsidRPr="0022654B">
        <w:rPr>
          <w:rFonts w:ascii="Times New Roman" w:hAnsi="Times New Roman" w:cs="Times New Roman"/>
        </w:rPr>
        <w:noBreakHyphen/>
        <w:t>agency referral.</w:t>
      </w:r>
    </w:p>
    <w:p w14:paraId="41466DD7" w14:textId="7B6E2641" w:rsidR="00BF2289" w:rsidRPr="0022654B" w:rsidRDefault="00BF2289" w:rsidP="00BF2289">
      <w:pPr>
        <w:rPr>
          <w:rFonts w:ascii="Times New Roman" w:hAnsi="Times New Roman" w:cs="Times New Roman"/>
        </w:rPr>
      </w:pPr>
      <w:r w:rsidRPr="0022654B">
        <w:rPr>
          <w:rFonts w:ascii="Times New Roman" w:hAnsi="Times New Roman" w:cs="Times New Roman"/>
        </w:rPr>
        <w:t xml:space="preserve">This submission directly addresses the purpose of </w:t>
      </w:r>
      <w:r w:rsidR="009E788F" w:rsidRPr="0022654B">
        <w:rPr>
          <w:rFonts w:ascii="Times New Roman" w:hAnsi="Times New Roman" w:cs="Times New Roman"/>
        </w:rPr>
        <w:t>HHS’s</w:t>
      </w:r>
      <w:r w:rsidRPr="0022654B">
        <w:rPr>
          <w:rFonts w:ascii="Times New Roman" w:hAnsi="Times New Roman" w:cs="Times New Roman"/>
        </w:rPr>
        <w:t xml:space="preserve"> Request for Information by documenting a medically verified, environmentally triggered pattern of harm that reveals critical blind spot</w:t>
      </w:r>
      <w:r w:rsidR="00524DC3" w:rsidRPr="0022654B">
        <w:rPr>
          <w:rFonts w:ascii="Times New Roman" w:hAnsi="Times New Roman" w:cs="Times New Roman"/>
        </w:rPr>
        <w:t>s</w:t>
      </w:r>
      <w:r w:rsidRPr="0022654B">
        <w:rPr>
          <w:rFonts w:ascii="Times New Roman" w:hAnsi="Times New Roman" w:cs="Times New Roman"/>
        </w:rPr>
        <w:t xml:space="preserve"> in federal public health surveillance.</w:t>
      </w:r>
    </w:p>
    <w:p w14:paraId="67CF9A55" w14:textId="77777777" w:rsidR="00A04DCE" w:rsidRPr="0022654B" w:rsidRDefault="00A04DCE" w:rsidP="00A04DCE">
      <w:pPr>
        <w:rPr>
          <w:rFonts w:ascii="Times New Roman" w:hAnsi="Times New Roman" w:cs="Times New Roman"/>
        </w:rPr>
      </w:pPr>
      <w:r w:rsidRPr="0022654B">
        <w:rPr>
          <w:rFonts w:ascii="Times New Roman" w:hAnsi="Times New Roman" w:cs="Times New Roman"/>
        </w:rPr>
        <w:t xml:space="preserve">I request that the federal review distinguish the </w:t>
      </w:r>
      <w:proofErr w:type="gramStart"/>
      <w:r w:rsidRPr="0022654B">
        <w:rPr>
          <w:rFonts w:ascii="Times New Roman" w:hAnsi="Times New Roman" w:cs="Times New Roman"/>
        </w:rPr>
        <w:t>public-health</w:t>
      </w:r>
      <w:proofErr w:type="gramEnd"/>
      <w:r w:rsidRPr="0022654B">
        <w:rPr>
          <w:rFonts w:ascii="Times New Roman" w:hAnsi="Times New Roman" w:cs="Times New Roman"/>
        </w:rPr>
        <w:t xml:space="preserve"> questions from the separate questions of lawful authority, surveillance, and civil-rights compliance, while ensuring that relevant evidence can be referred to the appropriate authorities.</w:t>
      </w:r>
    </w:p>
    <w:p w14:paraId="45F097B0" w14:textId="6CF2F13C" w:rsidR="00BF2289" w:rsidRPr="0022654B" w:rsidRDefault="00BF2289" w:rsidP="00BF2289">
      <w:pPr>
        <w:rPr>
          <w:rFonts w:ascii="Times New Roman" w:hAnsi="Times New Roman" w:cs="Times New Roman"/>
        </w:rPr>
      </w:pPr>
      <w:r w:rsidRPr="0022654B">
        <w:rPr>
          <w:rFonts w:ascii="Times New Roman" w:hAnsi="Times New Roman" w:cs="Times New Roman"/>
        </w:rPr>
        <w:t>This submission provides clinical evidence, environmental correlation, scientific alignment, constitutional analysis, and federal precedent necessary for immediate federal response.</w:t>
      </w:r>
    </w:p>
    <w:p w14:paraId="2D8039CA" w14:textId="77777777" w:rsidR="00A04DCE" w:rsidRPr="0022654B" w:rsidRDefault="00A04DCE" w:rsidP="00BF2289">
      <w:pPr>
        <w:rPr>
          <w:rFonts w:ascii="Times New Roman" w:hAnsi="Times New Roman" w:cs="Times New Roman"/>
        </w:rPr>
      </w:pPr>
    </w:p>
    <w:p w14:paraId="39F818D3" w14:textId="2B35C3F7" w:rsidR="00BF2289" w:rsidRPr="0022654B" w:rsidRDefault="00BF2289" w:rsidP="00BF2289">
      <w:pPr>
        <w:rPr>
          <w:rFonts w:ascii="Times New Roman" w:hAnsi="Times New Roman" w:cs="Times New Roman"/>
        </w:rPr>
      </w:pPr>
      <w:r w:rsidRPr="0022654B">
        <w:rPr>
          <w:rFonts w:ascii="Times New Roman" w:hAnsi="Times New Roman" w:cs="Times New Roman"/>
        </w:rPr>
        <w:t>Respectfully submitted,</w:t>
      </w:r>
    </w:p>
    <w:p w14:paraId="04E8F49F" w14:textId="3A438F19" w:rsidR="009E788F" w:rsidRPr="0022654B" w:rsidRDefault="00645A1B" w:rsidP="00BF2289">
      <w:pPr>
        <w:rPr>
          <w:rFonts w:ascii="Times New Roman" w:hAnsi="Times New Roman" w:cs="Times New Roman"/>
        </w:rPr>
      </w:pPr>
      <w:r w:rsidRPr="0022654B">
        <w:rPr>
          <w:rFonts w:ascii="Times New Roman" w:hAnsi="Times New Roman" w:cs="Times New Roman"/>
        </w:rPr>
        <w:t>Impacted Individual</w:t>
      </w:r>
    </w:p>
    <w:sectPr w:rsidR="009E788F" w:rsidRPr="0022654B" w:rsidSect="00BF228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39AD3" w14:textId="77777777" w:rsidR="00A27FC6" w:rsidRDefault="00A27FC6" w:rsidP="001908D4">
      <w:pPr>
        <w:spacing w:after="0" w:line="240" w:lineRule="auto"/>
      </w:pPr>
      <w:r>
        <w:separator/>
      </w:r>
    </w:p>
  </w:endnote>
  <w:endnote w:type="continuationSeparator" w:id="0">
    <w:p w14:paraId="54DF8E89" w14:textId="77777777" w:rsidR="00A27FC6" w:rsidRDefault="00A27FC6" w:rsidP="00190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F2333" w14:textId="77777777" w:rsidR="00A27FC6" w:rsidRDefault="00A27FC6" w:rsidP="001908D4">
      <w:pPr>
        <w:spacing w:after="0" w:line="240" w:lineRule="auto"/>
      </w:pPr>
      <w:r>
        <w:separator/>
      </w:r>
    </w:p>
  </w:footnote>
  <w:footnote w:type="continuationSeparator" w:id="0">
    <w:p w14:paraId="500D0ED7" w14:textId="77777777" w:rsidR="00A27FC6" w:rsidRDefault="00A27FC6" w:rsidP="001908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A15AB"/>
    <w:multiLevelType w:val="multilevel"/>
    <w:tmpl w:val="DD522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637838"/>
    <w:multiLevelType w:val="multilevel"/>
    <w:tmpl w:val="972A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13749F"/>
    <w:multiLevelType w:val="multilevel"/>
    <w:tmpl w:val="9AECE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B938BE"/>
    <w:multiLevelType w:val="hybridMultilevel"/>
    <w:tmpl w:val="F76819B0"/>
    <w:lvl w:ilvl="0" w:tplc="F3326E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C52C73"/>
    <w:multiLevelType w:val="multilevel"/>
    <w:tmpl w:val="04D26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A96AE0"/>
    <w:multiLevelType w:val="multilevel"/>
    <w:tmpl w:val="CA4EC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9B14C6"/>
    <w:multiLevelType w:val="hybridMultilevel"/>
    <w:tmpl w:val="9B3E150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E3D6724"/>
    <w:multiLevelType w:val="multilevel"/>
    <w:tmpl w:val="3098C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4039E8"/>
    <w:multiLevelType w:val="multilevel"/>
    <w:tmpl w:val="5630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4B2F3E"/>
    <w:multiLevelType w:val="multilevel"/>
    <w:tmpl w:val="3CEED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8884399">
    <w:abstractNumId w:val="1"/>
  </w:num>
  <w:num w:numId="2" w16cid:durableId="580987649">
    <w:abstractNumId w:val="9"/>
  </w:num>
  <w:num w:numId="3" w16cid:durableId="880363689">
    <w:abstractNumId w:val="0"/>
  </w:num>
  <w:num w:numId="4" w16cid:durableId="1091241138">
    <w:abstractNumId w:val="5"/>
  </w:num>
  <w:num w:numId="5" w16cid:durableId="819998858">
    <w:abstractNumId w:val="6"/>
  </w:num>
  <w:num w:numId="6" w16cid:durableId="782529323">
    <w:abstractNumId w:val="3"/>
  </w:num>
  <w:num w:numId="7" w16cid:durableId="1920753065">
    <w:abstractNumId w:val="2"/>
  </w:num>
  <w:num w:numId="8" w16cid:durableId="1002928780">
    <w:abstractNumId w:val="4"/>
  </w:num>
  <w:num w:numId="9" w16cid:durableId="1509246909">
    <w:abstractNumId w:val="8"/>
  </w:num>
  <w:num w:numId="10" w16cid:durableId="1581603304">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56"/>
    <w:rsid w:val="00002E4D"/>
    <w:rsid w:val="000068B0"/>
    <w:rsid w:val="000128F4"/>
    <w:rsid w:val="00016D12"/>
    <w:rsid w:val="00017291"/>
    <w:rsid w:val="00022893"/>
    <w:rsid w:val="00036340"/>
    <w:rsid w:val="00041153"/>
    <w:rsid w:val="00044839"/>
    <w:rsid w:val="00056553"/>
    <w:rsid w:val="00057FA4"/>
    <w:rsid w:val="00062305"/>
    <w:rsid w:val="00062B8C"/>
    <w:rsid w:val="00065FC3"/>
    <w:rsid w:val="00076E0D"/>
    <w:rsid w:val="000935C4"/>
    <w:rsid w:val="000A21F0"/>
    <w:rsid w:val="000C3A6E"/>
    <w:rsid w:val="000D337D"/>
    <w:rsid w:val="000D6509"/>
    <w:rsid w:val="000E4850"/>
    <w:rsid w:val="000E7DDF"/>
    <w:rsid w:val="00131570"/>
    <w:rsid w:val="001335E4"/>
    <w:rsid w:val="00133F46"/>
    <w:rsid w:val="00134038"/>
    <w:rsid w:val="0013642D"/>
    <w:rsid w:val="001413AA"/>
    <w:rsid w:val="00145565"/>
    <w:rsid w:val="00145C02"/>
    <w:rsid w:val="00151D56"/>
    <w:rsid w:val="0015221F"/>
    <w:rsid w:val="001603C6"/>
    <w:rsid w:val="001731D7"/>
    <w:rsid w:val="00174F52"/>
    <w:rsid w:val="0017610C"/>
    <w:rsid w:val="0017736A"/>
    <w:rsid w:val="00177B3B"/>
    <w:rsid w:val="001908D4"/>
    <w:rsid w:val="00195110"/>
    <w:rsid w:val="001C0BE8"/>
    <w:rsid w:val="001C1469"/>
    <w:rsid w:val="001C1F11"/>
    <w:rsid w:val="001D21EA"/>
    <w:rsid w:val="001D7FF7"/>
    <w:rsid w:val="001E1A55"/>
    <w:rsid w:val="001E5BD4"/>
    <w:rsid w:val="001F39FE"/>
    <w:rsid w:val="001F597D"/>
    <w:rsid w:val="001F6119"/>
    <w:rsid w:val="001F6E2A"/>
    <w:rsid w:val="0020386E"/>
    <w:rsid w:val="00211245"/>
    <w:rsid w:val="00213161"/>
    <w:rsid w:val="0021408F"/>
    <w:rsid w:val="0022654B"/>
    <w:rsid w:val="0023090D"/>
    <w:rsid w:val="002352C7"/>
    <w:rsid w:val="00237613"/>
    <w:rsid w:val="0023767A"/>
    <w:rsid w:val="00241B66"/>
    <w:rsid w:val="002425F4"/>
    <w:rsid w:val="00242C21"/>
    <w:rsid w:val="00255358"/>
    <w:rsid w:val="00256639"/>
    <w:rsid w:val="00266A94"/>
    <w:rsid w:val="00274A5D"/>
    <w:rsid w:val="00285BFA"/>
    <w:rsid w:val="00287337"/>
    <w:rsid w:val="0028794F"/>
    <w:rsid w:val="002A06A2"/>
    <w:rsid w:val="002A0CFB"/>
    <w:rsid w:val="002F0578"/>
    <w:rsid w:val="002F194B"/>
    <w:rsid w:val="002F5780"/>
    <w:rsid w:val="002F604A"/>
    <w:rsid w:val="002F609A"/>
    <w:rsid w:val="00303634"/>
    <w:rsid w:val="00316191"/>
    <w:rsid w:val="00317220"/>
    <w:rsid w:val="00317833"/>
    <w:rsid w:val="00321080"/>
    <w:rsid w:val="00322D9E"/>
    <w:rsid w:val="00334C4F"/>
    <w:rsid w:val="00335FE5"/>
    <w:rsid w:val="0035163C"/>
    <w:rsid w:val="00352E47"/>
    <w:rsid w:val="00360815"/>
    <w:rsid w:val="00374C6B"/>
    <w:rsid w:val="003829F0"/>
    <w:rsid w:val="00390241"/>
    <w:rsid w:val="00390B7B"/>
    <w:rsid w:val="00393A7C"/>
    <w:rsid w:val="003B21B5"/>
    <w:rsid w:val="003B2910"/>
    <w:rsid w:val="003D1325"/>
    <w:rsid w:val="003D1567"/>
    <w:rsid w:val="003E1728"/>
    <w:rsid w:val="003E313B"/>
    <w:rsid w:val="003F1C15"/>
    <w:rsid w:val="003F337B"/>
    <w:rsid w:val="003F66F8"/>
    <w:rsid w:val="0040009A"/>
    <w:rsid w:val="004009C4"/>
    <w:rsid w:val="00411C76"/>
    <w:rsid w:val="00414535"/>
    <w:rsid w:val="0041499D"/>
    <w:rsid w:val="004165D2"/>
    <w:rsid w:val="004213CE"/>
    <w:rsid w:val="0042248E"/>
    <w:rsid w:val="00427364"/>
    <w:rsid w:val="00435CBD"/>
    <w:rsid w:val="0044662C"/>
    <w:rsid w:val="00450DC4"/>
    <w:rsid w:val="0045100A"/>
    <w:rsid w:val="0046135A"/>
    <w:rsid w:val="0047132E"/>
    <w:rsid w:val="0047421F"/>
    <w:rsid w:val="00481894"/>
    <w:rsid w:val="004821D4"/>
    <w:rsid w:val="0048280D"/>
    <w:rsid w:val="00492D76"/>
    <w:rsid w:val="00495A41"/>
    <w:rsid w:val="004A09E7"/>
    <w:rsid w:val="004A1F9B"/>
    <w:rsid w:val="004C019B"/>
    <w:rsid w:val="004C4973"/>
    <w:rsid w:val="004C4C2B"/>
    <w:rsid w:val="004D3CE5"/>
    <w:rsid w:val="004D4C18"/>
    <w:rsid w:val="004D5F3E"/>
    <w:rsid w:val="004E0ECF"/>
    <w:rsid w:val="004E1C96"/>
    <w:rsid w:val="004E54C5"/>
    <w:rsid w:val="004F2018"/>
    <w:rsid w:val="004F2A41"/>
    <w:rsid w:val="004F32EE"/>
    <w:rsid w:val="004F354A"/>
    <w:rsid w:val="004F7CCE"/>
    <w:rsid w:val="00502ABE"/>
    <w:rsid w:val="00507A6B"/>
    <w:rsid w:val="0051410D"/>
    <w:rsid w:val="005166C5"/>
    <w:rsid w:val="005218FB"/>
    <w:rsid w:val="00521BEC"/>
    <w:rsid w:val="00521D6A"/>
    <w:rsid w:val="00524DC3"/>
    <w:rsid w:val="005341DA"/>
    <w:rsid w:val="00535B9E"/>
    <w:rsid w:val="00542A20"/>
    <w:rsid w:val="0054357C"/>
    <w:rsid w:val="005459E5"/>
    <w:rsid w:val="00551079"/>
    <w:rsid w:val="00552E3F"/>
    <w:rsid w:val="00560C50"/>
    <w:rsid w:val="0056297F"/>
    <w:rsid w:val="0056638F"/>
    <w:rsid w:val="00570745"/>
    <w:rsid w:val="00576F4D"/>
    <w:rsid w:val="00591F06"/>
    <w:rsid w:val="005A7C50"/>
    <w:rsid w:val="005B0BA2"/>
    <w:rsid w:val="005B23E2"/>
    <w:rsid w:val="005B34D6"/>
    <w:rsid w:val="005C0FBE"/>
    <w:rsid w:val="005C771C"/>
    <w:rsid w:val="005D0497"/>
    <w:rsid w:val="005D25A4"/>
    <w:rsid w:val="005E435B"/>
    <w:rsid w:val="005E4931"/>
    <w:rsid w:val="005E76C8"/>
    <w:rsid w:val="005F53DD"/>
    <w:rsid w:val="00600F34"/>
    <w:rsid w:val="00606908"/>
    <w:rsid w:val="006106A6"/>
    <w:rsid w:val="00612886"/>
    <w:rsid w:val="006149CB"/>
    <w:rsid w:val="00615112"/>
    <w:rsid w:val="0063006F"/>
    <w:rsid w:val="00631E07"/>
    <w:rsid w:val="0063278C"/>
    <w:rsid w:val="00632AB0"/>
    <w:rsid w:val="00640BAA"/>
    <w:rsid w:val="00642C64"/>
    <w:rsid w:val="00643EFC"/>
    <w:rsid w:val="00645A1B"/>
    <w:rsid w:val="00653370"/>
    <w:rsid w:val="00662D7C"/>
    <w:rsid w:val="00666899"/>
    <w:rsid w:val="00671A90"/>
    <w:rsid w:val="006828BF"/>
    <w:rsid w:val="00687347"/>
    <w:rsid w:val="00692EE5"/>
    <w:rsid w:val="006A13AD"/>
    <w:rsid w:val="006A2AA2"/>
    <w:rsid w:val="006A3EFE"/>
    <w:rsid w:val="006A6DE5"/>
    <w:rsid w:val="006B48BB"/>
    <w:rsid w:val="006C1668"/>
    <w:rsid w:val="006C1F19"/>
    <w:rsid w:val="006C77EC"/>
    <w:rsid w:val="006D0DD4"/>
    <w:rsid w:val="006E076B"/>
    <w:rsid w:val="006E193D"/>
    <w:rsid w:val="006E60E6"/>
    <w:rsid w:val="006F77C8"/>
    <w:rsid w:val="007177BA"/>
    <w:rsid w:val="00717FE0"/>
    <w:rsid w:val="0072072E"/>
    <w:rsid w:val="00722CC9"/>
    <w:rsid w:val="0072374D"/>
    <w:rsid w:val="007242FE"/>
    <w:rsid w:val="00736527"/>
    <w:rsid w:val="0074512C"/>
    <w:rsid w:val="007557F7"/>
    <w:rsid w:val="0076040B"/>
    <w:rsid w:val="00760D7E"/>
    <w:rsid w:val="00763F5A"/>
    <w:rsid w:val="0076547C"/>
    <w:rsid w:val="00767BE0"/>
    <w:rsid w:val="00784942"/>
    <w:rsid w:val="00784C4E"/>
    <w:rsid w:val="00787025"/>
    <w:rsid w:val="00787465"/>
    <w:rsid w:val="00790DA4"/>
    <w:rsid w:val="007946FC"/>
    <w:rsid w:val="0079754E"/>
    <w:rsid w:val="007A0DC3"/>
    <w:rsid w:val="007B3BD4"/>
    <w:rsid w:val="007C1E38"/>
    <w:rsid w:val="007C569B"/>
    <w:rsid w:val="007D30F6"/>
    <w:rsid w:val="007D5C5E"/>
    <w:rsid w:val="007D61D1"/>
    <w:rsid w:val="007E0995"/>
    <w:rsid w:val="007F1437"/>
    <w:rsid w:val="007F38B7"/>
    <w:rsid w:val="00802C6C"/>
    <w:rsid w:val="00804193"/>
    <w:rsid w:val="00805817"/>
    <w:rsid w:val="0081145E"/>
    <w:rsid w:val="00816A4E"/>
    <w:rsid w:val="00820D11"/>
    <w:rsid w:val="00820EF1"/>
    <w:rsid w:val="008326B5"/>
    <w:rsid w:val="00846B5B"/>
    <w:rsid w:val="00847880"/>
    <w:rsid w:val="00861D92"/>
    <w:rsid w:val="008864ED"/>
    <w:rsid w:val="00890A23"/>
    <w:rsid w:val="00891E5C"/>
    <w:rsid w:val="008A0159"/>
    <w:rsid w:val="008B51B6"/>
    <w:rsid w:val="008B5E93"/>
    <w:rsid w:val="008C2D2B"/>
    <w:rsid w:val="008D1078"/>
    <w:rsid w:val="008D1248"/>
    <w:rsid w:val="008E06D0"/>
    <w:rsid w:val="008E7BE5"/>
    <w:rsid w:val="008F249C"/>
    <w:rsid w:val="008F46C5"/>
    <w:rsid w:val="00907846"/>
    <w:rsid w:val="009169C5"/>
    <w:rsid w:val="00917B0B"/>
    <w:rsid w:val="00940C7D"/>
    <w:rsid w:val="00943BD5"/>
    <w:rsid w:val="00943E94"/>
    <w:rsid w:val="00945DE2"/>
    <w:rsid w:val="00947057"/>
    <w:rsid w:val="009500FA"/>
    <w:rsid w:val="00954A92"/>
    <w:rsid w:val="00960028"/>
    <w:rsid w:val="00980926"/>
    <w:rsid w:val="00983319"/>
    <w:rsid w:val="00986CF4"/>
    <w:rsid w:val="00994427"/>
    <w:rsid w:val="00995468"/>
    <w:rsid w:val="00996DCB"/>
    <w:rsid w:val="009A0D1A"/>
    <w:rsid w:val="009B5EA6"/>
    <w:rsid w:val="009C3935"/>
    <w:rsid w:val="009D1749"/>
    <w:rsid w:val="009D2CD5"/>
    <w:rsid w:val="009D34DF"/>
    <w:rsid w:val="009D4579"/>
    <w:rsid w:val="009D6D9A"/>
    <w:rsid w:val="009D6FB6"/>
    <w:rsid w:val="009E0D8D"/>
    <w:rsid w:val="009E15E4"/>
    <w:rsid w:val="009E1C6B"/>
    <w:rsid w:val="009E2E8E"/>
    <w:rsid w:val="009E788F"/>
    <w:rsid w:val="009F73A0"/>
    <w:rsid w:val="00A01EC8"/>
    <w:rsid w:val="00A02BE3"/>
    <w:rsid w:val="00A04DCE"/>
    <w:rsid w:val="00A054B5"/>
    <w:rsid w:val="00A05E4B"/>
    <w:rsid w:val="00A10215"/>
    <w:rsid w:val="00A173B8"/>
    <w:rsid w:val="00A213D3"/>
    <w:rsid w:val="00A26391"/>
    <w:rsid w:val="00A27FC6"/>
    <w:rsid w:val="00A30C3D"/>
    <w:rsid w:val="00A323A8"/>
    <w:rsid w:val="00A3525F"/>
    <w:rsid w:val="00A40DE3"/>
    <w:rsid w:val="00A425D2"/>
    <w:rsid w:val="00A535AE"/>
    <w:rsid w:val="00A55D3D"/>
    <w:rsid w:val="00A67C81"/>
    <w:rsid w:val="00A71393"/>
    <w:rsid w:val="00A7777A"/>
    <w:rsid w:val="00A86EA6"/>
    <w:rsid w:val="00AA2872"/>
    <w:rsid w:val="00AA57C5"/>
    <w:rsid w:val="00AB1B0C"/>
    <w:rsid w:val="00AB316E"/>
    <w:rsid w:val="00AB3A20"/>
    <w:rsid w:val="00AB7A72"/>
    <w:rsid w:val="00AB7B8A"/>
    <w:rsid w:val="00AB7D14"/>
    <w:rsid w:val="00AC7DF2"/>
    <w:rsid w:val="00AD09CA"/>
    <w:rsid w:val="00AD5419"/>
    <w:rsid w:val="00AD5921"/>
    <w:rsid w:val="00AF7BC2"/>
    <w:rsid w:val="00B13529"/>
    <w:rsid w:val="00B1390E"/>
    <w:rsid w:val="00B158CA"/>
    <w:rsid w:val="00B16145"/>
    <w:rsid w:val="00B17D88"/>
    <w:rsid w:val="00B227FC"/>
    <w:rsid w:val="00B24002"/>
    <w:rsid w:val="00B471B8"/>
    <w:rsid w:val="00B528AA"/>
    <w:rsid w:val="00B52D4B"/>
    <w:rsid w:val="00B5414B"/>
    <w:rsid w:val="00B54CF2"/>
    <w:rsid w:val="00B622A0"/>
    <w:rsid w:val="00B67886"/>
    <w:rsid w:val="00B71498"/>
    <w:rsid w:val="00B76252"/>
    <w:rsid w:val="00B80B3D"/>
    <w:rsid w:val="00B90455"/>
    <w:rsid w:val="00B94FB8"/>
    <w:rsid w:val="00B97265"/>
    <w:rsid w:val="00BA08DE"/>
    <w:rsid w:val="00BA747E"/>
    <w:rsid w:val="00BC15DC"/>
    <w:rsid w:val="00BC2971"/>
    <w:rsid w:val="00BC6F9A"/>
    <w:rsid w:val="00BC6FA3"/>
    <w:rsid w:val="00BC755C"/>
    <w:rsid w:val="00BD1781"/>
    <w:rsid w:val="00BD7472"/>
    <w:rsid w:val="00BF2289"/>
    <w:rsid w:val="00BF2487"/>
    <w:rsid w:val="00C03030"/>
    <w:rsid w:val="00C051F1"/>
    <w:rsid w:val="00C1022C"/>
    <w:rsid w:val="00C25702"/>
    <w:rsid w:val="00C2627C"/>
    <w:rsid w:val="00C311B2"/>
    <w:rsid w:val="00C33841"/>
    <w:rsid w:val="00C44A2D"/>
    <w:rsid w:val="00C47810"/>
    <w:rsid w:val="00C51D28"/>
    <w:rsid w:val="00C547E8"/>
    <w:rsid w:val="00C952AD"/>
    <w:rsid w:val="00C9596A"/>
    <w:rsid w:val="00C977B7"/>
    <w:rsid w:val="00CB04A2"/>
    <w:rsid w:val="00CD1F06"/>
    <w:rsid w:val="00CD41C7"/>
    <w:rsid w:val="00CD5D68"/>
    <w:rsid w:val="00CD701E"/>
    <w:rsid w:val="00CF16C0"/>
    <w:rsid w:val="00CF5160"/>
    <w:rsid w:val="00CF5C74"/>
    <w:rsid w:val="00CF6680"/>
    <w:rsid w:val="00D14D6F"/>
    <w:rsid w:val="00D23B68"/>
    <w:rsid w:val="00D2748E"/>
    <w:rsid w:val="00D3097A"/>
    <w:rsid w:val="00D33B83"/>
    <w:rsid w:val="00D35859"/>
    <w:rsid w:val="00D43F82"/>
    <w:rsid w:val="00D44A62"/>
    <w:rsid w:val="00D51B10"/>
    <w:rsid w:val="00D756D9"/>
    <w:rsid w:val="00D7618B"/>
    <w:rsid w:val="00D76F62"/>
    <w:rsid w:val="00D81A95"/>
    <w:rsid w:val="00D843A8"/>
    <w:rsid w:val="00D84E05"/>
    <w:rsid w:val="00D85116"/>
    <w:rsid w:val="00D87346"/>
    <w:rsid w:val="00D87745"/>
    <w:rsid w:val="00D90E97"/>
    <w:rsid w:val="00D950CD"/>
    <w:rsid w:val="00D95DA4"/>
    <w:rsid w:val="00DB60B7"/>
    <w:rsid w:val="00DC2B85"/>
    <w:rsid w:val="00DC3360"/>
    <w:rsid w:val="00DD70C4"/>
    <w:rsid w:val="00DE34A2"/>
    <w:rsid w:val="00DE7150"/>
    <w:rsid w:val="00DF5ED4"/>
    <w:rsid w:val="00E110FA"/>
    <w:rsid w:val="00E13D29"/>
    <w:rsid w:val="00E16832"/>
    <w:rsid w:val="00E21678"/>
    <w:rsid w:val="00E216CD"/>
    <w:rsid w:val="00E26E23"/>
    <w:rsid w:val="00E30528"/>
    <w:rsid w:val="00E355A6"/>
    <w:rsid w:val="00E413CF"/>
    <w:rsid w:val="00E43092"/>
    <w:rsid w:val="00E43F96"/>
    <w:rsid w:val="00E51B1E"/>
    <w:rsid w:val="00E54FF9"/>
    <w:rsid w:val="00E643A8"/>
    <w:rsid w:val="00E64BE2"/>
    <w:rsid w:val="00E75914"/>
    <w:rsid w:val="00E81E1F"/>
    <w:rsid w:val="00E87A7B"/>
    <w:rsid w:val="00E906B3"/>
    <w:rsid w:val="00E93D85"/>
    <w:rsid w:val="00EA6B8B"/>
    <w:rsid w:val="00EB1701"/>
    <w:rsid w:val="00EC1B96"/>
    <w:rsid w:val="00EC45B8"/>
    <w:rsid w:val="00EC4D8A"/>
    <w:rsid w:val="00EC6F73"/>
    <w:rsid w:val="00EC7B23"/>
    <w:rsid w:val="00ED045A"/>
    <w:rsid w:val="00ED5429"/>
    <w:rsid w:val="00EF3152"/>
    <w:rsid w:val="00EF4F8F"/>
    <w:rsid w:val="00EF7B5D"/>
    <w:rsid w:val="00F01F26"/>
    <w:rsid w:val="00F03390"/>
    <w:rsid w:val="00F137B1"/>
    <w:rsid w:val="00F13D91"/>
    <w:rsid w:val="00F2280E"/>
    <w:rsid w:val="00F33FE9"/>
    <w:rsid w:val="00F508C8"/>
    <w:rsid w:val="00F54DBC"/>
    <w:rsid w:val="00F57BBD"/>
    <w:rsid w:val="00F71335"/>
    <w:rsid w:val="00F76306"/>
    <w:rsid w:val="00F778D7"/>
    <w:rsid w:val="00F84C80"/>
    <w:rsid w:val="00F906A5"/>
    <w:rsid w:val="00F92340"/>
    <w:rsid w:val="00F96AED"/>
    <w:rsid w:val="00FA32DF"/>
    <w:rsid w:val="00FB0AE9"/>
    <w:rsid w:val="00FB187D"/>
    <w:rsid w:val="00FC5A0F"/>
    <w:rsid w:val="00FC5ED5"/>
    <w:rsid w:val="00FD2F60"/>
    <w:rsid w:val="00FD4C5B"/>
    <w:rsid w:val="00FD5A62"/>
    <w:rsid w:val="00FD7E79"/>
    <w:rsid w:val="00FD7E82"/>
    <w:rsid w:val="00FE059D"/>
    <w:rsid w:val="00FE179A"/>
    <w:rsid w:val="00FE71B9"/>
    <w:rsid w:val="00FE7AFB"/>
    <w:rsid w:val="00FE7DEC"/>
    <w:rsid w:val="00FF239A"/>
    <w:rsid w:val="00FF6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89024"/>
  <w15:chartTrackingRefBased/>
  <w15:docId w15:val="{599FA347-5518-46AC-A18D-789D7CE6D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F11"/>
  </w:style>
  <w:style w:type="paragraph" w:styleId="Heading1">
    <w:name w:val="heading 1"/>
    <w:basedOn w:val="Normal"/>
    <w:next w:val="Normal"/>
    <w:link w:val="Heading1Char"/>
    <w:uiPriority w:val="9"/>
    <w:qFormat/>
    <w:rsid w:val="00151D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56"/>
    <w:rPr>
      <w:rFonts w:eastAsiaTheme="majorEastAsia" w:cstheme="majorBidi"/>
      <w:color w:val="272727" w:themeColor="text1" w:themeTint="D8"/>
    </w:rPr>
  </w:style>
  <w:style w:type="paragraph" w:styleId="Title">
    <w:name w:val="Title"/>
    <w:basedOn w:val="Normal"/>
    <w:next w:val="Normal"/>
    <w:link w:val="TitleChar"/>
    <w:uiPriority w:val="10"/>
    <w:qFormat/>
    <w:rsid w:val="00151D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56"/>
    <w:pPr>
      <w:spacing w:before="160"/>
      <w:jc w:val="center"/>
    </w:pPr>
    <w:rPr>
      <w:i/>
      <w:iCs/>
      <w:color w:val="404040" w:themeColor="text1" w:themeTint="BF"/>
    </w:rPr>
  </w:style>
  <w:style w:type="character" w:customStyle="1" w:styleId="QuoteChar">
    <w:name w:val="Quote Char"/>
    <w:basedOn w:val="DefaultParagraphFont"/>
    <w:link w:val="Quote"/>
    <w:uiPriority w:val="29"/>
    <w:rsid w:val="00151D56"/>
    <w:rPr>
      <w:i/>
      <w:iCs/>
      <w:color w:val="404040" w:themeColor="text1" w:themeTint="BF"/>
    </w:rPr>
  </w:style>
  <w:style w:type="paragraph" w:styleId="ListParagraph">
    <w:name w:val="List Paragraph"/>
    <w:basedOn w:val="Normal"/>
    <w:uiPriority w:val="34"/>
    <w:qFormat/>
    <w:rsid w:val="00151D56"/>
    <w:pPr>
      <w:ind w:left="720"/>
      <w:contextualSpacing/>
    </w:pPr>
  </w:style>
  <w:style w:type="character" w:styleId="IntenseEmphasis">
    <w:name w:val="Intense Emphasis"/>
    <w:basedOn w:val="DefaultParagraphFont"/>
    <w:uiPriority w:val="21"/>
    <w:qFormat/>
    <w:rsid w:val="00151D56"/>
    <w:rPr>
      <w:i/>
      <w:iCs/>
      <w:color w:val="0F4761" w:themeColor="accent1" w:themeShade="BF"/>
    </w:rPr>
  </w:style>
  <w:style w:type="paragraph" w:styleId="IntenseQuote">
    <w:name w:val="Intense Quote"/>
    <w:basedOn w:val="Normal"/>
    <w:next w:val="Normal"/>
    <w:link w:val="IntenseQuoteChar"/>
    <w:uiPriority w:val="30"/>
    <w:qFormat/>
    <w:rsid w:val="00151D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56"/>
    <w:rPr>
      <w:i/>
      <w:iCs/>
      <w:color w:val="0F4761" w:themeColor="accent1" w:themeShade="BF"/>
    </w:rPr>
  </w:style>
  <w:style w:type="character" w:styleId="IntenseReference">
    <w:name w:val="Intense Reference"/>
    <w:basedOn w:val="DefaultParagraphFont"/>
    <w:uiPriority w:val="32"/>
    <w:qFormat/>
    <w:rsid w:val="00151D56"/>
    <w:rPr>
      <w:b/>
      <w:bCs/>
      <w:smallCaps/>
      <w:color w:val="0F4761" w:themeColor="accent1" w:themeShade="BF"/>
      <w:spacing w:val="5"/>
    </w:rPr>
  </w:style>
  <w:style w:type="paragraph" w:styleId="Header">
    <w:name w:val="header"/>
    <w:basedOn w:val="Normal"/>
    <w:link w:val="HeaderChar"/>
    <w:uiPriority w:val="99"/>
    <w:unhideWhenUsed/>
    <w:rsid w:val="00190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8D4"/>
  </w:style>
  <w:style w:type="paragraph" w:styleId="Footer">
    <w:name w:val="footer"/>
    <w:basedOn w:val="Normal"/>
    <w:link w:val="FooterChar"/>
    <w:uiPriority w:val="99"/>
    <w:unhideWhenUsed/>
    <w:rsid w:val="00190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8D4"/>
  </w:style>
  <w:style w:type="character" w:styleId="Hyperlink">
    <w:name w:val="Hyperlink"/>
    <w:basedOn w:val="DefaultParagraphFont"/>
    <w:uiPriority w:val="99"/>
    <w:unhideWhenUsed/>
    <w:rsid w:val="00502ABE"/>
    <w:rPr>
      <w:color w:val="467886" w:themeColor="hyperlink"/>
      <w:u w:val="single"/>
    </w:rPr>
  </w:style>
  <w:style w:type="character" w:styleId="UnresolvedMention">
    <w:name w:val="Unresolved Mention"/>
    <w:basedOn w:val="DefaultParagraphFont"/>
    <w:uiPriority w:val="99"/>
    <w:semiHidden/>
    <w:unhideWhenUsed/>
    <w:rsid w:val="00502A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5727</Words>
  <Characters>32644</Characters>
  <Application>Microsoft Office Word</Application>
  <DocSecurity>0</DocSecurity>
  <Lines>272</Lines>
  <Paragraphs>76</Paragraphs>
  <ScaleCrop>false</ScaleCrop>
  <Company/>
  <LinksUpToDate>false</LinksUpToDate>
  <CharactersWithSpaces>38295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Shantee Maharaj</dc:creator>
  <cp:keywords/>
  <dc:description/>
  <cp:lastModifiedBy>Shantee Maharaj</cp:lastModifiedBy>
  <cp:revision>2</cp:revision>
  <dcterms:created xsi:type="dcterms:W3CDTF">2026-10-22T03:11:00Z</dcterms:created>
  <dcterms:modified xsi:type="dcterms:W3CDTF">2026-10-22T03:11:00Z</dcterms:modified>
</cp:coreProperties>
</file>