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0"/>
          <w:szCs w:val="20"/>
        </w:rPr>
      </w:pPr>
      <w:r>
        <w:rPr>
          <w:sz w:val="20"/>
          <w:szCs w:val="20"/>
        </w:rPr>
        <w:t>Testimony from Rita Jann Geeslin in Aug, 2023</w:t>
      </w:r>
    </w:p>
    <w:p>
      <w:pPr>
        <w:pStyle w:val="Normal"/>
        <w:rPr>
          <w:sz w:val="20"/>
          <w:szCs w:val="20"/>
        </w:rPr>
      </w:pPr>
      <w:r>
        <w:rPr>
          <w:sz w:val="20"/>
          <w:szCs w:val="20"/>
        </w:rPr>
        <w:t xml:space="preserve">Subject:  Electro Magnetic (EMF) sensitivity and radiation poisoning (EMR)                                                     </w:t>
      </w:r>
    </w:p>
    <w:p>
      <w:pPr>
        <w:pStyle w:val="Normal"/>
        <w:rPr>
          <w:sz w:val="20"/>
          <w:szCs w:val="20"/>
        </w:rPr>
      </w:pPr>
      <w:r>
        <w:rPr>
          <w:sz w:val="20"/>
          <w:szCs w:val="20"/>
        </w:rPr>
        <w:t xml:space="preserve"> </w:t>
      </w:r>
      <w:r>
        <w:rPr>
          <w:sz w:val="20"/>
          <w:szCs w:val="20"/>
        </w:rPr>
        <w:t>All my extreme symptoms started while living in Sedona, AZ when new cell towers were installed.  The time frame was 2016 and also coincided with the roll out of 4G.</w:t>
      </w:r>
    </w:p>
    <w:p>
      <w:pPr>
        <w:pStyle w:val="Normal"/>
        <w:rPr>
          <w:sz w:val="20"/>
          <w:szCs w:val="20"/>
        </w:rPr>
      </w:pPr>
      <w:r>
        <w:rPr>
          <w:sz w:val="20"/>
          <w:szCs w:val="20"/>
        </w:rPr>
        <w:t xml:space="preserve">Q. What symptoms do you experience when you are exposed to radiation and high electromagnetic fields (EMF)?                                                                                                                                                                  </w:t>
      </w:r>
    </w:p>
    <w:p>
      <w:pPr>
        <w:pStyle w:val="Normal"/>
        <w:rPr>
          <w:sz w:val="20"/>
          <w:szCs w:val="20"/>
        </w:rPr>
      </w:pPr>
      <w:r>
        <w:rPr>
          <w:sz w:val="20"/>
          <w:szCs w:val="20"/>
        </w:rPr>
        <w:t>A. I experience extreme pain, dizziness, shortness of breath, extreme fatigue, headaches, night sweats, difficulty sleeping, anxiety, flu like symptoms, neuralgia, to name a few.  At times, under an extreme onslaught of radio frequencies (RF), I would be screaming, feeling like my brain was about to explode.</w:t>
      </w:r>
    </w:p>
    <w:p>
      <w:pPr>
        <w:pStyle w:val="Normal"/>
        <w:rPr>
          <w:sz w:val="20"/>
          <w:szCs w:val="20"/>
        </w:rPr>
      </w:pPr>
      <w:r>
        <w:rPr>
          <w:sz w:val="20"/>
          <w:szCs w:val="20"/>
        </w:rPr>
        <w:t xml:space="preserve">Q.  How did becoming injured by radio frequencies (cell towers, cell phone, wifi, etc) affect your life?                        </w:t>
      </w:r>
    </w:p>
    <w:p>
      <w:pPr>
        <w:pStyle w:val="Normal"/>
        <w:rPr>
          <w:sz w:val="20"/>
          <w:szCs w:val="20"/>
        </w:rPr>
      </w:pPr>
      <w:r>
        <w:rPr>
          <w:sz w:val="20"/>
          <w:szCs w:val="20"/>
        </w:rPr>
        <w:t>A.  I had to sell my beautiful home I loved in Sedona and move.  I could not find anywhere with low enough RF to live.  I searched for 1.</w:t>
      </w:r>
      <w:r>
        <w:rPr>
          <w:sz w:val="20"/>
          <w:szCs w:val="20"/>
        </w:rPr>
        <w:t>5</w:t>
      </w:r>
      <w:r>
        <w:rPr>
          <w:sz w:val="20"/>
          <w:szCs w:val="20"/>
        </w:rPr>
        <w:t xml:space="preserve"> years before I finally found a home in the mountains that was remote enough and far enough away from other neighbors’ RF to be able to have any kind of quality of life, for a while at least.</w:t>
      </w:r>
    </w:p>
    <w:p>
      <w:pPr>
        <w:pStyle w:val="Normal"/>
        <w:rPr>
          <w:sz w:val="20"/>
          <w:szCs w:val="20"/>
        </w:rPr>
      </w:pPr>
      <w:r>
        <w:rPr>
          <w:sz w:val="20"/>
          <w:szCs w:val="20"/>
        </w:rPr>
        <w:t xml:space="preserve">Q. How has becoming injured by Radio Frequencies (RF) affected your ability to function in society?                          </w:t>
      </w:r>
    </w:p>
    <w:p>
      <w:pPr>
        <w:pStyle w:val="Normal"/>
        <w:rPr>
          <w:sz w:val="20"/>
          <w:szCs w:val="20"/>
        </w:rPr>
      </w:pPr>
      <w:r>
        <w:rPr>
          <w:sz w:val="20"/>
          <w:szCs w:val="20"/>
        </w:rPr>
        <w:t>A.  I cannot socialize with anyone except in my own home as long as people leave all their electronics, (i.e. cell phone, smart watches, etc) at home and park any vehicles newer than 2016 far away from my house.  I rarely go into even a small town to get groceries or run errands and then I must suit up in at least 3 layers of shielding material to protect myself as much as is possible to protect myself.  It still can take me several days or more of being very sick before I can regenerate enough to function in my home.  I can no longer travel anywhere.  My life has become one of a hermit in a very remote living condition and isolated from friends and family.</w:t>
      </w:r>
    </w:p>
    <w:p>
      <w:pPr>
        <w:pStyle w:val="Normal"/>
        <w:rPr>
          <w:sz w:val="20"/>
          <w:szCs w:val="20"/>
        </w:rPr>
      </w:pPr>
      <w:r>
        <w:rPr>
          <w:sz w:val="20"/>
          <w:szCs w:val="20"/>
        </w:rPr>
        <w:t xml:space="preserve">Q.  How did you make the connection between the symptoms you were experiencing and radio frequencies?                                                                                                                                                                   </w:t>
      </w:r>
    </w:p>
    <w:p>
      <w:pPr>
        <w:pStyle w:val="Normal"/>
        <w:rPr>
          <w:sz w:val="20"/>
          <w:szCs w:val="20"/>
        </w:rPr>
      </w:pPr>
      <w:r>
        <w:rPr>
          <w:sz w:val="20"/>
          <w:szCs w:val="20"/>
        </w:rPr>
        <w:t>A.  I rented a cabin in the remote mountains where there was no detectable RF (I have a meter that registers the levels of radio frequencies).  Within a few days of being away from all RF, I started feeling better and was able to walk better once again.  When I returned home, all the symptoms returned.  So, I rented a cabin in the mountains again where there was no detectable RF, this time for a longer time.  Within a week or so I felt great and was able to hike again at high elevation in the mountains.  Upon returning home, I became sick again and began another downward spiral that left me, again, unable to walk. because of the extreme pain caused by the RF where I lived.</w:t>
      </w:r>
    </w:p>
    <w:p>
      <w:pPr>
        <w:pStyle w:val="Normal"/>
        <w:rPr>
          <w:sz w:val="20"/>
          <w:szCs w:val="20"/>
        </w:rPr>
      </w:pPr>
      <w:r>
        <w:rPr/>
      </w:r>
    </w:p>
    <w:p>
      <w:pPr>
        <w:pStyle w:val="Normal"/>
        <w:ind w:start="360"/>
        <w:rPr>
          <w:sz w:val="20"/>
          <w:szCs w:val="20"/>
        </w:rPr>
      </w:pPr>
      <w:r>
        <w:rPr>
          <w:sz w:val="20"/>
          <w:szCs w:val="20"/>
        </w:rPr>
        <w:t xml:space="preserve">Sincerely, </w:t>
      </w:r>
    </w:p>
    <w:p>
      <w:pPr>
        <w:pStyle w:val="Normal"/>
        <w:ind w:start="360"/>
        <w:rPr>
          <w:sz w:val="20"/>
          <w:szCs w:val="20"/>
        </w:rPr>
      </w:pPr>
      <w:r>
        <w:rPr>
          <w:sz w:val="20"/>
          <w:szCs w:val="20"/>
        </w:rPr>
        <w:t>Rita Jann Geeslin</w:t>
      </w:r>
    </w:p>
    <w:p>
      <w:pPr>
        <w:pStyle w:val="Normal"/>
        <w:spacing w:before="0" w:after="160"/>
        <w:ind w:start="360"/>
        <w:rPr>
          <w:sz w:val="20"/>
          <w:szCs w:val="20"/>
        </w:rPr>
      </w:pPr>
      <w:r>
        <w:rPr>
          <w:sz w:val="20"/>
          <w:szCs w:val="20"/>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en-US" w:eastAsia="en-US" w:bidi="ar-SA"/>
      <w14:ligatures w14:val="standardContextual"/>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6b2339"/>
    <w:pPr>
      <w:spacing w:before="0" w:after="16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36</TotalTime>
  <Application>LibreOffice/25.2.7.2$Windows_X86_64 LibreOffice_project/5cbfd1ab6520636bb5f7b99185aa69bd7456825d</Application>
  <AppVersion>15.0000</AppVersion>
  <Pages>1</Pages>
  <Words>486</Words>
  <Characters>2213</Characters>
  <CharactersWithSpaces>3135</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2023-08-03T18:21:00Z</dcterms:created>
  <dc:creator>Rita Jann Geeslin</dc:creator>
  <dc:description/>
  <dc:language>en-US</dc:language>
  <cp:lastModifiedBy/>
  <cp:lastPrinted>2026-10-04T16:54:53Z</cp:lastPrinted>
  <dcterms:modified xsi:type="dcterms:W3CDTF">2026-10-17T14:15:58Z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