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0FE" w:rsidRPr="00F850FE" w:rsidRDefault="000D7018" w:rsidP="000D7018">
      <w:r w:rsidRPr="003C04BE">
        <w:rPr>
          <w:rFonts w:ascii="Arial" w:eastAsia="Times New Roman" w:hAnsi="Arial" w:cs="Arial"/>
          <w:b/>
          <w:bCs/>
          <w:sz w:val="24"/>
          <w:szCs w:val="24"/>
        </w:rPr>
        <w:t>Date:</w:t>
      </w:r>
      <w:r w:rsidR="003C04BE" w:rsidRPr="003C04BE">
        <w:rPr>
          <w:rFonts w:ascii="Arial" w:eastAsia="Times New Roman" w:hAnsi="Arial" w:cs="Arial"/>
          <w:sz w:val="24"/>
          <w:szCs w:val="24"/>
        </w:rPr>
        <w:t xml:space="preserve">  October 20</w:t>
      </w:r>
      <w:r w:rsidRPr="003C04BE">
        <w:rPr>
          <w:rFonts w:ascii="Arial" w:eastAsia="Times New Roman" w:hAnsi="Arial" w:cs="Arial"/>
          <w:sz w:val="24"/>
          <w:szCs w:val="24"/>
        </w:rPr>
        <w:t>, 2026</w:t>
      </w:r>
      <w:r w:rsidRPr="000D7018">
        <w:rPr>
          <w:rFonts w:ascii="Arial" w:eastAsia="Times New Roman" w:hAnsi="Arial" w:cs="Arial"/>
          <w:sz w:val="24"/>
          <w:szCs w:val="24"/>
        </w:rPr>
        <w:br/>
      </w:r>
      <w:r w:rsidRPr="000D7018">
        <w:rPr>
          <w:rFonts w:ascii="Arial" w:eastAsia="Times New Roman" w:hAnsi="Arial" w:cs="Arial"/>
          <w:b/>
          <w:bCs/>
          <w:sz w:val="24"/>
          <w:szCs w:val="24"/>
        </w:rPr>
        <w:t>To:</w:t>
      </w:r>
      <w:r w:rsidRPr="000D7018">
        <w:rPr>
          <w:rFonts w:ascii="Arial" w:eastAsia="Times New Roman" w:hAnsi="Arial" w:cs="Arial"/>
          <w:sz w:val="24"/>
          <w:szCs w:val="24"/>
        </w:rPr>
        <w:t xml:space="preserve"> </w:t>
      </w:r>
      <w:r>
        <w:rPr>
          <w:rFonts w:ascii="Arial" w:eastAsia="Times New Roman" w:hAnsi="Arial" w:cs="Arial"/>
          <w:sz w:val="24"/>
          <w:szCs w:val="24"/>
        </w:rPr>
        <w:t xml:space="preserve"> U.S. Department of Health and Human Services</w:t>
      </w:r>
      <w:r w:rsidRPr="000D7018">
        <w:rPr>
          <w:rFonts w:ascii="Arial" w:eastAsia="Times New Roman" w:hAnsi="Arial" w:cs="Arial"/>
          <w:sz w:val="24"/>
          <w:szCs w:val="24"/>
        </w:rPr>
        <w:br/>
      </w:r>
      <w:r w:rsidRPr="000D7018">
        <w:rPr>
          <w:rFonts w:ascii="Arial" w:eastAsia="Times New Roman" w:hAnsi="Arial" w:cs="Arial"/>
          <w:b/>
          <w:bCs/>
          <w:sz w:val="24"/>
          <w:szCs w:val="24"/>
        </w:rPr>
        <w:t>From:</w:t>
      </w:r>
      <w:r>
        <w:rPr>
          <w:rFonts w:ascii="Arial" w:eastAsia="Times New Roman" w:hAnsi="Arial" w:cs="Arial"/>
          <w:b/>
          <w:bCs/>
          <w:sz w:val="24"/>
          <w:szCs w:val="24"/>
        </w:rPr>
        <w:t xml:space="preserve"> </w:t>
      </w:r>
      <w:r w:rsidRPr="000D7018">
        <w:rPr>
          <w:rFonts w:ascii="Arial" w:eastAsia="Times New Roman" w:hAnsi="Arial" w:cs="Arial"/>
          <w:sz w:val="24"/>
          <w:szCs w:val="24"/>
        </w:rPr>
        <w:t xml:space="preserve"> </w:t>
      </w:r>
      <w:r>
        <w:rPr>
          <w:rFonts w:ascii="Arial" w:eastAsia="Times New Roman" w:hAnsi="Arial" w:cs="Arial"/>
          <w:sz w:val="24"/>
          <w:szCs w:val="24"/>
        </w:rPr>
        <w:t>Tamara Filas</w:t>
      </w:r>
      <w:r w:rsidRPr="000D7018">
        <w:rPr>
          <w:rFonts w:ascii="Arial" w:eastAsia="Times New Roman" w:hAnsi="Arial" w:cs="Arial"/>
          <w:sz w:val="24"/>
          <w:szCs w:val="24"/>
        </w:rPr>
        <w:br/>
      </w:r>
      <w:r w:rsidRPr="000D7018">
        <w:rPr>
          <w:rFonts w:ascii="Arial" w:eastAsia="Times New Roman" w:hAnsi="Arial" w:cs="Arial"/>
          <w:b/>
          <w:bCs/>
          <w:sz w:val="24"/>
          <w:szCs w:val="24"/>
        </w:rPr>
        <w:t>Subject:</w:t>
      </w:r>
      <w:r w:rsidRPr="000D7018">
        <w:rPr>
          <w:rFonts w:ascii="Arial" w:eastAsia="Times New Roman" w:hAnsi="Arial" w:cs="Arial"/>
          <w:sz w:val="24"/>
          <w:szCs w:val="24"/>
        </w:rPr>
        <w:t xml:space="preserve"> </w:t>
      </w:r>
      <w:r>
        <w:rPr>
          <w:rFonts w:ascii="Arial" w:eastAsia="Times New Roman" w:hAnsi="Arial" w:cs="Arial"/>
          <w:sz w:val="24"/>
          <w:szCs w:val="24"/>
        </w:rPr>
        <w:t xml:space="preserve"> Public Comment in response to </w:t>
      </w:r>
      <w:r w:rsidRPr="004B4103">
        <w:rPr>
          <w:rFonts w:ascii="Arial" w:hAnsi="Arial" w:cs="Arial"/>
          <w:sz w:val="24"/>
          <w:szCs w:val="24"/>
        </w:rPr>
        <w:t>Request for Information (RFI) on Electromagnetic Fie</w:t>
      </w:r>
      <w:r>
        <w:rPr>
          <w:rFonts w:ascii="Arial" w:hAnsi="Arial" w:cs="Arial"/>
          <w:sz w:val="24"/>
          <w:szCs w:val="24"/>
        </w:rPr>
        <w:t xml:space="preserve">lds (EMFs), Radiofrequency (RF) </w:t>
      </w:r>
      <w:r w:rsidRPr="004B4103">
        <w:rPr>
          <w:rFonts w:ascii="Arial" w:hAnsi="Arial" w:cs="Arial"/>
          <w:sz w:val="24"/>
          <w:szCs w:val="24"/>
        </w:rPr>
        <w:t>Radiation, a</w:t>
      </w:r>
      <w:r>
        <w:rPr>
          <w:rFonts w:ascii="Arial" w:hAnsi="Arial" w:cs="Arial"/>
          <w:sz w:val="24"/>
          <w:szCs w:val="24"/>
        </w:rPr>
        <w:t>nd Wireless Radiation Exposure</w:t>
      </w:r>
      <w:r w:rsidRPr="000D7018">
        <w:rPr>
          <w:rFonts w:ascii="Arial" w:eastAsia="Times New Roman" w:hAnsi="Arial" w:cs="Arial"/>
          <w:sz w:val="24"/>
          <w:szCs w:val="24"/>
        </w:rPr>
        <w:br/>
      </w:r>
      <w:r w:rsidRPr="000D7018">
        <w:rPr>
          <w:rFonts w:ascii="Arial" w:eastAsia="Times New Roman" w:hAnsi="Arial" w:cs="Arial"/>
          <w:b/>
          <w:bCs/>
          <w:sz w:val="24"/>
          <w:szCs w:val="24"/>
        </w:rPr>
        <w:t>Docket ID No.:</w:t>
      </w:r>
      <w:r>
        <w:rPr>
          <w:rFonts w:ascii="Arial" w:eastAsia="Times New Roman" w:hAnsi="Arial" w:cs="Arial"/>
          <w:sz w:val="24"/>
          <w:szCs w:val="24"/>
        </w:rPr>
        <w:t xml:space="preserve">  </w:t>
      </w:r>
      <w:r>
        <w:rPr>
          <w:rFonts w:ascii="Arial" w:hAnsi="Arial" w:cs="Arial"/>
          <w:sz w:val="24"/>
          <w:szCs w:val="24"/>
        </w:rPr>
        <w:t>HHS-OASH-2026-0397</w:t>
      </w:r>
    </w:p>
    <w:p w:rsidR="0033730E" w:rsidRDefault="0033730E" w:rsidP="000E28CF">
      <w:pPr>
        <w:spacing w:line="240" w:lineRule="auto"/>
        <w:rPr>
          <w:rFonts w:ascii="Arial" w:eastAsia="Times New Roman" w:hAnsi="Arial" w:cs="Arial"/>
          <w:sz w:val="24"/>
          <w:szCs w:val="24"/>
        </w:rPr>
      </w:pPr>
    </w:p>
    <w:p w:rsidR="000D7018" w:rsidRDefault="000D7018"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My comments below are numbered </w:t>
      </w:r>
      <w:r w:rsidR="00F850FE">
        <w:rPr>
          <w:rFonts w:ascii="Arial" w:eastAsia="Times New Roman" w:hAnsi="Arial" w:cs="Arial"/>
          <w:sz w:val="24"/>
          <w:szCs w:val="24"/>
        </w:rPr>
        <w:t xml:space="preserve">to correspond with the questions </w:t>
      </w:r>
      <w:r>
        <w:rPr>
          <w:rFonts w:ascii="Arial" w:eastAsia="Times New Roman" w:hAnsi="Arial" w:cs="Arial"/>
          <w:sz w:val="24"/>
          <w:szCs w:val="24"/>
        </w:rPr>
        <w:t xml:space="preserve">posed within the Department’s RFI.  Headings and questions from the RFI </w:t>
      </w:r>
      <w:r w:rsidR="007D6172">
        <w:rPr>
          <w:rFonts w:ascii="Arial" w:eastAsia="Times New Roman" w:hAnsi="Arial" w:cs="Arial"/>
          <w:sz w:val="24"/>
          <w:szCs w:val="24"/>
        </w:rPr>
        <w:t xml:space="preserve">are </w:t>
      </w:r>
      <w:r w:rsidR="00637DF5">
        <w:rPr>
          <w:rFonts w:ascii="Arial" w:eastAsia="Times New Roman" w:hAnsi="Arial" w:cs="Arial"/>
          <w:sz w:val="24"/>
          <w:szCs w:val="24"/>
        </w:rPr>
        <w:t xml:space="preserve">represented </w:t>
      </w:r>
      <w:r w:rsidR="00100E2E">
        <w:rPr>
          <w:rFonts w:ascii="Arial" w:eastAsia="Times New Roman" w:hAnsi="Arial" w:cs="Arial"/>
          <w:sz w:val="24"/>
          <w:szCs w:val="24"/>
        </w:rPr>
        <w:t>as clickable shortcuts in the N</w:t>
      </w:r>
      <w:bookmarkStart w:id="0" w:name="_GoBack"/>
      <w:bookmarkEnd w:id="0"/>
      <w:r w:rsidR="00100E2E">
        <w:rPr>
          <w:rFonts w:ascii="Arial" w:eastAsia="Times New Roman" w:hAnsi="Arial" w:cs="Arial"/>
          <w:sz w:val="24"/>
          <w:szCs w:val="24"/>
        </w:rPr>
        <w:t>avigation panel of Microsoft Word</w:t>
      </w:r>
      <w:r>
        <w:rPr>
          <w:rFonts w:ascii="Arial" w:eastAsia="Times New Roman" w:hAnsi="Arial" w:cs="Arial"/>
          <w:sz w:val="24"/>
          <w:szCs w:val="24"/>
        </w:rPr>
        <w:t>.</w:t>
      </w:r>
      <w:r w:rsidR="00637DF5">
        <w:rPr>
          <w:rFonts w:ascii="Arial" w:eastAsia="Times New Roman" w:hAnsi="Arial" w:cs="Arial"/>
          <w:sz w:val="24"/>
          <w:szCs w:val="24"/>
        </w:rPr>
        <w:t xml:space="preserve">  All references to page numbers </w:t>
      </w:r>
      <w:r w:rsidR="007D6172">
        <w:rPr>
          <w:rFonts w:ascii="Arial" w:eastAsia="Times New Roman" w:hAnsi="Arial" w:cs="Arial"/>
          <w:sz w:val="24"/>
          <w:szCs w:val="24"/>
        </w:rPr>
        <w:t xml:space="preserve">and footnotes </w:t>
      </w:r>
      <w:r w:rsidR="00637DF5">
        <w:rPr>
          <w:rFonts w:ascii="Arial" w:eastAsia="Times New Roman" w:hAnsi="Arial" w:cs="Arial"/>
          <w:sz w:val="24"/>
          <w:szCs w:val="24"/>
        </w:rPr>
        <w:t>withi</w:t>
      </w:r>
      <w:r w:rsidR="003C04BE">
        <w:rPr>
          <w:rFonts w:ascii="Arial" w:eastAsia="Times New Roman" w:hAnsi="Arial" w:cs="Arial"/>
          <w:sz w:val="24"/>
          <w:szCs w:val="24"/>
        </w:rPr>
        <w:t xml:space="preserve">n this document are </w:t>
      </w:r>
      <w:r w:rsidR="00637DF5">
        <w:rPr>
          <w:rFonts w:ascii="Arial" w:eastAsia="Times New Roman" w:hAnsi="Arial" w:cs="Arial"/>
          <w:sz w:val="24"/>
          <w:szCs w:val="24"/>
        </w:rPr>
        <w:t>clickable hyperlinks.</w:t>
      </w:r>
    </w:p>
    <w:p w:rsidR="00265622" w:rsidRPr="00CA3FB4" w:rsidRDefault="00265622" w:rsidP="000E28CF">
      <w:pPr>
        <w:pStyle w:val="Heading1"/>
        <w:spacing w:line="240" w:lineRule="auto"/>
        <w:rPr>
          <w:rFonts w:eastAsia="Times New Roman"/>
        </w:rPr>
      </w:pPr>
      <w:r w:rsidRPr="00CA3FB4">
        <w:rPr>
          <w:rFonts w:eastAsia="Times New Roman"/>
        </w:rPr>
        <w:t>Public Experiences and Reported Potential Adverse Health Effects</w:t>
      </w:r>
    </w:p>
    <w:p w:rsidR="00265622" w:rsidRPr="00F850FE" w:rsidRDefault="007922EC" w:rsidP="000E28CF">
      <w:pPr>
        <w:spacing w:before="100" w:beforeAutospacing="1" w:after="100" w:afterAutospacing="1" w:line="240" w:lineRule="auto"/>
        <w:rPr>
          <w:rFonts w:ascii="Arial" w:eastAsia="Times New Roman" w:hAnsi="Arial" w:cs="Arial"/>
          <w:i/>
          <w:szCs w:val="24"/>
        </w:rPr>
      </w:pPr>
      <w:r>
        <w:rPr>
          <w:rFonts w:ascii="Arial" w:eastAsia="Times New Roman" w:hAnsi="Arial" w:cs="Arial"/>
          <w:i/>
          <w:szCs w:val="24"/>
        </w:rPr>
        <w:t xml:space="preserve">Note:  </w:t>
      </w:r>
      <w:r w:rsidR="00F850FE">
        <w:rPr>
          <w:rFonts w:ascii="Arial" w:eastAsia="Times New Roman" w:hAnsi="Arial" w:cs="Arial"/>
          <w:i/>
          <w:szCs w:val="24"/>
        </w:rPr>
        <w:t xml:space="preserve">Question </w:t>
      </w:r>
      <w:r w:rsidR="00340923">
        <w:rPr>
          <w:rFonts w:ascii="Arial" w:eastAsia="Times New Roman" w:hAnsi="Arial" w:cs="Arial"/>
          <w:i/>
          <w:szCs w:val="24"/>
        </w:rPr>
        <w:t xml:space="preserve">1 represented the </w:t>
      </w:r>
      <w:r>
        <w:rPr>
          <w:rFonts w:ascii="Arial" w:eastAsia="Times New Roman" w:hAnsi="Arial" w:cs="Arial"/>
          <w:i/>
          <w:szCs w:val="24"/>
        </w:rPr>
        <w:t>RFI Instructions.</w:t>
      </w:r>
    </w:p>
    <w:p w:rsidR="000D7018" w:rsidRPr="000D7018" w:rsidRDefault="00265622" w:rsidP="000E28CF">
      <w:pPr>
        <w:pStyle w:val="Heading3"/>
        <w:spacing w:line="240" w:lineRule="auto"/>
        <w:rPr>
          <w:rFonts w:eastAsia="Times New Roman"/>
        </w:rPr>
      </w:pPr>
      <w:r w:rsidRPr="00CA3FB4">
        <w:rPr>
          <w:rFonts w:eastAsia="Times New Roman"/>
        </w:rPr>
        <w:t>2. In your response, please describe which perspective(s) your comments represent: individual consumer, patient, family member, or caregiver; healthcare professional; worker with occupational exposure; equipment or product manufacturer; service or infrastructure provider; business; industry group; government; research entity; or another type of organization or perspective.</w:t>
      </w:r>
    </w:p>
    <w:p w:rsidR="000D7018" w:rsidRPr="000D7018" w:rsidRDefault="000D7018" w:rsidP="000E28CF">
      <w:pPr>
        <w:spacing w:line="240" w:lineRule="auto"/>
        <w:rPr>
          <w:rFonts w:ascii="Arial" w:eastAsia="Times New Roman" w:hAnsi="Arial" w:cs="Arial"/>
          <w:sz w:val="2"/>
          <w:szCs w:val="24"/>
        </w:rPr>
      </w:pPr>
    </w:p>
    <w:p w:rsidR="00100A76" w:rsidRDefault="00100A76" w:rsidP="000E28CF">
      <w:pPr>
        <w:spacing w:line="240" w:lineRule="auto"/>
        <w:rPr>
          <w:rFonts w:ascii="Arial" w:eastAsia="Times New Roman" w:hAnsi="Arial" w:cs="Arial"/>
          <w:sz w:val="24"/>
          <w:szCs w:val="24"/>
        </w:rPr>
      </w:pPr>
      <w:r w:rsidRPr="00100A76">
        <w:rPr>
          <w:rFonts w:ascii="Arial" w:eastAsia="Times New Roman" w:hAnsi="Arial" w:cs="Arial"/>
          <w:sz w:val="24"/>
          <w:szCs w:val="24"/>
        </w:rPr>
        <w:t>My comments represent a combination of perspectives, uniquely blending scientific training with di</w:t>
      </w:r>
      <w:r>
        <w:rPr>
          <w:rFonts w:ascii="Arial" w:eastAsia="Times New Roman" w:hAnsi="Arial" w:cs="Arial"/>
          <w:sz w:val="24"/>
          <w:szCs w:val="24"/>
        </w:rPr>
        <w:t>rect environmental observation:</w:t>
      </w:r>
    </w:p>
    <w:p w:rsidR="00100A76" w:rsidRPr="00F44820" w:rsidRDefault="00100A76" w:rsidP="00FA744F">
      <w:pPr>
        <w:pStyle w:val="ListParagraph"/>
        <w:numPr>
          <w:ilvl w:val="0"/>
          <w:numId w:val="23"/>
        </w:numPr>
        <w:spacing w:line="240" w:lineRule="auto"/>
        <w:rPr>
          <w:rFonts w:ascii="Arial" w:eastAsia="Times New Roman" w:hAnsi="Arial" w:cs="Arial"/>
          <w:sz w:val="24"/>
          <w:szCs w:val="24"/>
        </w:rPr>
      </w:pPr>
      <w:r w:rsidRPr="00F44820">
        <w:rPr>
          <w:rFonts w:ascii="Arial" w:eastAsia="Times New Roman" w:hAnsi="Arial" w:cs="Arial"/>
          <w:sz w:val="24"/>
          <w:szCs w:val="24"/>
        </w:rPr>
        <w:t xml:space="preserve">An independent </w:t>
      </w:r>
      <w:r w:rsidR="00F44820" w:rsidRPr="00F44820">
        <w:rPr>
          <w:rFonts w:ascii="Arial" w:eastAsia="Times New Roman" w:hAnsi="Arial" w:cs="Arial"/>
          <w:sz w:val="24"/>
          <w:szCs w:val="24"/>
        </w:rPr>
        <w:t xml:space="preserve">researcher and lifelong learner </w:t>
      </w:r>
      <w:r w:rsidRPr="00F44820">
        <w:rPr>
          <w:rFonts w:ascii="Arial" w:eastAsia="Times New Roman" w:hAnsi="Arial" w:cs="Arial"/>
          <w:sz w:val="24"/>
          <w:szCs w:val="24"/>
        </w:rPr>
        <w:t>holding a Master’s Degree in Biology from the University of Michigan</w:t>
      </w:r>
    </w:p>
    <w:p w:rsidR="00100A76" w:rsidRPr="00100A76" w:rsidRDefault="00100A76" w:rsidP="000E28CF">
      <w:pPr>
        <w:pStyle w:val="ListParagraph"/>
        <w:spacing w:line="240" w:lineRule="auto"/>
        <w:rPr>
          <w:rFonts w:ascii="Arial" w:eastAsia="Times New Roman" w:hAnsi="Arial" w:cs="Arial"/>
          <w:sz w:val="24"/>
          <w:szCs w:val="24"/>
        </w:rPr>
      </w:pPr>
    </w:p>
    <w:p w:rsidR="00100A76" w:rsidRPr="00100A76" w:rsidRDefault="00100A76" w:rsidP="00FA744F">
      <w:pPr>
        <w:pStyle w:val="ListParagraph"/>
        <w:numPr>
          <w:ilvl w:val="0"/>
          <w:numId w:val="23"/>
        </w:numPr>
        <w:spacing w:line="240" w:lineRule="auto"/>
        <w:rPr>
          <w:rFonts w:ascii="Arial" w:eastAsia="Times New Roman" w:hAnsi="Arial" w:cs="Arial"/>
          <w:sz w:val="24"/>
          <w:szCs w:val="24"/>
        </w:rPr>
      </w:pPr>
      <w:r w:rsidRPr="00100A76">
        <w:rPr>
          <w:rFonts w:ascii="Arial" w:eastAsia="Times New Roman" w:hAnsi="Arial" w:cs="Arial"/>
          <w:sz w:val="24"/>
          <w:szCs w:val="24"/>
        </w:rPr>
        <w:t>A Michigan-certified former public school educator with over a decade of brick-and-mortar classroom experience, with a deep concern for child welfare and development</w:t>
      </w:r>
    </w:p>
    <w:p w:rsidR="00100A76" w:rsidRPr="00100A76" w:rsidRDefault="00100A76" w:rsidP="000E28CF">
      <w:pPr>
        <w:pStyle w:val="ListParagraph"/>
        <w:spacing w:line="240" w:lineRule="auto"/>
        <w:rPr>
          <w:rFonts w:ascii="Arial" w:eastAsia="Times New Roman" w:hAnsi="Arial" w:cs="Arial"/>
          <w:sz w:val="24"/>
          <w:szCs w:val="24"/>
        </w:rPr>
      </w:pPr>
    </w:p>
    <w:p w:rsidR="00100A76" w:rsidRPr="00100A76" w:rsidRDefault="00100A76" w:rsidP="009974EE">
      <w:pPr>
        <w:pStyle w:val="ListParagraph"/>
        <w:numPr>
          <w:ilvl w:val="0"/>
          <w:numId w:val="2"/>
        </w:numPr>
        <w:spacing w:line="240" w:lineRule="auto"/>
        <w:rPr>
          <w:rFonts w:ascii="Arial" w:eastAsia="Times New Roman" w:hAnsi="Arial" w:cs="Arial"/>
          <w:sz w:val="24"/>
          <w:szCs w:val="24"/>
        </w:rPr>
      </w:pPr>
      <w:r w:rsidRPr="00100A76">
        <w:rPr>
          <w:rFonts w:ascii="Arial" w:eastAsia="Times New Roman" w:hAnsi="Arial" w:cs="Arial"/>
          <w:sz w:val="24"/>
          <w:szCs w:val="24"/>
        </w:rPr>
        <w:t>an America</w:t>
      </w:r>
      <w:r w:rsidR="002E0E51">
        <w:rPr>
          <w:rFonts w:ascii="Arial" w:eastAsia="Times New Roman" w:hAnsi="Arial" w:cs="Arial"/>
          <w:sz w:val="24"/>
          <w:szCs w:val="24"/>
        </w:rPr>
        <w:t>n consumer who prioritizes long-</w:t>
      </w:r>
      <w:r w:rsidRPr="00100A76">
        <w:rPr>
          <w:rFonts w:ascii="Arial" w:eastAsia="Times New Roman" w:hAnsi="Arial" w:cs="Arial"/>
          <w:sz w:val="24"/>
          <w:szCs w:val="24"/>
        </w:rPr>
        <w:t>term health and safety over convenience and popularity</w:t>
      </w:r>
    </w:p>
    <w:p w:rsidR="00100A76" w:rsidRPr="00100A76" w:rsidRDefault="00100A76" w:rsidP="000E28CF">
      <w:pPr>
        <w:pStyle w:val="ListParagraph"/>
        <w:spacing w:line="240" w:lineRule="auto"/>
        <w:rPr>
          <w:rFonts w:ascii="Arial" w:eastAsia="Times New Roman" w:hAnsi="Arial" w:cs="Arial"/>
          <w:sz w:val="24"/>
          <w:szCs w:val="24"/>
        </w:rPr>
      </w:pPr>
    </w:p>
    <w:p w:rsidR="003C04BE" w:rsidRDefault="00736B8C" w:rsidP="00FA744F">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 xml:space="preserve">An individual who has systematically and </w:t>
      </w:r>
      <w:r w:rsidR="00FB5624" w:rsidRPr="003731FB">
        <w:rPr>
          <w:rFonts w:ascii="Arial" w:eastAsia="Times New Roman" w:hAnsi="Arial" w:cs="Arial"/>
          <w:sz w:val="24"/>
          <w:szCs w:val="24"/>
        </w:rPr>
        <w:t>conclusively</w:t>
      </w:r>
      <w:r w:rsidR="00FB5624">
        <w:rPr>
          <w:rFonts w:ascii="Arial" w:eastAsia="Times New Roman" w:hAnsi="Arial" w:cs="Arial"/>
          <w:sz w:val="24"/>
          <w:szCs w:val="24"/>
        </w:rPr>
        <w:t>,</w:t>
      </w:r>
      <w:r w:rsidR="00FB5624" w:rsidRPr="003731FB">
        <w:rPr>
          <w:rFonts w:ascii="Arial" w:eastAsia="Times New Roman" w:hAnsi="Arial" w:cs="Arial"/>
          <w:sz w:val="24"/>
          <w:szCs w:val="24"/>
        </w:rPr>
        <w:t xml:space="preserve"> </w:t>
      </w:r>
      <w:r w:rsidR="00FB5624">
        <w:rPr>
          <w:rFonts w:ascii="Arial" w:eastAsia="Times New Roman" w:hAnsi="Arial" w:cs="Arial"/>
          <w:sz w:val="24"/>
          <w:szCs w:val="24"/>
        </w:rPr>
        <w:t xml:space="preserve">scientifically </w:t>
      </w:r>
      <w:r>
        <w:rPr>
          <w:rFonts w:ascii="Arial" w:eastAsia="Times New Roman" w:hAnsi="Arial" w:cs="Arial"/>
          <w:sz w:val="24"/>
          <w:szCs w:val="24"/>
        </w:rPr>
        <w:t xml:space="preserve">verified that </w:t>
      </w:r>
      <w:r w:rsidR="000A7460">
        <w:rPr>
          <w:rFonts w:ascii="Arial" w:eastAsia="Times New Roman" w:hAnsi="Arial" w:cs="Arial"/>
          <w:sz w:val="24"/>
          <w:szCs w:val="24"/>
        </w:rPr>
        <w:t xml:space="preserve">her </w:t>
      </w:r>
      <w:r w:rsidR="003C04BE" w:rsidRPr="003C04BE">
        <w:rPr>
          <w:rFonts w:ascii="Arial" w:eastAsia="Times New Roman" w:hAnsi="Arial" w:cs="Arial"/>
          <w:sz w:val="24"/>
          <w:szCs w:val="24"/>
        </w:rPr>
        <w:t xml:space="preserve">exposure </w:t>
      </w:r>
      <w:r w:rsidR="006A2387">
        <w:rPr>
          <w:rFonts w:ascii="Arial" w:eastAsia="Times New Roman" w:hAnsi="Arial" w:cs="Arial"/>
          <w:sz w:val="24"/>
          <w:szCs w:val="24"/>
        </w:rPr>
        <w:t>to</w:t>
      </w:r>
      <w:r w:rsidR="003C04BE" w:rsidRPr="003C04BE">
        <w:rPr>
          <w:rFonts w:ascii="Arial" w:eastAsia="Times New Roman" w:hAnsi="Arial" w:cs="Arial"/>
          <w:sz w:val="24"/>
          <w:szCs w:val="24"/>
        </w:rPr>
        <w:t xml:space="preserve"> </w:t>
      </w:r>
      <w:r w:rsidR="000A7460">
        <w:rPr>
          <w:rFonts w:ascii="Arial" w:eastAsia="Times New Roman" w:hAnsi="Arial" w:cs="Arial"/>
          <w:sz w:val="24"/>
          <w:szCs w:val="24"/>
        </w:rPr>
        <w:t xml:space="preserve">anthropogenic </w:t>
      </w:r>
      <w:r w:rsidR="006A2387" w:rsidRPr="003C04BE">
        <w:rPr>
          <w:rFonts w:ascii="Arial" w:eastAsia="Times New Roman" w:hAnsi="Arial" w:cs="Arial"/>
          <w:sz w:val="24"/>
          <w:szCs w:val="24"/>
        </w:rPr>
        <w:t>RF/EMF</w:t>
      </w:r>
      <w:r w:rsidR="006A2387">
        <w:rPr>
          <w:rFonts w:ascii="Arial" w:eastAsia="Times New Roman" w:hAnsi="Arial" w:cs="Arial"/>
          <w:sz w:val="24"/>
          <w:szCs w:val="24"/>
        </w:rPr>
        <w:t xml:space="preserve"> from</w:t>
      </w:r>
      <w:r w:rsidR="006A2387" w:rsidRPr="003C04BE">
        <w:rPr>
          <w:rFonts w:ascii="Arial" w:eastAsia="Times New Roman" w:hAnsi="Arial" w:cs="Arial"/>
          <w:sz w:val="24"/>
          <w:szCs w:val="24"/>
        </w:rPr>
        <w:t xml:space="preserve"> </w:t>
      </w:r>
      <w:r w:rsidR="003C04BE" w:rsidRPr="003C04BE">
        <w:rPr>
          <w:rFonts w:ascii="Arial" w:eastAsia="Times New Roman" w:hAnsi="Arial" w:cs="Arial"/>
          <w:sz w:val="24"/>
          <w:szCs w:val="24"/>
        </w:rPr>
        <w:t xml:space="preserve">specific, known sources </w:t>
      </w:r>
      <w:r w:rsidR="000A7460">
        <w:rPr>
          <w:rFonts w:ascii="Arial" w:eastAsia="Times New Roman" w:hAnsi="Arial" w:cs="Arial"/>
          <w:sz w:val="24"/>
          <w:szCs w:val="24"/>
        </w:rPr>
        <w:t>is directly correlated with the onset of</w:t>
      </w:r>
      <w:r w:rsidR="000A7460" w:rsidRPr="001D279F">
        <w:rPr>
          <w:rFonts w:ascii="Arial" w:eastAsia="Times New Roman" w:hAnsi="Arial" w:cs="Arial"/>
          <w:sz w:val="24"/>
          <w:szCs w:val="24"/>
        </w:rPr>
        <w:t xml:space="preserve"> </w:t>
      </w:r>
      <w:r w:rsidR="000A7460">
        <w:rPr>
          <w:rFonts w:ascii="Arial" w:eastAsia="Times New Roman" w:hAnsi="Arial" w:cs="Arial"/>
          <w:sz w:val="24"/>
          <w:szCs w:val="24"/>
        </w:rPr>
        <w:t xml:space="preserve">health effects/symptoms, some of which can be medically classified as </w:t>
      </w:r>
      <w:r w:rsidR="003C04BE" w:rsidRPr="003C04BE">
        <w:rPr>
          <w:rFonts w:ascii="Arial" w:eastAsia="Times New Roman" w:hAnsi="Arial" w:cs="Arial"/>
          <w:sz w:val="24"/>
          <w:szCs w:val="24"/>
        </w:rPr>
        <w:t xml:space="preserve">serious, life-altering or life-threatening health </w:t>
      </w:r>
      <w:r w:rsidR="003C04BE" w:rsidRPr="000A7460">
        <w:rPr>
          <w:rFonts w:ascii="Arial" w:eastAsia="Times New Roman" w:hAnsi="Arial" w:cs="Arial"/>
          <w:i/>
          <w:sz w:val="24"/>
          <w:szCs w:val="24"/>
        </w:rPr>
        <w:t>conditions</w:t>
      </w:r>
    </w:p>
    <w:p w:rsidR="0033730E" w:rsidRDefault="0033730E" w:rsidP="000E28CF">
      <w:pPr>
        <w:spacing w:line="240" w:lineRule="auto"/>
        <w:rPr>
          <w:rFonts w:ascii="Arial" w:eastAsia="Times New Roman" w:hAnsi="Arial" w:cs="Arial"/>
          <w:sz w:val="24"/>
          <w:szCs w:val="24"/>
        </w:rPr>
      </w:pPr>
    </w:p>
    <w:p w:rsidR="0077678A" w:rsidRDefault="00100A76" w:rsidP="000E28CF">
      <w:pPr>
        <w:spacing w:line="240" w:lineRule="auto"/>
        <w:rPr>
          <w:rFonts w:ascii="Arial" w:eastAsia="Times New Roman" w:hAnsi="Arial" w:cs="Arial"/>
          <w:sz w:val="24"/>
          <w:szCs w:val="24"/>
        </w:rPr>
      </w:pPr>
      <w:r w:rsidRPr="00100A76">
        <w:rPr>
          <w:rFonts w:ascii="Arial" w:eastAsia="Times New Roman" w:hAnsi="Arial" w:cs="Arial"/>
          <w:sz w:val="24"/>
          <w:szCs w:val="24"/>
        </w:rPr>
        <w:lastRenderedPageBreak/>
        <w:t xml:space="preserve">In addition to a comprehensive foundation in biology, my academic background includes advanced collegiate coursework in biochemistry, organic and inorganic chemistry, and physics (focusing on mechanics, thermodynamics, acoustics, electromagnetism, and optics). </w:t>
      </w:r>
      <w:r w:rsidR="007A57FC">
        <w:rPr>
          <w:rFonts w:ascii="Arial" w:eastAsia="Times New Roman" w:hAnsi="Arial" w:cs="Arial"/>
          <w:sz w:val="24"/>
          <w:szCs w:val="24"/>
        </w:rPr>
        <w:t xml:space="preserve"> My</w:t>
      </w:r>
      <w:r w:rsidRPr="00100A76">
        <w:rPr>
          <w:rFonts w:ascii="Arial" w:eastAsia="Times New Roman" w:hAnsi="Arial" w:cs="Arial"/>
          <w:sz w:val="24"/>
          <w:szCs w:val="24"/>
        </w:rPr>
        <w:t xml:space="preserve"> specific training in p</w:t>
      </w:r>
      <w:r w:rsidR="007A57FC">
        <w:rPr>
          <w:rFonts w:ascii="Arial" w:eastAsia="Times New Roman" w:hAnsi="Arial" w:cs="Arial"/>
          <w:sz w:val="24"/>
          <w:szCs w:val="24"/>
        </w:rPr>
        <w:t xml:space="preserve">hysics </w:t>
      </w:r>
      <w:r w:rsidRPr="00100A76">
        <w:rPr>
          <w:rFonts w:ascii="Arial" w:eastAsia="Times New Roman" w:hAnsi="Arial" w:cs="Arial"/>
          <w:sz w:val="24"/>
          <w:szCs w:val="24"/>
        </w:rPr>
        <w:t xml:space="preserve">was instrumental in identifying the clear correlation between specific physiological </w:t>
      </w:r>
      <w:r w:rsidR="00EE146B">
        <w:rPr>
          <w:rFonts w:ascii="Arial" w:eastAsia="Times New Roman" w:hAnsi="Arial" w:cs="Arial"/>
          <w:sz w:val="24"/>
          <w:szCs w:val="24"/>
        </w:rPr>
        <w:t>effects</w:t>
      </w:r>
      <w:r w:rsidR="005F6273">
        <w:rPr>
          <w:rFonts w:ascii="Arial" w:eastAsia="Times New Roman" w:hAnsi="Arial" w:cs="Arial"/>
          <w:sz w:val="24"/>
          <w:szCs w:val="24"/>
        </w:rPr>
        <w:t>/symptoms</w:t>
      </w:r>
      <w:r w:rsidRPr="00100A76">
        <w:rPr>
          <w:rFonts w:ascii="Arial" w:eastAsia="Times New Roman" w:hAnsi="Arial" w:cs="Arial"/>
          <w:sz w:val="24"/>
          <w:szCs w:val="24"/>
        </w:rPr>
        <w:t xml:space="preserve"> </w:t>
      </w:r>
      <w:r w:rsidR="007A57FC">
        <w:rPr>
          <w:rFonts w:ascii="Arial" w:eastAsia="Times New Roman" w:hAnsi="Arial" w:cs="Arial"/>
          <w:sz w:val="24"/>
          <w:szCs w:val="24"/>
        </w:rPr>
        <w:t xml:space="preserve">I was experiencing </w:t>
      </w:r>
      <w:r w:rsidRPr="00100A76">
        <w:rPr>
          <w:rFonts w:ascii="Arial" w:eastAsia="Times New Roman" w:hAnsi="Arial" w:cs="Arial"/>
          <w:sz w:val="24"/>
          <w:szCs w:val="24"/>
        </w:rPr>
        <w:t xml:space="preserve">and </w:t>
      </w:r>
      <w:r w:rsidR="006D3C94">
        <w:rPr>
          <w:rFonts w:ascii="Arial" w:eastAsia="Times New Roman" w:hAnsi="Arial" w:cs="Arial"/>
          <w:sz w:val="24"/>
          <w:szCs w:val="24"/>
        </w:rPr>
        <w:t xml:space="preserve">known, singular </w:t>
      </w:r>
      <w:r w:rsidRPr="00100A76">
        <w:rPr>
          <w:rFonts w:ascii="Arial" w:eastAsia="Times New Roman" w:hAnsi="Arial" w:cs="Arial"/>
          <w:sz w:val="24"/>
          <w:szCs w:val="24"/>
        </w:rPr>
        <w:t>RF/EMF exposure</w:t>
      </w:r>
      <w:r w:rsidR="006D3C94">
        <w:rPr>
          <w:rFonts w:ascii="Arial" w:eastAsia="Times New Roman" w:hAnsi="Arial" w:cs="Arial"/>
          <w:sz w:val="24"/>
          <w:szCs w:val="24"/>
        </w:rPr>
        <w:t>s</w:t>
      </w:r>
      <w:r w:rsidRPr="00100A76">
        <w:rPr>
          <w:rFonts w:ascii="Arial" w:eastAsia="Times New Roman" w:hAnsi="Arial" w:cs="Arial"/>
          <w:sz w:val="24"/>
          <w:szCs w:val="24"/>
        </w:rPr>
        <w:t>.</w:t>
      </w:r>
      <w:r w:rsidR="007A57FC">
        <w:rPr>
          <w:rFonts w:ascii="Arial" w:eastAsia="Times New Roman" w:hAnsi="Arial" w:cs="Arial"/>
          <w:sz w:val="24"/>
          <w:szCs w:val="24"/>
        </w:rPr>
        <w:t xml:space="preserve"> </w:t>
      </w:r>
      <w:r w:rsidR="002D0A24">
        <w:rPr>
          <w:rFonts w:ascii="Arial" w:eastAsia="Times New Roman" w:hAnsi="Arial" w:cs="Arial"/>
          <w:sz w:val="24"/>
          <w:szCs w:val="24"/>
        </w:rPr>
        <w:t xml:space="preserve"> </w:t>
      </w:r>
      <w:r w:rsidR="002D0A24" w:rsidRPr="002D0A24">
        <w:rPr>
          <w:rFonts w:ascii="Arial" w:eastAsia="Times New Roman" w:hAnsi="Arial" w:cs="Arial"/>
          <w:i/>
          <w:sz w:val="24"/>
          <w:szCs w:val="24"/>
        </w:rPr>
        <w:t>Physiological</w:t>
      </w:r>
      <w:r w:rsidR="002D0A24">
        <w:rPr>
          <w:rFonts w:ascii="Arial" w:eastAsia="Times New Roman" w:hAnsi="Arial" w:cs="Arial"/>
          <w:sz w:val="24"/>
          <w:szCs w:val="24"/>
        </w:rPr>
        <w:t xml:space="preserve"> effects </w:t>
      </w:r>
      <w:r w:rsidR="00ED4067">
        <w:rPr>
          <w:rFonts w:ascii="Arial" w:eastAsia="Times New Roman" w:hAnsi="Arial" w:cs="Arial"/>
          <w:sz w:val="24"/>
          <w:szCs w:val="24"/>
        </w:rPr>
        <w:t>relate to disruptions to</w:t>
      </w:r>
      <w:r w:rsidR="002D0A24">
        <w:rPr>
          <w:rFonts w:ascii="Arial" w:eastAsia="Times New Roman" w:hAnsi="Arial" w:cs="Arial"/>
          <w:sz w:val="24"/>
          <w:szCs w:val="24"/>
        </w:rPr>
        <w:t xml:space="preserve"> the </w:t>
      </w:r>
      <w:r w:rsidR="00ED4067">
        <w:rPr>
          <w:rFonts w:ascii="Arial" w:eastAsia="Times New Roman" w:hAnsi="Arial" w:cs="Arial"/>
          <w:sz w:val="24"/>
          <w:szCs w:val="24"/>
        </w:rPr>
        <w:t>physical</w:t>
      </w:r>
      <w:r w:rsidR="002D0A24" w:rsidRPr="002D0A24">
        <w:rPr>
          <w:rFonts w:ascii="Arial" w:eastAsia="Times New Roman" w:hAnsi="Arial" w:cs="Arial"/>
          <w:sz w:val="24"/>
          <w:szCs w:val="24"/>
        </w:rPr>
        <w:t xml:space="preserve"> and biochemical functions of a living organism and its parts.</w:t>
      </w:r>
      <w:r w:rsidRPr="00100A76">
        <w:rPr>
          <w:rFonts w:ascii="Arial" w:eastAsia="Times New Roman" w:hAnsi="Arial" w:cs="Arial"/>
          <w:sz w:val="24"/>
          <w:szCs w:val="24"/>
        </w:rPr>
        <w:t xml:space="preserve"> </w:t>
      </w:r>
    </w:p>
    <w:p w:rsidR="00100A76" w:rsidRPr="001D279F" w:rsidRDefault="00100A76" w:rsidP="000E28CF">
      <w:pPr>
        <w:spacing w:line="240" w:lineRule="auto"/>
        <w:rPr>
          <w:rFonts w:ascii="Arial" w:eastAsia="Times New Roman" w:hAnsi="Arial" w:cs="Arial"/>
          <w:sz w:val="24"/>
          <w:szCs w:val="24"/>
        </w:rPr>
      </w:pPr>
      <w:r w:rsidRPr="001D279F">
        <w:rPr>
          <w:rFonts w:ascii="Arial" w:eastAsia="Times New Roman" w:hAnsi="Arial" w:cs="Arial"/>
          <w:sz w:val="24"/>
          <w:szCs w:val="24"/>
        </w:rPr>
        <w:t>Based on systematic environmental tracking</w:t>
      </w:r>
      <w:r w:rsidR="0077678A" w:rsidRPr="001D279F">
        <w:rPr>
          <w:rFonts w:ascii="Arial" w:eastAsia="Times New Roman" w:hAnsi="Arial" w:cs="Arial"/>
          <w:sz w:val="24"/>
          <w:szCs w:val="24"/>
        </w:rPr>
        <w:t xml:space="preserve"> </w:t>
      </w:r>
      <w:r w:rsidR="00ED4067" w:rsidRPr="001D279F">
        <w:rPr>
          <w:rFonts w:ascii="Arial" w:eastAsia="Times New Roman" w:hAnsi="Arial" w:cs="Arial"/>
          <w:sz w:val="24"/>
          <w:szCs w:val="24"/>
        </w:rPr>
        <w:t xml:space="preserve">with RF meters, </w:t>
      </w:r>
      <w:r w:rsidR="0077678A" w:rsidRPr="001D279F">
        <w:rPr>
          <w:rFonts w:ascii="Arial" w:eastAsia="Times New Roman" w:hAnsi="Arial" w:cs="Arial"/>
          <w:sz w:val="24"/>
          <w:szCs w:val="24"/>
        </w:rPr>
        <w:t>and concurrent documentation of my own personal experiences</w:t>
      </w:r>
      <w:r w:rsidRPr="001D279F">
        <w:rPr>
          <w:rFonts w:ascii="Arial" w:eastAsia="Times New Roman" w:hAnsi="Arial" w:cs="Arial"/>
          <w:sz w:val="24"/>
          <w:szCs w:val="24"/>
        </w:rPr>
        <w:t xml:space="preserve">, I have </w:t>
      </w:r>
      <w:r w:rsidR="0077678A" w:rsidRPr="001D279F">
        <w:rPr>
          <w:rFonts w:ascii="Arial" w:eastAsia="Times New Roman" w:hAnsi="Arial" w:cs="Arial"/>
          <w:sz w:val="24"/>
          <w:szCs w:val="24"/>
        </w:rPr>
        <w:t xml:space="preserve">conclusively </w:t>
      </w:r>
      <w:r w:rsidRPr="001D279F">
        <w:rPr>
          <w:rFonts w:ascii="Arial" w:eastAsia="Times New Roman" w:hAnsi="Arial" w:cs="Arial"/>
          <w:sz w:val="24"/>
          <w:szCs w:val="24"/>
        </w:rPr>
        <w:t xml:space="preserve">determined that </w:t>
      </w:r>
      <w:r w:rsidR="002D0A24" w:rsidRPr="001D279F">
        <w:rPr>
          <w:rFonts w:ascii="Arial" w:eastAsia="Times New Roman" w:hAnsi="Arial" w:cs="Arial"/>
          <w:sz w:val="24"/>
          <w:szCs w:val="24"/>
        </w:rPr>
        <w:t xml:space="preserve">exposure </w:t>
      </w:r>
      <w:r w:rsidR="006A2387">
        <w:rPr>
          <w:rFonts w:ascii="Arial" w:eastAsia="Times New Roman" w:hAnsi="Arial" w:cs="Arial"/>
          <w:sz w:val="24"/>
          <w:szCs w:val="24"/>
        </w:rPr>
        <w:t>to</w:t>
      </w:r>
      <w:r w:rsidR="002D0A24" w:rsidRPr="001D279F">
        <w:rPr>
          <w:rFonts w:ascii="Arial" w:eastAsia="Times New Roman" w:hAnsi="Arial" w:cs="Arial"/>
          <w:sz w:val="24"/>
          <w:szCs w:val="24"/>
        </w:rPr>
        <w:t xml:space="preserve"> </w:t>
      </w:r>
      <w:r w:rsidR="007A57FC" w:rsidRPr="001D279F">
        <w:rPr>
          <w:rFonts w:ascii="Arial" w:eastAsia="Times New Roman" w:hAnsi="Arial" w:cs="Arial"/>
          <w:sz w:val="24"/>
          <w:szCs w:val="24"/>
        </w:rPr>
        <w:t>specific</w:t>
      </w:r>
      <w:r w:rsidR="002D0A24" w:rsidRPr="001D279F">
        <w:rPr>
          <w:rFonts w:ascii="Arial" w:eastAsia="Times New Roman" w:hAnsi="Arial" w:cs="Arial"/>
          <w:sz w:val="24"/>
          <w:szCs w:val="24"/>
        </w:rPr>
        <w:t>, known</w:t>
      </w:r>
      <w:r w:rsidR="007A57FC" w:rsidRPr="001D279F">
        <w:rPr>
          <w:rFonts w:ascii="Arial" w:eastAsia="Times New Roman" w:hAnsi="Arial" w:cs="Arial"/>
          <w:sz w:val="24"/>
          <w:szCs w:val="24"/>
        </w:rPr>
        <w:t xml:space="preserve"> sources </w:t>
      </w:r>
      <w:r w:rsidR="00B8234D">
        <w:rPr>
          <w:rFonts w:ascii="Arial" w:eastAsia="Times New Roman" w:hAnsi="Arial" w:cs="Arial"/>
          <w:sz w:val="24"/>
          <w:szCs w:val="24"/>
        </w:rPr>
        <w:t xml:space="preserve">of </w:t>
      </w:r>
      <w:r w:rsidR="00B8234D" w:rsidRPr="001D279F">
        <w:rPr>
          <w:rFonts w:ascii="Arial" w:eastAsia="Times New Roman" w:hAnsi="Arial" w:cs="Arial"/>
          <w:sz w:val="24"/>
          <w:szCs w:val="24"/>
        </w:rPr>
        <w:t xml:space="preserve">RF/EMF </w:t>
      </w:r>
      <w:r w:rsidR="00B8234D">
        <w:rPr>
          <w:rFonts w:ascii="Arial" w:eastAsia="Times New Roman" w:hAnsi="Arial" w:cs="Arial"/>
          <w:sz w:val="24"/>
          <w:szCs w:val="24"/>
        </w:rPr>
        <w:t>is directly correlated with health effects, as explained in question 3 which begins on pg.</w:t>
      </w:r>
      <w:r w:rsidR="007A47ED">
        <w:rPr>
          <w:rFonts w:ascii="Arial" w:eastAsia="Times New Roman" w:hAnsi="Arial" w:cs="Arial"/>
          <w:sz w:val="24"/>
          <w:szCs w:val="24"/>
        </w:rPr>
        <w:t xml:space="preserve"> </w:t>
      </w:r>
      <w:r w:rsidR="007A47ED">
        <w:rPr>
          <w:rFonts w:ascii="Arial" w:eastAsia="Times New Roman" w:hAnsi="Arial" w:cs="Arial"/>
          <w:sz w:val="24"/>
          <w:szCs w:val="24"/>
        </w:rPr>
        <w:fldChar w:fldCharType="begin"/>
      </w:r>
      <w:r w:rsidR="007A47ED">
        <w:rPr>
          <w:rFonts w:ascii="Arial" w:eastAsia="Times New Roman" w:hAnsi="Arial" w:cs="Arial"/>
          <w:sz w:val="24"/>
          <w:szCs w:val="24"/>
        </w:rPr>
        <w:instrText xml:space="preserve"> PAGEREF question3 \h </w:instrText>
      </w:r>
      <w:r w:rsidR="007A47ED">
        <w:rPr>
          <w:rFonts w:ascii="Arial" w:eastAsia="Times New Roman" w:hAnsi="Arial" w:cs="Arial"/>
          <w:sz w:val="24"/>
          <w:szCs w:val="24"/>
        </w:rPr>
      </w:r>
      <w:r w:rsidR="007A47ED">
        <w:rPr>
          <w:rFonts w:ascii="Arial" w:eastAsia="Times New Roman" w:hAnsi="Arial" w:cs="Arial"/>
          <w:sz w:val="24"/>
          <w:szCs w:val="24"/>
        </w:rPr>
        <w:fldChar w:fldCharType="separate"/>
      </w:r>
      <w:r w:rsidR="00FB1AE1">
        <w:rPr>
          <w:rFonts w:ascii="Arial" w:eastAsia="Times New Roman" w:hAnsi="Arial" w:cs="Arial"/>
          <w:noProof/>
          <w:sz w:val="24"/>
          <w:szCs w:val="24"/>
        </w:rPr>
        <w:t>4</w:t>
      </w:r>
      <w:r w:rsidR="007A47ED">
        <w:rPr>
          <w:rFonts w:ascii="Arial" w:eastAsia="Times New Roman" w:hAnsi="Arial" w:cs="Arial"/>
          <w:sz w:val="24"/>
          <w:szCs w:val="24"/>
        </w:rPr>
        <w:fldChar w:fldCharType="end"/>
      </w:r>
      <w:r w:rsidR="00B8234D">
        <w:rPr>
          <w:rFonts w:ascii="Arial" w:eastAsia="Times New Roman" w:hAnsi="Arial" w:cs="Arial"/>
          <w:sz w:val="24"/>
          <w:szCs w:val="24"/>
        </w:rPr>
        <w:t>.</w:t>
      </w:r>
    </w:p>
    <w:p w:rsidR="00EF7473" w:rsidRDefault="00ED4067" w:rsidP="000E28CF">
      <w:pPr>
        <w:spacing w:line="240" w:lineRule="auto"/>
        <w:rPr>
          <w:rFonts w:ascii="Arial" w:eastAsia="Times New Roman" w:hAnsi="Arial" w:cs="Arial"/>
          <w:sz w:val="24"/>
          <w:szCs w:val="24"/>
        </w:rPr>
      </w:pPr>
      <w:r>
        <w:rPr>
          <w:rFonts w:ascii="Arial" w:eastAsia="Times New Roman" w:hAnsi="Arial" w:cs="Arial"/>
          <w:sz w:val="24"/>
          <w:szCs w:val="24"/>
        </w:rPr>
        <w:t>I believe that a</w:t>
      </w:r>
      <w:r w:rsidR="00100A76" w:rsidRPr="00100A76">
        <w:rPr>
          <w:rFonts w:ascii="Arial" w:eastAsia="Times New Roman" w:hAnsi="Arial" w:cs="Arial"/>
          <w:sz w:val="24"/>
          <w:szCs w:val="24"/>
        </w:rPr>
        <w:t xml:space="preserve"> significant obstacle to the widespread regulatory and public acceptance of EMF/RF health implications is a general unfamiliarity with fundamental biophysics and cellular electrophysiology. </w:t>
      </w:r>
      <w:r w:rsidR="007A57FC">
        <w:rPr>
          <w:rFonts w:ascii="Arial" w:eastAsia="Times New Roman" w:hAnsi="Arial" w:cs="Arial"/>
          <w:sz w:val="24"/>
          <w:szCs w:val="24"/>
        </w:rPr>
        <w:t xml:space="preserve"> </w:t>
      </w:r>
      <w:r w:rsidR="00100A76" w:rsidRPr="00100A76">
        <w:rPr>
          <w:rFonts w:ascii="Arial" w:eastAsia="Times New Roman" w:hAnsi="Arial" w:cs="Arial"/>
          <w:sz w:val="24"/>
          <w:szCs w:val="24"/>
        </w:rPr>
        <w:t>Human physi</w:t>
      </w:r>
      <w:r w:rsidR="00730511">
        <w:rPr>
          <w:rFonts w:ascii="Arial" w:eastAsia="Times New Roman" w:hAnsi="Arial" w:cs="Arial"/>
          <w:sz w:val="24"/>
          <w:szCs w:val="24"/>
        </w:rPr>
        <w:t>ology is inherently electrical.</w:t>
      </w:r>
      <w:r w:rsidR="00730511" w:rsidRPr="00730511">
        <w:rPr>
          <w:rStyle w:val="FootnoteReference"/>
          <w:rFonts w:ascii="Arial" w:eastAsia="Times New Roman" w:hAnsi="Arial" w:cs="Arial"/>
          <w:sz w:val="24"/>
          <w:szCs w:val="24"/>
        </w:rPr>
        <w:t xml:space="preserve"> </w:t>
      </w:r>
      <w:r w:rsidR="00730511">
        <w:rPr>
          <w:rStyle w:val="FootnoteReference"/>
          <w:rFonts w:ascii="Arial" w:eastAsia="Times New Roman" w:hAnsi="Arial" w:cs="Arial"/>
          <w:sz w:val="24"/>
          <w:szCs w:val="24"/>
        </w:rPr>
        <w:footnoteReference w:id="1"/>
      </w:r>
      <w:r w:rsidR="00730511" w:rsidRPr="00100A76">
        <w:rPr>
          <w:rFonts w:ascii="Arial" w:eastAsia="Times New Roman" w:hAnsi="Arial" w:cs="Arial"/>
          <w:sz w:val="24"/>
          <w:szCs w:val="24"/>
        </w:rPr>
        <w:t xml:space="preserve"> </w:t>
      </w:r>
      <w:r w:rsidR="00730511">
        <w:rPr>
          <w:rFonts w:ascii="Arial" w:eastAsia="Times New Roman" w:hAnsi="Arial" w:cs="Arial"/>
          <w:sz w:val="24"/>
          <w:szCs w:val="24"/>
        </w:rPr>
        <w:t xml:space="preserve">  V</w:t>
      </w:r>
      <w:r w:rsidR="00100A76" w:rsidRPr="00100A76">
        <w:rPr>
          <w:rFonts w:ascii="Arial" w:eastAsia="Times New Roman" w:hAnsi="Arial" w:cs="Arial"/>
          <w:sz w:val="24"/>
          <w:szCs w:val="24"/>
        </w:rPr>
        <w:t>ital homeos</w:t>
      </w:r>
      <w:r w:rsidR="004C3306">
        <w:rPr>
          <w:rFonts w:ascii="Arial" w:eastAsia="Times New Roman" w:hAnsi="Arial" w:cs="Arial"/>
          <w:sz w:val="24"/>
          <w:szCs w:val="24"/>
        </w:rPr>
        <w:t xml:space="preserve">tatic processes, such as </w:t>
      </w:r>
      <w:r>
        <w:rPr>
          <w:rFonts w:ascii="Arial" w:eastAsia="Times New Roman" w:hAnsi="Arial" w:cs="Arial"/>
          <w:sz w:val="24"/>
          <w:szCs w:val="24"/>
        </w:rPr>
        <w:t>the signaling of neurons</w:t>
      </w:r>
      <w:r w:rsidR="00100A76" w:rsidRPr="00100A76">
        <w:rPr>
          <w:rFonts w:ascii="Arial" w:eastAsia="Times New Roman" w:hAnsi="Arial" w:cs="Arial"/>
          <w:sz w:val="24"/>
          <w:szCs w:val="24"/>
        </w:rPr>
        <w:t xml:space="preserve">, </w:t>
      </w:r>
      <w:r w:rsidR="00EF7473">
        <w:rPr>
          <w:rFonts w:ascii="Arial" w:eastAsia="Times New Roman" w:hAnsi="Arial" w:cs="Arial"/>
          <w:sz w:val="24"/>
          <w:szCs w:val="24"/>
        </w:rPr>
        <w:t xml:space="preserve">maintaining </w:t>
      </w:r>
      <w:r w:rsidR="00100A76" w:rsidRPr="00100A76">
        <w:rPr>
          <w:rFonts w:ascii="Arial" w:eastAsia="Times New Roman" w:hAnsi="Arial" w:cs="Arial"/>
          <w:sz w:val="24"/>
          <w:szCs w:val="24"/>
        </w:rPr>
        <w:t xml:space="preserve">cardiac rhythms, </w:t>
      </w:r>
      <w:r w:rsidR="00EF7473">
        <w:rPr>
          <w:rFonts w:ascii="Arial" w:eastAsia="Times New Roman" w:hAnsi="Arial" w:cs="Arial"/>
          <w:sz w:val="24"/>
          <w:szCs w:val="24"/>
        </w:rPr>
        <w:t xml:space="preserve">and contracting muscles, </w:t>
      </w:r>
      <w:r w:rsidR="00100A76" w:rsidRPr="00100A76">
        <w:rPr>
          <w:rFonts w:ascii="Arial" w:eastAsia="Times New Roman" w:hAnsi="Arial" w:cs="Arial"/>
          <w:sz w:val="24"/>
          <w:szCs w:val="24"/>
        </w:rPr>
        <w:t>rely entirely on the tightly regulated influx and efflux of charged ions (such as sodium, potassium, and calcium) across cell membranes</w:t>
      </w:r>
      <w:r w:rsidR="00B8234D">
        <w:rPr>
          <w:rFonts w:ascii="Arial" w:eastAsia="Times New Roman" w:hAnsi="Arial" w:cs="Arial"/>
          <w:sz w:val="24"/>
          <w:szCs w:val="24"/>
        </w:rPr>
        <w:t xml:space="preserve"> (also called the plasma membrane)</w:t>
      </w:r>
      <w:r w:rsidR="00100A76" w:rsidRPr="00100A76">
        <w:rPr>
          <w:rFonts w:ascii="Arial" w:eastAsia="Times New Roman" w:hAnsi="Arial" w:cs="Arial"/>
          <w:sz w:val="24"/>
          <w:szCs w:val="24"/>
        </w:rPr>
        <w:t xml:space="preserve">. </w:t>
      </w:r>
      <w:r w:rsidR="00EF7473">
        <w:rPr>
          <w:rFonts w:ascii="Arial" w:eastAsia="Times New Roman" w:hAnsi="Arial" w:cs="Arial"/>
          <w:sz w:val="24"/>
          <w:szCs w:val="24"/>
        </w:rPr>
        <w:t xml:space="preserve"> </w:t>
      </w:r>
    </w:p>
    <w:p w:rsidR="000D726A" w:rsidRDefault="00F9011F" w:rsidP="000E28CF">
      <w:pPr>
        <w:spacing w:line="240" w:lineRule="auto"/>
        <w:rPr>
          <w:rFonts w:ascii="Arial" w:eastAsia="Times New Roman" w:hAnsi="Arial" w:cs="Arial"/>
          <w:sz w:val="24"/>
          <w:szCs w:val="24"/>
        </w:rPr>
      </w:pPr>
      <w:r>
        <w:rPr>
          <w:rFonts w:ascii="Arial" w:eastAsia="Times New Roman" w:hAnsi="Arial" w:cs="Arial"/>
          <w:sz w:val="24"/>
          <w:szCs w:val="24"/>
        </w:rPr>
        <w:t>H</w:t>
      </w:r>
      <w:r w:rsidR="00100A76" w:rsidRPr="00100A76">
        <w:rPr>
          <w:rFonts w:ascii="Arial" w:eastAsia="Times New Roman" w:hAnsi="Arial" w:cs="Arial"/>
          <w:sz w:val="24"/>
          <w:szCs w:val="24"/>
        </w:rPr>
        <w:t xml:space="preserve">uman biology depends on these intrinsic electrochemical </w:t>
      </w:r>
      <w:r>
        <w:rPr>
          <w:rFonts w:ascii="Arial" w:eastAsia="Times New Roman" w:hAnsi="Arial" w:cs="Arial"/>
          <w:sz w:val="24"/>
          <w:szCs w:val="24"/>
        </w:rPr>
        <w:t>gradients to function properly.  E</w:t>
      </w:r>
      <w:r w:rsidR="00100A76" w:rsidRPr="00100A76">
        <w:rPr>
          <w:rFonts w:ascii="Arial" w:eastAsia="Times New Roman" w:hAnsi="Arial" w:cs="Arial"/>
          <w:sz w:val="24"/>
          <w:szCs w:val="24"/>
        </w:rPr>
        <w:t xml:space="preserve">xternal, anthropogenic </w:t>
      </w:r>
      <w:r w:rsidR="00EF7473">
        <w:rPr>
          <w:rFonts w:ascii="Arial" w:eastAsia="Times New Roman" w:hAnsi="Arial" w:cs="Arial"/>
          <w:sz w:val="24"/>
          <w:szCs w:val="24"/>
        </w:rPr>
        <w:t>(</w:t>
      </w:r>
      <w:r w:rsidR="00EF7473" w:rsidRPr="00EF7473">
        <w:rPr>
          <w:rFonts w:ascii="Arial" w:eastAsia="Times New Roman" w:hAnsi="Arial" w:cs="Arial"/>
          <w:sz w:val="24"/>
          <w:szCs w:val="24"/>
        </w:rPr>
        <w:t>created, caused, or influenced by human activity</w:t>
      </w:r>
      <w:r w:rsidR="00EF7473">
        <w:rPr>
          <w:rFonts w:ascii="Arial" w:eastAsia="Times New Roman" w:hAnsi="Arial" w:cs="Arial"/>
          <w:sz w:val="24"/>
          <w:szCs w:val="24"/>
        </w:rPr>
        <w:t xml:space="preserve">) </w:t>
      </w:r>
      <w:r w:rsidR="00B8234D">
        <w:rPr>
          <w:rFonts w:ascii="Arial" w:eastAsia="Times New Roman" w:hAnsi="Arial" w:cs="Arial"/>
          <w:sz w:val="24"/>
          <w:szCs w:val="24"/>
        </w:rPr>
        <w:t xml:space="preserve">non-ionizing </w:t>
      </w:r>
      <w:r w:rsidR="00100A76" w:rsidRPr="00100A76">
        <w:rPr>
          <w:rFonts w:ascii="Arial" w:eastAsia="Times New Roman" w:hAnsi="Arial" w:cs="Arial"/>
          <w:sz w:val="24"/>
          <w:szCs w:val="24"/>
        </w:rPr>
        <w:t xml:space="preserve">electromagnetic radiation </w:t>
      </w:r>
      <w:r w:rsidR="00EF7473" w:rsidRPr="000C2027">
        <w:rPr>
          <w:rFonts w:ascii="Arial" w:eastAsia="Times New Roman" w:hAnsi="Arial" w:cs="Arial"/>
          <w:sz w:val="24"/>
          <w:szCs w:val="24"/>
        </w:rPr>
        <w:t xml:space="preserve">(EMR) </w:t>
      </w:r>
      <w:r w:rsidR="00100A76" w:rsidRPr="00100A76">
        <w:rPr>
          <w:rFonts w:ascii="Arial" w:eastAsia="Times New Roman" w:hAnsi="Arial" w:cs="Arial"/>
          <w:sz w:val="24"/>
          <w:szCs w:val="24"/>
        </w:rPr>
        <w:t xml:space="preserve">introduces </w:t>
      </w:r>
      <w:r w:rsidR="00100A76" w:rsidRPr="009850FF">
        <w:rPr>
          <w:rFonts w:ascii="Arial" w:eastAsia="Times New Roman" w:hAnsi="Arial" w:cs="Arial"/>
          <w:i/>
          <w:sz w:val="24"/>
          <w:szCs w:val="24"/>
        </w:rPr>
        <w:t>non-thermal</w:t>
      </w:r>
      <w:r w:rsidR="00100A76" w:rsidRPr="00100A76">
        <w:rPr>
          <w:rFonts w:ascii="Arial" w:eastAsia="Times New Roman" w:hAnsi="Arial" w:cs="Arial"/>
          <w:sz w:val="24"/>
          <w:szCs w:val="24"/>
        </w:rPr>
        <w:t xml:space="preserve"> disruption </w:t>
      </w:r>
      <w:r>
        <w:rPr>
          <w:rFonts w:ascii="Arial" w:eastAsia="Times New Roman" w:hAnsi="Arial" w:cs="Arial"/>
          <w:sz w:val="24"/>
          <w:szCs w:val="24"/>
        </w:rPr>
        <w:t>of these</w:t>
      </w:r>
      <w:r w:rsidR="00100A76" w:rsidRPr="00100A76">
        <w:rPr>
          <w:rFonts w:ascii="Arial" w:eastAsia="Times New Roman" w:hAnsi="Arial" w:cs="Arial"/>
          <w:sz w:val="24"/>
          <w:szCs w:val="24"/>
        </w:rPr>
        <w:t xml:space="preserve"> delicate biological systems.</w:t>
      </w:r>
      <w:r w:rsidR="0007339A">
        <w:rPr>
          <w:rFonts w:ascii="Arial" w:eastAsia="Times New Roman" w:hAnsi="Arial" w:cs="Arial"/>
          <w:sz w:val="24"/>
          <w:szCs w:val="24"/>
        </w:rPr>
        <w:t xml:space="preserve">  Non-thermal means </w:t>
      </w:r>
      <w:r w:rsidR="0007339A" w:rsidRPr="00B8234D">
        <w:rPr>
          <w:rFonts w:ascii="Arial" w:eastAsia="Times New Roman" w:hAnsi="Arial" w:cs="Arial"/>
          <w:sz w:val="24"/>
          <w:szCs w:val="24"/>
          <w:u w:val="single"/>
        </w:rPr>
        <w:t>without</w:t>
      </w:r>
      <w:r w:rsidR="0007339A" w:rsidRPr="0007339A">
        <w:rPr>
          <w:rFonts w:ascii="Arial" w:eastAsia="Times New Roman" w:hAnsi="Arial" w:cs="Arial"/>
          <w:sz w:val="24"/>
          <w:szCs w:val="24"/>
        </w:rPr>
        <w:t xml:space="preserve"> raising the temperature </w:t>
      </w:r>
      <w:r w:rsidR="0007339A">
        <w:rPr>
          <w:rFonts w:ascii="Arial" w:eastAsia="Times New Roman" w:hAnsi="Arial" w:cs="Arial"/>
          <w:sz w:val="24"/>
          <w:szCs w:val="24"/>
        </w:rPr>
        <w:t>(</w:t>
      </w:r>
      <w:r w:rsidR="00B0190A">
        <w:rPr>
          <w:rFonts w:ascii="Arial" w:eastAsia="Times New Roman" w:hAnsi="Arial" w:cs="Arial"/>
          <w:sz w:val="24"/>
          <w:szCs w:val="24"/>
        </w:rPr>
        <w:t xml:space="preserve">i.e. </w:t>
      </w:r>
      <w:r w:rsidR="0007339A">
        <w:rPr>
          <w:rFonts w:ascii="Arial" w:eastAsia="Times New Roman" w:hAnsi="Arial" w:cs="Arial"/>
          <w:sz w:val="24"/>
          <w:szCs w:val="24"/>
        </w:rPr>
        <w:t>without heating).</w:t>
      </w:r>
      <w:r w:rsidR="000D726A">
        <w:rPr>
          <w:rFonts w:ascii="Arial" w:eastAsia="Times New Roman" w:hAnsi="Arial" w:cs="Arial"/>
          <w:sz w:val="24"/>
          <w:szCs w:val="24"/>
        </w:rPr>
        <w:t xml:space="preserve">  </w:t>
      </w:r>
    </w:p>
    <w:p w:rsidR="000B7764" w:rsidRPr="000B7764" w:rsidRDefault="00220458" w:rsidP="000B7764">
      <w:pPr>
        <w:spacing w:line="240" w:lineRule="auto"/>
        <w:rPr>
          <w:rFonts w:ascii="Arial" w:eastAsia="Times New Roman" w:hAnsi="Arial" w:cs="Arial"/>
          <w:sz w:val="24"/>
          <w:szCs w:val="24"/>
        </w:rPr>
      </w:pPr>
      <w:r>
        <w:rPr>
          <w:rFonts w:ascii="Arial" w:eastAsia="Times New Roman" w:hAnsi="Arial" w:cs="Arial"/>
          <w:sz w:val="24"/>
          <w:szCs w:val="24"/>
        </w:rPr>
        <w:t xml:space="preserve">Everyone knows that microwaves </w:t>
      </w:r>
      <w:r w:rsidR="000B7764">
        <w:rPr>
          <w:rFonts w:ascii="Arial" w:eastAsia="Times New Roman" w:hAnsi="Arial" w:cs="Arial"/>
          <w:sz w:val="24"/>
          <w:szCs w:val="24"/>
        </w:rPr>
        <w:t>cause heating</w:t>
      </w:r>
      <w:r>
        <w:rPr>
          <w:rFonts w:ascii="Arial" w:eastAsia="Times New Roman" w:hAnsi="Arial" w:cs="Arial"/>
          <w:sz w:val="24"/>
          <w:szCs w:val="24"/>
        </w:rPr>
        <w:t xml:space="preserve">, since this is the basis of the operation of the microwave oven in most people’s kitchens.  </w:t>
      </w:r>
      <w:r w:rsidR="000B7764">
        <w:rPr>
          <w:rFonts w:ascii="Arial" w:eastAsia="Times New Roman" w:hAnsi="Arial" w:cs="Arial"/>
          <w:sz w:val="24"/>
          <w:szCs w:val="24"/>
        </w:rPr>
        <w:t xml:space="preserve">However, </w:t>
      </w:r>
      <w:r w:rsidR="000B7764" w:rsidRPr="000B7764">
        <w:rPr>
          <w:rFonts w:ascii="Arial" w:eastAsia="Times New Roman" w:hAnsi="Arial" w:cs="Arial"/>
          <w:sz w:val="24"/>
          <w:szCs w:val="24"/>
        </w:rPr>
        <w:t xml:space="preserve">there is an urgent need to bridge the gap </w:t>
      </w:r>
      <w:r w:rsidR="000B7764">
        <w:rPr>
          <w:rFonts w:ascii="Arial" w:eastAsia="Times New Roman" w:hAnsi="Arial" w:cs="Arial"/>
          <w:sz w:val="24"/>
          <w:szCs w:val="24"/>
        </w:rPr>
        <w:t>in</w:t>
      </w:r>
      <w:r w:rsidR="000B7764" w:rsidRPr="000B7764">
        <w:rPr>
          <w:rFonts w:ascii="Arial" w:eastAsia="Times New Roman" w:hAnsi="Arial" w:cs="Arial"/>
          <w:sz w:val="24"/>
          <w:szCs w:val="24"/>
        </w:rPr>
        <w:t xml:space="preserve"> public awareness regarding</w:t>
      </w:r>
      <w:r w:rsidR="000B7764">
        <w:rPr>
          <w:rFonts w:ascii="Arial" w:eastAsia="Times New Roman" w:hAnsi="Arial" w:cs="Arial"/>
          <w:sz w:val="24"/>
          <w:szCs w:val="24"/>
        </w:rPr>
        <w:t xml:space="preserve"> the following facts:</w:t>
      </w:r>
    </w:p>
    <w:p w:rsidR="00B0190A" w:rsidRDefault="00B0190A" w:rsidP="000B7764">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 xml:space="preserve">Microwaves </w:t>
      </w:r>
      <w:r w:rsidR="00220458" w:rsidRPr="00F9011F">
        <w:rPr>
          <w:rFonts w:ascii="Arial" w:eastAsia="Times New Roman" w:hAnsi="Arial" w:cs="Arial"/>
          <w:i/>
          <w:sz w:val="24"/>
          <w:szCs w:val="24"/>
        </w:rPr>
        <w:t>are</w:t>
      </w:r>
      <w:r w:rsidR="00220458" w:rsidRPr="00220458">
        <w:rPr>
          <w:rFonts w:ascii="Arial" w:eastAsia="Times New Roman" w:hAnsi="Arial" w:cs="Arial"/>
          <w:sz w:val="24"/>
          <w:szCs w:val="24"/>
        </w:rPr>
        <w:t xml:space="preserve"> </w:t>
      </w:r>
      <w:r w:rsidR="000D726A" w:rsidRPr="00220458">
        <w:rPr>
          <w:rFonts w:ascii="Arial" w:eastAsia="Times New Roman" w:hAnsi="Arial" w:cs="Arial"/>
          <w:sz w:val="24"/>
          <w:szCs w:val="24"/>
        </w:rPr>
        <w:t>radio waves</w:t>
      </w:r>
      <w:r w:rsidR="000B7764" w:rsidRPr="002702FA">
        <w:rPr>
          <w:rFonts w:ascii="Arial" w:eastAsia="Times New Roman" w:hAnsi="Arial" w:cs="Arial"/>
          <w:sz w:val="24"/>
          <w:szCs w:val="24"/>
        </w:rPr>
        <w:t>—</w:t>
      </w:r>
      <w:r>
        <w:rPr>
          <w:rFonts w:ascii="Arial" w:eastAsia="Times New Roman" w:hAnsi="Arial" w:cs="Arial"/>
          <w:sz w:val="24"/>
          <w:szCs w:val="24"/>
        </w:rPr>
        <w:t>they’re just</w:t>
      </w:r>
      <w:r w:rsidR="000D726A" w:rsidRPr="00220458">
        <w:rPr>
          <w:rFonts w:ascii="Arial" w:eastAsia="Times New Roman" w:hAnsi="Arial" w:cs="Arial"/>
          <w:sz w:val="24"/>
          <w:szCs w:val="24"/>
        </w:rPr>
        <w:t xml:space="preserve"> at the higher end of the radio</w:t>
      </w:r>
      <w:r w:rsidR="00220458" w:rsidRPr="00220458">
        <w:rPr>
          <w:rFonts w:ascii="Arial" w:eastAsia="Times New Roman" w:hAnsi="Arial" w:cs="Arial"/>
          <w:sz w:val="24"/>
          <w:szCs w:val="24"/>
        </w:rPr>
        <w:t>frequency</w:t>
      </w:r>
      <w:r w:rsidR="000D726A" w:rsidRPr="00220458">
        <w:rPr>
          <w:rFonts w:ascii="Arial" w:eastAsia="Times New Roman" w:hAnsi="Arial" w:cs="Arial"/>
          <w:sz w:val="24"/>
          <w:szCs w:val="24"/>
        </w:rPr>
        <w:t xml:space="preserve"> </w:t>
      </w:r>
      <w:r>
        <w:rPr>
          <w:rFonts w:ascii="Arial" w:eastAsia="Times New Roman" w:hAnsi="Arial" w:cs="Arial"/>
          <w:sz w:val="24"/>
          <w:szCs w:val="24"/>
        </w:rPr>
        <w:t xml:space="preserve">(RF) </w:t>
      </w:r>
      <w:r w:rsidR="000D726A" w:rsidRPr="00220458">
        <w:rPr>
          <w:rFonts w:ascii="Arial" w:eastAsia="Times New Roman" w:hAnsi="Arial" w:cs="Arial"/>
          <w:sz w:val="24"/>
          <w:szCs w:val="24"/>
        </w:rPr>
        <w:t>spectrum</w:t>
      </w:r>
      <w:r w:rsidR="00F9011F">
        <w:rPr>
          <w:rFonts w:ascii="Arial" w:eastAsia="Times New Roman" w:hAnsi="Arial" w:cs="Arial"/>
          <w:sz w:val="24"/>
          <w:szCs w:val="24"/>
        </w:rPr>
        <w:t>, which means they have shorter wavelengths and carry more energy per photon than the radio waves at the lower end of the RF spectrum.</w:t>
      </w:r>
    </w:p>
    <w:p w:rsidR="00B0190A" w:rsidRDefault="00B0190A" w:rsidP="00B0190A">
      <w:pPr>
        <w:pStyle w:val="ListParagraph"/>
        <w:spacing w:line="240" w:lineRule="auto"/>
        <w:rPr>
          <w:rFonts w:ascii="Arial" w:eastAsia="Times New Roman" w:hAnsi="Arial" w:cs="Arial"/>
          <w:sz w:val="24"/>
          <w:szCs w:val="24"/>
        </w:rPr>
      </w:pPr>
    </w:p>
    <w:p w:rsidR="004506E6" w:rsidRDefault="00B0190A" w:rsidP="00FA744F">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Waves in the microwave frequency spectrum</w:t>
      </w:r>
      <w:r w:rsidR="00220458" w:rsidRPr="00B0190A">
        <w:rPr>
          <w:rFonts w:ascii="Arial" w:eastAsia="Times New Roman" w:hAnsi="Arial" w:cs="Arial"/>
          <w:sz w:val="24"/>
          <w:szCs w:val="24"/>
        </w:rPr>
        <w:t xml:space="preserve"> are </w:t>
      </w:r>
      <w:r w:rsidR="00F9011F">
        <w:rPr>
          <w:rFonts w:ascii="Arial" w:eastAsia="Times New Roman" w:hAnsi="Arial" w:cs="Arial"/>
          <w:sz w:val="24"/>
          <w:szCs w:val="24"/>
        </w:rPr>
        <w:t xml:space="preserve">emitted by </w:t>
      </w:r>
      <w:r w:rsidR="004506E6">
        <w:rPr>
          <w:rFonts w:ascii="Arial" w:eastAsia="Times New Roman" w:hAnsi="Arial" w:cs="Arial"/>
          <w:sz w:val="24"/>
          <w:szCs w:val="24"/>
        </w:rPr>
        <w:t xml:space="preserve">antennas from </w:t>
      </w:r>
      <w:r w:rsidR="00F9011F">
        <w:rPr>
          <w:rFonts w:ascii="Arial" w:eastAsia="Times New Roman" w:hAnsi="Arial" w:cs="Arial"/>
          <w:sz w:val="24"/>
          <w:szCs w:val="24"/>
        </w:rPr>
        <w:t>cell towers, cell phones</w:t>
      </w:r>
      <w:r w:rsidR="00220458" w:rsidRPr="00B0190A">
        <w:rPr>
          <w:rFonts w:ascii="Arial" w:eastAsia="Times New Roman" w:hAnsi="Arial" w:cs="Arial"/>
          <w:sz w:val="24"/>
          <w:szCs w:val="24"/>
        </w:rPr>
        <w:t xml:space="preserve">, </w:t>
      </w:r>
      <w:r w:rsidR="004506E6">
        <w:rPr>
          <w:rFonts w:ascii="Arial" w:eastAsia="Times New Roman" w:hAnsi="Arial" w:cs="Arial"/>
          <w:sz w:val="24"/>
          <w:szCs w:val="24"/>
        </w:rPr>
        <w:t>Internet of Things (</w:t>
      </w:r>
      <w:r w:rsidR="00CB0BA8">
        <w:rPr>
          <w:rFonts w:ascii="Arial" w:eastAsia="Times New Roman" w:hAnsi="Arial" w:cs="Arial"/>
          <w:sz w:val="24"/>
          <w:szCs w:val="24"/>
        </w:rPr>
        <w:t>IoT</w:t>
      </w:r>
      <w:r w:rsidR="004506E6">
        <w:rPr>
          <w:rFonts w:ascii="Arial" w:eastAsia="Times New Roman" w:hAnsi="Arial" w:cs="Arial"/>
          <w:sz w:val="24"/>
          <w:szCs w:val="24"/>
        </w:rPr>
        <w:t>)</w:t>
      </w:r>
      <w:r w:rsidR="00CB0BA8">
        <w:rPr>
          <w:rFonts w:ascii="Arial" w:eastAsia="Times New Roman" w:hAnsi="Arial" w:cs="Arial"/>
          <w:sz w:val="24"/>
          <w:szCs w:val="24"/>
        </w:rPr>
        <w:t xml:space="preserve"> devices </w:t>
      </w:r>
      <w:r w:rsidR="004506E6">
        <w:rPr>
          <w:rFonts w:ascii="Arial" w:eastAsia="Times New Roman" w:hAnsi="Arial" w:cs="Arial"/>
          <w:sz w:val="24"/>
          <w:szCs w:val="24"/>
        </w:rPr>
        <w:t>using</w:t>
      </w:r>
      <w:r w:rsidR="00CB0BA8">
        <w:rPr>
          <w:rFonts w:ascii="Arial" w:eastAsia="Times New Roman" w:hAnsi="Arial" w:cs="Arial"/>
          <w:sz w:val="24"/>
          <w:szCs w:val="24"/>
        </w:rPr>
        <w:t xml:space="preserve"> Bluetooth or Wi-Fi</w:t>
      </w:r>
      <w:r w:rsidR="004506E6">
        <w:rPr>
          <w:rFonts w:ascii="Arial" w:eastAsia="Times New Roman" w:hAnsi="Arial" w:cs="Arial"/>
          <w:sz w:val="24"/>
          <w:szCs w:val="24"/>
        </w:rPr>
        <w:t>, etc</w:t>
      </w:r>
      <w:r w:rsidR="00DB359B" w:rsidRPr="00B0190A">
        <w:rPr>
          <w:rFonts w:ascii="Arial" w:eastAsia="Times New Roman" w:hAnsi="Arial" w:cs="Arial"/>
          <w:sz w:val="24"/>
          <w:szCs w:val="24"/>
        </w:rPr>
        <w:t xml:space="preserve">.  </w:t>
      </w:r>
    </w:p>
    <w:p w:rsidR="004506E6" w:rsidRPr="004506E6" w:rsidRDefault="004506E6" w:rsidP="004506E6">
      <w:pPr>
        <w:pStyle w:val="ListParagraph"/>
        <w:rPr>
          <w:rFonts w:ascii="Arial" w:eastAsia="Times New Roman" w:hAnsi="Arial" w:cs="Arial"/>
          <w:sz w:val="24"/>
          <w:szCs w:val="24"/>
        </w:rPr>
      </w:pPr>
    </w:p>
    <w:p w:rsidR="000D726A" w:rsidRDefault="00F9011F" w:rsidP="00FA744F">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A microwave oven uses the same frequency as Bluetooth and many internet routers</w:t>
      </w:r>
      <w:r w:rsidR="00C24727">
        <w:rPr>
          <w:rFonts w:ascii="Arial" w:eastAsia="Times New Roman" w:hAnsi="Arial" w:cs="Arial"/>
          <w:sz w:val="24"/>
          <w:szCs w:val="24"/>
        </w:rPr>
        <w:t>, 2.45 GHz</w:t>
      </w:r>
      <w:r>
        <w:rPr>
          <w:rFonts w:ascii="Arial" w:eastAsia="Times New Roman" w:hAnsi="Arial" w:cs="Arial"/>
          <w:sz w:val="24"/>
          <w:szCs w:val="24"/>
        </w:rPr>
        <w:t xml:space="preserve"> (</w:t>
      </w:r>
      <w:r w:rsidR="00DB359B" w:rsidRPr="00B0190A">
        <w:rPr>
          <w:rFonts w:ascii="Arial" w:eastAsia="Times New Roman" w:hAnsi="Arial" w:cs="Arial"/>
          <w:sz w:val="24"/>
          <w:szCs w:val="24"/>
        </w:rPr>
        <w:t xml:space="preserve">See pg. </w:t>
      </w:r>
      <w:r w:rsidR="00DB359B" w:rsidRPr="00B0190A">
        <w:rPr>
          <w:rFonts w:ascii="Arial" w:eastAsia="Times New Roman" w:hAnsi="Arial" w:cs="Arial"/>
          <w:sz w:val="24"/>
          <w:szCs w:val="24"/>
        </w:rPr>
        <w:fldChar w:fldCharType="begin"/>
      </w:r>
      <w:r w:rsidR="00DB359B" w:rsidRPr="00B0190A">
        <w:rPr>
          <w:rFonts w:ascii="Arial" w:eastAsia="Times New Roman" w:hAnsi="Arial" w:cs="Arial"/>
          <w:sz w:val="24"/>
          <w:szCs w:val="24"/>
        </w:rPr>
        <w:instrText xml:space="preserve"> PAGEREF microwavewater \h </w:instrText>
      </w:r>
      <w:r w:rsidR="00DB359B" w:rsidRPr="00B0190A">
        <w:rPr>
          <w:rFonts w:ascii="Arial" w:eastAsia="Times New Roman" w:hAnsi="Arial" w:cs="Arial"/>
          <w:sz w:val="24"/>
          <w:szCs w:val="24"/>
        </w:rPr>
      </w:r>
      <w:r w:rsidR="00DB359B" w:rsidRPr="00B0190A">
        <w:rPr>
          <w:rFonts w:ascii="Arial" w:eastAsia="Times New Roman" w:hAnsi="Arial" w:cs="Arial"/>
          <w:sz w:val="24"/>
          <w:szCs w:val="24"/>
        </w:rPr>
        <w:fldChar w:fldCharType="separate"/>
      </w:r>
      <w:r w:rsidR="00FB1AE1">
        <w:rPr>
          <w:rFonts w:ascii="Arial" w:eastAsia="Times New Roman" w:hAnsi="Arial" w:cs="Arial"/>
          <w:noProof/>
          <w:sz w:val="24"/>
          <w:szCs w:val="24"/>
        </w:rPr>
        <w:t>58</w:t>
      </w:r>
      <w:r w:rsidR="00DB359B" w:rsidRPr="00B0190A">
        <w:rPr>
          <w:rFonts w:ascii="Arial" w:eastAsia="Times New Roman" w:hAnsi="Arial" w:cs="Arial"/>
          <w:sz w:val="24"/>
          <w:szCs w:val="24"/>
        </w:rPr>
        <w:fldChar w:fldCharType="end"/>
      </w:r>
      <w:r>
        <w:rPr>
          <w:rFonts w:ascii="Arial" w:eastAsia="Times New Roman" w:hAnsi="Arial" w:cs="Arial"/>
          <w:sz w:val="24"/>
          <w:szCs w:val="24"/>
        </w:rPr>
        <w:t>).</w:t>
      </w:r>
    </w:p>
    <w:p w:rsidR="00B0190A" w:rsidRPr="00B0190A" w:rsidRDefault="00B0190A" w:rsidP="00B0190A">
      <w:pPr>
        <w:pStyle w:val="ListParagraph"/>
        <w:rPr>
          <w:rFonts w:ascii="Arial" w:eastAsia="Times New Roman" w:hAnsi="Arial" w:cs="Arial"/>
          <w:sz w:val="24"/>
          <w:szCs w:val="24"/>
        </w:rPr>
      </w:pPr>
    </w:p>
    <w:p w:rsidR="00B0190A" w:rsidRPr="0033730E" w:rsidRDefault="00C24727" w:rsidP="0033730E">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E</w:t>
      </w:r>
      <w:r w:rsidR="00B0190A">
        <w:rPr>
          <w:rFonts w:ascii="Arial" w:eastAsia="Times New Roman" w:hAnsi="Arial" w:cs="Arial"/>
          <w:sz w:val="24"/>
          <w:szCs w:val="24"/>
        </w:rPr>
        <w:t xml:space="preserve">xposure to anthropogenic RF/EMF sources has been rigorously scientifically demonstrated for </w:t>
      </w:r>
      <w:r w:rsidR="00B0190A" w:rsidRPr="00F9011F">
        <w:rPr>
          <w:rFonts w:ascii="Arial" w:eastAsia="Times New Roman" w:hAnsi="Arial" w:cs="Arial"/>
          <w:i/>
          <w:sz w:val="24"/>
          <w:szCs w:val="24"/>
        </w:rPr>
        <w:t>decades</w:t>
      </w:r>
      <w:r w:rsidR="00B0190A">
        <w:rPr>
          <w:rFonts w:ascii="Arial" w:eastAsia="Times New Roman" w:hAnsi="Arial" w:cs="Arial"/>
          <w:sz w:val="24"/>
          <w:szCs w:val="24"/>
        </w:rPr>
        <w:t xml:space="preserve"> to </w:t>
      </w:r>
      <w:r w:rsidR="00AF2D0E">
        <w:rPr>
          <w:rFonts w:ascii="Arial" w:eastAsia="Times New Roman" w:hAnsi="Arial" w:cs="Arial"/>
          <w:sz w:val="24"/>
          <w:szCs w:val="24"/>
        </w:rPr>
        <w:t>be correlated with</w:t>
      </w:r>
      <w:r w:rsidR="00B0190A">
        <w:rPr>
          <w:rFonts w:ascii="Arial" w:eastAsia="Times New Roman" w:hAnsi="Arial" w:cs="Arial"/>
          <w:sz w:val="24"/>
          <w:szCs w:val="24"/>
        </w:rPr>
        <w:t xml:space="preserve"> numerous </w:t>
      </w:r>
      <w:r w:rsidR="00B0190A" w:rsidRPr="00B0190A">
        <w:rPr>
          <w:rFonts w:ascii="Arial" w:eastAsia="Times New Roman" w:hAnsi="Arial" w:cs="Arial"/>
          <w:i/>
          <w:sz w:val="24"/>
          <w:szCs w:val="24"/>
        </w:rPr>
        <w:t>non-thermal</w:t>
      </w:r>
      <w:r>
        <w:rPr>
          <w:rFonts w:ascii="Arial" w:eastAsia="Times New Roman" w:hAnsi="Arial" w:cs="Arial"/>
          <w:sz w:val="24"/>
          <w:szCs w:val="24"/>
        </w:rPr>
        <w:t xml:space="preserve"> biological and health effects across all forms of life.</w:t>
      </w:r>
    </w:p>
    <w:p w:rsidR="00B0190A" w:rsidRDefault="00F9011F" w:rsidP="00FA744F">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lastRenderedPageBreak/>
        <w:t>Our country’s c</w:t>
      </w:r>
      <w:r w:rsidR="00B0190A">
        <w:rPr>
          <w:rFonts w:ascii="Arial" w:eastAsia="Times New Roman" w:hAnsi="Arial" w:cs="Arial"/>
          <w:sz w:val="24"/>
          <w:szCs w:val="24"/>
        </w:rPr>
        <w:t>urrent safety standards</w:t>
      </w:r>
      <w:r>
        <w:rPr>
          <w:rFonts w:ascii="Arial" w:eastAsia="Times New Roman" w:hAnsi="Arial" w:cs="Arial"/>
          <w:sz w:val="24"/>
          <w:szCs w:val="24"/>
        </w:rPr>
        <w:t xml:space="preserve"> </w:t>
      </w:r>
      <w:r w:rsidR="00C24727">
        <w:rPr>
          <w:rFonts w:ascii="Arial" w:eastAsia="Times New Roman" w:hAnsi="Arial" w:cs="Arial"/>
          <w:sz w:val="24"/>
          <w:szCs w:val="24"/>
        </w:rPr>
        <w:t>in regard to human</w:t>
      </w:r>
      <w:r>
        <w:rPr>
          <w:rFonts w:ascii="Arial" w:eastAsia="Times New Roman" w:hAnsi="Arial" w:cs="Arial"/>
          <w:sz w:val="24"/>
          <w:szCs w:val="24"/>
        </w:rPr>
        <w:t xml:space="preserve"> exposure to RF/EMF</w:t>
      </w:r>
      <w:r w:rsidR="00B0190A">
        <w:rPr>
          <w:rFonts w:ascii="Arial" w:eastAsia="Times New Roman" w:hAnsi="Arial" w:cs="Arial"/>
          <w:sz w:val="24"/>
          <w:szCs w:val="24"/>
        </w:rPr>
        <w:t xml:space="preserve"> are </w:t>
      </w:r>
      <w:r>
        <w:rPr>
          <w:rFonts w:ascii="Arial" w:eastAsia="Times New Roman" w:hAnsi="Arial" w:cs="Arial"/>
          <w:sz w:val="24"/>
          <w:szCs w:val="24"/>
        </w:rPr>
        <w:t xml:space="preserve">severely </w:t>
      </w:r>
      <w:r w:rsidR="00B0190A">
        <w:rPr>
          <w:rFonts w:ascii="Arial" w:eastAsia="Times New Roman" w:hAnsi="Arial" w:cs="Arial"/>
          <w:sz w:val="24"/>
          <w:szCs w:val="24"/>
        </w:rPr>
        <w:t xml:space="preserve">outdated since they are based solely on preventing </w:t>
      </w:r>
      <w:r w:rsidR="00B0190A" w:rsidRPr="00B0190A">
        <w:rPr>
          <w:rFonts w:ascii="Arial" w:eastAsia="Times New Roman" w:hAnsi="Arial" w:cs="Arial"/>
          <w:i/>
          <w:sz w:val="24"/>
          <w:szCs w:val="24"/>
        </w:rPr>
        <w:t>thermal</w:t>
      </w:r>
      <w:r w:rsidR="00B0190A">
        <w:rPr>
          <w:rFonts w:ascii="Arial" w:eastAsia="Times New Roman" w:hAnsi="Arial" w:cs="Arial"/>
          <w:sz w:val="24"/>
          <w:szCs w:val="24"/>
        </w:rPr>
        <w:t xml:space="preserve"> effects (i.e. keeping our tissues from cooking like the food in the microwave)</w:t>
      </w:r>
      <w:r>
        <w:rPr>
          <w:rFonts w:ascii="Arial" w:eastAsia="Times New Roman" w:hAnsi="Arial" w:cs="Arial"/>
          <w:sz w:val="24"/>
          <w:szCs w:val="24"/>
        </w:rPr>
        <w:t>.</w:t>
      </w:r>
    </w:p>
    <w:p w:rsidR="001900AD" w:rsidRPr="001900AD" w:rsidRDefault="001900AD" w:rsidP="001900AD">
      <w:pPr>
        <w:pStyle w:val="ListParagraph"/>
        <w:rPr>
          <w:rFonts w:ascii="Arial" w:eastAsia="Times New Roman" w:hAnsi="Arial" w:cs="Arial"/>
          <w:sz w:val="24"/>
          <w:szCs w:val="24"/>
        </w:rPr>
      </w:pPr>
    </w:p>
    <w:p w:rsidR="001900AD" w:rsidRPr="00B0190A" w:rsidRDefault="001900AD" w:rsidP="00C24727">
      <w:pPr>
        <w:pStyle w:val="ListParagraph"/>
        <w:numPr>
          <w:ilvl w:val="0"/>
          <w:numId w:val="23"/>
        </w:numPr>
        <w:spacing w:line="240" w:lineRule="auto"/>
        <w:rPr>
          <w:rFonts w:ascii="Arial" w:eastAsia="Times New Roman" w:hAnsi="Arial" w:cs="Arial"/>
          <w:sz w:val="24"/>
          <w:szCs w:val="24"/>
        </w:rPr>
      </w:pPr>
      <w:r>
        <w:rPr>
          <w:rFonts w:ascii="Arial" w:eastAsia="Times New Roman" w:hAnsi="Arial" w:cs="Arial"/>
          <w:sz w:val="24"/>
          <w:szCs w:val="24"/>
        </w:rPr>
        <w:t xml:space="preserve">A newly </w:t>
      </w:r>
      <w:r w:rsidR="00C24727">
        <w:rPr>
          <w:rFonts w:ascii="Arial" w:eastAsia="Times New Roman" w:hAnsi="Arial" w:cs="Arial"/>
          <w:sz w:val="24"/>
          <w:szCs w:val="24"/>
        </w:rPr>
        <w:t>i</w:t>
      </w:r>
      <w:r w:rsidR="00C24727" w:rsidRPr="00C24727">
        <w:rPr>
          <w:rFonts w:ascii="Arial" w:eastAsia="Times New Roman" w:hAnsi="Arial" w:cs="Arial"/>
          <w:sz w:val="24"/>
          <w:szCs w:val="24"/>
        </w:rPr>
        <w:t xml:space="preserve">dentified and </w:t>
      </w:r>
      <w:r>
        <w:rPr>
          <w:rFonts w:ascii="Arial" w:eastAsia="Times New Roman" w:hAnsi="Arial" w:cs="Arial"/>
          <w:sz w:val="24"/>
          <w:szCs w:val="24"/>
        </w:rPr>
        <w:t>characterized (but not</w:t>
      </w:r>
      <w:r w:rsidR="00C24727">
        <w:rPr>
          <w:rFonts w:ascii="Arial" w:eastAsia="Times New Roman" w:hAnsi="Arial" w:cs="Arial"/>
          <w:sz w:val="24"/>
          <w:szCs w:val="24"/>
        </w:rPr>
        <w:t xml:space="preserve"> yet</w:t>
      </w:r>
      <w:r>
        <w:rPr>
          <w:rFonts w:ascii="Arial" w:eastAsia="Times New Roman" w:hAnsi="Arial" w:cs="Arial"/>
          <w:sz w:val="24"/>
          <w:szCs w:val="24"/>
        </w:rPr>
        <w:t xml:space="preserve"> officially </w:t>
      </w:r>
      <w:r w:rsidRPr="004506E6">
        <w:rPr>
          <w:rFonts w:ascii="Arial" w:eastAsia="Times New Roman" w:hAnsi="Arial" w:cs="Arial"/>
          <w:i/>
          <w:sz w:val="24"/>
          <w:szCs w:val="24"/>
        </w:rPr>
        <w:t>recognized</w:t>
      </w:r>
      <w:r w:rsidR="004506E6">
        <w:rPr>
          <w:rFonts w:ascii="Arial" w:eastAsia="Times New Roman" w:hAnsi="Arial" w:cs="Arial"/>
          <w:i/>
          <w:sz w:val="24"/>
          <w:szCs w:val="24"/>
        </w:rPr>
        <w:t xml:space="preserve"> </w:t>
      </w:r>
      <w:r w:rsidR="004506E6">
        <w:rPr>
          <w:rFonts w:ascii="Arial" w:eastAsia="Times New Roman" w:hAnsi="Arial" w:cs="Arial"/>
          <w:sz w:val="24"/>
          <w:szCs w:val="24"/>
        </w:rPr>
        <w:t>by the CDC</w:t>
      </w:r>
      <w:r>
        <w:rPr>
          <w:rFonts w:ascii="Arial" w:eastAsia="Times New Roman" w:hAnsi="Arial" w:cs="Arial"/>
          <w:sz w:val="24"/>
          <w:szCs w:val="24"/>
        </w:rPr>
        <w:t xml:space="preserve">) disease exists called Electromagnetic Hypersensitivity (EHS).  Persons afflicted are </w:t>
      </w:r>
      <w:r w:rsidR="00C24727">
        <w:rPr>
          <w:rFonts w:ascii="Arial" w:eastAsia="Times New Roman" w:hAnsi="Arial" w:cs="Arial"/>
          <w:sz w:val="24"/>
          <w:szCs w:val="24"/>
        </w:rPr>
        <w:t xml:space="preserve">especially </w:t>
      </w:r>
      <w:r>
        <w:rPr>
          <w:rFonts w:ascii="Arial" w:eastAsia="Times New Roman" w:hAnsi="Arial" w:cs="Arial"/>
          <w:sz w:val="24"/>
          <w:szCs w:val="24"/>
        </w:rPr>
        <w:t xml:space="preserve">sensitive to exposure to non-native (man-made) non-ionizing electromagnetic radiation, </w:t>
      </w:r>
      <w:r w:rsidR="00C24727">
        <w:rPr>
          <w:rFonts w:ascii="Arial" w:eastAsia="Times New Roman" w:hAnsi="Arial" w:cs="Arial"/>
          <w:sz w:val="24"/>
          <w:szCs w:val="24"/>
        </w:rPr>
        <w:t>particularly RF/EMF.</w:t>
      </w:r>
    </w:p>
    <w:p w:rsidR="00AF2D0E" w:rsidRDefault="000D726A"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Both current and past RF/EMF research has </w:t>
      </w:r>
      <w:r w:rsidR="007651F3">
        <w:rPr>
          <w:rFonts w:ascii="Arial" w:eastAsia="Times New Roman" w:hAnsi="Arial" w:cs="Arial"/>
          <w:sz w:val="24"/>
          <w:szCs w:val="24"/>
        </w:rPr>
        <w:t>overwhelmingly</w:t>
      </w:r>
      <w:r>
        <w:rPr>
          <w:rFonts w:ascii="Arial" w:eastAsia="Times New Roman" w:hAnsi="Arial" w:cs="Arial"/>
          <w:sz w:val="24"/>
          <w:szCs w:val="24"/>
        </w:rPr>
        <w:t xml:space="preserve"> demonstrated a strong correlation between exposure to RF/EMF and the </w:t>
      </w:r>
      <w:r w:rsidR="00F9011F">
        <w:rPr>
          <w:rFonts w:ascii="Arial" w:eastAsia="Times New Roman" w:hAnsi="Arial" w:cs="Arial"/>
          <w:sz w:val="24"/>
          <w:szCs w:val="24"/>
        </w:rPr>
        <w:t>experience</w:t>
      </w:r>
      <w:r>
        <w:rPr>
          <w:rFonts w:ascii="Arial" w:eastAsia="Times New Roman" w:hAnsi="Arial" w:cs="Arial"/>
          <w:sz w:val="24"/>
          <w:szCs w:val="24"/>
        </w:rPr>
        <w:t xml:space="preserve"> of various health effects</w:t>
      </w:r>
      <w:r w:rsidR="002D0A24">
        <w:rPr>
          <w:rFonts w:ascii="Arial" w:eastAsia="Times New Roman" w:hAnsi="Arial" w:cs="Arial"/>
          <w:sz w:val="24"/>
          <w:szCs w:val="24"/>
        </w:rPr>
        <w:t xml:space="preserve">, some of which are actually health </w:t>
      </w:r>
      <w:r w:rsidRPr="002D0A24">
        <w:rPr>
          <w:rFonts w:ascii="Arial" w:eastAsia="Times New Roman" w:hAnsi="Arial" w:cs="Arial"/>
          <w:i/>
          <w:sz w:val="24"/>
          <w:szCs w:val="24"/>
        </w:rPr>
        <w:t>conditions</w:t>
      </w:r>
      <w:r w:rsidR="00F9011F">
        <w:rPr>
          <w:rFonts w:ascii="Arial" w:eastAsia="Times New Roman" w:hAnsi="Arial" w:cs="Arial"/>
          <w:i/>
          <w:sz w:val="24"/>
          <w:szCs w:val="24"/>
        </w:rPr>
        <w:t xml:space="preserve"> </w:t>
      </w:r>
      <w:r w:rsidR="004506E6" w:rsidRPr="00F9011F">
        <w:rPr>
          <w:rFonts w:ascii="Arial" w:eastAsia="Times New Roman" w:hAnsi="Arial" w:cs="Arial"/>
          <w:sz w:val="24"/>
          <w:szCs w:val="24"/>
        </w:rPr>
        <w:t>as defined</w:t>
      </w:r>
      <w:r w:rsidR="004506E6">
        <w:rPr>
          <w:rFonts w:ascii="Arial" w:eastAsia="Times New Roman" w:hAnsi="Arial" w:cs="Arial"/>
          <w:sz w:val="24"/>
          <w:szCs w:val="24"/>
        </w:rPr>
        <w:t xml:space="preserve"> medically, and therefore </w:t>
      </w:r>
      <w:r w:rsidR="00F9011F" w:rsidRPr="00F9011F">
        <w:rPr>
          <w:rFonts w:ascii="Arial" w:eastAsia="Times New Roman" w:hAnsi="Arial" w:cs="Arial"/>
          <w:sz w:val="24"/>
          <w:szCs w:val="24"/>
        </w:rPr>
        <w:t>not simply</w:t>
      </w:r>
      <w:r w:rsidR="004506E6">
        <w:rPr>
          <w:rFonts w:ascii="Arial" w:eastAsia="Times New Roman" w:hAnsi="Arial" w:cs="Arial"/>
          <w:sz w:val="24"/>
          <w:szCs w:val="24"/>
        </w:rPr>
        <w:t xml:space="preserve"> minor “effects.”</w:t>
      </w:r>
    </w:p>
    <w:p w:rsidR="0033730E" w:rsidRDefault="00773899"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Countless animals have sacrificed their lives for </w:t>
      </w:r>
      <w:r w:rsidR="004506E6">
        <w:rPr>
          <w:rFonts w:ascii="Arial" w:eastAsia="Times New Roman" w:hAnsi="Arial" w:cs="Arial"/>
          <w:sz w:val="24"/>
          <w:szCs w:val="24"/>
        </w:rPr>
        <w:t xml:space="preserve">a plethora of </w:t>
      </w:r>
      <w:r>
        <w:rPr>
          <w:rFonts w:ascii="Arial" w:eastAsia="Times New Roman" w:hAnsi="Arial" w:cs="Arial"/>
          <w:sz w:val="24"/>
          <w:szCs w:val="24"/>
        </w:rPr>
        <w:t xml:space="preserve">research </w:t>
      </w:r>
      <w:r w:rsidR="00AF2D0E">
        <w:rPr>
          <w:rFonts w:ascii="Arial" w:eastAsia="Times New Roman" w:hAnsi="Arial" w:cs="Arial"/>
          <w:sz w:val="24"/>
          <w:szCs w:val="24"/>
        </w:rPr>
        <w:t xml:space="preserve">that has demonstrated disruption to every </w:t>
      </w:r>
      <w:r w:rsidR="004506E6">
        <w:rPr>
          <w:rFonts w:ascii="Arial" w:eastAsia="Times New Roman" w:hAnsi="Arial" w:cs="Arial"/>
          <w:sz w:val="24"/>
          <w:szCs w:val="24"/>
        </w:rPr>
        <w:t xml:space="preserve">single </w:t>
      </w:r>
      <w:r w:rsidR="0033730E">
        <w:rPr>
          <w:rFonts w:ascii="Arial" w:eastAsia="Times New Roman" w:hAnsi="Arial" w:cs="Arial"/>
          <w:sz w:val="24"/>
          <w:szCs w:val="24"/>
        </w:rPr>
        <w:t>major physiological</w:t>
      </w:r>
      <w:r w:rsidR="00AF2D0E">
        <w:rPr>
          <w:rFonts w:ascii="Arial" w:eastAsia="Times New Roman" w:hAnsi="Arial" w:cs="Arial"/>
          <w:sz w:val="24"/>
          <w:szCs w:val="24"/>
        </w:rPr>
        <w:t xml:space="preserve"> system </w:t>
      </w:r>
      <w:r w:rsidR="0033730E">
        <w:rPr>
          <w:rFonts w:ascii="Arial" w:eastAsia="Times New Roman" w:hAnsi="Arial" w:cs="Arial"/>
          <w:sz w:val="24"/>
          <w:szCs w:val="24"/>
        </w:rPr>
        <w:t xml:space="preserve">(i.e. brain and nervous system, heart and circulatory system, etc.) </w:t>
      </w:r>
      <w:r w:rsidR="00AF2D0E">
        <w:rPr>
          <w:rFonts w:ascii="Arial" w:eastAsia="Times New Roman" w:hAnsi="Arial" w:cs="Arial"/>
          <w:sz w:val="24"/>
          <w:szCs w:val="24"/>
        </w:rPr>
        <w:t>following exposures to RF/EMF</w:t>
      </w:r>
      <w:r>
        <w:rPr>
          <w:rFonts w:ascii="Arial" w:eastAsia="Times New Roman" w:hAnsi="Arial" w:cs="Arial"/>
          <w:sz w:val="24"/>
          <w:szCs w:val="24"/>
        </w:rPr>
        <w:t>.</w:t>
      </w:r>
      <w:r w:rsidR="000D726A">
        <w:rPr>
          <w:rFonts w:ascii="Arial" w:eastAsia="Times New Roman" w:hAnsi="Arial" w:cs="Arial"/>
          <w:sz w:val="24"/>
          <w:szCs w:val="24"/>
        </w:rPr>
        <w:t xml:space="preserve">  </w:t>
      </w:r>
      <w:r>
        <w:rPr>
          <w:rFonts w:ascii="Arial" w:eastAsia="Times New Roman" w:hAnsi="Arial" w:cs="Arial"/>
          <w:sz w:val="24"/>
          <w:szCs w:val="24"/>
        </w:rPr>
        <w:t xml:space="preserve">The </w:t>
      </w:r>
      <w:r w:rsidR="00AF2D0E">
        <w:rPr>
          <w:rFonts w:ascii="Arial" w:eastAsia="Times New Roman" w:hAnsi="Arial" w:cs="Arial"/>
          <w:sz w:val="24"/>
          <w:szCs w:val="24"/>
        </w:rPr>
        <w:t xml:space="preserve">experimental </w:t>
      </w:r>
      <w:r>
        <w:rPr>
          <w:rFonts w:ascii="Arial" w:eastAsia="Times New Roman" w:hAnsi="Arial" w:cs="Arial"/>
          <w:sz w:val="24"/>
          <w:szCs w:val="24"/>
        </w:rPr>
        <w:t xml:space="preserve">animals’ </w:t>
      </w:r>
      <w:r w:rsidR="0033730E">
        <w:rPr>
          <w:rFonts w:ascii="Arial" w:eastAsia="Times New Roman" w:hAnsi="Arial" w:cs="Arial"/>
          <w:sz w:val="24"/>
          <w:szCs w:val="24"/>
        </w:rPr>
        <w:t>physiological</w:t>
      </w:r>
      <w:r>
        <w:rPr>
          <w:rFonts w:ascii="Arial" w:eastAsia="Times New Roman" w:hAnsi="Arial" w:cs="Arial"/>
          <w:sz w:val="24"/>
          <w:szCs w:val="24"/>
        </w:rPr>
        <w:t xml:space="preserve"> systems are similar enough to ours that this </w:t>
      </w:r>
      <w:r w:rsidR="0033730E">
        <w:rPr>
          <w:rFonts w:ascii="Arial" w:eastAsia="Times New Roman" w:hAnsi="Arial" w:cs="Arial"/>
          <w:sz w:val="24"/>
          <w:szCs w:val="24"/>
        </w:rPr>
        <w:t xml:space="preserve">past </w:t>
      </w:r>
      <w:r>
        <w:rPr>
          <w:rFonts w:ascii="Arial" w:eastAsia="Times New Roman" w:hAnsi="Arial" w:cs="Arial"/>
          <w:sz w:val="24"/>
          <w:szCs w:val="24"/>
        </w:rPr>
        <w:t xml:space="preserve">research is </w:t>
      </w:r>
      <w:r w:rsidR="0033730E">
        <w:rPr>
          <w:rFonts w:ascii="Arial" w:eastAsia="Times New Roman" w:hAnsi="Arial" w:cs="Arial"/>
          <w:sz w:val="24"/>
          <w:szCs w:val="24"/>
        </w:rPr>
        <w:t xml:space="preserve">most </w:t>
      </w:r>
      <w:r>
        <w:rPr>
          <w:rFonts w:ascii="Arial" w:eastAsia="Times New Roman" w:hAnsi="Arial" w:cs="Arial"/>
          <w:sz w:val="24"/>
          <w:szCs w:val="24"/>
        </w:rPr>
        <w:t>de</w:t>
      </w:r>
      <w:r w:rsidR="00AF2D0E">
        <w:rPr>
          <w:rFonts w:ascii="Arial" w:eastAsia="Times New Roman" w:hAnsi="Arial" w:cs="Arial"/>
          <w:sz w:val="24"/>
          <w:szCs w:val="24"/>
        </w:rPr>
        <w:t>fini</w:t>
      </w:r>
      <w:r w:rsidR="0033730E">
        <w:rPr>
          <w:rFonts w:ascii="Arial" w:eastAsia="Times New Roman" w:hAnsi="Arial" w:cs="Arial"/>
          <w:sz w:val="24"/>
          <w:szCs w:val="24"/>
        </w:rPr>
        <w:t xml:space="preserve">tely applicable to humans.  Therefore, </w:t>
      </w:r>
      <w:r w:rsidR="00AF2D0E">
        <w:rPr>
          <w:rFonts w:ascii="Arial" w:eastAsia="Times New Roman" w:hAnsi="Arial" w:cs="Arial"/>
          <w:sz w:val="24"/>
          <w:szCs w:val="24"/>
        </w:rPr>
        <w:t xml:space="preserve">further live animal studies should be phased out.  </w:t>
      </w:r>
    </w:p>
    <w:p w:rsidR="002D0A24" w:rsidRDefault="00AF2D0E" w:rsidP="000E28CF">
      <w:pPr>
        <w:spacing w:line="240" w:lineRule="auto"/>
        <w:rPr>
          <w:rFonts w:ascii="Arial" w:eastAsia="Times New Roman" w:hAnsi="Arial" w:cs="Arial"/>
          <w:sz w:val="24"/>
          <w:szCs w:val="24"/>
        </w:rPr>
      </w:pPr>
      <w:r>
        <w:rPr>
          <w:rFonts w:ascii="Arial" w:eastAsia="Times New Roman" w:hAnsi="Arial" w:cs="Arial"/>
          <w:i/>
          <w:sz w:val="24"/>
          <w:szCs w:val="24"/>
        </w:rPr>
        <w:t>I</w:t>
      </w:r>
      <w:r w:rsidR="000D726A" w:rsidRPr="007651F3">
        <w:rPr>
          <w:rFonts w:ascii="Arial" w:eastAsia="Times New Roman" w:hAnsi="Arial" w:cs="Arial"/>
          <w:i/>
          <w:sz w:val="24"/>
          <w:szCs w:val="24"/>
        </w:rPr>
        <w:t>n vitro</w:t>
      </w:r>
      <w:r w:rsidR="007651F3">
        <w:rPr>
          <w:rStyle w:val="FootnoteReference"/>
          <w:rFonts w:ascii="Arial" w:eastAsia="Times New Roman" w:hAnsi="Arial" w:cs="Arial"/>
          <w:sz w:val="24"/>
          <w:szCs w:val="24"/>
        </w:rPr>
        <w:footnoteReference w:id="2"/>
      </w:r>
      <w:r w:rsidR="000D726A">
        <w:rPr>
          <w:rFonts w:ascii="Arial" w:eastAsia="Times New Roman" w:hAnsi="Arial" w:cs="Arial"/>
          <w:sz w:val="24"/>
          <w:szCs w:val="24"/>
        </w:rPr>
        <w:t xml:space="preserve"> studies </w:t>
      </w:r>
      <w:r w:rsidR="00773899">
        <w:rPr>
          <w:rFonts w:ascii="Arial" w:eastAsia="Times New Roman" w:hAnsi="Arial" w:cs="Arial"/>
          <w:sz w:val="24"/>
          <w:szCs w:val="24"/>
        </w:rPr>
        <w:t xml:space="preserve">are the future of research into </w:t>
      </w:r>
      <w:r w:rsidR="0033730E">
        <w:rPr>
          <w:rFonts w:ascii="Arial" w:eastAsia="Times New Roman" w:hAnsi="Arial" w:cs="Arial"/>
          <w:sz w:val="24"/>
          <w:szCs w:val="24"/>
        </w:rPr>
        <w:t xml:space="preserve">the health effects of RF/EMF.  </w:t>
      </w:r>
      <w:r w:rsidR="00773899" w:rsidRPr="00773899">
        <w:rPr>
          <w:rFonts w:ascii="Arial" w:eastAsia="Times New Roman" w:hAnsi="Arial" w:cs="Arial"/>
          <w:i/>
          <w:sz w:val="24"/>
          <w:szCs w:val="24"/>
        </w:rPr>
        <w:t>In vitro</w:t>
      </w:r>
      <w:r w:rsidR="00773899" w:rsidRPr="00773899">
        <w:rPr>
          <w:rFonts w:ascii="Arial" w:eastAsia="Times New Roman" w:hAnsi="Arial" w:cs="Arial"/>
          <w:sz w:val="24"/>
          <w:szCs w:val="24"/>
        </w:rPr>
        <w:t xml:space="preserve"> studies</w:t>
      </w:r>
      <w:r w:rsidR="00773899">
        <w:rPr>
          <w:rFonts w:ascii="Arial" w:eastAsia="Times New Roman" w:hAnsi="Arial" w:cs="Arial"/>
          <w:sz w:val="24"/>
          <w:szCs w:val="24"/>
        </w:rPr>
        <w:t xml:space="preserve"> have already demonstrated extremely specific </w:t>
      </w:r>
      <w:r w:rsidR="0033730E">
        <w:rPr>
          <w:rFonts w:ascii="Arial" w:eastAsia="Times New Roman" w:hAnsi="Arial" w:cs="Arial"/>
          <w:sz w:val="24"/>
          <w:szCs w:val="24"/>
        </w:rPr>
        <w:t xml:space="preserve">biophysical </w:t>
      </w:r>
      <w:r w:rsidR="000D726A">
        <w:rPr>
          <w:rFonts w:ascii="Arial" w:eastAsia="Times New Roman" w:hAnsi="Arial" w:cs="Arial"/>
          <w:sz w:val="24"/>
          <w:szCs w:val="24"/>
        </w:rPr>
        <w:t xml:space="preserve">disruptions at a cellular level, propelling us closer to understanding </w:t>
      </w:r>
      <w:r w:rsidR="00773899">
        <w:rPr>
          <w:rFonts w:ascii="Arial" w:eastAsia="Times New Roman" w:hAnsi="Arial" w:cs="Arial"/>
          <w:sz w:val="24"/>
          <w:szCs w:val="24"/>
        </w:rPr>
        <w:t>clear, known mechanisms to explain why</w:t>
      </w:r>
      <w:r w:rsidR="000D726A">
        <w:rPr>
          <w:rFonts w:ascii="Arial" w:eastAsia="Times New Roman" w:hAnsi="Arial" w:cs="Arial"/>
          <w:sz w:val="24"/>
          <w:szCs w:val="24"/>
        </w:rPr>
        <w:t xml:space="preserve"> certain </w:t>
      </w:r>
      <w:r>
        <w:rPr>
          <w:rFonts w:ascii="Arial" w:eastAsia="Times New Roman" w:hAnsi="Arial" w:cs="Arial"/>
          <w:sz w:val="24"/>
          <w:szCs w:val="24"/>
        </w:rPr>
        <w:t xml:space="preserve">specific </w:t>
      </w:r>
      <w:r w:rsidR="000D726A">
        <w:rPr>
          <w:rFonts w:ascii="Arial" w:eastAsia="Times New Roman" w:hAnsi="Arial" w:cs="Arial"/>
          <w:sz w:val="24"/>
          <w:szCs w:val="24"/>
        </w:rPr>
        <w:t xml:space="preserve">health effects </w:t>
      </w:r>
      <w:r w:rsidR="00A3236E">
        <w:rPr>
          <w:rFonts w:ascii="Arial" w:eastAsia="Times New Roman" w:hAnsi="Arial" w:cs="Arial"/>
          <w:sz w:val="24"/>
          <w:szCs w:val="24"/>
        </w:rPr>
        <w:t xml:space="preserve">and health conditions </w:t>
      </w:r>
      <w:r>
        <w:rPr>
          <w:rFonts w:ascii="Arial" w:eastAsia="Times New Roman" w:hAnsi="Arial" w:cs="Arial"/>
          <w:sz w:val="24"/>
          <w:szCs w:val="24"/>
        </w:rPr>
        <w:t xml:space="preserve">commonly </w:t>
      </w:r>
      <w:r w:rsidR="000D726A">
        <w:rPr>
          <w:rFonts w:ascii="Arial" w:eastAsia="Times New Roman" w:hAnsi="Arial" w:cs="Arial"/>
          <w:sz w:val="24"/>
          <w:szCs w:val="24"/>
        </w:rPr>
        <w:t>occur</w:t>
      </w:r>
      <w:r w:rsidR="00773899">
        <w:rPr>
          <w:rFonts w:ascii="Arial" w:eastAsia="Times New Roman" w:hAnsi="Arial" w:cs="Arial"/>
          <w:sz w:val="24"/>
          <w:szCs w:val="24"/>
        </w:rPr>
        <w:t xml:space="preserve"> following exposure to RF/EMF</w:t>
      </w:r>
      <w:r w:rsidR="00A3236E">
        <w:rPr>
          <w:rFonts w:ascii="Arial" w:eastAsia="Times New Roman" w:hAnsi="Arial" w:cs="Arial"/>
          <w:sz w:val="24"/>
          <w:szCs w:val="24"/>
        </w:rPr>
        <w:t>.</w:t>
      </w:r>
    </w:p>
    <w:p w:rsidR="000D726A" w:rsidRDefault="007651F3" w:rsidP="000E28CF">
      <w:pPr>
        <w:spacing w:line="240" w:lineRule="auto"/>
        <w:rPr>
          <w:rFonts w:ascii="Arial" w:eastAsia="Times New Roman" w:hAnsi="Arial" w:cs="Arial"/>
          <w:sz w:val="24"/>
          <w:szCs w:val="24"/>
        </w:rPr>
      </w:pPr>
      <w:r w:rsidRPr="001D279F">
        <w:rPr>
          <w:rFonts w:ascii="Arial" w:eastAsia="Times New Roman" w:hAnsi="Arial" w:cs="Arial"/>
          <w:sz w:val="24"/>
          <w:szCs w:val="24"/>
        </w:rPr>
        <w:t>T</w:t>
      </w:r>
      <w:r w:rsidR="000D726A" w:rsidRPr="001D279F">
        <w:rPr>
          <w:rFonts w:ascii="Arial" w:eastAsia="Times New Roman" w:hAnsi="Arial" w:cs="Arial"/>
          <w:sz w:val="24"/>
          <w:szCs w:val="24"/>
        </w:rPr>
        <w:t xml:space="preserve">he </w:t>
      </w:r>
      <w:r w:rsidR="0033730E">
        <w:rPr>
          <w:rFonts w:ascii="Arial" w:eastAsia="Times New Roman" w:hAnsi="Arial" w:cs="Arial"/>
          <w:sz w:val="24"/>
          <w:szCs w:val="24"/>
        </w:rPr>
        <w:t>implementation</w:t>
      </w:r>
      <w:r w:rsidR="000D726A" w:rsidRPr="001D279F">
        <w:rPr>
          <w:rFonts w:ascii="Arial" w:eastAsia="Times New Roman" w:hAnsi="Arial" w:cs="Arial"/>
          <w:sz w:val="24"/>
          <w:szCs w:val="24"/>
        </w:rPr>
        <w:t xml:space="preserve"> o</w:t>
      </w:r>
      <w:r w:rsidR="0033730E">
        <w:rPr>
          <w:rFonts w:ascii="Arial" w:eastAsia="Times New Roman" w:hAnsi="Arial" w:cs="Arial"/>
          <w:sz w:val="24"/>
          <w:szCs w:val="24"/>
        </w:rPr>
        <w:t>f updated,</w:t>
      </w:r>
      <w:r w:rsidR="00773899" w:rsidRPr="001D279F">
        <w:rPr>
          <w:rFonts w:ascii="Arial" w:eastAsia="Times New Roman" w:hAnsi="Arial" w:cs="Arial"/>
          <w:sz w:val="24"/>
          <w:szCs w:val="24"/>
        </w:rPr>
        <w:t xml:space="preserve"> </w:t>
      </w:r>
      <w:r w:rsidR="000D726A" w:rsidRPr="001D279F">
        <w:rPr>
          <w:rFonts w:ascii="Arial" w:eastAsia="Times New Roman" w:hAnsi="Arial" w:cs="Arial"/>
          <w:sz w:val="24"/>
          <w:szCs w:val="24"/>
        </w:rPr>
        <w:t xml:space="preserve">biologically-based </w:t>
      </w:r>
      <w:r w:rsidRPr="001D279F">
        <w:rPr>
          <w:rFonts w:ascii="Arial" w:eastAsia="Times New Roman" w:hAnsi="Arial" w:cs="Arial"/>
          <w:sz w:val="24"/>
          <w:szCs w:val="24"/>
        </w:rPr>
        <w:t xml:space="preserve">RF/EMF </w:t>
      </w:r>
      <w:r w:rsidR="000D726A" w:rsidRPr="001D279F">
        <w:rPr>
          <w:rFonts w:ascii="Arial" w:eastAsia="Times New Roman" w:hAnsi="Arial" w:cs="Arial"/>
          <w:sz w:val="24"/>
          <w:szCs w:val="24"/>
        </w:rPr>
        <w:t>exposure standards is crucial in order to protect human life and all organisms on earth from any further harm</w:t>
      </w:r>
      <w:r w:rsidRPr="001D279F">
        <w:rPr>
          <w:rFonts w:ascii="Arial" w:eastAsia="Times New Roman" w:hAnsi="Arial" w:cs="Arial"/>
          <w:sz w:val="24"/>
          <w:szCs w:val="24"/>
        </w:rPr>
        <w:t xml:space="preserve"> from anthropogenic wireless radiation</w:t>
      </w:r>
      <w:r w:rsidR="000D726A" w:rsidRPr="001D279F">
        <w:rPr>
          <w:rFonts w:ascii="Arial" w:eastAsia="Times New Roman" w:hAnsi="Arial" w:cs="Arial"/>
          <w:sz w:val="24"/>
          <w:szCs w:val="24"/>
        </w:rPr>
        <w:t>.</w:t>
      </w:r>
    </w:p>
    <w:p w:rsidR="00BB25E9" w:rsidRDefault="00BB25E9" w:rsidP="000E28CF">
      <w:pPr>
        <w:spacing w:line="240" w:lineRule="auto"/>
        <w:rPr>
          <w:rFonts w:ascii="Arial" w:hAnsi="Arial" w:cs="Arial"/>
          <w:sz w:val="24"/>
          <w:szCs w:val="24"/>
        </w:rPr>
      </w:pPr>
      <w:r>
        <w:rPr>
          <w:rFonts w:ascii="Arial" w:eastAsia="Times New Roman" w:hAnsi="Arial" w:cs="Arial"/>
          <w:sz w:val="24"/>
          <w:szCs w:val="24"/>
        </w:rPr>
        <w:t xml:space="preserve">I also call on the CDC to finally recognize </w:t>
      </w:r>
      <w:r w:rsidRPr="00BB25E9">
        <w:rPr>
          <w:rFonts w:ascii="Arial" w:eastAsia="Times New Roman" w:hAnsi="Arial" w:cs="Arial"/>
          <w:sz w:val="24"/>
          <w:szCs w:val="24"/>
        </w:rPr>
        <w:t>Electromagnetic Hypersensitivity (EHS)</w:t>
      </w:r>
      <w:r>
        <w:rPr>
          <w:rFonts w:ascii="Arial" w:eastAsia="Times New Roman" w:hAnsi="Arial" w:cs="Arial"/>
          <w:sz w:val="24"/>
          <w:szCs w:val="24"/>
        </w:rPr>
        <w:t xml:space="preserve"> as a legitimate, </w:t>
      </w:r>
      <w:r w:rsidRPr="00BB25E9">
        <w:rPr>
          <w:rFonts w:ascii="Arial" w:eastAsia="Times New Roman" w:hAnsi="Arial" w:cs="Arial"/>
          <w:i/>
          <w:sz w:val="24"/>
          <w:szCs w:val="24"/>
        </w:rPr>
        <w:t>physiological</w:t>
      </w:r>
      <w:r>
        <w:rPr>
          <w:rFonts w:ascii="Arial" w:eastAsia="Times New Roman" w:hAnsi="Arial" w:cs="Arial"/>
          <w:sz w:val="24"/>
          <w:szCs w:val="24"/>
        </w:rPr>
        <w:t xml:space="preserve"> disease, as overwhelming scientific research </w:t>
      </w:r>
      <w:r w:rsidRPr="00BB25E9">
        <w:rPr>
          <w:rFonts w:ascii="Arial" w:eastAsia="Times New Roman" w:hAnsi="Arial" w:cs="Arial"/>
          <w:sz w:val="24"/>
          <w:szCs w:val="24"/>
        </w:rPr>
        <w:t xml:space="preserve">has already </w:t>
      </w:r>
      <w:r w:rsidR="0033730E">
        <w:rPr>
          <w:rFonts w:ascii="Arial" w:eastAsia="Times New Roman" w:hAnsi="Arial" w:cs="Arial"/>
          <w:sz w:val="24"/>
          <w:szCs w:val="24"/>
        </w:rPr>
        <w:t>proposed</w:t>
      </w:r>
      <w:r w:rsidRPr="00BB25E9">
        <w:rPr>
          <w:rFonts w:ascii="Arial" w:eastAsia="Times New Roman" w:hAnsi="Arial" w:cs="Arial"/>
          <w:sz w:val="24"/>
          <w:szCs w:val="24"/>
        </w:rPr>
        <w:t xml:space="preserve"> clear biologica</w:t>
      </w:r>
      <w:r>
        <w:rPr>
          <w:rFonts w:ascii="Arial" w:eastAsia="Times New Roman" w:hAnsi="Arial" w:cs="Arial"/>
          <w:sz w:val="24"/>
          <w:szCs w:val="24"/>
        </w:rPr>
        <w:t xml:space="preserve">l mechanisms for this pathology, as explained in detail in Question 17 on pg. </w:t>
      </w:r>
      <w:r>
        <w:rPr>
          <w:rFonts w:ascii="Arial" w:eastAsia="Times New Roman" w:hAnsi="Arial" w:cs="Arial"/>
          <w:sz w:val="24"/>
          <w:szCs w:val="24"/>
        </w:rPr>
        <w:fldChar w:fldCharType="begin"/>
      </w:r>
      <w:r>
        <w:rPr>
          <w:rFonts w:ascii="Arial" w:eastAsia="Times New Roman" w:hAnsi="Arial" w:cs="Arial"/>
          <w:sz w:val="24"/>
          <w:szCs w:val="24"/>
        </w:rPr>
        <w:instrText xml:space="preserve"> REF EHS \h </w:instrText>
      </w:r>
      <w:r>
        <w:rPr>
          <w:rFonts w:ascii="Arial" w:eastAsia="Times New Roman" w:hAnsi="Arial" w:cs="Arial"/>
          <w:sz w:val="24"/>
          <w:szCs w:val="24"/>
        </w:rPr>
      </w:r>
      <w:r>
        <w:rPr>
          <w:rFonts w:ascii="Arial" w:eastAsia="Times New Roman" w:hAnsi="Arial" w:cs="Arial"/>
          <w:sz w:val="24"/>
          <w:szCs w:val="24"/>
        </w:rPr>
        <w:fldChar w:fldCharType="end"/>
      </w:r>
      <w:r>
        <w:rPr>
          <w:rFonts w:ascii="Arial" w:eastAsia="Times New Roman" w:hAnsi="Arial" w:cs="Arial"/>
          <w:sz w:val="24"/>
          <w:szCs w:val="24"/>
        </w:rPr>
        <w:fldChar w:fldCharType="begin"/>
      </w:r>
      <w:r>
        <w:rPr>
          <w:rFonts w:ascii="Arial" w:eastAsia="Times New Roman" w:hAnsi="Arial" w:cs="Arial"/>
          <w:sz w:val="24"/>
          <w:szCs w:val="24"/>
        </w:rPr>
        <w:instrText xml:space="preserve"> PAGEREF EHS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101</w:t>
      </w:r>
      <w:r>
        <w:rPr>
          <w:rFonts w:ascii="Arial" w:eastAsia="Times New Roman" w:hAnsi="Arial" w:cs="Arial"/>
          <w:sz w:val="24"/>
          <w:szCs w:val="24"/>
        </w:rPr>
        <w:fldChar w:fldCharType="end"/>
      </w:r>
      <w:r>
        <w:rPr>
          <w:rFonts w:ascii="Arial" w:eastAsia="Times New Roman" w:hAnsi="Arial" w:cs="Arial"/>
          <w:sz w:val="24"/>
          <w:szCs w:val="24"/>
        </w:rPr>
        <w:t>.</w:t>
      </w:r>
      <w:r w:rsidR="00B506CE">
        <w:rPr>
          <w:rFonts w:ascii="Arial" w:eastAsia="Times New Roman" w:hAnsi="Arial" w:cs="Arial"/>
          <w:sz w:val="24"/>
          <w:szCs w:val="24"/>
        </w:rPr>
        <w:t xml:space="preserve">  EHS </w:t>
      </w:r>
      <w:r w:rsidR="0033730E">
        <w:rPr>
          <w:rFonts w:ascii="Arial" w:eastAsia="Times New Roman" w:hAnsi="Arial" w:cs="Arial"/>
          <w:sz w:val="24"/>
          <w:szCs w:val="24"/>
        </w:rPr>
        <w:t xml:space="preserve">must </w:t>
      </w:r>
      <w:r w:rsidR="00B506CE">
        <w:rPr>
          <w:rFonts w:ascii="Arial" w:eastAsia="Times New Roman" w:hAnsi="Arial" w:cs="Arial"/>
          <w:sz w:val="24"/>
          <w:szCs w:val="24"/>
        </w:rPr>
        <w:t xml:space="preserve">be codified in the </w:t>
      </w:r>
      <w:r w:rsidR="00B506CE" w:rsidRPr="00AA713E">
        <w:rPr>
          <w:rFonts w:ascii="Arial" w:hAnsi="Arial" w:cs="Arial"/>
          <w:sz w:val="24"/>
          <w:szCs w:val="24"/>
        </w:rPr>
        <w:t>U.S. Clinical Modification (ICD-10-CM)</w:t>
      </w:r>
      <w:r w:rsidR="00B506CE">
        <w:rPr>
          <w:rFonts w:ascii="Arial" w:hAnsi="Arial" w:cs="Arial"/>
          <w:sz w:val="24"/>
          <w:szCs w:val="24"/>
        </w:rPr>
        <w:t>.</w:t>
      </w:r>
    </w:p>
    <w:p w:rsidR="0033730E" w:rsidRDefault="0033730E" w:rsidP="000E28CF">
      <w:pPr>
        <w:spacing w:line="240" w:lineRule="auto"/>
        <w:rPr>
          <w:rFonts w:ascii="Arial" w:hAnsi="Arial" w:cs="Arial"/>
          <w:sz w:val="24"/>
          <w:szCs w:val="24"/>
        </w:rPr>
      </w:pPr>
    </w:p>
    <w:p w:rsidR="0033730E" w:rsidRDefault="0033730E" w:rsidP="000E28CF">
      <w:pPr>
        <w:spacing w:line="240" w:lineRule="auto"/>
        <w:rPr>
          <w:rFonts w:ascii="Arial" w:hAnsi="Arial" w:cs="Arial"/>
          <w:sz w:val="24"/>
          <w:szCs w:val="24"/>
        </w:rPr>
      </w:pPr>
    </w:p>
    <w:p w:rsidR="0033730E" w:rsidRPr="001D279F" w:rsidRDefault="0033730E" w:rsidP="000E28CF">
      <w:pPr>
        <w:spacing w:line="240" w:lineRule="auto"/>
        <w:rPr>
          <w:rFonts w:ascii="Arial" w:eastAsia="Times New Roman" w:hAnsi="Arial" w:cs="Arial"/>
          <w:sz w:val="24"/>
          <w:szCs w:val="24"/>
        </w:rPr>
      </w:pPr>
    </w:p>
    <w:p w:rsidR="006138F1" w:rsidRDefault="00265622" w:rsidP="00E06BFC">
      <w:pPr>
        <w:pStyle w:val="Heading3"/>
        <w:rPr>
          <w:rFonts w:eastAsia="Times New Roman"/>
        </w:rPr>
      </w:pPr>
      <w:bookmarkStart w:id="1" w:name="question3"/>
      <w:bookmarkEnd w:id="1"/>
      <w:r w:rsidRPr="00CA3FB4">
        <w:rPr>
          <w:rFonts w:eastAsia="Times New Roman"/>
        </w:rPr>
        <w:lastRenderedPageBreak/>
        <w:t xml:space="preserve">3. We invite individuals, families, caregivers, healthcare professionals, and organizations to share experiences regarding potential adverse health effects they believe may be associated with exposure to RF/EMFs. Respondents are encouraged to provide as much detail as they are comfortable sharing, recognizing that responses to this RFI will be public and therefore should not include PII or PHI. </w:t>
      </w:r>
    </w:p>
    <w:p w:rsidR="00E06BFC" w:rsidRPr="000D7018" w:rsidRDefault="00E06BFC" w:rsidP="00E06BFC">
      <w:pPr>
        <w:spacing w:line="240" w:lineRule="auto"/>
        <w:rPr>
          <w:rFonts w:ascii="Arial" w:eastAsia="Times New Roman" w:hAnsi="Arial" w:cs="Arial"/>
          <w:sz w:val="2"/>
          <w:szCs w:val="24"/>
        </w:rPr>
      </w:pPr>
    </w:p>
    <w:p w:rsidR="00AB3198" w:rsidRPr="00C67C6B" w:rsidRDefault="00AB3198" w:rsidP="000E28CF">
      <w:pPr>
        <w:spacing w:line="240" w:lineRule="auto"/>
        <w:rPr>
          <w:rFonts w:ascii="Arial" w:eastAsia="Times New Roman" w:hAnsi="Arial" w:cs="Arial"/>
          <w:b/>
          <w:sz w:val="24"/>
          <w:szCs w:val="24"/>
          <w:u w:val="single"/>
        </w:rPr>
      </w:pPr>
      <w:r w:rsidRPr="00C67C6B">
        <w:rPr>
          <w:rFonts w:ascii="Arial" w:eastAsia="Times New Roman" w:hAnsi="Arial" w:cs="Arial"/>
          <w:b/>
          <w:sz w:val="24"/>
          <w:szCs w:val="24"/>
          <w:u w:val="single"/>
        </w:rPr>
        <w:t>My 5.</w:t>
      </w:r>
      <w:r w:rsidR="00DB4262">
        <w:rPr>
          <w:rFonts w:ascii="Arial" w:eastAsia="Times New Roman" w:hAnsi="Arial" w:cs="Arial"/>
          <w:b/>
          <w:sz w:val="24"/>
          <w:szCs w:val="24"/>
          <w:u w:val="single"/>
        </w:rPr>
        <w:t>7</w:t>
      </w:r>
      <w:r w:rsidRPr="00C67C6B">
        <w:rPr>
          <w:rFonts w:ascii="Arial" w:eastAsia="Times New Roman" w:hAnsi="Arial" w:cs="Arial"/>
          <w:b/>
          <w:sz w:val="24"/>
          <w:szCs w:val="24"/>
          <w:u w:val="single"/>
        </w:rPr>
        <w:t>5-year Personal Case Study</w:t>
      </w:r>
    </w:p>
    <w:p w:rsidR="008F4437" w:rsidRDefault="000C2027" w:rsidP="00854327">
      <w:pPr>
        <w:spacing w:line="240" w:lineRule="auto"/>
        <w:rPr>
          <w:rFonts w:ascii="Arial" w:eastAsia="Times New Roman" w:hAnsi="Arial" w:cs="Arial"/>
          <w:sz w:val="24"/>
          <w:szCs w:val="24"/>
        </w:rPr>
      </w:pPr>
      <w:r w:rsidRPr="000C2027">
        <w:rPr>
          <w:rFonts w:ascii="Arial" w:eastAsia="Times New Roman" w:hAnsi="Arial" w:cs="Arial"/>
          <w:sz w:val="24"/>
          <w:szCs w:val="24"/>
        </w:rPr>
        <w:t xml:space="preserve">Since </w:t>
      </w:r>
      <w:r w:rsidR="000F1947">
        <w:rPr>
          <w:rFonts w:ascii="Arial" w:eastAsia="Times New Roman" w:hAnsi="Arial" w:cs="Arial"/>
          <w:sz w:val="24"/>
          <w:szCs w:val="24"/>
        </w:rPr>
        <w:t>January</w:t>
      </w:r>
      <w:r w:rsidRPr="000C2027">
        <w:rPr>
          <w:rFonts w:ascii="Arial" w:eastAsia="Times New Roman" w:hAnsi="Arial" w:cs="Arial"/>
          <w:sz w:val="24"/>
          <w:szCs w:val="24"/>
        </w:rPr>
        <w:t xml:space="preserve"> 2021, I h</w:t>
      </w:r>
      <w:r w:rsidR="006F2B94">
        <w:rPr>
          <w:rFonts w:ascii="Arial" w:eastAsia="Times New Roman" w:hAnsi="Arial" w:cs="Arial"/>
          <w:sz w:val="24"/>
          <w:szCs w:val="24"/>
        </w:rPr>
        <w:t xml:space="preserve">ave maintained a comprehensive </w:t>
      </w:r>
      <w:r w:rsidR="00854327">
        <w:rPr>
          <w:rFonts w:ascii="Arial" w:eastAsia="Times New Roman" w:hAnsi="Arial" w:cs="Arial"/>
          <w:sz w:val="24"/>
          <w:szCs w:val="24"/>
        </w:rPr>
        <w:t>log</w:t>
      </w:r>
      <w:r w:rsidR="00854327" w:rsidRPr="00854327">
        <w:rPr>
          <w:rFonts w:ascii="Arial" w:eastAsia="Times New Roman" w:hAnsi="Arial" w:cs="Arial"/>
          <w:sz w:val="24"/>
          <w:szCs w:val="24"/>
        </w:rPr>
        <w:t xml:space="preserve"> </w:t>
      </w:r>
      <w:r w:rsidR="00854327">
        <w:rPr>
          <w:rFonts w:ascii="Arial" w:eastAsia="Times New Roman" w:hAnsi="Arial" w:cs="Arial"/>
          <w:sz w:val="24"/>
          <w:szCs w:val="24"/>
        </w:rPr>
        <w:t>documenting my personal</w:t>
      </w:r>
      <w:r w:rsidR="0033730E">
        <w:rPr>
          <w:rFonts w:ascii="Arial" w:eastAsia="Times New Roman" w:hAnsi="Arial" w:cs="Arial"/>
          <w:sz w:val="24"/>
          <w:szCs w:val="24"/>
        </w:rPr>
        <w:t xml:space="preserve"> experiences with singular, known</w:t>
      </w:r>
      <w:r w:rsidR="00854327">
        <w:rPr>
          <w:rFonts w:ascii="Arial" w:eastAsia="Times New Roman" w:hAnsi="Arial" w:cs="Arial"/>
          <w:sz w:val="24"/>
          <w:szCs w:val="24"/>
        </w:rPr>
        <w:t xml:space="preserve"> exposures to </w:t>
      </w:r>
      <w:r w:rsidR="0033730E">
        <w:rPr>
          <w:rFonts w:ascii="Arial" w:eastAsia="Times New Roman" w:hAnsi="Arial" w:cs="Arial"/>
          <w:sz w:val="24"/>
          <w:szCs w:val="24"/>
        </w:rPr>
        <w:t xml:space="preserve">specific </w:t>
      </w:r>
      <w:r w:rsidR="00854327">
        <w:rPr>
          <w:rFonts w:ascii="Arial" w:eastAsia="Times New Roman" w:hAnsi="Arial" w:cs="Arial"/>
          <w:sz w:val="24"/>
          <w:szCs w:val="24"/>
        </w:rPr>
        <w:t>RF/EMF sources</w:t>
      </w:r>
      <w:r w:rsidR="0033730E">
        <w:rPr>
          <w:rFonts w:ascii="Arial" w:eastAsia="Times New Roman" w:hAnsi="Arial" w:cs="Arial"/>
          <w:sz w:val="24"/>
          <w:szCs w:val="24"/>
        </w:rPr>
        <w:t>,</w:t>
      </w:r>
      <w:r w:rsidR="00854327">
        <w:rPr>
          <w:rFonts w:ascii="Arial" w:eastAsia="Times New Roman" w:hAnsi="Arial" w:cs="Arial"/>
          <w:sz w:val="24"/>
          <w:szCs w:val="24"/>
        </w:rPr>
        <w:t xml:space="preserve"> and the resulting health effects</w:t>
      </w:r>
      <w:r w:rsidR="0033730E">
        <w:rPr>
          <w:rFonts w:ascii="Arial" w:eastAsia="Times New Roman" w:hAnsi="Arial" w:cs="Arial"/>
          <w:sz w:val="24"/>
          <w:szCs w:val="24"/>
        </w:rPr>
        <w:t>/symptoms</w:t>
      </w:r>
      <w:r w:rsidR="00854327">
        <w:rPr>
          <w:rFonts w:ascii="Arial" w:eastAsia="Times New Roman" w:hAnsi="Arial" w:cs="Arial"/>
          <w:sz w:val="24"/>
          <w:szCs w:val="24"/>
        </w:rPr>
        <w:t xml:space="preserve"> </w:t>
      </w:r>
      <w:r w:rsidR="0033730E">
        <w:rPr>
          <w:rFonts w:ascii="Arial" w:eastAsia="Times New Roman" w:hAnsi="Arial" w:cs="Arial"/>
          <w:sz w:val="24"/>
          <w:szCs w:val="24"/>
        </w:rPr>
        <w:t>experienced</w:t>
      </w:r>
      <w:r w:rsidR="00854327">
        <w:rPr>
          <w:rFonts w:ascii="Arial" w:eastAsia="Times New Roman" w:hAnsi="Arial" w:cs="Arial"/>
          <w:sz w:val="24"/>
          <w:szCs w:val="24"/>
        </w:rPr>
        <w:t>.</w:t>
      </w:r>
      <w:r w:rsidR="00854327" w:rsidRPr="00854327">
        <w:rPr>
          <w:rFonts w:ascii="Arial" w:eastAsia="Times New Roman" w:hAnsi="Arial" w:cs="Arial"/>
          <w:sz w:val="24"/>
          <w:szCs w:val="24"/>
        </w:rPr>
        <w:t xml:space="preserve"> </w:t>
      </w:r>
      <w:r w:rsidR="00854327">
        <w:rPr>
          <w:rFonts w:ascii="Arial" w:eastAsia="Times New Roman" w:hAnsi="Arial" w:cs="Arial"/>
          <w:sz w:val="24"/>
          <w:szCs w:val="24"/>
        </w:rPr>
        <w:t xml:space="preserve"> </w:t>
      </w:r>
      <w:r w:rsidR="0033730E">
        <w:rPr>
          <w:rFonts w:ascii="Arial" w:eastAsia="Times New Roman" w:hAnsi="Arial" w:cs="Arial"/>
          <w:sz w:val="24"/>
          <w:szCs w:val="24"/>
        </w:rPr>
        <w:t>Visible physiological</w:t>
      </w:r>
      <w:r w:rsidR="0033730E" w:rsidRPr="000C2027">
        <w:rPr>
          <w:rFonts w:ascii="Arial" w:eastAsia="Times New Roman" w:hAnsi="Arial" w:cs="Arial"/>
          <w:sz w:val="24"/>
          <w:szCs w:val="24"/>
        </w:rPr>
        <w:t xml:space="preserve"> </w:t>
      </w:r>
      <w:r w:rsidR="0033730E">
        <w:rPr>
          <w:rFonts w:ascii="Arial" w:eastAsia="Times New Roman" w:hAnsi="Arial" w:cs="Arial"/>
          <w:sz w:val="24"/>
          <w:szCs w:val="24"/>
        </w:rPr>
        <w:t>symptoms</w:t>
      </w:r>
      <w:r w:rsidR="0033730E" w:rsidRPr="000C2027">
        <w:rPr>
          <w:rFonts w:ascii="Arial" w:eastAsia="Times New Roman" w:hAnsi="Arial" w:cs="Arial"/>
          <w:sz w:val="24"/>
          <w:szCs w:val="24"/>
        </w:rPr>
        <w:t xml:space="preserve"> have been documented photographically</w:t>
      </w:r>
      <w:r w:rsidR="0033730E">
        <w:rPr>
          <w:rFonts w:ascii="Arial" w:eastAsia="Times New Roman" w:hAnsi="Arial" w:cs="Arial"/>
          <w:sz w:val="24"/>
          <w:szCs w:val="24"/>
        </w:rPr>
        <w:t xml:space="preserve"> to complement the log where applicable.  </w:t>
      </w:r>
    </w:p>
    <w:p w:rsidR="008F4437" w:rsidRPr="000C2027" w:rsidRDefault="008F4437" w:rsidP="008F4437">
      <w:pPr>
        <w:spacing w:line="240" w:lineRule="auto"/>
        <w:rPr>
          <w:rFonts w:ascii="Arial" w:eastAsia="Times New Roman" w:hAnsi="Arial" w:cs="Arial"/>
          <w:sz w:val="24"/>
          <w:szCs w:val="24"/>
        </w:rPr>
      </w:pPr>
      <w:r>
        <w:rPr>
          <w:rFonts w:ascii="Arial" w:eastAsia="Times New Roman" w:hAnsi="Arial" w:cs="Arial"/>
          <w:sz w:val="24"/>
          <w:szCs w:val="24"/>
        </w:rPr>
        <w:t>Conversely, I have also tracked</w:t>
      </w:r>
      <w:r w:rsidRPr="000C2027">
        <w:rPr>
          <w:rFonts w:ascii="Arial" w:eastAsia="Times New Roman" w:hAnsi="Arial" w:cs="Arial"/>
          <w:sz w:val="24"/>
          <w:szCs w:val="24"/>
        </w:rPr>
        <w:t xml:space="preserve"> </w:t>
      </w:r>
      <w:r>
        <w:rPr>
          <w:rFonts w:ascii="Arial" w:eastAsia="Times New Roman" w:hAnsi="Arial" w:cs="Arial"/>
          <w:sz w:val="24"/>
          <w:szCs w:val="24"/>
        </w:rPr>
        <w:t xml:space="preserve">health effect/symptom </w:t>
      </w:r>
      <w:r w:rsidRPr="00A854CA">
        <w:rPr>
          <w:rFonts w:ascii="Arial" w:eastAsia="Times New Roman" w:hAnsi="Arial" w:cs="Arial"/>
          <w:i/>
          <w:sz w:val="24"/>
          <w:szCs w:val="24"/>
        </w:rPr>
        <w:t>improvements</w:t>
      </w:r>
      <w:r>
        <w:rPr>
          <w:rFonts w:ascii="Arial" w:eastAsia="Times New Roman" w:hAnsi="Arial" w:cs="Arial"/>
          <w:i/>
          <w:sz w:val="24"/>
          <w:szCs w:val="24"/>
        </w:rPr>
        <w:t xml:space="preserve">, </w:t>
      </w:r>
      <w:r w:rsidRPr="00A854CA">
        <w:rPr>
          <w:rFonts w:ascii="Arial" w:eastAsia="Times New Roman" w:hAnsi="Arial" w:cs="Arial"/>
          <w:sz w:val="24"/>
          <w:szCs w:val="24"/>
        </w:rPr>
        <w:t xml:space="preserve">including </w:t>
      </w:r>
      <w:r w:rsidRPr="00A854CA">
        <w:rPr>
          <w:rFonts w:ascii="Arial" w:eastAsia="Times New Roman" w:hAnsi="Arial" w:cs="Arial"/>
          <w:sz w:val="24"/>
          <w:szCs w:val="24"/>
          <w:u w:val="single"/>
        </w:rPr>
        <w:t>complete</w:t>
      </w:r>
      <w:r w:rsidRPr="00A854CA">
        <w:rPr>
          <w:rFonts w:ascii="Arial" w:eastAsia="Times New Roman" w:hAnsi="Arial" w:cs="Arial"/>
          <w:sz w:val="24"/>
          <w:szCs w:val="24"/>
        </w:rPr>
        <w:t xml:space="preserve"> remissions, following</w:t>
      </w:r>
      <w:r w:rsidRPr="000C2027">
        <w:rPr>
          <w:rFonts w:ascii="Arial" w:eastAsia="Times New Roman" w:hAnsi="Arial" w:cs="Arial"/>
          <w:sz w:val="24"/>
          <w:szCs w:val="24"/>
        </w:rPr>
        <w:t xml:space="preserve"> targeted radiofrequency (RF) mitigation on my property</w:t>
      </w:r>
      <w:r>
        <w:rPr>
          <w:rFonts w:ascii="Arial" w:eastAsia="Times New Roman" w:hAnsi="Arial" w:cs="Arial"/>
          <w:sz w:val="24"/>
          <w:szCs w:val="24"/>
        </w:rPr>
        <w:t xml:space="preserve"> and throughout my home</w:t>
      </w:r>
      <w:r w:rsidRPr="000C2027">
        <w:rPr>
          <w:rFonts w:ascii="Arial" w:eastAsia="Times New Roman" w:hAnsi="Arial" w:cs="Arial"/>
          <w:sz w:val="24"/>
          <w:szCs w:val="24"/>
        </w:rPr>
        <w:t>.</w:t>
      </w:r>
      <w:r>
        <w:rPr>
          <w:rFonts w:ascii="Arial" w:eastAsia="Times New Roman" w:hAnsi="Arial" w:cs="Arial"/>
          <w:sz w:val="24"/>
          <w:szCs w:val="24"/>
        </w:rPr>
        <w:t xml:space="preserve"> </w:t>
      </w:r>
      <w:r w:rsidRPr="000C2027">
        <w:rPr>
          <w:rFonts w:ascii="Arial" w:eastAsia="Times New Roman" w:hAnsi="Arial" w:cs="Arial"/>
          <w:sz w:val="24"/>
          <w:szCs w:val="24"/>
        </w:rPr>
        <w:t xml:space="preserve"> </w:t>
      </w:r>
    </w:p>
    <w:p w:rsidR="008F4437" w:rsidRDefault="008F4437" w:rsidP="00854327">
      <w:pPr>
        <w:spacing w:line="240" w:lineRule="auto"/>
        <w:rPr>
          <w:rFonts w:ascii="Arial" w:eastAsia="Times New Roman" w:hAnsi="Arial" w:cs="Arial"/>
          <w:sz w:val="24"/>
          <w:szCs w:val="24"/>
        </w:rPr>
      </w:pPr>
      <w:r w:rsidRPr="000C2027">
        <w:rPr>
          <w:rFonts w:ascii="Arial" w:eastAsia="Times New Roman" w:hAnsi="Arial" w:cs="Arial"/>
          <w:sz w:val="24"/>
          <w:szCs w:val="24"/>
        </w:rPr>
        <w:t xml:space="preserve">Advanced Large Language Models (LLMs) possess the computational capacity </w:t>
      </w:r>
      <w:r>
        <w:rPr>
          <w:rFonts w:ascii="Arial" w:eastAsia="Times New Roman" w:hAnsi="Arial" w:cs="Arial"/>
          <w:sz w:val="24"/>
          <w:szCs w:val="24"/>
        </w:rPr>
        <w:t>and analytical framework to allow</w:t>
      </w:r>
      <w:r w:rsidRPr="000C2027">
        <w:rPr>
          <w:rFonts w:ascii="Arial" w:eastAsia="Times New Roman" w:hAnsi="Arial" w:cs="Arial"/>
          <w:sz w:val="24"/>
          <w:szCs w:val="24"/>
        </w:rPr>
        <w:t xml:space="preserve"> for the dynamic categorization of </w:t>
      </w:r>
      <w:r>
        <w:rPr>
          <w:rFonts w:ascii="Arial" w:eastAsia="Times New Roman" w:hAnsi="Arial" w:cs="Arial"/>
          <w:sz w:val="24"/>
          <w:szCs w:val="24"/>
        </w:rPr>
        <w:t xml:space="preserve">my health effect log </w:t>
      </w:r>
      <w:r w:rsidRPr="000C2027">
        <w:rPr>
          <w:rFonts w:ascii="Arial" w:eastAsia="Times New Roman" w:hAnsi="Arial" w:cs="Arial"/>
          <w:sz w:val="24"/>
          <w:szCs w:val="24"/>
        </w:rPr>
        <w:t xml:space="preserve">by device type, </w:t>
      </w:r>
      <w:r>
        <w:rPr>
          <w:rFonts w:ascii="Arial" w:eastAsia="Times New Roman" w:hAnsi="Arial" w:cs="Arial"/>
          <w:sz w:val="24"/>
          <w:szCs w:val="24"/>
        </w:rPr>
        <w:t xml:space="preserve">experienced health effect, </w:t>
      </w:r>
      <w:r w:rsidRPr="000C2027">
        <w:rPr>
          <w:rFonts w:ascii="Arial" w:eastAsia="Times New Roman" w:hAnsi="Arial" w:cs="Arial"/>
          <w:sz w:val="24"/>
          <w:szCs w:val="24"/>
        </w:rPr>
        <w:t>frequency of exposure,</w:t>
      </w:r>
      <w:r>
        <w:rPr>
          <w:rFonts w:ascii="Arial" w:eastAsia="Times New Roman" w:hAnsi="Arial" w:cs="Arial"/>
          <w:sz w:val="24"/>
          <w:szCs w:val="24"/>
        </w:rPr>
        <w:t xml:space="preserve"> specific chronological windows, etc.  AI</w:t>
      </w:r>
      <w:r w:rsidRPr="000C2027">
        <w:rPr>
          <w:rFonts w:ascii="Arial" w:eastAsia="Times New Roman" w:hAnsi="Arial" w:cs="Arial"/>
          <w:sz w:val="24"/>
          <w:szCs w:val="24"/>
        </w:rPr>
        <w:t xml:space="preserve"> analysis transforms a qualitative personal narrative into a highly searchable, </w:t>
      </w:r>
      <w:r>
        <w:rPr>
          <w:rFonts w:ascii="Arial" w:eastAsia="Times New Roman" w:hAnsi="Arial" w:cs="Arial"/>
          <w:sz w:val="24"/>
          <w:szCs w:val="24"/>
        </w:rPr>
        <w:t>data-driven personal case study.</w:t>
      </w:r>
    </w:p>
    <w:p w:rsidR="00854327" w:rsidRDefault="00854327" w:rsidP="00854327">
      <w:pPr>
        <w:spacing w:line="240" w:lineRule="auto"/>
        <w:rPr>
          <w:rFonts w:ascii="Arial" w:eastAsia="Times New Roman" w:hAnsi="Arial" w:cs="Arial"/>
          <w:sz w:val="24"/>
          <w:szCs w:val="24"/>
        </w:rPr>
      </w:pPr>
      <w:r>
        <w:rPr>
          <w:rFonts w:ascii="Arial" w:eastAsia="Times New Roman" w:hAnsi="Arial" w:cs="Arial"/>
          <w:sz w:val="24"/>
          <w:szCs w:val="24"/>
        </w:rPr>
        <w:t xml:space="preserve">At the time of this submission, </w:t>
      </w:r>
      <w:r w:rsidR="0033730E">
        <w:rPr>
          <w:rFonts w:ascii="Arial" w:eastAsia="Times New Roman" w:hAnsi="Arial" w:cs="Arial"/>
          <w:sz w:val="24"/>
          <w:szCs w:val="24"/>
        </w:rPr>
        <w:t>the log</w:t>
      </w:r>
      <w:r>
        <w:rPr>
          <w:rFonts w:ascii="Arial" w:eastAsia="Times New Roman" w:hAnsi="Arial" w:cs="Arial"/>
          <w:sz w:val="24"/>
          <w:szCs w:val="24"/>
        </w:rPr>
        <w:t xml:space="preserve"> is 73 pages long, </w:t>
      </w:r>
      <w:r w:rsidR="00415E7A">
        <w:rPr>
          <w:rFonts w:ascii="Arial" w:eastAsia="Times New Roman" w:hAnsi="Arial" w:cs="Arial"/>
          <w:sz w:val="24"/>
          <w:szCs w:val="24"/>
        </w:rPr>
        <w:t>containing over</w:t>
      </w:r>
      <w:r w:rsidR="0033730E">
        <w:rPr>
          <w:rFonts w:ascii="Arial" w:eastAsia="Times New Roman" w:hAnsi="Arial" w:cs="Arial"/>
          <w:sz w:val="24"/>
          <w:szCs w:val="24"/>
        </w:rPr>
        <w:t xml:space="preserve"> 42,000 words</w:t>
      </w:r>
      <w:r w:rsidR="008F4437">
        <w:rPr>
          <w:rFonts w:ascii="Arial" w:eastAsia="Times New Roman" w:hAnsi="Arial" w:cs="Arial"/>
          <w:sz w:val="24"/>
          <w:szCs w:val="24"/>
        </w:rPr>
        <w:t xml:space="preserve">, and documents repeat </w:t>
      </w:r>
      <w:r w:rsidR="008F4437" w:rsidRPr="000C2027">
        <w:rPr>
          <w:rFonts w:ascii="Arial" w:eastAsia="Times New Roman" w:hAnsi="Arial" w:cs="Arial"/>
          <w:sz w:val="24"/>
          <w:szCs w:val="24"/>
        </w:rPr>
        <w:t xml:space="preserve">instances of </w:t>
      </w:r>
      <w:r w:rsidR="008F4437">
        <w:rPr>
          <w:rFonts w:ascii="Arial" w:eastAsia="Times New Roman" w:hAnsi="Arial" w:cs="Arial"/>
          <w:sz w:val="24"/>
          <w:szCs w:val="24"/>
        </w:rPr>
        <w:t>at least 35</w:t>
      </w:r>
      <w:r w:rsidR="008F4437" w:rsidRPr="000C2027">
        <w:rPr>
          <w:rFonts w:ascii="Arial" w:eastAsia="Times New Roman" w:hAnsi="Arial" w:cs="Arial"/>
          <w:sz w:val="24"/>
          <w:szCs w:val="24"/>
        </w:rPr>
        <w:t xml:space="preserve"> </w:t>
      </w:r>
      <w:r w:rsidR="008F4437">
        <w:rPr>
          <w:rFonts w:ascii="Arial" w:eastAsia="Times New Roman" w:hAnsi="Arial" w:cs="Arial"/>
          <w:sz w:val="24"/>
          <w:szCs w:val="24"/>
        </w:rPr>
        <w:t>distinct health symptom/effect pairings I have experienced</w:t>
      </w:r>
      <w:r w:rsidR="008F4437" w:rsidRPr="00415E7A">
        <w:rPr>
          <w:rFonts w:ascii="Arial" w:eastAsia="Times New Roman" w:hAnsi="Arial" w:cs="Arial"/>
          <w:sz w:val="24"/>
          <w:szCs w:val="24"/>
        </w:rPr>
        <w:t xml:space="preserve"> </w:t>
      </w:r>
      <w:r w:rsidR="008F4437">
        <w:rPr>
          <w:rFonts w:ascii="Arial" w:eastAsia="Times New Roman" w:hAnsi="Arial" w:cs="Arial"/>
          <w:sz w:val="24"/>
          <w:szCs w:val="24"/>
        </w:rPr>
        <w:t xml:space="preserve">to date, following </w:t>
      </w:r>
      <w:r w:rsidR="008F4437" w:rsidRPr="0033730E">
        <w:rPr>
          <w:rFonts w:ascii="Arial" w:eastAsia="Times New Roman" w:hAnsi="Arial" w:cs="Arial"/>
          <w:sz w:val="24"/>
          <w:szCs w:val="24"/>
        </w:rPr>
        <w:t>singular</w:t>
      </w:r>
      <w:r w:rsidR="008F4437">
        <w:rPr>
          <w:rFonts w:ascii="Arial" w:eastAsia="Times New Roman" w:hAnsi="Arial" w:cs="Arial"/>
          <w:i/>
          <w:sz w:val="24"/>
          <w:szCs w:val="24"/>
        </w:rPr>
        <w:t>,</w:t>
      </w:r>
      <w:r w:rsidR="008F4437">
        <w:rPr>
          <w:rFonts w:ascii="Arial" w:eastAsia="Times New Roman" w:hAnsi="Arial" w:cs="Arial"/>
          <w:sz w:val="24"/>
          <w:szCs w:val="24"/>
        </w:rPr>
        <w:t xml:space="preserve"> known exposures </w:t>
      </w:r>
      <w:r w:rsidR="008F4437" w:rsidRPr="000C2027">
        <w:rPr>
          <w:rFonts w:ascii="Arial" w:eastAsia="Times New Roman" w:hAnsi="Arial" w:cs="Arial"/>
          <w:sz w:val="24"/>
          <w:szCs w:val="24"/>
        </w:rPr>
        <w:t xml:space="preserve">to </w:t>
      </w:r>
      <w:r w:rsidR="008F4437">
        <w:rPr>
          <w:rFonts w:ascii="Arial" w:eastAsia="Times New Roman" w:hAnsi="Arial" w:cs="Arial"/>
          <w:sz w:val="24"/>
          <w:szCs w:val="24"/>
        </w:rPr>
        <w:t>specific RF/EMF sources.</w:t>
      </w:r>
      <w:r w:rsidR="008F4437">
        <w:rPr>
          <w:rStyle w:val="FootnoteReference"/>
          <w:rFonts w:ascii="Arial" w:eastAsia="Times New Roman" w:hAnsi="Arial" w:cs="Arial"/>
          <w:sz w:val="24"/>
          <w:szCs w:val="24"/>
        </w:rPr>
        <w:footnoteReference w:id="3"/>
      </w:r>
      <w:r w:rsidR="008F4437">
        <w:rPr>
          <w:rFonts w:ascii="Arial" w:eastAsia="Times New Roman" w:hAnsi="Arial" w:cs="Arial"/>
          <w:sz w:val="24"/>
          <w:szCs w:val="24"/>
        </w:rPr>
        <w:t xml:space="preserve"> </w:t>
      </w:r>
      <w:r w:rsidR="008F4437">
        <w:t xml:space="preserve"> </w:t>
      </w:r>
    </w:p>
    <w:p w:rsidR="00EA4C8F" w:rsidRPr="00C67C6B" w:rsidRDefault="00EA4C8F" w:rsidP="000E28CF">
      <w:pPr>
        <w:spacing w:line="240" w:lineRule="auto"/>
        <w:rPr>
          <w:rFonts w:ascii="Arial" w:eastAsia="Times New Roman" w:hAnsi="Arial" w:cs="Arial"/>
          <w:b/>
          <w:sz w:val="24"/>
          <w:szCs w:val="24"/>
          <w:u w:val="single"/>
        </w:rPr>
      </w:pPr>
      <w:bookmarkStart w:id="3" w:name="forum"/>
      <w:bookmarkEnd w:id="3"/>
      <w:r w:rsidRPr="00C67C6B">
        <w:rPr>
          <w:rFonts w:ascii="Arial" w:eastAsia="Times New Roman" w:hAnsi="Arial" w:cs="Arial"/>
          <w:b/>
          <w:sz w:val="24"/>
          <w:szCs w:val="24"/>
          <w:u w:val="single"/>
        </w:rPr>
        <w:t>The Difference Between A Health “Effect” and A Health “Symptom”</w:t>
      </w:r>
    </w:p>
    <w:p w:rsidR="00AB3198" w:rsidRDefault="00EA4C8F"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Because it is easy and common to confuse these two </w:t>
      </w:r>
      <w:r w:rsidR="00862987">
        <w:rPr>
          <w:rFonts w:ascii="Arial" w:eastAsia="Times New Roman" w:hAnsi="Arial" w:cs="Arial"/>
          <w:sz w:val="24"/>
          <w:szCs w:val="24"/>
        </w:rPr>
        <w:t>related terms</w:t>
      </w:r>
      <w:r>
        <w:rPr>
          <w:rFonts w:ascii="Arial" w:eastAsia="Times New Roman" w:hAnsi="Arial" w:cs="Arial"/>
          <w:sz w:val="24"/>
          <w:szCs w:val="24"/>
        </w:rPr>
        <w:t xml:space="preserve">, </w:t>
      </w:r>
      <w:r w:rsidR="00E45B79">
        <w:rPr>
          <w:rFonts w:ascii="Arial" w:eastAsia="Times New Roman" w:hAnsi="Arial" w:cs="Arial"/>
          <w:sz w:val="24"/>
          <w:szCs w:val="24"/>
        </w:rPr>
        <w:t xml:space="preserve">and both are important to explain </w:t>
      </w:r>
      <w:r w:rsidR="009B4EC5">
        <w:rPr>
          <w:rFonts w:ascii="Arial" w:eastAsia="Times New Roman" w:hAnsi="Arial" w:cs="Arial"/>
          <w:sz w:val="24"/>
          <w:szCs w:val="24"/>
        </w:rPr>
        <w:t xml:space="preserve">both </w:t>
      </w:r>
      <w:r w:rsidR="00E45B79">
        <w:rPr>
          <w:rFonts w:ascii="Arial" w:eastAsia="Times New Roman" w:hAnsi="Arial" w:cs="Arial"/>
          <w:sz w:val="24"/>
          <w:szCs w:val="24"/>
        </w:rPr>
        <w:t xml:space="preserve">the objective and subjective effects of exposure to RF/EMF, </w:t>
      </w:r>
      <w:r>
        <w:rPr>
          <w:rFonts w:ascii="Arial" w:eastAsia="Times New Roman" w:hAnsi="Arial" w:cs="Arial"/>
          <w:sz w:val="24"/>
          <w:szCs w:val="24"/>
        </w:rPr>
        <w:t>I wanted to clarify their medical definitions</w:t>
      </w:r>
      <w:r w:rsidR="00E45B79">
        <w:rPr>
          <w:rFonts w:ascii="Arial" w:eastAsia="Times New Roman" w:hAnsi="Arial" w:cs="Arial"/>
          <w:sz w:val="24"/>
          <w:szCs w:val="24"/>
        </w:rPr>
        <w:t xml:space="preserve"> before</w:t>
      </w:r>
      <w:r w:rsidR="009B4EC5">
        <w:rPr>
          <w:rFonts w:ascii="Arial" w:eastAsia="Times New Roman" w:hAnsi="Arial" w:cs="Arial"/>
          <w:sz w:val="24"/>
          <w:szCs w:val="24"/>
        </w:rPr>
        <w:t xml:space="preserve"> my discussion about the effect/symptom pairings</w:t>
      </w:r>
      <w:r w:rsidR="00E45B79">
        <w:rPr>
          <w:rFonts w:ascii="Arial" w:eastAsia="Times New Roman" w:hAnsi="Arial" w:cs="Arial"/>
          <w:sz w:val="24"/>
          <w:szCs w:val="24"/>
        </w:rPr>
        <w:t xml:space="preserve"> I’ve personally experienced</w:t>
      </w:r>
      <w:r w:rsidR="00862987">
        <w:rPr>
          <w:rFonts w:ascii="Arial" w:eastAsia="Times New Roman" w:hAnsi="Arial" w:cs="Arial"/>
          <w:sz w:val="24"/>
          <w:szCs w:val="24"/>
        </w:rPr>
        <w:t xml:space="preserve"> as a result of exposure to RF/EMF</w:t>
      </w:r>
      <w:r>
        <w:rPr>
          <w:rFonts w:ascii="Arial" w:eastAsia="Times New Roman" w:hAnsi="Arial" w:cs="Arial"/>
          <w:sz w:val="24"/>
          <w:szCs w:val="24"/>
        </w:rPr>
        <w:t>:</w:t>
      </w:r>
    </w:p>
    <w:p w:rsidR="00AB3198" w:rsidRDefault="00AB3198" w:rsidP="00AB3198">
      <w:pPr>
        <w:spacing w:line="240" w:lineRule="auto"/>
        <w:ind w:left="720"/>
        <w:rPr>
          <w:rFonts w:ascii="Arial" w:eastAsia="Times New Roman" w:hAnsi="Arial" w:cs="Arial"/>
          <w:sz w:val="24"/>
          <w:szCs w:val="24"/>
        </w:rPr>
      </w:pPr>
      <w:r>
        <w:rPr>
          <w:rFonts w:ascii="Arial" w:eastAsia="Times New Roman" w:hAnsi="Arial" w:cs="Arial"/>
          <w:sz w:val="24"/>
          <w:szCs w:val="24"/>
        </w:rPr>
        <w:t>A</w:t>
      </w:r>
      <w:r w:rsidRPr="00AB3198">
        <w:rPr>
          <w:rFonts w:ascii="Arial" w:eastAsia="Times New Roman" w:hAnsi="Arial" w:cs="Arial"/>
          <w:sz w:val="24"/>
          <w:szCs w:val="24"/>
        </w:rPr>
        <w:t xml:space="preserve"> health </w:t>
      </w:r>
      <w:r w:rsidRPr="00AB3198">
        <w:rPr>
          <w:rFonts w:ascii="Arial" w:eastAsia="Times New Roman" w:hAnsi="Arial" w:cs="Arial"/>
          <w:b/>
          <w:sz w:val="24"/>
          <w:szCs w:val="24"/>
        </w:rPr>
        <w:t>effect</w:t>
      </w:r>
      <w:r w:rsidRPr="00AB3198">
        <w:rPr>
          <w:rFonts w:ascii="Arial" w:eastAsia="Times New Roman" w:hAnsi="Arial" w:cs="Arial"/>
          <w:sz w:val="24"/>
          <w:szCs w:val="24"/>
        </w:rPr>
        <w:t xml:space="preserve"> is any </w:t>
      </w:r>
      <w:r w:rsidRPr="00E45B79">
        <w:rPr>
          <w:rFonts w:ascii="Arial" w:eastAsia="Times New Roman" w:hAnsi="Arial" w:cs="Arial"/>
          <w:i/>
          <w:sz w:val="24"/>
          <w:szCs w:val="24"/>
        </w:rPr>
        <w:t>objective</w:t>
      </w:r>
      <w:r w:rsidRPr="00AB3198">
        <w:rPr>
          <w:rFonts w:ascii="Arial" w:eastAsia="Times New Roman" w:hAnsi="Arial" w:cs="Arial"/>
          <w:sz w:val="24"/>
          <w:szCs w:val="24"/>
        </w:rPr>
        <w:t xml:space="preserve">, measurable change in bodily function or </w:t>
      </w:r>
      <w:r>
        <w:rPr>
          <w:rFonts w:ascii="Arial" w:eastAsia="Times New Roman" w:hAnsi="Arial" w:cs="Arial"/>
          <w:sz w:val="24"/>
          <w:szCs w:val="24"/>
        </w:rPr>
        <w:t>structure</w:t>
      </w:r>
      <w:r w:rsidR="00E45B79">
        <w:rPr>
          <w:rFonts w:ascii="Arial" w:eastAsia="Times New Roman" w:hAnsi="Arial" w:cs="Arial"/>
          <w:sz w:val="24"/>
          <w:szCs w:val="24"/>
        </w:rPr>
        <w:t>.</w:t>
      </w:r>
    </w:p>
    <w:p w:rsidR="00AB3198" w:rsidRPr="00AB3198" w:rsidRDefault="00AB3198" w:rsidP="00AB3198">
      <w:pPr>
        <w:spacing w:line="240" w:lineRule="auto"/>
        <w:ind w:left="720"/>
        <w:rPr>
          <w:rFonts w:ascii="Arial" w:eastAsia="Times New Roman" w:hAnsi="Arial" w:cs="Arial"/>
          <w:sz w:val="24"/>
          <w:szCs w:val="24"/>
        </w:rPr>
      </w:pPr>
      <w:r>
        <w:rPr>
          <w:rFonts w:ascii="Arial" w:eastAsia="Times New Roman" w:hAnsi="Arial" w:cs="Arial"/>
          <w:sz w:val="24"/>
          <w:szCs w:val="24"/>
        </w:rPr>
        <w:t xml:space="preserve">A </w:t>
      </w:r>
      <w:r w:rsidRPr="00AB3198">
        <w:rPr>
          <w:rFonts w:ascii="Arial" w:eastAsia="Times New Roman" w:hAnsi="Arial" w:cs="Arial"/>
          <w:sz w:val="24"/>
          <w:szCs w:val="24"/>
        </w:rPr>
        <w:t xml:space="preserve">health </w:t>
      </w:r>
      <w:r w:rsidRPr="00AB3198">
        <w:rPr>
          <w:rFonts w:ascii="Arial" w:eastAsia="Times New Roman" w:hAnsi="Arial" w:cs="Arial"/>
          <w:b/>
          <w:sz w:val="24"/>
          <w:szCs w:val="24"/>
        </w:rPr>
        <w:t>symptom</w:t>
      </w:r>
      <w:r w:rsidRPr="00AB3198">
        <w:rPr>
          <w:rFonts w:ascii="Arial" w:eastAsia="Times New Roman" w:hAnsi="Arial" w:cs="Arial"/>
          <w:sz w:val="24"/>
          <w:szCs w:val="24"/>
        </w:rPr>
        <w:t xml:space="preserve"> is a </w:t>
      </w:r>
      <w:r w:rsidRPr="00E45B79">
        <w:rPr>
          <w:rFonts w:ascii="Arial" w:eastAsia="Times New Roman" w:hAnsi="Arial" w:cs="Arial"/>
          <w:i/>
          <w:sz w:val="24"/>
          <w:szCs w:val="24"/>
        </w:rPr>
        <w:t>subjective</w:t>
      </w:r>
      <w:r w:rsidRPr="00AB3198">
        <w:rPr>
          <w:rFonts w:ascii="Arial" w:eastAsia="Times New Roman" w:hAnsi="Arial" w:cs="Arial"/>
          <w:sz w:val="24"/>
          <w:szCs w:val="24"/>
        </w:rPr>
        <w:t xml:space="preserve"> experience felt and reported only by the </w:t>
      </w:r>
      <w:r>
        <w:rPr>
          <w:rFonts w:ascii="Arial" w:eastAsia="Times New Roman" w:hAnsi="Arial" w:cs="Arial"/>
          <w:sz w:val="24"/>
          <w:szCs w:val="24"/>
        </w:rPr>
        <w:t>person</w:t>
      </w:r>
      <w:r w:rsidR="00E45B79">
        <w:rPr>
          <w:rFonts w:ascii="Arial" w:eastAsia="Times New Roman" w:hAnsi="Arial" w:cs="Arial"/>
          <w:sz w:val="24"/>
          <w:szCs w:val="24"/>
        </w:rPr>
        <w:t>.</w:t>
      </w:r>
    </w:p>
    <w:p w:rsidR="00285E93" w:rsidRDefault="00E45B79" w:rsidP="00762155">
      <w:pPr>
        <w:spacing w:line="240" w:lineRule="auto"/>
        <w:rPr>
          <w:rFonts w:ascii="Arial" w:eastAsia="Times New Roman" w:hAnsi="Arial" w:cs="Arial"/>
          <w:sz w:val="24"/>
          <w:szCs w:val="24"/>
        </w:rPr>
      </w:pPr>
      <w:r>
        <w:rPr>
          <w:rFonts w:ascii="Arial" w:eastAsia="Times New Roman" w:hAnsi="Arial" w:cs="Arial"/>
          <w:sz w:val="24"/>
          <w:szCs w:val="24"/>
        </w:rPr>
        <w:lastRenderedPageBreak/>
        <w:t>A</w:t>
      </w:r>
      <w:r w:rsidR="00AB3198" w:rsidRPr="00AB3198">
        <w:rPr>
          <w:rFonts w:ascii="Arial" w:eastAsia="Times New Roman" w:hAnsi="Arial" w:cs="Arial"/>
          <w:sz w:val="24"/>
          <w:szCs w:val="24"/>
        </w:rPr>
        <w:t xml:space="preserve">n </w:t>
      </w:r>
      <w:r w:rsidR="00AB3198" w:rsidRPr="00285E93">
        <w:rPr>
          <w:rFonts w:ascii="Arial" w:eastAsia="Times New Roman" w:hAnsi="Arial" w:cs="Arial"/>
          <w:i/>
          <w:sz w:val="24"/>
          <w:szCs w:val="24"/>
        </w:rPr>
        <w:t>effect</w:t>
      </w:r>
      <w:r w:rsidR="00AB3198" w:rsidRPr="00AB3198">
        <w:rPr>
          <w:rFonts w:ascii="Arial" w:eastAsia="Times New Roman" w:hAnsi="Arial" w:cs="Arial"/>
          <w:sz w:val="24"/>
          <w:szCs w:val="24"/>
        </w:rPr>
        <w:t xml:space="preserve"> is what happens to the body biologically</w:t>
      </w:r>
      <w:r w:rsidR="00862987">
        <w:rPr>
          <w:rFonts w:ascii="Arial" w:eastAsia="Times New Roman" w:hAnsi="Arial" w:cs="Arial"/>
          <w:sz w:val="24"/>
          <w:szCs w:val="24"/>
        </w:rPr>
        <w:t xml:space="preserve"> speaking</w:t>
      </w:r>
      <w:r w:rsidR="00AB3198" w:rsidRPr="00AB3198">
        <w:rPr>
          <w:rFonts w:ascii="Arial" w:eastAsia="Times New Roman" w:hAnsi="Arial" w:cs="Arial"/>
          <w:sz w:val="24"/>
          <w:szCs w:val="24"/>
        </w:rPr>
        <w:t xml:space="preserve">, while a </w:t>
      </w:r>
      <w:r w:rsidR="00AB3198" w:rsidRPr="00285E93">
        <w:rPr>
          <w:rFonts w:ascii="Arial" w:eastAsia="Times New Roman" w:hAnsi="Arial" w:cs="Arial"/>
          <w:i/>
          <w:sz w:val="24"/>
          <w:szCs w:val="24"/>
        </w:rPr>
        <w:t>symptom</w:t>
      </w:r>
      <w:r w:rsidR="00AB3198" w:rsidRPr="00AB3198">
        <w:rPr>
          <w:rFonts w:ascii="Arial" w:eastAsia="Times New Roman" w:hAnsi="Arial" w:cs="Arial"/>
          <w:sz w:val="24"/>
          <w:szCs w:val="24"/>
        </w:rPr>
        <w:t xml:space="preserve"> is how that change actually feels to the person experiencing it.</w:t>
      </w:r>
      <w:r w:rsidR="00285E93">
        <w:rPr>
          <w:rFonts w:ascii="Arial" w:eastAsia="Times New Roman" w:hAnsi="Arial" w:cs="Arial"/>
          <w:sz w:val="24"/>
          <w:szCs w:val="24"/>
        </w:rPr>
        <w:t xml:space="preserve">  </w:t>
      </w:r>
      <w:r w:rsidR="00C33194">
        <w:rPr>
          <w:rFonts w:ascii="Arial" w:eastAsia="Times New Roman" w:hAnsi="Arial" w:cs="Arial"/>
          <w:sz w:val="24"/>
          <w:szCs w:val="24"/>
        </w:rPr>
        <w:t>Here are two examples</w:t>
      </w:r>
      <w:r w:rsidR="00285E93">
        <w:rPr>
          <w:rFonts w:ascii="Arial" w:eastAsia="Times New Roman" w:hAnsi="Arial" w:cs="Arial"/>
          <w:sz w:val="24"/>
          <w:szCs w:val="24"/>
        </w:rPr>
        <w:t>:</w:t>
      </w:r>
    </w:p>
    <w:p w:rsidR="00285E93" w:rsidRDefault="00285E93" w:rsidP="00285E93">
      <w:pPr>
        <w:spacing w:line="240" w:lineRule="auto"/>
        <w:ind w:left="720"/>
        <w:rPr>
          <w:rFonts w:ascii="Arial" w:eastAsia="Times New Roman" w:hAnsi="Arial" w:cs="Arial"/>
          <w:sz w:val="24"/>
          <w:szCs w:val="24"/>
        </w:rPr>
      </w:pPr>
      <w:r w:rsidRPr="00C33194">
        <w:rPr>
          <w:rFonts w:ascii="Arial" w:eastAsia="Times New Roman" w:hAnsi="Arial" w:cs="Arial"/>
          <w:sz w:val="24"/>
          <w:szCs w:val="24"/>
          <w:u w:val="single"/>
        </w:rPr>
        <w:t>Effect</w:t>
      </w:r>
      <w:r>
        <w:rPr>
          <w:rFonts w:ascii="Arial" w:eastAsia="Times New Roman" w:hAnsi="Arial" w:cs="Arial"/>
          <w:sz w:val="24"/>
          <w:szCs w:val="24"/>
        </w:rPr>
        <w:t>:</w:t>
      </w:r>
      <w:r w:rsidRPr="00285E93">
        <w:rPr>
          <w:rFonts w:ascii="Arial" w:eastAsia="Times New Roman" w:hAnsi="Arial" w:cs="Arial"/>
          <w:sz w:val="24"/>
          <w:szCs w:val="24"/>
        </w:rPr>
        <w:t xml:space="preserve"> </w:t>
      </w:r>
      <w:r>
        <w:rPr>
          <w:rFonts w:ascii="Arial" w:eastAsia="Times New Roman" w:hAnsi="Arial" w:cs="Arial"/>
          <w:sz w:val="24"/>
          <w:szCs w:val="24"/>
        </w:rPr>
        <w:t xml:space="preserve"> A </w:t>
      </w:r>
      <w:r w:rsidRPr="00285E93">
        <w:rPr>
          <w:rFonts w:ascii="Arial" w:eastAsia="Times New Roman" w:hAnsi="Arial" w:cs="Arial"/>
          <w:sz w:val="24"/>
          <w:szCs w:val="24"/>
          <w:u w:val="single"/>
        </w:rPr>
        <w:t>muscle spasm</w:t>
      </w:r>
      <w:r>
        <w:rPr>
          <w:rFonts w:ascii="Arial" w:eastAsia="Times New Roman" w:hAnsi="Arial" w:cs="Arial"/>
          <w:sz w:val="24"/>
          <w:szCs w:val="24"/>
        </w:rPr>
        <w:t xml:space="preserve"> is a common </w:t>
      </w:r>
      <w:r w:rsidRPr="00762155">
        <w:rPr>
          <w:rFonts w:ascii="Arial" w:eastAsia="Times New Roman" w:hAnsi="Arial" w:cs="Arial"/>
          <w:sz w:val="24"/>
          <w:szCs w:val="24"/>
        </w:rPr>
        <w:t>physiological</w:t>
      </w:r>
      <w:r>
        <w:rPr>
          <w:rFonts w:ascii="Arial" w:eastAsia="Times New Roman" w:hAnsi="Arial" w:cs="Arial"/>
          <w:sz w:val="24"/>
          <w:szCs w:val="24"/>
        </w:rPr>
        <w:t xml:space="preserve"> health </w:t>
      </w:r>
      <w:r w:rsidRPr="00762155">
        <w:rPr>
          <w:rFonts w:ascii="Arial" w:eastAsia="Times New Roman" w:hAnsi="Arial" w:cs="Arial"/>
          <w:i/>
          <w:sz w:val="24"/>
          <w:szCs w:val="24"/>
        </w:rPr>
        <w:t>effect</w:t>
      </w:r>
      <w:r>
        <w:rPr>
          <w:rFonts w:ascii="Arial" w:eastAsia="Times New Roman" w:hAnsi="Arial" w:cs="Arial"/>
          <w:sz w:val="24"/>
          <w:szCs w:val="24"/>
        </w:rPr>
        <w:t xml:space="preserve"> </w:t>
      </w:r>
      <w:r w:rsidR="007E4EB2">
        <w:rPr>
          <w:rFonts w:ascii="Arial" w:eastAsia="Times New Roman" w:hAnsi="Arial" w:cs="Arial"/>
          <w:sz w:val="24"/>
          <w:szCs w:val="24"/>
        </w:rPr>
        <w:t xml:space="preserve">correlated with </w:t>
      </w:r>
      <w:r>
        <w:rPr>
          <w:rFonts w:ascii="Arial" w:eastAsia="Times New Roman" w:hAnsi="Arial" w:cs="Arial"/>
          <w:sz w:val="24"/>
          <w:szCs w:val="24"/>
        </w:rPr>
        <w:t>exposure to RF/EMF</w:t>
      </w:r>
      <w:r w:rsidR="00907251">
        <w:rPr>
          <w:rFonts w:ascii="Arial" w:eastAsia="Times New Roman" w:hAnsi="Arial" w:cs="Arial"/>
          <w:sz w:val="24"/>
          <w:szCs w:val="24"/>
        </w:rPr>
        <w:t>.</w:t>
      </w:r>
      <w:r w:rsidR="00907251">
        <w:rPr>
          <w:rStyle w:val="FootnoteReference"/>
          <w:rFonts w:ascii="Arial" w:eastAsia="Times New Roman" w:hAnsi="Arial" w:cs="Arial"/>
          <w:sz w:val="24"/>
          <w:szCs w:val="24"/>
        </w:rPr>
        <w:footnoteReference w:id="4"/>
      </w:r>
    </w:p>
    <w:p w:rsidR="00285E93" w:rsidRDefault="00285E93" w:rsidP="00285E93">
      <w:pPr>
        <w:spacing w:line="240" w:lineRule="auto"/>
        <w:ind w:left="720"/>
        <w:rPr>
          <w:rFonts w:ascii="Arial" w:eastAsia="Times New Roman" w:hAnsi="Arial" w:cs="Arial"/>
          <w:sz w:val="24"/>
          <w:szCs w:val="24"/>
        </w:rPr>
      </w:pPr>
      <w:r w:rsidRPr="00C33194">
        <w:rPr>
          <w:rFonts w:ascii="Arial" w:eastAsia="Times New Roman" w:hAnsi="Arial" w:cs="Arial"/>
          <w:sz w:val="24"/>
          <w:szCs w:val="24"/>
          <w:u w:val="single"/>
        </w:rPr>
        <w:t>Symptom</w:t>
      </w:r>
      <w:r>
        <w:rPr>
          <w:rFonts w:ascii="Arial" w:eastAsia="Times New Roman" w:hAnsi="Arial" w:cs="Arial"/>
          <w:sz w:val="24"/>
          <w:szCs w:val="24"/>
        </w:rPr>
        <w:t xml:space="preserve">:  </w:t>
      </w:r>
      <w:r w:rsidR="00AB3198">
        <w:rPr>
          <w:rFonts w:ascii="Arial" w:eastAsia="Times New Roman" w:hAnsi="Arial" w:cs="Arial"/>
          <w:sz w:val="24"/>
          <w:szCs w:val="24"/>
        </w:rPr>
        <w:t xml:space="preserve">The feeling of </w:t>
      </w:r>
      <w:r w:rsidR="00AB3198" w:rsidRPr="00285E93">
        <w:rPr>
          <w:rFonts w:ascii="Arial" w:eastAsia="Times New Roman" w:hAnsi="Arial" w:cs="Arial"/>
          <w:sz w:val="24"/>
          <w:szCs w:val="24"/>
          <w:u w:val="single"/>
        </w:rPr>
        <w:t>pain</w:t>
      </w:r>
      <w:r w:rsidR="00AB3198">
        <w:rPr>
          <w:rFonts w:ascii="Arial" w:eastAsia="Times New Roman" w:hAnsi="Arial" w:cs="Arial"/>
          <w:sz w:val="24"/>
          <w:szCs w:val="24"/>
        </w:rPr>
        <w:t xml:space="preserve"> during the </w:t>
      </w:r>
      <w:r w:rsidR="00D81FDF">
        <w:rPr>
          <w:rFonts w:ascii="Arial" w:eastAsia="Times New Roman" w:hAnsi="Arial" w:cs="Arial"/>
          <w:sz w:val="24"/>
          <w:szCs w:val="24"/>
        </w:rPr>
        <w:t xml:space="preserve">muscle </w:t>
      </w:r>
      <w:r w:rsidR="00AB3198">
        <w:rPr>
          <w:rFonts w:ascii="Arial" w:eastAsia="Times New Roman" w:hAnsi="Arial" w:cs="Arial"/>
          <w:sz w:val="24"/>
          <w:szCs w:val="24"/>
        </w:rPr>
        <w:t xml:space="preserve">spasm is a </w:t>
      </w:r>
      <w:r w:rsidR="00AB3198" w:rsidRPr="00762155">
        <w:rPr>
          <w:rFonts w:ascii="Arial" w:eastAsia="Times New Roman" w:hAnsi="Arial" w:cs="Arial"/>
          <w:i/>
          <w:sz w:val="24"/>
          <w:szCs w:val="24"/>
        </w:rPr>
        <w:t>symptom</w:t>
      </w:r>
      <w:r w:rsidR="00762155">
        <w:rPr>
          <w:rFonts w:ascii="Arial" w:eastAsia="Times New Roman" w:hAnsi="Arial" w:cs="Arial"/>
          <w:sz w:val="24"/>
          <w:szCs w:val="24"/>
        </w:rPr>
        <w:t>.</w:t>
      </w:r>
      <w:r w:rsidRPr="00285E93">
        <w:rPr>
          <w:rFonts w:ascii="Arial" w:eastAsia="Times New Roman" w:hAnsi="Arial" w:cs="Arial"/>
          <w:sz w:val="24"/>
          <w:szCs w:val="24"/>
        </w:rPr>
        <w:t xml:space="preserve"> </w:t>
      </w:r>
    </w:p>
    <w:p w:rsidR="00285E93" w:rsidRDefault="00285E93" w:rsidP="00285E93">
      <w:pPr>
        <w:spacing w:line="240" w:lineRule="auto"/>
        <w:ind w:left="720"/>
        <w:rPr>
          <w:rFonts w:ascii="Arial" w:eastAsia="Times New Roman" w:hAnsi="Arial" w:cs="Arial"/>
          <w:sz w:val="24"/>
          <w:szCs w:val="24"/>
        </w:rPr>
      </w:pPr>
    </w:p>
    <w:p w:rsidR="00285E93" w:rsidRDefault="00285E93" w:rsidP="00285E93">
      <w:pPr>
        <w:spacing w:line="240" w:lineRule="auto"/>
        <w:ind w:left="720"/>
        <w:rPr>
          <w:rFonts w:ascii="Arial" w:eastAsia="Times New Roman" w:hAnsi="Arial" w:cs="Arial"/>
          <w:sz w:val="24"/>
          <w:szCs w:val="24"/>
        </w:rPr>
      </w:pPr>
      <w:r w:rsidRPr="00C33194">
        <w:rPr>
          <w:rFonts w:ascii="Arial" w:eastAsia="Times New Roman" w:hAnsi="Arial" w:cs="Arial"/>
          <w:sz w:val="24"/>
          <w:szCs w:val="24"/>
          <w:u w:val="single"/>
        </w:rPr>
        <w:t>Effect</w:t>
      </w:r>
      <w:r w:rsidR="00862987">
        <w:rPr>
          <w:rFonts w:ascii="Arial" w:eastAsia="Times New Roman" w:hAnsi="Arial" w:cs="Arial"/>
          <w:sz w:val="24"/>
          <w:szCs w:val="24"/>
        </w:rPr>
        <w:t>:  T</w:t>
      </w:r>
      <w:r>
        <w:rPr>
          <w:rFonts w:ascii="Arial" w:eastAsia="Times New Roman" w:hAnsi="Arial" w:cs="Arial"/>
          <w:sz w:val="24"/>
          <w:szCs w:val="24"/>
        </w:rPr>
        <w:t xml:space="preserve">he </w:t>
      </w:r>
      <w:r w:rsidRPr="00907251">
        <w:rPr>
          <w:rFonts w:ascii="Arial" w:eastAsia="Times New Roman" w:hAnsi="Arial" w:cs="Arial"/>
          <w:i/>
          <w:sz w:val="24"/>
          <w:szCs w:val="24"/>
        </w:rPr>
        <w:t>effect</w:t>
      </w:r>
      <w:r>
        <w:rPr>
          <w:rFonts w:ascii="Arial" w:eastAsia="Times New Roman" w:hAnsi="Arial" w:cs="Arial"/>
          <w:sz w:val="24"/>
          <w:szCs w:val="24"/>
        </w:rPr>
        <w:t xml:space="preserve"> of exposure to certain frequencies of RF/EMF </w:t>
      </w:r>
      <w:r w:rsidR="004F265C">
        <w:rPr>
          <w:rFonts w:ascii="Arial" w:eastAsia="Times New Roman" w:hAnsi="Arial" w:cs="Arial"/>
          <w:sz w:val="24"/>
          <w:szCs w:val="24"/>
        </w:rPr>
        <w:t>is correlated with</w:t>
      </w:r>
      <w:r>
        <w:rPr>
          <w:rFonts w:ascii="Arial" w:eastAsia="Times New Roman" w:hAnsi="Arial" w:cs="Arial"/>
          <w:sz w:val="24"/>
          <w:szCs w:val="24"/>
        </w:rPr>
        <w:t xml:space="preserve"> the initiation of an </w:t>
      </w:r>
      <w:r w:rsidRPr="00285E93">
        <w:rPr>
          <w:rFonts w:ascii="Arial" w:eastAsia="Times New Roman" w:hAnsi="Arial" w:cs="Arial"/>
          <w:sz w:val="24"/>
          <w:szCs w:val="24"/>
          <w:u w:val="single"/>
        </w:rPr>
        <w:t>inflammatory response</w:t>
      </w:r>
      <w:r>
        <w:rPr>
          <w:rFonts w:ascii="Arial" w:eastAsia="Times New Roman" w:hAnsi="Arial" w:cs="Arial"/>
          <w:sz w:val="24"/>
          <w:szCs w:val="24"/>
        </w:rPr>
        <w:t xml:space="preserve"> in </w:t>
      </w:r>
      <w:r w:rsidR="0062349D">
        <w:rPr>
          <w:rFonts w:ascii="Arial" w:eastAsia="Times New Roman" w:hAnsi="Arial" w:cs="Arial"/>
          <w:sz w:val="24"/>
          <w:szCs w:val="24"/>
        </w:rPr>
        <w:t>some people’s</w:t>
      </w:r>
      <w:r>
        <w:rPr>
          <w:rFonts w:ascii="Arial" w:eastAsia="Times New Roman" w:hAnsi="Arial" w:cs="Arial"/>
          <w:sz w:val="24"/>
          <w:szCs w:val="24"/>
        </w:rPr>
        <w:t xml:space="preserve"> skin.</w:t>
      </w:r>
    </w:p>
    <w:p w:rsidR="0083056F" w:rsidRPr="00E45B79" w:rsidRDefault="00907251" w:rsidP="00C33194">
      <w:pPr>
        <w:spacing w:line="240" w:lineRule="auto"/>
        <w:ind w:left="720"/>
        <w:rPr>
          <w:rFonts w:ascii="Arial" w:eastAsia="Times New Roman" w:hAnsi="Arial" w:cs="Arial"/>
          <w:sz w:val="24"/>
          <w:szCs w:val="24"/>
        </w:rPr>
      </w:pPr>
      <w:r w:rsidRPr="00C33194">
        <w:rPr>
          <w:rFonts w:ascii="Arial" w:eastAsia="Times New Roman" w:hAnsi="Arial" w:cs="Arial"/>
          <w:sz w:val="24"/>
          <w:szCs w:val="24"/>
          <w:u w:val="single"/>
        </w:rPr>
        <w:t>Symptom</w:t>
      </w:r>
      <w:r>
        <w:rPr>
          <w:rFonts w:ascii="Arial" w:eastAsia="Times New Roman" w:hAnsi="Arial" w:cs="Arial"/>
          <w:sz w:val="24"/>
          <w:szCs w:val="24"/>
        </w:rPr>
        <w:t xml:space="preserve">:  </w:t>
      </w:r>
      <w:r w:rsidR="00285E93">
        <w:rPr>
          <w:rFonts w:ascii="Arial" w:eastAsia="Times New Roman" w:hAnsi="Arial" w:cs="Arial"/>
          <w:sz w:val="24"/>
          <w:szCs w:val="24"/>
        </w:rPr>
        <w:t xml:space="preserve">The feeling of </w:t>
      </w:r>
      <w:r w:rsidR="00285E93" w:rsidRPr="00285E93">
        <w:rPr>
          <w:rFonts w:ascii="Arial" w:eastAsia="Times New Roman" w:hAnsi="Arial" w:cs="Arial"/>
          <w:sz w:val="24"/>
          <w:szCs w:val="24"/>
          <w:u w:val="single"/>
        </w:rPr>
        <w:t>burning or itching skin</w:t>
      </w:r>
      <w:r w:rsidR="00285E93">
        <w:rPr>
          <w:rFonts w:ascii="Arial" w:eastAsia="Times New Roman" w:hAnsi="Arial" w:cs="Arial"/>
          <w:sz w:val="24"/>
          <w:szCs w:val="24"/>
        </w:rPr>
        <w:t xml:space="preserve">, is a result of the biological effect </w:t>
      </w:r>
      <w:r w:rsidR="00285E93" w:rsidRPr="00E45B79">
        <w:rPr>
          <w:rFonts w:ascii="Arial" w:eastAsia="Times New Roman" w:hAnsi="Arial" w:cs="Arial"/>
          <w:sz w:val="24"/>
          <w:szCs w:val="24"/>
        </w:rPr>
        <w:t>of the inflammatory response in the body</w:t>
      </w:r>
      <w:r w:rsidR="008A39CE">
        <w:rPr>
          <w:rFonts w:ascii="Arial" w:eastAsia="Times New Roman" w:hAnsi="Arial" w:cs="Arial"/>
          <w:sz w:val="24"/>
          <w:szCs w:val="24"/>
        </w:rPr>
        <w:t xml:space="preserve"> (nerve responses or release of histamines)</w:t>
      </w:r>
      <w:r w:rsidR="00285E93" w:rsidRPr="00E45B79">
        <w:rPr>
          <w:rFonts w:ascii="Arial" w:eastAsia="Times New Roman" w:hAnsi="Arial" w:cs="Arial"/>
          <w:sz w:val="24"/>
          <w:szCs w:val="24"/>
        </w:rPr>
        <w:t>.</w:t>
      </w:r>
    </w:p>
    <w:p w:rsidR="00C33194" w:rsidRPr="00C33194" w:rsidRDefault="00C33194" w:rsidP="00C33194">
      <w:pPr>
        <w:spacing w:line="240" w:lineRule="auto"/>
        <w:ind w:left="720"/>
        <w:rPr>
          <w:rFonts w:ascii="Arial" w:eastAsia="Times New Roman" w:hAnsi="Arial" w:cs="Arial"/>
          <w:sz w:val="4"/>
          <w:szCs w:val="24"/>
        </w:rPr>
      </w:pPr>
    </w:p>
    <w:p w:rsidR="002D0A24" w:rsidRPr="00C67C6B" w:rsidRDefault="0037552B" w:rsidP="0042613C">
      <w:pPr>
        <w:spacing w:after="0" w:line="240" w:lineRule="auto"/>
        <w:rPr>
          <w:rFonts w:ascii="Arial" w:eastAsia="Times New Roman" w:hAnsi="Arial" w:cs="Arial"/>
          <w:b/>
          <w:sz w:val="24"/>
          <w:szCs w:val="24"/>
          <w:u w:val="single"/>
        </w:rPr>
      </w:pPr>
      <w:r w:rsidRPr="00C67C6B">
        <w:rPr>
          <w:rFonts w:ascii="Arial" w:eastAsia="Times New Roman" w:hAnsi="Arial" w:cs="Arial"/>
          <w:b/>
          <w:sz w:val="24"/>
          <w:szCs w:val="24"/>
          <w:u w:val="single"/>
        </w:rPr>
        <w:t>The Gift of Awareness</w:t>
      </w:r>
    </w:p>
    <w:p w:rsidR="0037552B" w:rsidRDefault="0037552B" w:rsidP="0042613C">
      <w:pPr>
        <w:spacing w:after="0" w:line="240" w:lineRule="auto"/>
        <w:rPr>
          <w:rFonts w:ascii="Arial" w:eastAsia="Times New Roman" w:hAnsi="Arial" w:cs="Arial"/>
          <w:sz w:val="24"/>
          <w:szCs w:val="24"/>
        </w:rPr>
      </w:pPr>
    </w:p>
    <w:p w:rsidR="00F9463C" w:rsidRDefault="0083056F" w:rsidP="0042613C">
      <w:pPr>
        <w:spacing w:after="0" w:line="240" w:lineRule="auto"/>
        <w:rPr>
          <w:rFonts w:ascii="Arial" w:eastAsia="Times New Roman" w:hAnsi="Arial" w:cs="Arial"/>
          <w:sz w:val="24"/>
          <w:szCs w:val="24"/>
        </w:rPr>
      </w:pPr>
      <w:r>
        <w:rPr>
          <w:rFonts w:ascii="Arial" w:eastAsia="Times New Roman" w:hAnsi="Arial" w:cs="Arial"/>
          <w:sz w:val="24"/>
          <w:szCs w:val="24"/>
        </w:rPr>
        <w:t>It is important to understand that e</w:t>
      </w:r>
      <w:r w:rsidR="00762155">
        <w:rPr>
          <w:rFonts w:ascii="Arial" w:eastAsia="Times New Roman" w:hAnsi="Arial" w:cs="Arial"/>
          <w:sz w:val="24"/>
          <w:szCs w:val="24"/>
        </w:rPr>
        <w:t>xposure to RF/EMF</w:t>
      </w:r>
      <w:r w:rsidR="002B0461">
        <w:rPr>
          <w:rFonts w:ascii="Arial" w:eastAsia="Times New Roman" w:hAnsi="Arial" w:cs="Arial"/>
          <w:sz w:val="24"/>
          <w:szCs w:val="24"/>
        </w:rPr>
        <w:t>, even in levels hundreds or thousands of times lower than the current exposure standards allow,</w:t>
      </w:r>
      <w:r w:rsidR="00762155">
        <w:rPr>
          <w:rFonts w:ascii="Arial" w:eastAsia="Times New Roman" w:hAnsi="Arial" w:cs="Arial"/>
          <w:sz w:val="24"/>
          <w:szCs w:val="24"/>
        </w:rPr>
        <w:t xml:space="preserve"> result</w:t>
      </w:r>
      <w:r w:rsidR="008A39CE">
        <w:rPr>
          <w:rFonts w:ascii="Arial" w:eastAsia="Times New Roman" w:hAnsi="Arial" w:cs="Arial"/>
          <w:sz w:val="24"/>
          <w:szCs w:val="24"/>
        </w:rPr>
        <w:t>s</w:t>
      </w:r>
      <w:r w:rsidR="00762155">
        <w:rPr>
          <w:rFonts w:ascii="Arial" w:eastAsia="Times New Roman" w:hAnsi="Arial" w:cs="Arial"/>
          <w:sz w:val="24"/>
          <w:szCs w:val="24"/>
        </w:rPr>
        <w:t xml:space="preserve"> in numerous</w:t>
      </w:r>
      <w:r w:rsidR="008F4437">
        <w:rPr>
          <w:rFonts w:ascii="Arial" w:eastAsia="Times New Roman" w:hAnsi="Arial" w:cs="Arial"/>
          <w:sz w:val="24"/>
          <w:szCs w:val="24"/>
        </w:rPr>
        <w:t xml:space="preserve"> health</w:t>
      </w:r>
      <w:r w:rsidR="002B0461">
        <w:rPr>
          <w:rFonts w:ascii="Arial" w:eastAsia="Times New Roman" w:hAnsi="Arial" w:cs="Arial"/>
          <w:sz w:val="24"/>
          <w:szCs w:val="24"/>
        </w:rPr>
        <w:t xml:space="preserve"> </w:t>
      </w:r>
      <w:r w:rsidR="00762155" w:rsidRPr="00C33194">
        <w:rPr>
          <w:rFonts w:ascii="Arial" w:eastAsia="Times New Roman" w:hAnsi="Arial" w:cs="Arial"/>
          <w:i/>
          <w:sz w:val="24"/>
          <w:szCs w:val="24"/>
        </w:rPr>
        <w:t>effects</w:t>
      </w:r>
      <w:r w:rsidR="00762155">
        <w:rPr>
          <w:rFonts w:ascii="Arial" w:eastAsia="Times New Roman" w:hAnsi="Arial" w:cs="Arial"/>
          <w:sz w:val="24"/>
          <w:szCs w:val="24"/>
        </w:rPr>
        <w:t xml:space="preserve"> </w:t>
      </w:r>
      <w:r w:rsidR="002B0461">
        <w:rPr>
          <w:rFonts w:ascii="Arial" w:eastAsia="Times New Roman" w:hAnsi="Arial" w:cs="Arial"/>
          <w:sz w:val="24"/>
          <w:szCs w:val="24"/>
        </w:rPr>
        <w:t>upon humans</w:t>
      </w:r>
      <w:r w:rsidR="008F4437">
        <w:rPr>
          <w:rFonts w:ascii="Arial" w:eastAsia="Times New Roman" w:hAnsi="Arial" w:cs="Arial"/>
          <w:sz w:val="24"/>
          <w:szCs w:val="24"/>
        </w:rPr>
        <w:t xml:space="preserve">.  It results in biological effects to </w:t>
      </w:r>
      <w:r w:rsidR="002B0461" w:rsidRPr="008F4437">
        <w:rPr>
          <w:rFonts w:ascii="Arial" w:eastAsia="Times New Roman" w:hAnsi="Arial" w:cs="Arial"/>
          <w:i/>
          <w:sz w:val="24"/>
          <w:szCs w:val="24"/>
        </w:rPr>
        <w:t>all</w:t>
      </w:r>
      <w:r w:rsidR="008F4437">
        <w:rPr>
          <w:rFonts w:ascii="Arial" w:eastAsia="Times New Roman" w:hAnsi="Arial" w:cs="Arial"/>
          <w:sz w:val="24"/>
          <w:szCs w:val="24"/>
        </w:rPr>
        <w:t xml:space="preserve"> living organisms.  M</w:t>
      </w:r>
      <w:r w:rsidR="00762155">
        <w:rPr>
          <w:rFonts w:ascii="Arial" w:eastAsia="Times New Roman" w:hAnsi="Arial" w:cs="Arial"/>
          <w:sz w:val="24"/>
          <w:szCs w:val="24"/>
        </w:rPr>
        <w:t xml:space="preserve">ost </w:t>
      </w:r>
      <w:r>
        <w:rPr>
          <w:rFonts w:ascii="Arial" w:eastAsia="Times New Roman" w:hAnsi="Arial" w:cs="Arial"/>
          <w:sz w:val="24"/>
          <w:szCs w:val="24"/>
        </w:rPr>
        <w:t xml:space="preserve">of these effects </w:t>
      </w:r>
      <w:r w:rsidR="00C33194">
        <w:rPr>
          <w:rFonts w:ascii="Arial" w:eastAsia="Times New Roman" w:hAnsi="Arial" w:cs="Arial"/>
          <w:sz w:val="24"/>
          <w:szCs w:val="24"/>
        </w:rPr>
        <w:t xml:space="preserve">are not felt as </w:t>
      </w:r>
      <w:r w:rsidR="00C33194" w:rsidRPr="00C33194">
        <w:rPr>
          <w:rFonts w:ascii="Arial" w:eastAsia="Times New Roman" w:hAnsi="Arial" w:cs="Arial"/>
          <w:i/>
          <w:sz w:val="24"/>
          <w:szCs w:val="24"/>
        </w:rPr>
        <w:t>symptoms</w:t>
      </w:r>
      <w:r w:rsidR="00762155">
        <w:rPr>
          <w:rFonts w:ascii="Arial" w:eastAsia="Times New Roman" w:hAnsi="Arial" w:cs="Arial"/>
          <w:sz w:val="24"/>
          <w:szCs w:val="24"/>
        </w:rPr>
        <w:t xml:space="preserve">, at least </w:t>
      </w:r>
      <w:r w:rsidR="008A39CE">
        <w:rPr>
          <w:rFonts w:ascii="Arial" w:eastAsia="Times New Roman" w:hAnsi="Arial" w:cs="Arial"/>
          <w:sz w:val="24"/>
          <w:szCs w:val="24"/>
        </w:rPr>
        <w:t xml:space="preserve">not </w:t>
      </w:r>
      <w:r w:rsidR="00762155">
        <w:rPr>
          <w:rFonts w:ascii="Arial" w:eastAsia="Times New Roman" w:hAnsi="Arial" w:cs="Arial"/>
          <w:sz w:val="24"/>
          <w:szCs w:val="24"/>
        </w:rPr>
        <w:t xml:space="preserve">by the average </w:t>
      </w:r>
      <w:r w:rsidR="008F4437">
        <w:rPr>
          <w:rFonts w:ascii="Arial" w:eastAsia="Times New Roman" w:hAnsi="Arial" w:cs="Arial"/>
          <w:sz w:val="24"/>
          <w:szCs w:val="24"/>
        </w:rPr>
        <w:t>person</w:t>
      </w:r>
      <w:r w:rsidR="00762155">
        <w:rPr>
          <w:rFonts w:ascii="Arial" w:eastAsia="Times New Roman" w:hAnsi="Arial" w:cs="Arial"/>
          <w:sz w:val="24"/>
          <w:szCs w:val="24"/>
        </w:rPr>
        <w:t xml:space="preserve">.  </w:t>
      </w:r>
      <w:r w:rsidR="0037552B" w:rsidRPr="0037552B">
        <w:rPr>
          <w:rFonts w:ascii="Arial" w:eastAsia="Times New Roman" w:hAnsi="Arial" w:cs="Arial"/>
          <w:sz w:val="24"/>
          <w:szCs w:val="24"/>
        </w:rPr>
        <w:t>The damaging effects of RF/EMF exposure are usually a silent bodily harm that slowly degrades</w:t>
      </w:r>
      <w:r w:rsidR="008A39CE">
        <w:rPr>
          <w:rFonts w:ascii="Arial" w:eastAsia="Times New Roman" w:hAnsi="Arial" w:cs="Arial"/>
          <w:sz w:val="24"/>
          <w:szCs w:val="24"/>
        </w:rPr>
        <w:t xml:space="preserve"> one’s health.</w:t>
      </w:r>
    </w:p>
    <w:p w:rsidR="0037552B" w:rsidRDefault="0037552B" w:rsidP="0042613C">
      <w:pPr>
        <w:spacing w:after="0" w:line="240" w:lineRule="auto"/>
        <w:rPr>
          <w:rFonts w:ascii="Arial" w:eastAsia="Times New Roman" w:hAnsi="Arial" w:cs="Arial"/>
          <w:sz w:val="24"/>
          <w:szCs w:val="24"/>
        </w:rPr>
      </w:pPr>
    </w:p>
    <w:p w:rsidR="00E601A2" w:rsidRDefault="00EA4C8F" w:rsidP="000E28CF">
      <w:pPr>
        <w:spacing w:after="0" w:line="240" w:lineRule="auto"/>
        <w:rPr>
          <w:rFonts w:ascii="Arial" w:eastAsia="Times New Roman" w:hAnsi="Arial" w:cs="Arial"/>
          <w:sz w:val="24"/>
          <w:szCs w:val="24"/>
        </w:rPr>
      </w:pPr>
      <w:r w:rsidRPr="00EA4C8F">
        <w:rPr>
          <w:rFonts w:ascii="Arial" w:eastAsia="Times New Roman" w:hAnsi="Arial" w:cs="Arial"/>
          <w:sz w:val="24"/>
          <w:szCs w:val="24"/>
        </w:rPr>
        <w:t xml:space="preserve">I consider myself extremely fortunate to have experienced a variety of unique </w:t>
      </w:r>
      <w:r w:rsidRPr="00E601A2">
        <w:rPr>
          <w:rFonts w:ascii="Arial" w:eastAsia="Times New Roman" w:hAnsi="Arial" w:cs="Arial"/>
          <w:i/>
          <w:sz w:val="24"/>
          <w:szCs w:val="24"/>
        </w:rPr>
        <w:t>symptoms</w:t>
      </w:r>
      <w:r w:rsidRPr="00EA4C8F">
        <w:rPr>
          <w:rFonts w:ascii="Arial" w:eastAsia="Times New Roman" w:hAnsi="Arial" w:cs="Arial"/>
          <w:sz w:val="24"/>
          <w:szCs w:val="24"/>
        </w:rPr>
        <w:t xml:space="preserve"> </w:t>
      </w:r>
      <w:r w:rsidR="00E601A2">
        <w:rPr>
          <w:rFonts w:ascii="Arial" w:eastAsia="Times New Roman" w:hAnsi="Arial" w:cs="Arial"/>
          <w:sz w:val="24"/>
          <w:szCs w:val="24"/>
        </w:rPr>
        <w:t>definitively traceable to countless singular exposures to specific, known</w:t>
      </w:r>
      <w:r w:rsidRPr="00EA4C8F">
        <w:rPr>
          <w:rFonts w:ascii="Arial" w:eastAsia="Times New Roman" w:hAnsi="Arial" w:cs="Arial"/>
          <w:sz w:val="24"/>
          <w:szCs w:val="24"/>
        </w:rPr>
        <w:t xml:space="preserve"> RF/EMF</w:t>
      </w:r>
      <w:r w:rsidR="00E601A2">
        <w:rPr>
          <w:rFonts w:ascii="Arial" w:eastAsia="Times New Roman" w:hAnsi="Arial" w:cs="Arial"/>
          <w:sz w:val="24"/>
          <w:szCs w:val="24"/>
        </w:rPr>
        <w:t xml:space="preserve"> sources</w:t>
      </w:r>
      <w:r w:rsidRPr="00EA4C8F">
        <w:rPr>
          <w:rFonts w:ascii="Arial" w:eastAsia="Times New Roman" w:hAnsi="Arial" w:cs="Arial"/>
          <w:sz w:val="24"/>
          <w:szCs w:val="24"/>
        </w:rPr>
        <w:t xml:space="preserve">. </w:t>
      </w:r>
      <w:r w:rsidR="008A39CE">
        <w:rPr>
          <w:rFonts w:ascii="Arial" w:eastAsia="Times New Roman" w:hAnsi="Arial" w:cs="Arial"/>
          <w:sz w:val="24"/>
          <w:szCs w:val="24"/>
        </w:rPr>
        <w:t xml:space="preserve"> Prior to</w:t>
      </w:r>
      <w:r w:rsidR="00E601A2">
        <w:rPr>
          <w:rFonts w:ascii="Arial" w:eastAsia="Times New Roman" w:hAnsi="Arial" w:cs="Arial"/>
          <w:sz w:val="24"/>
          <w:szCs w:val="24"/>
        </w:rPr>
        <w:t xml:space="preserve"> </w:t>
      </w:r>
      <w:r w:rsidR="002B0461">
        <w:rPr>
          <w:rFonts w:ascii="Arial" w:eastAsia="Times New Roman" w:hAnsi="Arial" w:cs="Arial"/>
          <w:sz w:val="24"/>
          <w:szCs w:val="24"/>
        </w:rPr>
        <w:t>my</w:t>
      </w:r>
      <w:r w:rsidR="00E601A2">
        <w:rPr>
          <w:rFonts w:ascii="Arial" w:eastAsia="Times New Roman" w:hAnsi="Arial" w:cs="Arial"/>
          <w:sz w:val="24"/>
          <w:szCs w:val="24"/>
        </w:rPr>
        <w:t xml:space="preserve"> </w:t>
      </w:r>
      <w:r w:rsidR="008A0E22">
        <w:rPr>
          <w:rFonts w:ascii="Arial" w:eastAsia="Times New Roman" w:hAnsi="Arial" w:cs="Arial"/>
          <w:sz w:val="24"/>
          <w:szCs w:val="24"/>
        </w:rPr>
        <w:t>“</w:t>
      </w:r>
      <w:r w:rsidR="00E601A2">
        <w:rPr>
          <w:rFonts w:ascii="Arial" w:eastAsia="Times New Roman" w:hAnsi="Arial" w:cs="Arial"/>
          <w:sz w:val="24"/>
          <w:szCs w:val="24"/>
        </w:rPr>
        <w:t>Eureka Moment</w:t>
      </w:r>
      <w:r w:rsidR="008A0E22">
        <w:rPr>
          <w:rFonts w:ascii="Arial" w:eastAsia="Times New Roman" w:hAnsi="Arial" w:cs="Arial"/>
          <w:sz w:val="24"/>
          <w:szCs w:val="24"/>
        </w:rPr>
        <w:t>”</w:t>
      </w:r>
      <w:r w:rsidR="00E601A2">
        <w:rPr>
          <w:rFonts w:ascii="Arial" w:eastAsia="Times New Roman" w:hAnsi="Arial" w:cs="Arial"/>
          <w:sz w:val="24"/>
          <w:szCs w:val="24"/>
        </w:rPr>
        <w:t xml:space="preserve"> in 2021</w:t>
      </w:r>
      <w:r w:rsidR="002B0461">
        <w:rPr>
          <w:rFonts w:ascii="Arial" w:eastAsia="Times New Roman" w:hAnsi="Arial" w:cs="Arial"/>
          <w:sz w:val="24"/>
          <w:szCs w:val="24"/>
        </w:rPr>
        <w:t xml:space="preserve"> (see pg. </w:t>
      </w:r>
      <w:r w:rsidR="002B0461">
        <w:rPr>
          <w:rFonts w:ascii="Arial" w:eastAsia="Times New Roman" w:hAnsi="Arial" w:cs="Arial"/>
          <w:sz w:val="24"/>
          <w:szCs w:val="24"/>
        </w:rPr>
        <w:fldChar w:fldCharType="begin"/>
      </w:r>
      <w:r w:rsidR="002B0461">
        <w:rPr>
          <w:rFonts w:ascii="Arial" w:eastAsia="Times New Roman" w:hAnsi="Arial" w:cs="Arial"/>
          <w:sz w:val="24"/>
          <w:szCs w:val="24"/>
        </w:rPr>
        <w:instrText xml:space="preserve"> PAGEREF eureka \h </w:instrText>
      </w:r>
      <w:r w:rsidR="002B0461">
        <w:rPr>
          <w:rFonts w:ascii="Arial" w:eastAsia="Times New Roman" w:hAnsi="Arial" w:cs="Arial"/>
          <w:sz w:val="24"/>
          <w:szCs w:val="24"/>
        </w:rPr>
      </w:r>
      <w:r w:rsidR="002B0461">
        <w:rPr>
          <w:rFonts w:ascii="Arial" w:eastAsia="Times New Roman" w:hAnsi="Arial" w:cs="Arial"/>
          <w:sz w:val="24"/>
          <w:szCs w:val="24"/>
        </w:rPr>
        <w:fldChar w:fldCharType="separate"/>
      </w:r>
      <w:r w:rsidR="00FB1AE1">
        <w:rPr>
          <w:rFonts w:ascii="Arial" w:eastAsia="Times New Roman" w:hAnsi="Arial" w:cs="Arial"/>
          <w:noProof/>
          <w:sz w:val="24"/>
          <w:szCs w:val="24"/>
        </w:rPr>
        <w:t>26</w:t>
      </w:r>
      <w:r w:rsidR="002B0461">
        <w:rPr>
          <w:rFonts w:ascii="Arial" w:eastAsia="Times New Roman" w:hAnsi="Arial" w:cs="Arial"/>
          <w:sz w:val="24"/>
          <w:szCs w:val="24"/>
        </w:rPr>
        <w:fldChar w:fldCharType="end"/>
      </w:r>
      <w:r w:rsidR="002B0461">
        <w:rPr>
          <w:rFonts w:ascii="Arial" w:eastAsia="Times New Roman" w:hAnsi="Arial" w:cs="Arial"/>
          <w:sz w:val="24"/>
          <w:szCs w:val="24"/>
        </w:rPr>
        <w:t>)</w:t>
      </w:r>
      <w:r w:rsidR="00E601A2">
        <w:rPr>
          <w:rFonts w:ascii="Arial" w:eastAsia="Times New Roman" w:hAnsi="Arial" w:cs="Arial"/>
          <w:sz w:val="24"/>
          <w:szCs w:val="24"/>
        </w:rPr>
        <w:t>,</w:t>
      </w:r>
      <w:r w:rsidRPr="00EA4C8F">
        <w:rPr>
          <w:rFonts w:ascii="Arial" w:eastAsia="Times New Roman" w:hAnsi="Arial" w:cs="Arial"/>
          <w:sz w:val="24"/>
          <w:szCs w:val="24"/>
        </w:rPr>
        <w:t xml:space="preserve"> </w:t>
      </w:r>
      <w:r w:rsidR="008A39CE">
        <w:rPr>
          <w:rFonts w:ascii="Arial" w:eastAsia="Times New Roman" w:hAnsi="Arial" w:cs="Arial"/>
          <w:sz w:val="24"/>
          <w:szCs w:val="24"/>
        </w:rPr>
        <w:t>I was like most people</w:t>
      </w:r>
      <w:r w:rsidR="008F4437" w:rsidRPr="002702FA">
        <w:rPr>
          <w:rFonts w:ascii="Arial" w:eastAsia="Times New Roman" w:hAnsi="Arial" w:cs="Arial"/>
          <w:sz w:val="24"/>
          <w:szCs w:val="24"/>
        </w:rPr>
        <w:t>—</w:t>
      </w:r>
      <w:r w:rsidR="00E601A2">
        <w:rPr>
          <w:rFonts w:ascii="Arial" w:eastAsia="Times New Roman" w:hAnsi="Arial" w:cs="Arial"/>
          <w:sz w:val="24"/>
          <w:szCs w:val="24"/>
        </w:rPr>
        <w:t>the amount of</w:t>
      </w:r>
      <w:r w:rsidRPr="00EA4C8F">
        <w:rPr>
          <w:rFonts w:ascii="Arial" w:eastAsia="Times New Roman" w:hAnsi="Arial" w:cs="Arial"/>
          <w:sz w:val="24"/>
          <w:szCs w:val="24"/>
        </w:rPr>
        <w:t xml:space="preserve"> RF/</w:t>
      </w:r>
      <w:r w:rsidR="00E601A2">
        <w:rPr>
          <w:rFonts w:ascii="Arial" w:eastAsia="Times New Roman" w:hAnsi="Arial" w:cs="Arial"/>
          <w:sz w:val="24"/>
          <w:szCs w:val="24"/>
        </w:rPr>
        <w:t xml:space="preserve">EMF in my environment, and whether it could be </w:t>
      </w:r>
      <w:r w:rsidR="006E2283">
        <w:rPr>
          <w:rFonts w:ascii="Arial" w:eastAsia="Times New Roman" w:hAnsi="Arial" w:cs="Arial"/>
          <w:sz w:val="24"/>
          <w:szCs w:val="24"/>
        </w:rPr>
        <w:t>harmful to</w:t>
      </w:r>
      <w:r w:rsidR="00E601A2">
        <w:rPr>
          <w:rFonts w:ascii="Arial" w:eastAsia="Times New Roman" w:hAnsi="Arial" w:cs="Arial"/>
          <w:sz w:val="24"/>
          <w:szCs w:val="24"/>
        </w:rPr>
        <w:t xml:space="preserve"> my health,</w:t>
      </w:r>
      <w:r w:rsidRPr="00EA4C8F">
        <w:rPr>
          <w:rFonts w:ascii="Arial" w:eastAsia="Times New Roman" w:hAnsi="Arial" w:cs="Arial"/>
          <w:sz w:val="24"/>
          <w:szCs w:val="24"/>
        </w:rPr>
        <w:t xml:space="preserve"> just wasn't on my radar (pardon</w:t>
      </w:r>
      <w:r w:rsidR="00D37F10">
        <w:rPr>
          <w:rFonts w:ascii="Arial" w:eastAsia="Times New Roman" w:hAnsi="Arial" w:cs="Arial"/>
          <w:sz w:val="24"/>
          <w:szCs w:val="24"/>
        </w:rPr>
        <w:t xml:space="preserve"> the pun!).</w:t>
      </w:r>
    </w:p>
    <w:p w:rsidR="00E601A2" w:rsidRDefault="00E601A2" w:rsidP="000E28CF">
      <w:pPr>
        <w:spacing w:after="0" w:line="240" w:lineRule="auto"/>
        <w:rPr>
          <w:rFonts w:ascii="Arial" w:eastAsia="Times New Roman" w:hAnsi="Arial" w:cs="Arial"/>
          <w:sz w:val="24"/>
          <w:szCs w:val="24"/>
        </w:rPr>
      </w:pPr>
    </w:p>
    <w:p w:rsidR="00E601A2" w:rsidRDefault="00EA4C8F" w:rsidP="000E28CF">
      <w:pPr>
        <w:spacing w:after="0" w:line="240" w:lineRule="auto"/>
        <w:rPr>
          <w:rFonts w:ascii="Arial" w:eastAsia="Times New Roman" w:hAnsi="Arial" w:cs="Arial"/>
          <w:sz w:val="24"/>
          <w:szCs w:val="24"/>
        </w:rPr>
      </w:pPr>
      <w:r w:rsidRPr="00EA4C8F">
        <w:rPr>
          <w:rFonts w:ascii="Arial" w:eastAsia="Times New Roman" w:hAnsi="Arial" w:cs="Arial"/>
          <w:sz w:val="24"/>
          <w:szCs w:val="24"/>
        </w:rPr>
        <w:t xml:space="preserve">Had I not been cast into </w:t>
      </w:r>
      <w:r w:rsidR="00D37F10">
        <w:rPr>
          <w:rFonts w:ascii="Arial" w:eastAsia="Times New Roman" w:hAnsi="Arial" w:cs="Arial"/>
          <w:sz w:val="24"/>
          <w:szCs w:val="24"/>
        </w:rPr>
        <w:t>the role of</w:t>
      </w:r>
      <w:r w:rsidRPr="00EA4C8F">
        <w:rPr>
          <w:rFonts w:ascii="Arial" w:eastAsia="Times New Roman" w:hAnsi="Arial" w:cs="Arial"/>
          <w:sz w:val="24"/>
          <w:szCs w:val="24"/>
        </w:rPr>
        <w:t xml:space="preserve"> the “canary in the coal mine,” I would never have </w:t>
      </w:r>
      <w:r w:rsidR="00E718A7">
        <w:rPr>
          <w:rFonts w:ascii="Arial" w:eastAsia="Times New Roman" w:hAnsi="Arial" w:cs="Arial"/>
          <w:sz w:val="24"/>
          <w:szCs w:val="24"/>
        </w:rPr>
        <w:t>discovered</w:t>
      </w:r>
      <w:r w:rsidRPr="00EA4C8F">
        <w:rPr>
          <w:rFonts w:ascii="Arial" w:eastAsia="Times New Roman" w:hAnsi="Arial" w:cs="Arial"/>
          <w:sz w:val="24"/>
          <w:szCs w:val="24"/>
        </w:rPr>
        <w:t xml:space="preserve"> that </w:t>
      </w:r>
      <w:r w:rsidR="003B7F9D">
        <w:rPr>
          <w:rFonts w:ascii="Arial" w:eastAsia="Times New Roman" w:hAnsi="Arial" w:cs="Arial"/>
          <w:sz w:val="24"/>
          <w:szCs w:val="24"/>
        </w:rPr>
        <w:t xml:space="preserve">my exposure to anthropogenic </w:t>
      </w:r>
      <w:r w:rsidR="00AC7F00">
        <w:rPr>
          <w:rFonts w:ascii="Arial" w:eastAsia="Times New Roman" w:hAnsi="Arial" w:cs="Arial"/>
          <w:sz w:val="24"/>
          <w:szCs w:val="24"/>
        </w:rPr>
        <w:t xml:space="preserve">RF/EMF </w:t>
      </w:r>
      <w:r w:rsidR="003B7F9D">
        <w:rPr>
          <w:rFonts w:ascii="Arial" w:eastAsia="Times New Roman" w:hAnsi="Arial" w:cs="Arial"/>
          <w:sz w:val="24"/>
          <w:szCs w:val="24"/>
        </w:rPr>
        <w:t xml:space="preserve">was contributing to </w:t>
      </w:r>
      <w:r w:rsidR="00AC7F00">
        <w:rPr>
          <w:rFonts w:ascii="Arial" w:eastAsia="Times New Roman" w:hAnsi="Arial" w:cs="Arial"/>
          <w:sz w:val="24"/>
          <w:szCs w:val="24"/>
        </w:rPr>
        <w:t>health effects</w:t>
      </w:r>
      <w:r w:rsidR="00D37F10">
        <w:rPr>
          <w:rFonts w:ascii="Arial" w:eastAsia="Times New Roman" w:hAnsi="Arial" w:cs="Arial"/>
          <w:sz w:val="24"/>
          <w:szCs w:val="24"/>
        </w:rPr>
        <w:t xml:space="preserve"> and </w:t>
      </w:r>
      <w:r w:rsidR="008F4437">
        <w:rPr>
          <w:rFonts w:ascii="Arial" w:eastAsia="Times New Roman" w:hAnsi="Arial" w:cs="Arial"/>
          <w:sz w:val="24"/>
          <w:szCs w:val="24"/>
        </w:rPr>
        <w:t xml:space="preserve">even </w:t>
      </w:r>
      <w:r w:rsidR="003B7F9D">
        <w:rPr>
          <w:rFonts w:ascii="Arial" w:eastAsia="Times New Roman" w:hAnsi="Arial" w:cs="Arial"/>
          <w:sz w:val="24"/>
          <w:szCs w:val="24"/>
        </w:rPr>
        <w:t xml:space="preserve">health </w:t>
      </w:r>
      <w:r w:rsidR="00D37F10" w:rsidRPr="008F4437">
        <w:rPr>
          <w:rFonts w:ascii="Arial" w:eastAsia="Times New Roman" w:hAnsi="Arial" w:cs="Arial"/>
          <w:i/>
          <w:sz w:val="24"/>
          <w:szCs w:val="24"/>
        </w:rPr>
        <w:t>conditions</w:t>
      </w:r>
      <w:r w:rsidR="00D37F10">
        <w:rPr>
          <w:rFonts w:ascii="Arial" w:eastAsia="Times New Roman" w:hAnsi="Arial" w:cs="Arial"/>
          <w:sz w:val="24"/>
          <w:szCs w:val="24"/>
        </w:rPr>
        <w:t xml:space="preserve"> far beyond those I personally </w:t>
      </w:r>
      <w:r w:rsidR="003B7F9D">
        <w:rPr>
          <w:rFonts w:ascii="Arial" w:eastAsia="Times New Roman" w:hAnsi="Arial" w:cs="Arial"/>
          <w:sz w:val="24"/>
          <w:szCs w:val="24"/>
        </w:rPr>
        <w:t>detect</w:t>
      </w:r>
      <w:r w:rsidR="00D37F10">
        <w:rPr>
          <w:rFonts w:ascii="Arial" w:eastAsia="Times New Roman" w:hAnsi="Arial" w:cs="Arial"/>
          <w:sz w:val="24"/>
          <w:szCs w:val="24"/>
        </w:rPr>
        <w:t xml:space="preserve"> through</w:t>
      </w:r>
      <w:r w:rsidR="003B7F9D">
        <w:rPr>
          <w:rFonts w:ascii="Arial" w:eastAsia="Times New Roman" w:hAnsi="Arial" w:cs="Arial"/>
          <w:sz w:val="24"/>
          <w:szCs w:val="24"/>
        </w:rPr>
        <w:t xml:space="preserve"> simply</w:t>
      </w:r>
      <w:r w:rsidR="00D37F10">
        <w:rPr>
          <w:rFonts w:ascii="Arial" w:eastAsia="Times New Roman" w:hAnsi="Arial" w:cs="Arial"/>
          <w:sz w:val="24"/>
          <w:szCs w:val="24"/>
        </w:rPr>
        <w:t xml:space="preserve"> </w:t>
      </w:r>
      <w:r w:rsidR="00D37F10" w:rsidRPr="00D37F10">
        <w:rPr>
          <w:rFonts w:ascii="Arial" w:eastAsia="Times New Roman" w:hAnsi="Arial" w:cs="Arial"/>
          <w:i/>
          <w:sz w:val="24"/>
          <w:szCs w:val="24"/>
        </w:rPr>
        <w:t>feel</w:t>
      </w:r>
      <w:r w:rsidR="00D37F10">
        <w:rPr>
          <w:rFonts w:ascii="Arial" w:eastAsia="Times New Roman" w:hAnsi="Arial" w:cs="Arial"/>
          <w:i/>
          <w:sz w:val="24"/>
          <w:szCs w:val="24"/>
        </w:rPr>
        <w:t>ing</w:t>
      </w:r>
      <w:r w:rsidR="00D37F10">
        <w:rPr>
          <w:rFonts w:ascii="Arial" w:eastAsia="Times New Roman" w:hAnsi="Arial" w:cs="Arial"/>
          <w:sz w:val="24"/>
          <w:szCs w:val="24"/>
        </w:rPr>
        <w:t xml:space="preserve"> the symptoms</w:t>
      </w:r>
      <w:r w:rsidR="003B7F9D">
        <w:rPr>
          <w:rFonts w:ascii="Arial" w:eastAsia="Times New Roman" w:hAnsi="Arial" w:cs="Arial"/>
          <w:sz w:val="24"/>
          <w:szCs w:val="24"/>
        </w:rPr>
        <w:t xml:space="preserve"> associated with a certain health effect</w:t>
      </w:r>
      <w:r w:rsidR="008F4437">
        <w:rPr>
          <w:rFonts w:ascii="Arial" w:eastAsia="Times New Roman" w:hAnsi="Arial" w:cs="Arial"/>
          <w:sz w:val="24"/>
          <w:szCs w:val="24"/>
        </w:rPr>
        <w:t xml:space="preserve"> or condition</w:t>
      </w:r>
      <w:r w:rsidR="00D37F10">
        <w:rPr>
          <w:rFonts w:ascii="Arial" w:eastAsia="Times New Roman" w:hAnsi="Arial" w:cs="Arial"/>
          <w:sz w:val="24"/>
          <w:szCs w:val="24"/>
        </w:rPr>
        <w:t xml:space="preserve">.  </w:t>
      </w:r>
      <w:r w:rsidRPr="00EA4C8F">
        <w:rPr>
          <w:rFonts w:ascii="Arial" w:eastAsia="Times New Roman" w:hAnsi="Arial" w:cs="Arial"/>
          <w:sz w:val="24"/>
          <w:szCs w:val="24"/>
        </w:rPr>
        <w:t xml:space="preserve">I would never have delved </w:t>
      </w:r>
      <w:r w:rsidR="003B7F9D">
        <w:rPr>
          <w:rFonts w:ascii="Arial" w:eastAsia="Times New Roman" w:hAnsi="Arial" w:cs="Arial"/>
          <w:sz w:val="24"/>
          <w:szCs w:val="24"/>
        </w:rPr>
        <w:t xml:space="preserve">deeper into the </w:t>
      </w:r>
      <w:r w:rsidRPr="00EA4C8F">
        <w:rPr>
          <w:rFonts w:ascii="Arial" w:eastAsia="Times New Roman" w:hAnsi="Arial" w:cs="Arial"/>
          <w:sz w:val="24"/>
          <w:szCs w:val="24"/>
        </w:rPr>
        <w:t>scientific research</w:t>
      </w:r>
      <w:r w:rsidR="008F4437">
        <w:rPr>
          <w:rFonts w:ascii="Arial" w:eastAsia="Times New Roman" w:hAnsi="Arial" w:cs="Arial"/>
          <w:sz w:val="24"/>
          <w:szCs w:val="24"/>
        </w:rPr>
        <w:t>, seeking a comprehensive understanding</w:t>
      </w:r>
      <w:r w:rsidR="00D37F10">
        <w:rPr>
          <w:rFonts w:ascii="Arial" w:eastAsia="Times New Roman" w:hAnsi="Arial" w:cs="Arial"/>
          <w:sz w:val="24"/>
          <w:szCs w:val="24"/>
        </w:rPr>
        <w:t xml:space="preserve">.  </w:t>
      </w:r>
      <w:r w:rsidRPr="00EA4C8F">
        <w:rPr>
          <w:rFonts w:ascii="Arial" w:eastAsia="Times New Roman" w:hAnsi="Arial" w:cs="Arial"/>
          <w:sz w:val="24"/>
          <w:szCs w:val="24"/>
        </w:rPr>
        <w:t>Most importantly, I would never have realized that</w:t>
      </w:r>
      <w:r w:rsidR="008F4437">
        <w:rPr>
          <w:rFonts w:ascii="Arial" w:eastAsia="Times New Roman" w:hAnsi="Arial" w:cs="Arial"/>
          <w:sz w:val="24"/>
          <w:szCs w:val="24"/>
        </w:rPr>
        <w:t xml:space="preserve"> the</w:t>
      </w:r>
      <w:r w:rsidRPr="00EA4C8F">
        <w:rPr>
          <w:rFonts w:ascii="Arial" w:eastAsia="Times New Roman" w:hAnsi="Arial" w:cs="Arial"/>
          <w:sz w:val="24"/>
          <w:szCs w:val="24"/>
        </w:rPr>
        <w:t xml:space="preserve"> </w:t>
      </w:r>
      <w:r w:rsidR="00AC7F00">
        <w:rPr>
          <w:rFonts w:ascii="Arial" w:eastAsia="Times New Roman" w:hAnsi="Arial" w:cs="Arial"/>
          <w:sz w:val="24"/>
          <w:szCs w:val="24"/>
        </w:rPr>
        <w:t>health effects</w:t>
      </w:r>
      <w:r w:rsidR="00E718A7">
        <w:rPr>
          <w:rFonts w:ascii="Arial" w:eastAsia="Times New Roman" w:hAnsi="Arial" w:cs="Arial"/>
          <w:sz w:val="24"/>
          <w:szCs w:val="24"/>
        </w:rPr>
        <w:t>/symptoms</w:t>
      </w:r>
      <w:r w:rsidR="00AC7F00">
        <w:rPr>
          <w:rFonts w:ascii="Arial" w:eastAsia="Times New Roman" w:hAnsi="Arial" w:cs="Arial"/>
          <w:sz w:val="24"/>
          <w:szCs w:val="24"/>
        </w:rPr>
        <w:t xml:space="preserve"> I experienced could be</w:t>
      </w:r>
      <w:r w:rsidR="00E718A7">
        <w:rPr>
          <w:rFonts w:ascii="Arial" w:eastAsia="Times New Roman" w:hAnsi="Arial" w:cs="Arial"/>
          <w:sz w:val="24"/>
          <w:szCs w:val="24"/>
        </w:rPr>
        <w:t xml:space="preserve"> dramatically reduced</w:t>
      </w:r>
      <w:r w:rsidRPr="00EA4C8F">
        <w:rPr>
          <w:rFonts w:ascii="Arial" w:eastAsia="Times New Roman" w:hAnsi="Arial" w:cs="Arial"/>
          <w:sz w:val="24"/>
          <w:szCs w:val="24"/>
        </w:rPr>
        <w:t xml:space="preserve"> or even eliminated</w:t>
      </w:r>
      <w:r w:rsidR="00E718A7">
        <w:rPr>
          <w:rFonts w:ascii="Arial" w:eastAsia="Times New Roman" w:hAnsi="Arial" w:cs="Arial"/>
          <w:sz w:val="24"/>
          <w:szCs w:val="24"/>
        </w:rPr>
        <w:t xml:space="preserve"> completely</w:t>
      </w:r>
      <w:r w:rsidRPr="00EA4C8F">
        <w:rPr>
          <w:rFonts w:ascii="Arial" w:eastAsia="Times New Roman" w:hAnsi="Arial" w:cs="Arial"/>
          <w:sz w:val="24"/>
          <w:szCs w:val="24"/>
        </w:rPr>
        <w:t xml:space="preserve"> simply by </w:t>
      </w:r>
      <w:r w:rsidR="00E718A7">
        <w:rPr>
          <w:rFonts w:ascii="Arial" w:eastAsia="Times New Roman" w:hAnsi="Arial" w:cs="Arial"/>
          <w:sz w:val="24"/>
          <w:szCs w:val="24"/>
        </w:rPr>
        <w:t>decreasing</w:t>
      </w:r>
      <w:r w:rsidRPr="00EA4C8F">
        <w:rPr>
          <w:rFonts w:ascii="Arial" w:eastAsia="Times New Roman" w:hAnsi="Arial" w:cs="Arial"/>
          <w:sz w:val="24"/>
          <w:szCs w:val="24"/>
        </w:rPr>
        <w:t xml:space="preserve"> my exposure </w:t>
      </w:r>
      <w:r w:rsidR="00E718A7">
        <w:rPr>
          <w:rFonts w:ascii="Arial" w:eastAsia="Times New Roman" w:hAnsi="Arial" w:cs="Arial"/>
          <w:sz w:val="24"/>
          <w:szCs w:val="24"/>
        </w:rPr>
        <w:t xml:space="preserve">to RF/EMF </w:t>
      </w:r>
      <w:r w:rsidRPr="00EA4C8F">
        <w:rPr>
          <w:rFonts w:ascii="Arial" w:eastAsia="Times New Roman" w:hAnsi="Arial" w:cs="Arial"/>
          <w:sz w:val="24"/>
          <w:szCs w:val="24"/>
        </w:rPr>
        <w:t>through lifestyle chang</w:t>
      </w:r>
      <w:r w:rsidR="003B7F9D">
        <w:rPr>
          <w:rFonts w:ascii="Arial" w:eastAsia="Times New Roman" w:hAnsi="Arial" w:cs="Arial"/>
          <w:sz w:val="24"/>
          <w:szCs w:val="24"/>
        </w:rPr>
        <w:t>es and specialized RF shielding.</w:t>
      </w:r>
    </w:p>
    <w:p w:rsidR="00E601A2" w:rsidRDefault="00E601A2" w:rsidP="000E28CF">
      <w:pPr>
        <w:spacing w:after="0" w:line="240" w:lineRule="auto"/>
        <w:rPr>
          <w:rFonts w:ascii="Arial" w:eastAsia="Times New Roman" w:hAnsi="Arial" w:cs="Arial"/>
          <w:sz w:val="24"/>
          <w:szCs w:val="24"/>
        </w:rPr>
      </w:pPr>
    </w:p>
    <w:p w:rsidR="00E601A2" w:rsidRDefault="0014798E" w:rsidP="000E28CF">
      <w:pPr>
        <w:spacing w:after="0" w:line="240" w:lineRule="auto"/>
        <w:rPr>
          <w:rFonts w:ascii="Arial" w:eastAsia="Times New Roman" w:hAnsi="Arial" w:cs="Arial"/>
          <w:sz w:val="24"/>
          <w:szCs w:val="24"/>
        </w:rPr>
      </w:pPr>
      <w:r w:rsidRPr="0014798E">
        <w:rPr>
          <w:rFonts w:ascii="Arial" w:eastAsia="Times New Roman" w:hAnsi="Arial" w:cs="Arial"/>
          <w:sz w:val="24"/>
          <w:szCs w:val="24"/>
        </w:rPr>
        <w:lastRenderedPageBreak/>
        <w:t>Hopefully, I won’t suffer the fate of the actual canaries used in the coal mines of the past, but will in</w:t>
      </w:r>
      <w:r w:rsidR="00D37F10">
        <w:rPr>
          <w:rFonts w:ascii="Arial" w:eastAsia="Times New Roman" w:hAnsi="Arial" w:cs="Arial"/>
          <w:sz w:val="24"/>
          <w:szCs w:val="24"/>
        </w:rPr>
        <w:t>stead be set free from my “cage</w:t>
      </w:r>
      <w:r w:rsidRPr="0014798E">
        <w:rPr>
          <w:rFonts w:ascii="Arial" w:eastAsia="Times New Roman" w:hAnsi="Arial" w:cs="Arial"/>
          <w:sz w:val="24"/>
          <w:szCs w:val="24"/>
        </w:rPr>
        <w:t>”</w:t>
      </w:r>
      <w:r w:rsidR="00D37F10">
        <w:rPr>
          <w:rFonts w:ascii="Arial" w:eastAsia="Times New Roman" w:hAnsi="Arial" w:cs="Arial"/>
          <w:sz w:val="24"/>
          <w:szCs w:val="24"/>
        </w:rPr>
        <w:t xml:space="preserve"> someday.</w:t>
      </w:r>
      <w:r w:rsidRPr="0014798E">
        <w:rPr>
          <w:rFonts w:ascii="Arial" w:eastAsia="Times New Roman" w:hAnsi="Arial" w:cs="Arial"/>
          <w:sz w:val="24"/>
          <w:szCs w:val="24"/>
        </w:rPr>
        <w:t xml:space="preserve"> </w:t>
      </w:r>
      <w:r w:rsidR="00E42C77">
        <w:rPr>
          <w:rFonts w:ascii="Arial" w:eastAsia="Times New Roman" w:hAnsi="Arial" w:cs="Arial"/>
          <w:sz w:val="24"/>
          <w:szCs w:val="24"/>
        </w:rPr>
        <w:t xml:space="preserve"> </w:t>
      </w:r>
      <w:r w:rsidRPr="0014798E">
        <w:rPr>
          <w:rFonts w:ascii="Arial" w:eastAsia="Times New Roman" w:hAnsi="Arial" w:cs="Arial"/>
          <w:sz w:val="24"/>
          <w:szCs w:val="24"/>
        </w:rPr>
        <w:t xml:space="preserve">I remain optimistic that positive change is on the horizon, and I hope my suggestions for a safer, healthier future are </w:t>
      </w:r>
      <w:r w:rsidR="00F04A51">
        <w:rPr>
          <w:rFonts w:ascii="Arial" w:eastAsia="Times New Roman" w:hAnsi="Arial" w:cs="Arial"/>
          <w:sz w:val="24"/>
          <w:szCs w:val="24"/>
        </w:rPr>
        <w:t>seriously</w:t>
      </w:r>
      <w:r w:rsidRPr="0014798E">
        <w:rPr>
          <w:rFonts w:ascii="Arial" w:eastAsia="Times New Roman" w:hAnsi="Arial" w:cs="Arial"/>
          <w:sz w:val="24"/>
          <w:szCs w:val="24"/>
        </w:rPr>
        <w:t xml:space="preserve"> considered and adopted.</w:t>
      </w:r>
    </w:p>
    <w:p w:rsidR="006138F1" w:rsidRDefault="00265622" w:rsidP="000E28CF">
      <w:pPr>
        <w:spacing w:before="100" w:beforeAutospacing="1" w:after="100" w:afterAutospacing="1" w:line="240" w:lineRule="auto"/>
        <w:rPr>
          <w:rFonts w:ascii="Times New Roman" w:eastAsia="Times New Roman" w:hAnsi="Times New Roman" w:cs="Times New Roman"/>
          <w:color w:val="0070C0"/>
          <w:sz w:val="24"/>
          <w:szCs w:val="24"/>
        </w:rPr>
      </w:pPr>
      <w:r w:rsidRPr="00CA3FB4">
        <w:rPr>
          <w:rFonts w:ascii="Times New Roman" w:eastAsia="Times New Roman" w:hAnsi="Times New Roman" w:cs="Times New Roman"/>
          <w:color w:val="0070C0"/>
          <w:sz w:val="24"/>
          <w:szCs w:val="24"/>
        </w:rPr>
        <w:t>Examples of information that may be helpful to include are the following:</w:t>
      </w:r>
    </w:p>
    <w:p w:rsidR="00265622" w:rsidRDefault="00265622" w:rsidP="009B3B15">
      <w:pPr>
        <w:pStyle w:val="Heading4"/>
        <w:rPr>
          <w:rFonts w:eastAsia="Times New Roman"/>
        </w:rPr>
      </w:pPr>
      <w:r w:rsidRPr="00CA3FB4">
        <w:rPr>
          <w:rFonts w:eastAsia="Times New Roman"/>
        </w:rPr>
        <w:t>a. The type(s) of wireless technology</w:t>
      </w:r>
      <w:r w:rsidR="00566E1E">
        <w:rPr>
          <w:rFonts w:eastAsia="Times New Roman"/>
        </w:rPr>
        <w:t xml:space="preserve"> or RF/EMF source(s) involved (</w:t>
      </w:r>
      <w:r w:rsidR="003E643C">
        <w:rPr>
          <w:rFonts w:eastAsia="Times New Roman"/>
        </w:rPr>
        <w:t>i.e</w:t>
      </w:r>
      <w:r w:rsidRPr="00CA3FB4">
        <w:rPr>
          <w:rFonts w:eastAsia="Times New Roman"/>
        </w:rPr>
        <w:t xml:space="preserve">., mobile phones, </w:t>
      </w:r>
      <w:r>
        <w:rPr>
          <w:rFonts w:eastAsia="Times New Roman"/>
        </w:rPr>
        <w:t>Wi-Fi</w:t>
      </w:r>
      <w:r w:rsidRPr="00CA3FB4">
        <w:rPr>
          <w:rFonts w:eastAsia="Times New Roman"/>
        </w:rPr>
        <w:t xml:space="preserve">, smart meters, wireless infrastructure, wearable devices, occupational equipment). </w:t>
      </w:r>
    </w:p>
    <w:p w:rsidR="009B3B15" w:rsidRPr="006E2283" w:rsidRDefault="009B3B15" w:rsidP="000E28CF">
      <w:pPr>
        <w:spacing w:line="240" w:lineRule="auto"/>
        <w:rPr>
          <w:rFonts w:ascii="Arial" w:eastAsia="Times New Roman" w:hAnsi="Arial" w:cs="Arial"/>
          <w:sz w:val="2"/>
          <w:szCs w:val="24"/>
        </w:rPr>
      </w:pPr>
    </w:p>
    <w:p w:rsidR="00D37F10" w:rsidRDefault="00202246" w:rsidP="000E28CF">
      <w:pPr>
        <w:spacing w:line="240" w:lineRule="auto"/>
        <w:rPr>
          <w:rFonts w:ascii="Arial" w:eastAsia="Times New Roman" w:hAnsi="Arial" w:cs="Arial"/>
          <w:sz w:val="24"/>
          <w:szCs w:val="24"/>
        </w:rPr>
      </w:pPr>
      <w:r>
        <w:rPr>
          <w:rFonts w:ascii="Arial" w:eastAsia="Times New Roman" w:hAnsi="Arial" w:cs="Arial"/>
          <w:sz w:val="24"/>
          <w:szCs w:val="24"/>
        </w:rPr>
        <w:t>Tracking my environment utilizing calibrated</w:t>
      </w:r>
      <w:r w:rsidR="009E7703">
        <w:rPr>
          <w:rFonts w:ascii="Arial" w:eastAsia="Times New Roman" w:hAnsi="Arial" w:cs="Arial"/>
          <w:sz w:val="24"/>
          <w:szCs w:val="24"/>
        </w:rPr>
        <w:t xml:space="preserve"> RF</w:t>
      </w:r>
      <w:r>
        <w:rPr>
          <w:rFonts w:ascii="Arial" w:eastAsia="Times New Roman" w:hAnsi="Arial" w:cs="Arial"/>
          <w:sz w:val="24"/>
          <w:szCs w:val="24"/>
        </w:rPr>
        <w:t xml:space="preserve"> meters revealed </w:t>
      </w:r>
      <w:r w:rsidR="005545B8" w:rsidRPr="005545B8">
        <w:rPr>
          <w:rFonts w:ascii="Arial" w:eastAsia="Times New Roman" w:hAnsi="Arial" w:cs="Arial"/>
          <w:sz w:val="24"/>
          <w:szCs w:val="24"/>
        </w:rPr>
        <w:t>distinct</w:t>
      </w:r>
      <w:r>
        <w:rPr>
          <w:rFonts w:ascii="Arial" w:eastAsia="Times New Roman" w:hAnsi="Arial" w:cs="Arial"/>
          <w:sz w:val="24"/>
          <w:szCs w:val="24"/>
        </w:rPr>
        <w:t xml:space="preserve"> anthropogenic </w:t>
      </w:r>
      <w:r w:rsidR="00F2432E">
        <w:rPr>
          <w:rFonts w:ascii="Arial" w:eastAsia="Times New Roman" w:hAnsi="Arial" w:cs="Arial"/>
          <w:sz w:val="24"/>
          <w:szCs w:val="24"/>
        </w:rPr>
        <w:t>RF/EMF</w:t>
      </w:r>
      <w:r w:rsidR="00DE7830">
        <w:rPr>
          <w:rFonts w:ascii="Arial" w:eastAsia="Times New Roman" w:hAnsi="Arial" w:cs="Arial"/>
          <w:sz w:val="24"/>
          <w:szCs w:val="24"/>
        </w:rPr>
        <w:t xml:space="preserve"> sources </w:t>
      </w:r>
      <w:r w:rsidR="00DE7830" w:rsidRPr="005545B8">
        <w:rPr>
          <w:rFonts w:ascii="Arial" w:eastAsia="Times New Roman" w:hAnsi="Arial" w:cs="Arial"/>
          <w:sz w:val="24"/>
          <w:szCs w:val="24"/>
        </w:rPr>
        <w:t xml:space="preserve">systematically verified </w:t>
      </w:r>
      <w:r w:rsidR="00DE7830">
        <w:rPr>
          <w:rFonts w:ascii="Arial" w:eastAsia="Times New Roman" w:hAnsi="Arial" w:cs="Arial"/>
          <w:sz w:val="24"/>
          <w:szCs w:val="24"/>
        </w:rPr>
        <w:t>to correspond with</w:t>
      </w:r>
      <w:r w:rsidR="00DE7830" w:rsidRPr="005545B8">
        <w:rPr>
          <w:rFonts w:ascii="Arial" w:eastAsia="Times New Roman" w:hAnsi="Arial" w:cs="Arial"/>
          <w:sz w:val="24"/>
          <w:szCs w:val="24"/>
        </w:rPr>
        <w:t xml:space="preserve"> my </w:t>
      </w:r>
      <w:r w:rsidR="00DE7830">
        <w:rPr>
          <w:rFonts w:ascii="Arial" w:eastAsia="Times New Roman" w:hAnsi="Arial" w:cs="Arial"/>
          <w:sz w:val="24"/>
          <w:szCs w:val="24"/>
        </w:rPr>
        <w:t>experienced</w:t>
      </w:r>
      <w:r w:rsidR="00DE7830" w:rsidRPr="005545B8">
        <w:rPr>
          <w:rFonts w:ascii="Arial" w:eastAsia="Times New Roman" w:hAnsi="Arial" w:cs="Arial"/>
          <w:sz w:val="24"/>
          <w:szCs w:val="24"/>
        </w:rPr>
        <w:t xml:space="preserve"> physiological </w:t>
      </w:r>
      <w:r w:rsidR="00DE7830">
        <w:rPr>
          <w:rFonts w:ascii="Arial" w:eastAsia="Times New Roman" w:hAnsi="Arial" w:cs="Arial"/>
          <w:sz w:val="24"/>
          <w:szCs w:val="24"/>
        </w:rPr>
        <w:t>effects/</w:t>
      </w:r>
      <w:r w:rsidR="00DE7830" w:rsidRPr="005545B8">
        <w:rPr>
          <w:rFonts w:ascii="Arial" w:eastAsia="Times New Roman" w:hAnsi="Arial" w:cs="Arial"/>
          <w:sz w:val="24"/>
          <w:szCs w:val="24"/>
        </w:rPr>
        <w:t>symptoms</w:t>
      </w:r>
      <w:r w:rsidR="00DE7830">
        <w:rPr>
          <w:rFonts w:ascii="Arial" w:eastAsia="Times New Roman" w:hAnsi="Arial" w:cs="Arial"/>
          <w:sz w:val="24"/>
          <w:szCs w:val="24"/>
        </w:rPr>
        <w:t xml:space="preserve"> following </w:t>
      </w:r>
      <w:r w:rsidR="00D37F10">
        <w:rPr>
          <w:rFonts w:ascii="Arial" w:eastAsia="Times New Roman" w:hAnsi="Arial" w:cs="Arial"/>
          <w:sz w:val="24"/>
          <w:szCs w:val="24"/>
        </w:rPr>
        <w:t xml:space="preserve">singular, known </w:t>
      </w:r>
      <w:r w:rsidR="00DE7830">
        <w:rPr>
          <w:rFonts w:ascii="Arial" w:eastAsia="Times New Roman" w:hAnsi="Arial" w:cs="Arial"/>
          <w:sz w:val="24"/>
          <w:szCs w:val="24"/>
        </w:rPr>
        <w:t>exposure</w:t>
      </w:r>
      <w:r w:rsidR="00D37F10">
        <w:rPr>
          <w:rFonts w:ascii="Arial" w:eastAsia="Times New Roman" w:hAnsi="Arial" w:cs="Arial"/>
          <w:sz w:val="24"/>
          <w:szCs w:val="24"/>
        </w:rPr>
        <w:t xml:space="preserve">s to a specific RF source.  </w:t>
      </w:r>
    </w:p>
    <w:p w:rsidR="005545B8" w:rsidRDefault="00D37F10"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Documented RF sources </w:t>
      </w:r>
      <w:r w:rsidR="008F4437">
        <w:rPr>
          <w:rFonts w:ascii="Arial" w:eastAsia="Times New Roman" w:hAnsi="Arial" w:cs="Arial"/>
          <w:sz w:val="24"/>
          <w:szCs w:val="24"/>
        </w:rPr>
        <w:t>correlated with</w:t>
      </w:r>
      <w:r>
        <w:rPr>
          <w:rFonts w:ascii="Arial" w:eastAsia="Times New Roman" w:hAnsi="Arial" w:cs="Arial"/>
          <w:sz w:val="24"/>
          <w:szCs w:val="24"/>
        </w:rPr>
        <w:t xml:space="preserve"> effects/symptoms </w:t>
      </w:r>
      <w:r w:rsidR="00DE7830">
        <w:rPr>
          <w:rFonts w:ascii="Arial" w:eastAsia="Times New Roman" w:hAnsi="Arial" w:cs="Arial"/>
          <w:sz w:val="24"/>
          <w:szCs w:val="24"/>
        </w:rPr>
        <w:t>include, but are not limited to</w:t>
      </w:r>
      <w:r w:rsidR="005545B8" w:rsidRPr="005545B8">
        <w:rPr>
          <w:rFonts w:ascii="Arial" w:eastAsia="Times New Roman" w:hAnsi="Arial" w:cs="Arial"/>
          <w:sz w:val="24"/>
          <w:szCs w:val="24"/>
        </w:rPr>
        <w:t>:</w:t>
      </w:r>
    </w:p>
    <w:p w:rsidR="00F2432E" w:rsidRDefault="00B51364" w:rsidP="00FA744F">
      <w:pPr>
        <w:pStyle w:val="ListParagraph"/>
        <w:numPr>
          <w:ilvl w:val="0"/>
          <w:numId w:val="24"/>
        </w:numPr>
        <w:spacing w:line="240" w:lineRule="auto"/>
        <w:rPr>
          <w:rFonts w:ascii="Arial" w:eastAsia="Times New Roman" w:hAnsi="Arial" w:cs="Arial"/>
          <w:sz w:val="24"/>
          <w:szCs w:val="24"/>
        </w:rPr>
      </w:pPr>
      <w:bookmarkStart w:id="4" w:name="anthroRFsources"/>
      <w:bookmarkEnd w:id="4"/>
      <w:r w:rsidRPr="00B51364">
        <w:rPr>
          <w:rFonts w:ascii="Arial" w:eastAsia="Times New Roman" w:hAnsi="Arial" w:cs="Arial"/>
          <w:b/>
          <w:bCs/>
          <w:sz w:val="24"/>
          <w:szCs w:val="24"/>
        </w:rPr>
        <w:t>Telecommunications and Consumer Infrastructure:</w:t>
      </w:r>
      <w:r w:rsidRPr="00B51364">
        <w:rPr>
          <w:rFonts w:ascii="Arial" w:eastAsia="Times New Roman" w:hAnsi="Arial" w:cs="Arial"/>
          <w:sz w:val="24"/>
          <w:szCs w:val="24"/>
        </w:rPr>
        <w:t xml:space="preserve"> </w:t>
      </w:r>
    </w:p>
    <w:p w:rsidR="00F2432E" w:rsidRDefault="00B5136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B51364">
        <w:rPr>
          <w:rFonts w:ascii="Arial" w:eastAsia="Times New Roman" w:hAnsi="Arial" w:cs="Arial"/>
          <w:sz w:val="24"/>
          <w:szCs w:val="24"/>
        </w:rPr>
        <w:t xml:space="preserve">Macro </w:t>
      </w:r>
      <w:r w:rsidR="00F2432E">
        <w:rPr>
          <w:rFonts w:ascii="Arial" w:eastAsia="Times New Roman" w:hAnsi="Arial" w:cs="Arial"/>
          <w:sz w:val="24"/>
          <w:szCs w:val="24"/>
        </w:rPr>
        <w:t>cell towers</w:t>
      </w:r>
      <w:r w:rsidRPr="00B51364">
        <w:rPr>
          <w:rFonts w:ascii="Arial" w:eastAsia="Times New Roman" w:hAnsi="Arial" w:cs="Arial"/>
          <w:sz w:val="24"/>
          <w:szCs w:val="24"/>
        </w:rPr>
        <w:t xml:space="preserve"> </w:t>
      </w:r>
    </w:p>
    <w:p w:rsidR="00F2432E" w:rsidRDefault="00F2432E"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R</w:t>
      </w:r>
      <w:r w:rsidR="00455818">
        <w:rPr>
          <w:rFonts w:ascii="Arial" w:eastAsia="Times New Roman" w:hAnsi="Arial" w:cs="Arial"/>
          <w:sz w:val="24"/>
          <w:szCs w:val="24"/>
        </w:rPr>
        <w:t>adio transmission towers</w:t>
      </w:r>
    </w:p>
    <w:p w:rsidR="00F2432E" w:rsidRDefault="00F2432E"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Localized cellular masts</w:t>
      </w:r>
    </w:p>
    <w:p w:rsidR="00F2432E" w:rsidRDefault="00F2432E"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M</w:t>
      </w:r>
      <w:r w:rsidR="00B51364" w:rsidRPr="00B51364">
        <w:rPr>
          <w:rFonts w:ascii="Arial" w:eastAsia="Times New Roman" w:hAnsi="Arial" w:cs="Arial"/>
          <w:sz w:val="24"/>
          <w:szCs w:val="24"/>
        </w:rPr>
        <w:t>unicipal wireless traffic-light camera sensors and intersection masts</w:t>
      </w:r>
    </w:p>
    <w:p w:rsidR="00F2432E" w:rsidRDefault="00F2432E" w:rsidP="00F2432E">
      <w:pPr>
        <w:pStyle w:val="ListParagraph"/>
        <w:spacing w:line="240" w:lineRule="auto"/>
        <w:ind w:left="1170"/>
        <w:rPr>
          <w:rFonts w:ascii="Arial" w:eastAsia="Times New Roman" w:hAnsi="Arial" w:cs="Arial"/>
          <w:sz w:val="24"/>
          <w:szCs w:val="24"/>
        </w:rPr>
      </w:pPr>
    </w:p>
    <w:p w:rsidR="00F2432E" w:rsidRDefault="00B51364" w:rsidP="00FA744F">
      <w:pPr>
        <w:pStyle w:val="ListParagraph"/>
        <w:numPr>
          <w:ilvl w:val="0"/>
          <w:numId w:val="24"/>
        </w:numPr>
        <w:spacing w:line="240" w:lineRule="auto"/>
        <w:rPr>
          <w:rFonts w:ascii="Arial" w:eastAsia="Times New Roman" w:hAnsi="Arial" w:cs="Arial"/>
          <w:sz w:val="24"/>
          <w:szCs w:val="24"/>
        </w:rPr>
      </w:pPr>
      <w:r w:rsidRPr="00F2432E">
        <w:rPr>
          <w:rFonts w:ascii="Arial" w:eastAsia="Times New Roman" w:hAnsi="Arial" w:cs="Arial"/>
          <w:b/>
          <w:bCs/>
          <w:sz w:val="24"/>
          <w:szCs w:val="24"/>
        </w:rPr>
        <w:t>Mobile and Cordless Telephony:</w:t>
      </w:r>
      <w:r w:rsidRPr="00F2432E">
        <w:rPr>
          <w:rFonts w:ascii="Arial" w:eastAsia="Times New Roman" w:hAnsi="Arial" w:cs="Arial"/>
          <w:sz w:val="24"/>
          <w:szCs w:val="24"/>
        </w:rPr>
        <w:t xml:space="preserve"> </w:t>
      </w:r>
    </w:p>
    <w:p w:rsidR="00F2432E" w:rsidRDefault="00B5136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 xml:space="preserve">Candy-bar style </w:t>
      </w:r>
      <w:r w:rsidR="00F2432E">
        <w:rPr>
          <w:rFonts w:ascii="Arial" w:eastAsia="Times New Roman" w:hAnsi="Arial" w:cs="Arial"/>
          <w:sz w:val="24"/>
          <w:szCs w:val="24"/>
        </w:rPr>
        <w:t xml:space="preserve">2G </w:t>
      </w:r>
      <w:r w:rsidRPr="00F2432E">
        <w:rPr>
          <w:rFonts w:ascii="Arial" w:eastAsia="Times New Roman" w:hAnsi="Arial" w:cs="Arial"/>
          <w:sz w:val="24"/>
          <w:szCs w:val="24"/>
        </w:rPr>
        <w:t>CDMA cellul</w:t>
      </w:r>
      <w:r w:rsidR="00F2432E">
        <w:rPr>
          <w:rFonts w:ascii="Arial" w:eastAsia="Times New Roman" w:hAnsi="Arial" w:cs="Arial"/>
          <w:sz w:val="24"/>
          <w:szCs w:val="24"/>
        </w:rPr>
        <w:t>ar phones</w:t>
      </w:r>
    </w:p>
    <w:p w:rsidR="00F2432E" w:rsidRDefault="00B5136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3G cellul</w:t>
      </w:r>
      <w:r w:rsidR="00F2432E">
        <w:rPr>
          <w:rFonts w:ascii="Arial" w:eastAsia="Times New Roman" w:hAnsi="Arial" w:cs="Arial"/>
          <w:sz w:val="24"/>
          <w:szCs w:val="24"/>
        </w:rPr>
        <w:t>ar flip phones</w:t>
      </w:r>
    </w:p>
    <w:p w:rsidR="00F2432E" w:rsidRDefault="00B5136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4G and 5G cellular smartphones</w:t>
      </w:r>
    </w:p>
    <w:p w:rsidR="00F2432E" w:rsidRDefault="00B5136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Digital Enhanced Cordless Telecommunications (DECT) h</w:t>
      </w:r>
      <w:r w:rsidR="00F2432E">
        <w:rPr>
          <w:rFonts w:ascii="Arial" w:eastAsia="Times New Roman" w:hAnsi="Arial" w:cs="Arial"/>
          <w:sz w:val="24"/>
          <w:szCs w:val="24"/>
        </w:rPr>
        <w:t>ome phone landline systems</w:t>
      </w:r>
    </w:p>
    <w:p w:rsidR="00647AB4" w:rsidRPr="00647AB4" w:rsidRDefault="00647AB4" w:rsidP="000E28CF">
      <w:pPr>
        <w:pStyle w:val="ListParagraph"/>
        <w:spacing w:line="240" w:lineRule="auto"/>
        <w:rPr>
          <w:rFonts w:ascii="Arial" w:eastAsia="Times New Roman" w:hAnsi="Arial" w:cs="Arial"/>
          <w:b/>
          <w:bCs/>
          <w:sz w:val="24"/>
          <w:szCs w:val="24"/>
        </w:rPr>
      </w:pPr>
    </w:p>
    <w:p w:rsidR="00F2432E" w:rsidRDefault="00647AB4" w:rsidP="00FA744F">
      <w:pPr>
        <w:pStyle w:val="ListParagraph"/>
        <w:numPr>
          <w:ilvl w:val="0"/>
          <w:numId w:val="24"/>
        </w:numPr>
        <w:spacing w:line="240" w:lineRule="auto"/>
        <w:rPr>
          <w:rFonts w:ascii="Arial" w:eastAsia="Times New Roman" w:hAnsi="Arial" w:cs="Arial"/>
          <w:sz w:val="24"/>
          <w:szCs w:val="24"/>
        </w:rPr>
      </w:pPr>
      <w:r w:rsidRPr="00647AB4">
        <w:rPr>
          <w:rFonts w:ascii="Arial" w:eastAsia="Times New Roman" w:hAnsi="Arial" w:cs="Arial"/>
          <w:b/>
          <w:bCs/>
          <w:sz w:val="24"/>
          <w:szCs w:val="24"/>
        </w:rPr>
        <w:t>Utility Grid Infrastructure</w:t>
      </w:r>
      <w:r w:rsidR="002F4219">
        <w:rPr>
          <w:rFonts w:ascii="Arial" w:eastAsia="Times New Roman" w:hAnsi="Arial" w:cs="Arial"/>
          <w:b/>
          <w:bCs/>
          <w:sz w:val="24"/>
          <w:szCs w:val="24"/>
        </w:rPr>
        <w:t xml:space="preserve"> and Maintenance</w:t>
      </w:r>
      <w:r w:rsidRPr="00647AB4">
        <w:rPr>
          <w:rFonts w:ascii="Arial" w:eastAsia="Times New Roman" w:hAnsi="Arial" w:cs="Arial"/>
          <w:b/>
          <w:bCs/>
          <w:sz w:val="24"/>
          <w:szCs w:val="24"/>
        </w:rPr>
        <w:t>:</w:t>
      </w:r>
      <w:r w:rsidR="00202246">
        <w:rPr>
          <w:rFonts w:ascii="Arial" w:eastAsia="Times New Roman" w:hAnsi="Arial" w:cs="Arial"/>
          <w:b/>
          <w:bCs/>
          <w:sz w:val="24"/>
          <w:szCs w:val="24"/>
        </w:rPr>
        <w:t xml:space="preserve"> </w:t>
      </w:r>
      <w:r w:rsidRPr="00647AB4">
        <w:rPr>
          <w:rFonts w:ascii="Arial" w:eastAsia="Times New Roman" w:hAnsi="Arial" w:cs="Arial"/>
          <w:sz w:val="24"/>
          <w:szCs w:val="24"/>
        </w:rPr>
        <w:t xml:space="preserve"> </w:t>
      </w:r>
    </w:p>
    <w:p w:rsidR="00F2432E" w:rsidRDefault="00647AB4"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Advanced Mete</w:t>
      </w:r>
      <w:r w:rsidR="00F2432E">
        <w:rPr>
          <w:rFonts w:ascii="Arial" w:eastAsia="Times New Roman" w:hAnsi="Arial" w:cs="Arial"/>
          <w:sz w:val="24"/>
          <w:szCs w:val="24"/>
        </w:rPr>
        <w:t>ring Infrastructure (AMI)</w:t>
      </w:r>
      <w:r w:rsidR="00455818">
        <w:rPr>
          <w:rFonts w:ascii="Arial" w:eastAsia="Times New Roman" w:hAnsi="Arial" w:cs="Arial"/>
          <w:sz w:val="24"/>
          <w:szCs w:val="24"/>
        </w:rPr>
        <w:t xml:space="preserve"> Mesh Network</w:t>
      </w:r>
    </w:p>
    <w:p w:rsidR="00F2432E" w:rsidRDefault="00647AB4" w:rsidP="00FA744F">
      <w:pPr>
        <w:pStyle w:val="ListParagraph"/>
        <w:numPr>
          <w:ilvl w:val="2"/>
          <w:numId w:val="24"/>
        </w:numPr>
        <w:tabs>
          <w:tab w:val="clear" w:pos="2160"/>
          <w:tab w:val="num" w:pos="1620"/>
        </w:tabs>
        <w:spacing w:line="240" w:lineRule="auto"/>
        <w:ind w:left="1620" w:hanging="450"/>
        <w:rPr>
          <w:rFonts w:ascii="Arial" w:eastAsia="Times New Roman" w:hAnsi="Arial" w:cs="Arial"/>
          <w:sz w:val="24"/>
          <w:szCs w:val="24"/>
        </w:rPr>
      </w:pPr>
      <w:r w:rsidRPr="00F2432E">
        <w:rPr>
          <w:rFonts w:ascii="Arial" w:eastAsia="Times New Roman" w:hAnsi="Arial" w:cs="Arial"/>
          <w:sz w:val="24"/>
          <w:szCs w:val="24"/>
        </w:rPr>
        <w:t xml:space="preserve">regional </w:t>
      </w:r>
      <w:r w:rsidR="006A4B92">
        <w:rPr>
          <w:rFonts w:ascii="Arial" w:eastAsia="Times New Roman" w:hAnsi="Arial" w:cs="Arial"/>
          <w:sz w:val="24"/>
          <w:szCs w:val="24"/>
        </w:rPr>
        <w:t>mesh network routers</w:t>
      </w:r>
    </w:p>
    <w:p w:rsidR="00F2432E" w:rsidRDefault="00F2432E" w:rsidP="00FA744F">
      <w:pPr>
        <w:pStyle w:val="ListParagraph"/>
        <w:numPr>
          <w:ilvl w:val="2"/>
          <w:numId w:val="24"/>
        </w:numPr>
        <w:tabs>
          <w:tab w:val="clear" w:pos="2160"/>
          <w:tab w:val="num" w:pos="1620"/>
        </w:tabs>
        <w:spacing w:line="240" w:lineRule="auto"/>
        <w:ind w:left="1620" w:hanging="450"/>
        <w:rPr>
          <w:rFonts w:ascii="Arial" w:eastAsia="Times New Roman" w:hAnsi="Arial" w:cs="Arial"/>
          <w:sz w:val="24"/>
          <w:szCs w:val="24"/>
        </w:rPr>
      </w:pPr>
      <w:r>
        <w:rPr>
          <w:rFonts w:ascii="Arial" w:eastAsia="Times New Roman" w:hAnsi="Arial" w:cs="Arial"/>
          <w:sz w:val="24"/>
          <w:szCs w:val="24"/>
        </w:rPr>
        <w:t xml:space="preserve">smart </w:t>
      </w:r>
      <w:r w:rsidR="006A4B92">
        <w:rPr>
          <w:rFonts w:ascii="Arial" w:eastAsia="Times New Roman" w:hAnsi="Arial" w:cs="Arial"/>
          <w:sz w:val="24"/>
          <w:szCs w:val="24"/>
        </w:rPr>
        <w:t xml:space="preserve">mesh network </w:t>
      </w:r>
      <w:r>
        <w:rPr>
          <w:rFonts w:ascii="Arial" w:eastAsia="Times New Roman" w:hAnsi="Arial" w:cs="Arial"/>
          <w:sz w:val="24"/>
          <w:szCs w:val="24"/>
        </w:rPr>
        <w:t>electric and gas meters</w:t>
      </w:r>
    </w:p>
    <w:p w:rsidR="00B466A3" w:rsidRPr="00B6788E" w:rsidRDefault="00B466A3" w:rsidP="000E28CF">
      <w:pPr>
        <w:pStyle w:val="ListParagraph"/>
        <w:spacing w:line="240" w:lineRule="auto"/>
        <w:rPr>
          <w:rFonts w:ascii="Arial" w:eastAsia="Times New Roman" w:hAnsi="Arial" w:cs="Arial"/>
          <w:b/>
          <w:bCs/>
          <w:sz w:val="24"/>
          <w:szCs w:val="24"/>
        </w:rPr>
      </w:pPr>
    </w:p>
    <w:p w:rsidR="00F2432E" w:rsidRPr="00F2432E" w:rsidRDefault="005545B8" w:rsidP="00FA744F">
      <w:pPr>
        <w:pStyle w:val="ListParagraph"/>
        <w:numPr>
          <w:ilvl w:val="0"/>
          <w:numId w:val="24"/>
        </w:numPr>
        <w:spacing w:line="240" w:lineRule="auto"/>
        <w:rPr>
          <w:rFonts w:ascii="Arial" w:eastAsia="Times New Roman" w:hAnsi="Arial" w:cs="Arial"/>
          <w:sz w:val="24"/>
          <w:szCs w:val="24"/>
        </w:rPr>
      </w:pPr>
      <w:r w:rsidRPr="00B6788E">
        <w:rPr>
          <w:rFonts w:ascii="Arial" w:eastAsia="Times New Roman" w:hAnsi="Arial" w:cs="Arial"/>
          <w:b/>
          <w:bCs/>
          <w:sz w:val="24"/>
          <w:szCs w:val="24"/>
        </w:rPr>
        <w:t>Consumer Electronics and Household Appliances:</w:t>
      </w:r>
      <w:r w:rsidR="00B466A3" w:rsidRPr="00B6788E">
        <w:rPr>
          <w:rFonts w:ascii="Arial" w:eastAsia="Times New Roman" w:hAnsi="Arial" w:cs="Arial"/>
          <w:b/>
          <w:bCs/>
          <w:sz w:val="24"/>
          <w:szCs w:val="24"/>
        </w:rPr>
        <w:t xml:space="preserve">  </w:t>
      </w:r>
    </w:p>
    <w:p w:rsidR="00F2432E"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Residential Wi-Fi internet routers (specifically</w:t>
      </w:r>
      <w:r w:rsidR="00F2432E">
        <w:rPr>
          <w:rFonts w:ascii="Arial" w:eastAsia="Times New Roman" w:hAnsi="Arial" w:cs="Arial"/>
          <w:sz w:val="24"/>
          <w:szCs w:val="24"/>
        </w:rPr>
        <w:t xml:space="preserve"> 2.4 GHz and 5 GHz</w:t>
      </w:r>
      <w:r w:rsidRPr="00F2432E">
        <w:rPr>
          <w:rFonts w:ascii="Arial" w:eastAsia="Times New Roman" w:hAnsi="Arial" w:cs="Arial"/>
          <w:sz w:val="24"/>
          <w:szCs w:val="24"/>
        </w:rPr>
        <w:t>)</w:t>
      </w:r>
    </w:p>
    <w:p w:rsidR="00F2432E" w:rsidRDefault="0045581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W</w:t>
      </w:r>
      <w:r w:rsidR="005545B8" w:rsidRPr="00F2432E">
        <w:rPr>
          <w:rFonts w:ascii="Arial" w:eastAsia="Times New Roman" w:hAnsi="Arial" w:cs="Arial"/>
          <w:sz w:val="24"/>
          <w:szCs w:val="24"/>
        </w:rPr>
        <w:t>irel</w:t>
      </w:r>
      <w:r w:rsidR="00F2432E">
        <w:rPr>
          <w:rFonts w:ascii="Arial" w:eastAsia="Times New Roman" w:hAnsi="Arial" w:cs="Arial"/>
          <w:sz w:val="24"/>
          <w:szCs w:val="24"/>
        </w:rPr>
        <w:t>ess printer</w:t>
      </w:r>
    </w:p>
    <w:p w:rsidR="00F2432E"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Wireless personal computing peripherals (wireless mice and keyboards)</w:t>
      </w:r>
    </w:p>
    <w:p w:rsidR="00F2432E"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Sta</w:t>
      </w:r>
      <w:r w:rsidR="00F2432E">
        <w:rPr>
          <w:rFonts w:ascii="Arial" w:eastAsia="Times New Roman" w:hAnsi="Arial" w:cs="Arial"/>
          <w:sz w:val="24"/>
          <w:szCs w:val="24"/>
        </w:rPr>
        <w:t>ndard consumer microwave ovens</w:t>
      </w:r>
    </w:p>
    <w:p w:rsidR="00F2432E"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Smart res</w:t>
      </w:r>
      <w:r w:rsidR="00F2432E">
        <w:rPr>
          <w:rFonts w:ascii="Arial" w:eastAsia="Times New Roman" w:hAnsi="Arial" w:cs="Arial"/>
          <w:sz w:val="24"/>
          <w:szCs w:val="24"/>
        </w:rPr>
        <w:t>idential air conditioning unit</w:t>
      </w:r>
    </w:p>
    <w:p w:rsidR="00B6788E" w:rsidRPr="00F2432E" w:rsidRDefault="00B6788E"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Specialized 3D television</w:t>
      </w:r>
      <w:r w:rsidR="005545B8" w:rsidRPr="00F2432E">
        <w:rPr>
          <w:rFonts w:ascii="Arial" w:eastAsia="Times New Roman" w:hAnsi="Arial" w:cs="Arial"/>
          <w:sz w:val="24"/>
          <w:szCs w:val="24"/>
        </w:rPr>
        <w:t xml:space="preserve"> utilizing wi</w:t>
      </w:r>
      <w:r w:rsidRPr="00F2432E">
        <w:rPr>
          <w:rFonts w:ascii="Arial" w:eastAsia="Times New Roman" w:hAnsi="Arial" w:cs="Arial"/>
          <w:sz w:val="24"/>
          <w:szCs w:val="24"/>
        </w:rPr>
        <w:t>reless synchronization eyewear</w:t>
      </w:r>
    </w:p>
    <w:p w:rsidR="00B6788E" w:rsidRDefault="00B6788E" w:rsidP="000E28CF">
      <w:pPr>
        <w:pStyle w:val="ListParagraph"/>
        <w:spacing w:line="240" w:lineRule="auto"/>
        <w:rPr>
          <w:rFonts w:ascii="Arial" w:eastAsia="Times New Roman" w:hAnsi="Arial" w:cs="Arial"/>
          <w:b/>
          <w:bCs/>
          <w:sz w:val="24"/>
          <w:szCs w:val="24"/>
        </w:rPr>
      </w:pPr>
    </w:p>
    <w:p w:rsidR="008F4437" w:rsidRDefault="008F4437" w:rsidP="000E28CF">
      <w:pPr>
        <w:pStyle w:val="ListParagraph"/>
        <w:spacing w:line="240" w:lineRule="auto"/>
        <w:rPr>
          <w:rFonts w:ascii="Arial" w:eastAsia="Times New Roman" w:hAnsi="Arial" w:cs="Arial"/>
          <w:b/>
          <w:bCs/>
          <w:sz w:val="24"/>
          <w:szCs w:val="24"/>
        </w:rPr>
      </w:pPr>
    </w:p>
    <w:p w:rsidR="008F4437" w:rsidRDefault="008F4437" w:rsidP="000E28CF">
      <w:pPr>
        <w:pStyle w:val="ListParagraph"/>
        <w:spacing w:line="240" w:lineRule="auto"/>
        <w:rPr>
          <w:rFonts w:ascii="Arial" w:eastAsia="Times New Roman" w:hAnsi="Arial" w:cs="Arial"/>
          <w:b/>
          <w:bCs/>
          <w:sz w:val="24"/>
          <w:szCs w:val="24"/>
        </w:rPr>
      </w:pPr>
    </w:p>
    <w:p w:rsidR="008F4437" w:rsidRPr="00B6788E" w:rsidRDefault="008F4437" w:rsidP="000E28CF">
      <w:pPr>
        <w:pStyle w:val="ListParagraph"/>
        <w:spacing w:line="240" w:lineRule="auto"/>
        <w:rPr>
          <w:rFonts w:ascii="Arial" w:eastAsia="Times New Roman" w:hAnsi="Arial" w:cs="Arial"/>
          <w:b/>
          <w:bCs/>
          <w:sz w:val="24"/>
          <w:szCs w:val="24"/>
        </w:rPr>
      </w:pPr>
    </w:p>
    <w:p w:rsidR="00F2432E" w:rsidRPr="00F2432E" w:rsidRDefault="00892B6B" w:rsidP="00FA744F">
      <w:pPr>
        <w:pStyle w:val="ListParagraph"/>
        <w:numPr>
          <w:ilvl w:val="0"/>
          <w:numId w:val="24"/>
        </w:numPr>
        <w:spacing w:line="240" w:lineRule="auto"/>
        <w:rPr>
          <w:rFonts w:ascii="Arial" w:eastAsia="Times New Roman" w:hAnsi="Arial" w:cs="Arial"/>
          <w:sz w:val="24"/>
          <w:szCs w:val="24"/>
        </w:rPr>
      </w:pPr>
      <w:r>
        <w:rPr>
          <w:rFonts w:ascii="Arial" w:eastAsia="Times New Roman" w:hAnsi="Arial" w:cs="Arial"/>
          <w:b/>
          <w:bCs/>
          <w:sz w:val="24"/>
          <w:szCs w:val="24"/>
        </w:rPr>
        <w:lastRenderedPageBreak/>
        <w:t>Transmitters on vehicles</w:t>
      </w:r>
      <w:r w:rsidR="005545B8" w:rsidRPr="00B6788E">
        <w:rPr>
          <w:rFonts w:ascii="Arial" w:eastAsia="Times New Roman" w:hAnsi="Arial" w:cs="Arial"/>
          <w:b/>
          <w:bCs/>
          <w:sz w:val="24"/>
          <w:szCs w:val="24"/>
        </w:rPr>
        <w:t>:</w:t>
      </w:r>
      <w:r w:rsidR="00B6788E">
        <w:rPr>
          <w:rFonts w:ascii="Arial" w:eastAsia="Times New Roman" w:hAnsi="Arial" w:cs="Arial"/>
          <w:b/>
          <w:bCs/>
          <w:sz w:val="24"/>
          <w:szCs w:val="24"/>
        </w:rPr>
        <w:t xml:space="preserve">  </w:t>
      </w:r>
    </w:p>
    <w:p w:rsidR="00F2432E" w:rsidRDefault="00202246"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F2432E">
        <w:rPr>
          <w:rFonts w:ascii="Arial" w:eastAsia="Times New Roman" w:hAnsi="Arial" w:cs="Arial"/>
          <w:sz w:val="24"/>
          <w:szCs w:val="24"/>
        </w:rPr>
        <w:t>Global Positioning System (GPS) tracking arrays and wireless security camera systems deployed on municipal utility, mail delivery, and parcel cargo vans</w:t>
      </w:r>
    </w:p>
    <w:p w:rsidR="00B6788E" w:rsidRPr="007078F0"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b/>
          <w:bCs/>
          <w:sz w:val="24"/>
          <w:szCs w:val="24"/>
        </w:rPr>
      </w:pPr>
      <w:r w:rsidRPr="007078F0">
        <w:rPr>
          <w:rFonts w:ascii="Arial" w:eastAsia="Times New Roman" w:hAnsi="Arial" w:cs="Arial"/>
          <w:sz w:val="24"/>
          <w:szCs w:val="24"/>
        </w:rPr>
        <w:t xml:space="preserve">High-power mobile communication transceivers </w:t>
      </w:r>
      <w:r w:rsidR="004B7D3A" w:rsidRPr="007078F0">
        <w:rPr>
          <w:rFonts w:ascii="Arial" w:eastAsia="Times New Roman" w:hAnsi="Arial" w:cs="Arial"/>
          <w:sz w:val="24"/>
          <w:szCs w:val="24"/>
        </w:rPr>
        <w:t>in</w:t>
      </w:r>
      <w:r w:rsidRPr="007078F0">
        <w:rPr>
          <w:rFonts w:ascii="Arial" w:eastAsia="Times New Roman" w:hAnsi="Arial" w:cs="Arial"/>
          <w:sz w:val="24"/>
          <w:szCs w:val="24"/>
        </w:rPr>
        <w:t xml:space="preserve"> </w:t>
      </w:r>
      <w:r w:rsidR="007078F0">
        <w:rPr>
          <w:rFonts w:ascii="Arial" w:eastAsia="Times New Roman" w:hAnsi="Arial" w:cs="Arial"/>
          <w:sz w:val="24"/>
          <w:szCs w:val="24"/>
        </w:rPr>
        <w:t>Emergency Medical Services vehicle</w:t>
      </w:r>
    </w:p>
    <w:p w:rsidR="007078F0" w:rsidRPr="007078F0" w:rsidRDefault="007078F0" w:rsidP="007078F0">
      <w:pPr>
        <w:pStyle w:val="ListParagraph"/>
        <w:spacing w:line="240" w:lineRule="auto"/>
        <w:ind w:left="1170"/>
        <w:rPr>
          <w:rFonts w:ascii="Arial" w:eastAsia="Times New Roman" w:hAnsi="Arial" w:cs="Arial"/>
          <w:b/>
          <w:bCs/>
          <w:sz w:val="24"/>
          <w:szCs w:val="24"/>
        </w:rPr>
      </w:pPr>
    </w:p>
    <w:p w:rsidR="009977FC" w:rsidRPr="009977FC" w:rsidRDefault="005545B8" w:rsidP="00FA744F">
      <w:pPr>
        <w:pStyle w:val="ListParagraph"/>
        <w:numPr>
          <w:ilvl w:val="0"/>
          <w:numId w:val="24"/>
        </w:numPr>
        <w:spacing w:line="240" w:lineRule="auto"/>
        <w:rPr>
          <w:rFonts w:ascii="Arial" w:eastAsia="Times New Roman" w:hAnsi="Arial" w:cs="Arial"/>
          <w:sz w:val="24"/>
          <w:szCs w:val="24"/>
        </w:rPr>
      </w:pPr>
      <w:r w:rsidRPr="00B6788E">
        <w:rPr>
          <w:rFonts w:ascii="Arial" w:eastAsia="Times New Roman" w:hAnsi="Arial" w:cs="Arial"/>
          <w:b/>
          <w:bCs/>
          <w:sz w:val="24"/>
          <w:szCs w:val="24"/>
        </w:rPr>
        <w:t xml:space="preserve">Localized Bluetooth </w:t>
      </w:r>
      <w:r w:rsidR="00892B6B">
        <w:rPr>
          <w:rFonts w:ascii="Arial" w:eastAsia="Times New Roman" w:hAnsi="Arial" w:cs="Arial"/>
          <w:b/>
          <w:bCs/>
          <w:sz w:val="24"/>
          <w:szCs w:val="24"/>
        </w:rPr>
        <w:t>or Wi-Fi Connected Devices</w:t>
      </w:r>
      <w:r w:rsidRPr="00B6788E">
        <w:rPr>
          <w:rFonts w:ascii="Arial" w:eastAsia="Times New Roman" w:hAnsi="Arial" w:cs="Arial"/>
          <w:b/>
          <w:bCs/>
          <w:sz w:val="24"/>
          <w:szCs w:val="24"/>
        </w:rPr>
        <w:t xml:space="preserve"> and Specialized Diagnostics:</w:t>
      </w:r>
      <w:r w:rsidR="00B6788E">
        <w:rPr>
          <w:rFonts w:ascii="Arial" w:eastAsia="Times New Roman" w:hAnsi="Arial" w:cs="Arial"/>
          <w:b/>
          <w:bCs/>
          <w:sz w:val="24"/>
          <w:szCs w:val="24"/>
        </w:rPr>
        <w:t xml:space="preserve">  </w:t>
      </w:r>
    </w:p>
    <w:p w:rsidR="009977FC" w:rsidRDefault="004B7D3A"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Treadmill with Bluetooth enabled</w:t>
      </w:r>
    </w:p>
    <w:p w:rsidR="009977FC"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9977FC">
        <w:rPr>
          <w:rFonts w:ascii="Arial" w:eastAsia="Times New Roman" w:hAnsi="Arial" w:cs="Arial"/>
          <w:sz w:val="24"/>
          <w:szCs w:val="24"/>
        </w:rPr>
        <w:t xml:space="preserve">Personal Bluetooth </w:t>
      </w:r>
      <w:r w:rsidR="004B7D3A">
        <w:rPr>
          <w:rFonts w:ascii="Arial" w:eastAsia="Times New Roman" w:hAnsi="Arial" w:cs="Arial"/>
          <w:sz w:val="24"/>
          <w:szCs w:val="24"/>
        </w:rPr>
        <w:t>headset</w:t>
      </w:r>
    </w:p>
    <w:p w:rsidR="00892B6B" w:rsidRDefault="005545B8"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sidRPr="009977FC">
        <w:rPr>
          <w:rFonts w:ascii="Arial" w:eastAsia="Times New Roman" w:hAnsi="Arial" w:cs="Arial"/>
          <w:sz w:val="24"/>
          <w:szCs w:val="24"/>
        </w:rPr>
        <w:t xml:space="preserve">In-vehicle Bluetooth </w:t>
      </w:r>
      <w:r w:rsidR="004B7D3A">
        <w:rPr>
          <w:rFonts w:ascii="Arial" w:eastAsia="Times New Roman" w:hAnsi="Arial" w:cs="Arial"/>
          <w:sz w:val="24"/>
          <w:szCs w:val="24"/>
        </w:rPr>
        <w:t>used to sync 3G cell phone</w:t>
      </w:r>
    </w:p>
    <w:p w:rsidR="009977FC" w:rsidRPr="00892B6B" w:rsidRDefault="004B7D3A"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Portable</w:t>
      </w:r>
      <w:r w:rsidR="00892B6B">
        <w:rPr>
          <w:rFonts w:ascii="Arial" w:eastAsia="Times New Roman" w:hAnsi="Arial" w:cs="Arial"/>
          <w:sz w:val="24"/>
          <w:szCs w:val="24"/>
        </w:rPr>
        <w:t xml:space="preserve"> GPS navigation units </w:t>
      </w:r>
      <w:r w:rsidR="00892B6B" w:rsidRPr="00F2432E">
        <w:rPr>
          <w:rFonts w:ascii="Arial" w:eastAsia="Times New Roman" w:hAnsi="Arial" w:cs="Arial"/>
          <w:sz w:val="24"/>
          <w:szCs w:val="24"/>
        </w:rPr>
        <w:t>with default</w:t>
      </w:r>
      <w:r w:rsidR="00892B6B">
        <w:rPr>
          <w:rFonts w:ascii="Arial" w:eastAsia="Times New Roman" w:hAnsi="Arial" w:cs="Arial"/>
          <w:sz w:val="24"/>
          <w:szCs w:val="24"/>
        </w:rPr>
        <w:t>-ON</w:t>
      </w:r>
      <w:r w:rsidR="00892B6B" w:rsidRPr="00F2432E">
        <w:rPr>
          <w:rFonts w:ascii="Arial" w:eastAsia="Times New Roman" w:hAnsi="Arial" w:cs="Arial"/>
          <w:sz w:val="24"/>
          <w:szCs w:val="24"/>
        </w:rPr>
        <w:t xml:space="preserve"> Wi-Fi/Blue</w:t>
      </w:r>
      <w:r w:rsidR="00892B6B">
        <w:rPr>
          <w:rFonts w:ascii="Arial" w:eastAsia="Times New Roman" w:hAnsi="Arial" w:cs="Arial"/>
          <w:sz w:val="24"/>
          <w:szCs w:val="24"/>
        </w:rPr>
        <w:t>tooth</w:t>
      </w:r>
    </w:p>
    <w:p w:rsidR="009977FC" w:rsidRDefault="009977FC"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Wireless smart doorbell</w:t>
      </w:r>
      <w:r w:rsidR="00B6788E" w:rsidRPr="009977FC">
        <w:rPr>
          <w:rFonts w:ascii="Arial" w:eastAsia="Times New Roman" w:hAnsi="Arial" w:cs="Arial"/>
          <w:sz w:val="24"/>
          <w:szCs w:val="24"/>
        </w:rPr>
        <w:t xml:space="preserve"> </w:t>
      </w:r>
    </w:p>
    <w:p w:rsidR="005545B8" w:rsidRPr="009977FC" w:rsidRDefault="009977FC" w:rsidP="00FA744F">
      <w:pPr>
        <w:pStyle w:val="ListParagraph"/>
        <w:numPr>
          <w:ilvl w:val="1"/>
          <w:numId w:val="24"/>
        </w:numPr>
        <w:tabs>
          <w:tab w:val="clear" w:pos="1440"/>
          <w:tab w:val="num" w:pos="1170"/>
        </w:tabs>
        <w:spacing w:line="240" w:lineRule="auto"/>
        <w:ind w:left="1170" w:hanging="450"/>
        <w:rPr>
          <w:rFonts w:ascii="Arial" w:eastAsia="Times New Roman" w:hAnsi="Arial" w:cs="Arial"/>
          <w:sz w:val="24"/>
          <w:szCs w:val="24"/>
        </w:rPr>
      </w:pPr>
      <w:r>
        <w:rPr>
          <w:rFonts w:ascii="Arial" w:eastAsia="Times New Roman" w:hAnsi="Arial" w:cs="Arial"/>
          <w:sz w:val="24"/>
          <w:szCs w:val="24"/>
        </w:rPr>
        <w:t xml:space="preserve">Consumer heart monitor </w:t>
      </w:r>
      <w:r w:rsidR="005545B8" w:rsidRPr="009977FC">
        <w:rPr>
          <w:rFonts w:ascii="Arial" w:eastAsia="Times New Roman" w:hAnsi="Arial" w:cs="Arial"/>
          <w:sz w:val="24"/>
          <w:szCs w:val="24"/>
        </w:rPr>
        <w:t>(EKG)</w:t>
      </w:r>
      <w:r w:rsidR="004B7D3A">
        <w:rPr>
          <w:rFonts w:ascii="Arial" w:eastAsia="Times New Roman" w:hAnsi="Arial" w:cs="Arial"/>
          <w:sz w:val="24"/>
          <w:szCs w:val="24"/>
        </w:rPr>
        <w:t xml:space="preserve"> with Bluetooth enabled</w:t>
      </w:r>
    </w:p>
    <w:p w:rsidR="005D769B" w:rsidRDefault="00265622" w:rsidP="00C762DF">
      <w:pPr>
        <w:pStyle w:val="Heading4"/>
        <w:rPr>
          <w:rFonts w:eastAsia="Times New Roman"/>
        </w:rPr>
      </w:pPr>
      <w:r w:rsidRPr="00CA3FB4">
        <w:rPr>
          <w:rFonts w:eastAsia="Times New Roman"/>
        </w:rPr>
        <w:t>b. The nature, duration, frequency, and approximate timing of the reported exposure(s).</w:t>
      </w:r>
    </w:p>
    <w:p w:rsidR="00C762DF" w:rsidRPr="00C762DF" w:rsidRDefault="00C762DF" w:rsidP="00C762DF">
      <w:pPr>
        <w:rPr>
          <w:sz w:val="2"/>
        </w:rPr>
      </w:pPr>
    </w:p>
    <w:p w:rsidR="000D7BCC" w:rsidRPr="000D7BCC" w:rsidRDefault="00960A36" w:rsidP="000E28CF">
      <w:pPr>
        <w:spacing w:line="240" w:lineRule="auto"/>
        <w:rPr>
          <w:rFonts w:ascii="Arial" w:eastAsia="Times New Roman" w:hAnsi="Arial" w:cs="Arial"/>
          <w:sz w:val="24"/>
          <w:szCs w:val="24"/>
          <w:u w:val="single"/>
        </w:rPr>
      </w:pPr>
      <w:r>
        <w:rPr>
          <w:rFonts w:ascii="Arial" w:eastAsia="Times New Roman" w:hAnsi="Arial" w:cs="Arial"/>
          <w:b/>
          <w:bCs/>
          <w:sz w:val="24"/>
          <w:szCs w:val="24"/>
          <w:u w:val="single"/>
        </w:rPr>
        <w:t>History of Exposure to RF/EMF</w:t>
      </w:r>
    </w:p>
    <w:p w:rsidR="000D7BCC" w:rsidRDefault="000D7BCC" w:rsidP="00FA744F">
      <w:pPr>
        <w:numPr>
          <w:ilvl w:val="0"/>
          <w:numId w:val="25"/>
        </w:numPr>
        <w:spacing w:after="0" w:line="240" w:lineRule="auto"/>
        <w:ind w:left="0"/>
        <w:rPr>
          <w:rFonts w:ascii="Arial" w:eastAsia="Times New Roman" w:hAnsi="Arial" w:cs="Arial"/>
          <w:sz w:val="24"/>
          <w:szCs w:val="24"/>
        </w:rPr>
      </w:pPr>
      <w:r w:rsidRPr="000D7BCC">
        <w:rPr>
          <w:rFonts w:ascii="Arial" w:eastAsia="Times New Roman" w:hAnsi="Arial" w:cs="Arial"/>
          <w:b/>
          <w:bCs/>
          <w:sz w:val="24"/>
          <w:szCs w:val="24"/>
        </w:rPr>
        <w:t>Microwave Oven (Mid-1970s–2021):</w:t>
      </w:r>
      <w:r w:rsidRPr="000D7BCC">
        <w:rPr>
          <w:rFonts w:ascii="Arial" w:eastAsia="Times New Roman" w:hAnsi="Arial" w:cs="Arial"/>
          <w:sz w:val="24"/>
          <w:szCs w:val="24"/>
        </w:rPr>
        <w:t xml:space="preserve"> </w:t>
      </w:r>
      <w:r w:rsidR="00F650D8">
        <w:rPr>
          <w:rFonts w:ascii="Arial" w:eastAsia="Times New Roman" w:hAnsi="Arial" w:cs="Arial"/>
          <w:sz w:val="24"/>
          <w:szCs w:val="24"/>
        </w:rPr>
        <w:t xml:space="preserve"> </w:t>
      </w:r>
      <w:r w:rsidRPr="000D7BCC">
        <w:rPr>
          <w:rFonts w:ascii="Arial" w:eastAsia="Times New Roman" w:hAnsi="Arial" w:cs="Arial"/>
          <w:sz w:val="24"/>
          <w:szCs w:val="24"/>
        </w:rPr>
        <w:t xml:space="preserve">Testing in 2021 with a calibrated RF meter documented substantial </w:t>
      </w:r>
      <w:r w:rsidR="00C762DF">
        <w:rPr>
          <w:rFonts w:ascii="Arial" w:eastAsia="Times New Roman" w:hAnsi="Arial" w:cs="Arial"/>
          <w:sz w:val="24"/>
          <w:szCs w:val="24"/>
        </w:rPr>
        <w:t>RF</w:t>
      </w:r>
      <w:r w:rsidRPr="000D7BCC">
        <w:rPr>
          <w:rFonts w:ascii="Arial" w:eastAsia="Times New Roman" w:hAnsi="Arial" w:cs="Arial"/>
          <w:sz w:val="24"/>
          <w:szCs w:val="24"/>
        </w:rPr>
        <w:t xml:space="preserve"> radiation leakage from the appliance's structural seals during operational cycles</w:t>
      </w:r>
      <w:r w:rsidR="002F55F8">
        <w:rPr>
          <w:rFonts w:ascii="Arial" w:eastAsia="Times New Roman" w:hAnsi="Arial" w:cs="Arial"/>
          <w:sz w:val="24"/>
          <w:szCs w:val="24"/>
        </w:rPr>
        <w:t xml:space="preserve">, and </w:t>
      </w:r>
      <w:r w:rsidR="0080718B">
        <w:rPr>
          <w:rFonts w:ascii="Arial" w:eastAsia="Times New Roman" w:hAnsi="Arial" w:cs="Arial"/>
          <w:sz w:val="24"/>
          <w:szCs w:val="24"/>
        </w:rPr>
        <w:t xml:space="preserve">its </w:t>
      </w:r>
      <w:r w:rsidR="002F55F8">
        <w:rPr>
          <w:rFonts w:ascii="Arial" w:eastAsia="Times New Roman" w:hAnsi="Arial" w:cs="Arial"/>
          <w:sz w:val="24"/>
          <w:szCs w:val="24"/>
        </w:rPr>
        <w:t>use was</w:t>
      </w:r>
      <w:r w:rsidR="00C762DF">
        <w:rPr>
          <w:rFonts w:ascii="Arial" w:eastAsia="Times New Roman" w:hAnsi="Arial" w:cs="Arial"/>
          <w:sz w:val="24"/>
          <w:szCs w:val="24"/>
        </w:rPr>
        <w:t xml:space="preserve"> immediately</w:t>
      </w:r>
      <w:r w:rsidR="002F55F8">
        <w:rPr>
          <w:rFonts w:ascii="Arial" w:eastAsia="Times New Roman" w:hAnsi="Arial" w:cs="Arial"/>
          <w:sz w:val="24"/>
          <w:szCs w:val="24"/>
        </w:rPr>
        <w:t xml:space="preserve"> discontinued</w:t>
      </w:r>
      <w:r w:rsidR="00234DA6">
        <w:rPr>
          <w:rFonts w:ascii="Arial" w:eastAsia="Times New Roman" w:hAnsi="Arial" w:cs="Arial"/>
          <w:sz w:val="24"/>
          <w:szCs w:val="24"/>
        </w:rPr>
        <w:t>.</w:t>
      </w:r>
      <w:r w:rsidR="00C762DF">
        <w:rPr>
          <w:rStyle w:val="FootnoteReference"/>
          <w:rFonts w:ascii="Arial" w:eastAsia="Times New Roman" w:hAnsi="Arial" w:cs="Arial"/>
          <w:sz w:val="24"/>
          <w:szCs w:val="24"/>
        </w:rPr>
        <w:footnoteReference w:id="5"/>
      </w:r>
    </w:p>
    <w:p w:rsidR="00BD4DE6" w:rsidRPr="000D7BCC" w:rsidRDefault="00BD4DE6" w:rsidP="000E28CF">
      <w:pPr>
        <w:spacing w:after="0" w:line="240" w:lineRule="auto"/>
        <w:rPr>
          <w:rFonts w:ascii="Arial" w:eastAsia="Times New Roman" w:hAnsi="Arial" w:cs="Arial"/>
          <w:sz w:val="24"/>
          <w:szCs w:val="24"/>
        </w:rPr>
      </w:pPr>
    </w:p>
    <w:p w:rsidR="00A77F4F" w:rsidRDefault="000D7BCC" w:rsidP="00FA744F">
      <w:pPr>
        <w:numPr>
          <w:ilvl w:val="0"/>
          <w:numId w:val="25"/>
        </w:numPr>
        <w:spacing w:after="0" w:line="240" w:lineRule="auto"/>
        <w:ind w:left="0"/>
        <w:rPr>
          <w:rFonts w:ascii="Arial" w:eastAsia="Times New Roman" w:hAnsi="Arial" w:cs="Arial"/>
          <w:b/>
          <w:bCs/>
          <w:sz w:val="24"/>
          <w:szCs w:val="24"/>
        </w:rPr>
      </w:pPr>
      <w:r w:rsidRPr="00A77F4F">
        <w:rPr>
          <w:rFonts w:ascii="Arial" w:eastAsia="Times New Roman" w:hAnsi="Arial" w:cs="Arial"/>
          <w:b/>
          <w:bCs/>
          <w:sz w:val="24"/>
          <w:szCs w:val="24"/>
        </w:rPr>
        <w:t>Cordl</w:t>
      </w:r>
      <w:r w:rsidR="00A77F4F" w:rsidRPr="00A77F4F">
        <w:rPr>
          <w:rFonts w:ascii="Arial" w:eastAsia="Times New Roman" w:hAnsi="Arial" w:cs="Arial"/>
          <w:b/>
          <w:bCs/>
          <w:sz w:val="24"/>
          <w:szCs w:val="24"/>
        </w:rPr>
        <w:t>ess Telephone Systems (1994</w:t>
      </w:r>
      <w:r w:rsidRPr="00A77F4F">
        <w:rPr>
          <w:rFonts w:ascii="Arial" w:eastAsia="Times New Roman" w:hAnsi="Arial" w:cs="Arial"/>
          <w:b/>
          <w:bCs/>
          <w:sz w:val="24"/>
          <w:szCs w:val="24"/>
        </w:rPr>
        <w:t>–2008):</w:t>
      </w:r>
      <w:r w:rsidRPr="00A77F4F">
        <w:rPr>
          <w:rFonts w:ascii="Arial" w:eastAsia="Times New Roman" w:hAnsi="Arial" w:cs="Arial"/>
          <w:sz w:val="24"/>
          <w:szCs w:val="24"/>
        </w:rPr>
        <w:t xml:space="preserve"> </w:t>
      </w:r>
      <w:r w:rsidR="00234DA6" w:rsidRPr="00A77F4F">
        <w:rPr>
          <w:rFonts w:ascii="Arial" w:eastAsia="Times New Roman" w:hAnsi="Arial" w:cs="Arial"/>
          <w:sz w:val="24"/>
          <w:szCs w:val="24"/>
        </w:rPr>
        <w:t xml:space="preserve"> </w:t>
      </w:r>
      <w:r w:rsidR="00A26C95">
        <w:rPr>
          <w:rFonts w:ascii="Arial" w:eastAsia="Times New Roman" w:hAnsi="Arial" w:cs="Arial"/>
          <w:sz w:val="24"/>
          <w:szCs w:val="24"/>
        </w:rPr>
        <w:t>Used for my POTS landline at my previous home,</w:t>
      </w:r>
      <w:r w:rsidR="00F27CF7" w:rsidRPr="00A77F4F">
        <w:rPr>
          <w:rFonts w:ascii="Arial" w:eastAsia="Times New Roman" w:hAnsi="Arial" w:cs="Arial"/>
          <w:sz w:val="24"/>
          <w:szCs w:val="24"/>
        </w:rPr>
        <w:t xml:space="preserve"> </w:t>
      </w:r>
      <w:r w:rsidR="00A77F4F" w:rsidRPr="00A77F4F">
        <w:rPr>
          <w:rFonts w:ascii="Arial" w:eastAsia="Times New Roman" w:hAnsi="Arial" w:cs="Arial"/>
          <w:sz w:val="24"/>
          <w:szCs w:val="24"/>
        </w:rPr>
        <w:t>I had two base</w:t>
      </w:r>
      <w:r w:rsidR="00A26C95">
        <w:rPr>
          <w:rFonts w:ascii="Arial" w:eastAsia="Times New Roman" w:hAnsi="Arial" w:cs="Arial"/>
          <w:sz w:val="24"/>
          <w:szCs w:val="24"/>
        </w:rPr>
        <w:t xml:space="preserve"> stations, each with one </w:t>
      </w:r>
      <w:r w:rsidR="008F4437">
        <w:rPr>
          <w:rFonts w:ascii="Arial" w:eastAsia="Times New Roman" w:hAnsi="Arial" w:cs="Arial"/>
          <w:sz w:val="24"/>
          <w:szCs w:val="24"/>
        </w:rPr>
        <w:t>handset, both different brands</w:t>
      </w:r>
      <w:r w:rsidR="00A26C95">
        <w:rPr>
          <w:rFonts w:ascii="Arial" w:eastAsia="Times New Roman" w:hAnsi="Arial" w:cs="Arial"/>
          <w:sz w:val="24"/>
          <w:szCs w:val="24"/>
        </w:rPr>
        <w:t xml:space="preserve">.  </w:t>
      </w:r>
      <w:r w:rsidR="00A77F4F" w:rsidRPr="00A77F4F">
        <w:rPr>
          <w:rFonts w:ascii="Arial" w:eastAsia="Times New Roman" w:hAnsi="Arial" w:cs="Arial"/>
          <w:sz w:val="24"/>
          <w:szCs w:val="24"/>
        </w:rPr>
        <w:t xml:space="preserve">One was </w:t>
      </w:r>
      <w:r w:rsidR="00A26C95">
        <w:rPr>
          <w:rFonts w:ascii="Arial" w:eastAsia="Times New Roman" w:hAnsi="Arial" w:cs="Arial"/>
          <w:sz w:val="24"/>
          <w:szCs w:val="24"/>
        </w:rPr>
        <w:t>in the kitchen</w:t>
      </w:r>
      <w:r w:rsidR="008F4437">
        <w:rPr>
          <w:rFonts w:ascii="Arial" w:eastAsia="Times New Roman" w:hAnsi="Arial" w:cs="Arial"/>
          <w:sz w:val="24"/>
          <w:szCs w:val="24"/>
        </w:rPr>
        <w:t>,</w:t>
      </w:r>
      <w:r w:rsidR="00A26C95">
        <w:rPr>
          <w:rFonts w:ascii="Arial" w:eastAsia="Times New Roman" w:hAnsi="Arial" w:cs="Arial"/>
          <w:sz w:val="24"/>
          <w:szCs w:val="24"/>
        </w:rPr>
        <w:t xml:space="preserve"> and the other</w:t>
      </w:r>
      <w:r w:rsidR="008F4437">
        <w:rPr>
          <w:rFonts w:ascii="Arial" w:eastAsia="Times New Roman" w:hAnsi="Arial" w:cs="Arial"/>
          <w:sz w:val="24"/>
          <w:szCs w:val="24"/>
        </w:rPr>
        <w:t xml:space="preserve"> was</w:t>
      </w:r>
      <w:r w:rsidR="00FB2EEA">
        <w:rPr>
          <w:rFonts w:ascii="Arial" w:eastAsia="Times New Roman" w:hAnsi="Arial" w:cs="Arial"/>
          <w:sz w:val="24"/>
          <w:szCs w:val="24"/>
        </w:rPr>
        <w:t xml:space="preserve"> in my</w:t>
      </w:r>
      <w:r w:rsidR="00A26C95">
        <w:rPr>
          <w:rFonts w:ascii="Arial" w:eastAsia="Times New Roman" w:hAnsi="Arial" w:cs="Arial"/>
          <w:sz w:val="24"/>
          <w:szCs w:val="24"/>
        </w:rPr>
        <w:t xml:space="preserve"> second floor </w:t>
      </w:r>
      <w:r w:rsidR="00A77F4F" w:rsidRPr="00A77F4F">
        <w:rPr>
          <w:rFonts w:ascii="Arial" w:eastAsia="Times New Roman" w:hAnsi="Arial" w:cs="Arial"/>
          <w:sz w:val="24"/>
          <w:szCs w:val="24"/>
        </w:rPr>
        <w:t xml:space="preserve">bedroom </w:t>
      </w:r>
      <w:r w:rsidR="0080718B">
        <w:rPr>
          <w:rFonts w:ascii="Arial" w:eastAsia="Times New Roman" w:hAnsi="Arial" w:cs="Arial"/>
          <w:sz w:val="24"/>
          <w:szCs w:val="24"/>
        </w:rPr>
        <w:t>on a nightstand.</w:t>
      </w:r>
    </w:p>
    <w:p w:rsidR="00234DA6" w:rsidRPr="000D7BCC" w:rsidRDefault="00234DA6" w:rsidP="000E28CF">
      <w:pPr>
        <w:spacing w:after="0" w:line="240" w:lineRule="auto"/>
        <w:rPr>
          <w:rFonts w:ascii="Arial" w:eastAsia="Times New Roman" w:hAnsi="Arial" w:cs="Arial"/>
          <w:sz w:val="24"/>
          <w:szCs w:val="24"/>
        </w:rPr>
      </w:pPr>
    </w:p>
    <w:p w:rsidR="00BB52E6" w:rsidRDefault="00A77F4F" w:rsidP="00FA744F">
      <w:pPr>
        <w:numPr>
          <w:ilvl w:val="0"/>
          <w:numId w:val="25"/>
        </w:numPr>
        <w:spacing w:after="0" w:line="240" w:lineRule="auto"/>
        <w:ind w:left="0"/>
        <w:rPr>
          <w:rFonts w:ascii="Arial" w:eastAsia="Times New Roman" w:hAnsi="Arial" w:cs="Arial"/>
          <w:sz w:val="24"/>
          <w:szCs w:val="24"/>
        </w:rPr>
      </w:pPr>
      <w:bookmarkStart w:id="5" w:name="cellphonehistory"/>
      <w:bookmarkEnd w:id="5"/>
      <w:r>
        <w:rPr>
          <w:rFonts w:ascii="Arial" w:eastAsia="Times New Roman" w:hAnsi="Arial" w:cs="Arial"/>
          <w:b/>
          <w:bCs/>
          <w:sz w:val="24"/>
          <w:szCs w:val="24"/>
        </w:rPr>
        <w:t>Personal Cell Phone</w:t>
      </w:r>
      <w:r w:rsidR="000D7BCC" w:rsidRPr="000D7BCC">
        <w:rPr>
          <w:rFonts w:ascii="Arial" w:eastAsia="Times New Roman" w:hAnsi="Arial" w:cs="Arial"/>
          <w:b/>
          <w:bCs/>
          <w:sz w:val="24"/>
          <w:szCs w:val="24"/>
        </w:rPr>
        <w:t xml:space="preserve"> (1999–2021):</w:t>
      </w:r>
      <w:r w:rsidR="002F55F8">
        <w:rPr>
          <w:rFonts w:ascii="Arial" w:eastAsia="Times New Roman" w:hAnsi="Arial" w:cs="Arial"/>
          <w:sz w:val="24"/>
          <w:szCs w:val="24"/>
        </w:rPr>
        <w:t xml:space="preserve"> </w:t>
      </w:r>
      <w:r>
        <w:rPr>
          <w:rFonts w:ascii="Arial" w:eastAsia="Times New Roman" w:hAnsi="Arial" w:cs="Arial"/>
          <w:sz w:val="24"/>
          <w:szCs w:val="24"/>
        </w:rPr>
        <w:t xml:space="preserve"> </w:t>
      </w:r>
      <w:r w:rsidR="006D0EAD" w:rsidRPr="006D0EAD">
        <w:rPr>
          <w:rFonts w:ascii="Arial" w:eastAsia="Times New Roman" w:hAnsi="Arial" w:cs="Arial"/>
          <w:sz w:val="24"/>
          <w:szCs w:val="24"/>
        </w:rPr>
        <w:t xml:space="preserve">I acquired my first cell phone, a candy-bar style </w:t>
      </w:r>
      <w:r>
        <w:rPr>
          <w:rFonts w:ascii="Arial" w:eastAsia="Times New Roman" w:hAnsi="Arial" w:cs="Arial"/>
          <w:sz w:val="24"/>
          <w:szCs w:val="24"/>
        </w:rPr>
        <w:t xml:space="preserve">2G </w:t>
      </w:r>
      <w:r w:rsidR="006D0EAD" w:rsidRPr="006D0EAD">
        <w:rPr>
          <w:rFonts w:ascii="Arial" w:eastAsia="Times New Roman" w:hAnsi="Arial" w:cs="Arial"/>
          <w:sz w:val="24"/>
          <w:szCs w:val="24"/>
        </w:rPr>
        <w:t xml:space="preserve">CDMA handset, in December 1999.  Between that initial phone and </w:t>
      </w:r>
      <w:r w:rsidR="00FB2EEA">
        <w:rPr>
          <w:rFonts w:ascii="Arial" w:eastAsia="Times New Roman" w:hAnsi="Arial" w:cs="Arial"/>
          <w:sz w:val="24"/>
          <w:szCs w:val="24"/>
        </w:rPr>
        <w:t>2021</w:t>
      </w:r>
      <w:r w:rsidR="006D0EAD" w:rsidRPr="006D0EAD">
        <w:rPr>
          <w:rFonts w:ascii="Arial" w:eastAsia="Times New Roman" w:hAnsi="Arial" w:cs="Arial"/>
          <w:sz w:val="24"/>
          <w:szCs w:val="24"/>
        </w:rPr>
        <w:t xml:space="preserve">, I utilized two subsequent flip-phone models, </w:t>
      </w:r>
      <w:r>
        <w:rPr>
          <w:rFonts w:ascii="Arial" w:eastAsia="Times New Roman" w:hAnsi="Arial" w:cs="Arial"/>
          <w:sz w:val="24"/>
          <w:szCs w:val="24"/>
        </w:rPr>
        <w:t>with the final model being a 3G</w:t>
      </w:r>
      <w:r w:rsidR="006D0EAD" w:rsidRPr="006D0EAD">
        <w:rPr>
          <w:rFonts w:ascii="Arial" w:eastAsia="Times New Roman" w:hAnsi="Arial" w:cs="Arial"/>
          <w:sz w:val="24"/>
          <w:szCs w:val="24"/>
        </w:rPr>
        <w:t xml:space="preserve"> phone acquired in 2008.  I continuously operated this specific 2008</w:t>
      </w:r>
      <w:r>
        <w:rPr>
          <w:rFonts w:ascii="Arial" w:eastAsia="Times New Roman" w:hAnsi="Arial" w:cs="Arial"/>
          <w:sz w:val="24"/>
          <w:szCs w:val="24"/>
        </w:rPr>
        <w:t xml:space="preserve"> flip phone for thirteen years until </w:t>
      </w:r>
      <w:r w:rsidR="006D0EAD" w:rsidRPr="006D0EAD">
        <w:rPr>
          <w:rFonts w:ascii="Arial" w:eastAsia="Times New Roman" w:hAnsi="Arial" w:cs="Arial"/>
          <w:sz w:val="24"/>
          <w:szCs w:val="24"/>
        </w:rPr>
        <w:t>April 2021</w:t>
      </w:r>
      <w:r>
        <w:rPr>
          <w:rFonts w:ascii="Arial" w:eastAsia="Times New Roman" w:hAnsi="Arial" w:cs="Arial"/>
          <w:sz w:val="24"/>
          <w:szCs w:val="24"/>
        </w:rPr>
        <w:t>,</w:t>
      </w:r>
      <w:r w:rsidR="006D0EAD" w:rsidRPr="006D0EAD">
        <w:rPr>
          <w:rFonts w:ascii="Arial" w:eastAsia="Times New Roman" w:hAnsi="Arial" w:cs="Arial"/>
          <w:sz w:val="24"/>
          <w:szCs w:val="24"/>
        </w:rPr>
        <w:t xml:space="preserve"> when I ceased cell phone use entirely.  </w:t>
      </w:r>
    </w:p>
    <w:p w:rsidR="00BB52E6" w:rsidRPr="00BB52E6" w:rsidRDefault="00BB52E6" w:rsidP="00BB52E6">
      <w:pPr>
        <w:spacing w:after="0" w:line="240" w:lineRule="auto"/>
        <w:rPr>
          <w:rFonts w:ascii="Arial" w:eastAsia="Times New Roman" w:hAnsi="Arial" w:cs="Arial"/>
          <w:sz w:val="24"/>
          <w:szCs w:val="24"/>
        </w:rPr>
      </w:pPr>
    </w:p>
    <w:p w:rsidR="00BB52E6" w:rsidRPr="00BB52E6" w:rsidRDefault="000D7BCC" w:rsidP="00FA744F">
      <w:pPr>
        <w:numPr>
          <w:ilvl w:val="0"/>
          <w:numId w:val="25"/>
        </w:numPr>
        <w:spacing w:after="0" w:line="240" w:lineRule="auto"/>
        <w:ind w:left="0"/>
        <w:rPr>
          <w:rFonts w:ascii="Arial" w:eastAsia="Times New Roman" w:hAnsi="Arial" w:cs="Arial"/>
          <w:sz w:val="24"/>
          <w:szCs w:val="24"/>
        </w:rPr>
      </w:pPr>
      <w:r w:rsidRPr="00BB52E6">
        <w:rPr>
          <w:rFonts w:ascii="Arial" w:eastAsia="Times New Roman" w:hAnsi="Arial" w:cs="Arial"/>
          <w:b/>
          <w:bCs/>
          <w:sz w:val="24"/>
          <w:szCs w:val="24"/>
        </w:rPr>
        <w:t>Wi-Fi Infrastructure and Peripherals (2001–2021):</w:t>
      </w:r>
      <w:r w:rsidR="00C03CD9" w:rsidRPr="00BB52E6">
        <w:rPr>
          <w:rFonts w:ascii="Arial" w:eastAsia="Times New Roman" w:hAnsi="Arial" w:cs="Arial"/>
          <w:sz w:val="24"/>
          <w:szCs w:val="24"/>
        </w:rPr>
        <w:t xml:space="preserve">  In 2001,</w:t>
      </w:r>
      <w:r w:rsidR="00750158" w:rsidRPr="00BB52E6">
        <w:rPr>
          <w:rFonts w:ascii="Arial" w:eastAsia="Times New Roman" w:hAnsi="Arial" w:cs="Arial"/>
          <w:sz w:val="24"/>
          <w:szCs w:val="24"/>
        </w:rPr>
        <w:t xml:space="preserve"> a Wi-Fi router</w:t>
      </w:r>
      <w:r w:rsidR="00C03CD9" w:rsidRPr="00BB52E6">
        <w:rPr>
          <w:rFonts w:ascii="Arial" w:eastAsia="Times New Roman" w:hAnsi="Arial" w:cs="Arial"/>
          <w:sz w:val="24"/>
          <w:szCs w:val="24"/>
        </w:rPr>
        <w:t xml:space="preserve"> was installed to provide internet access</w:t>
      </w:r>
      <w:r w:rsidR="00750158" w:rsidRPr="00BB52E6">
        <w:rPr>
          <w:rFonts w:ascii="Arial" w:eastAsia="Times New Roman" w:hAnsi="Arial" w:cs="Arial"/>
          <w:sz w:val="24"/>
          <w:szCs w:val="24"/>
        </w:rPr>
        <w:t xml:space="preserve"> throughout my </w:t>
      </w:r>
      <w:r w:rsidR="00A26C95" w:rsidRPr="00BB52E6">
        <w:rPr>
          <w:rFonts w:ascii="Arial" w:eastAsia="Times New Roman" w:hAnsi="Arial" w:cs="Arial"/>
          <w:sz w:val="24"/>
          <w:szCs w:val="24"/>
        </w:rPr>
        <w:t xml:space="preserve">former </w:t>
      </w:r>
      <w:r w:rsidR="0080718B" w:rsidRPr="00BB52E6">
        <w:rPr>
          <w:rFonts w:ascii="Arial" w:eastAsia="Times New Roman" w:hAnsi="Arial" w:cs="Arial"/>
          <w:sz w:val="24"/>
          <w:szCs w:val="24"/>
        </w:rPr>
        <w:t xml:space="preserve">home.  Wi-Fi was </w:t>
      </w:r>
      <w:r w:rsidR="00FB2EEA">
        <w:rPr>
          <w:rFonts w:ascii="Arial" w:eastAsia="Times New Roman" w:hAnsi="Arial" w:cs="Arial"/>
          <w:sz w:val="24"/>
          <w:szCs w:val="24"/>
        </w:rPr>
        <w:t xml:space="preserve">also </w:t>
      </w:r>
      <w:r w:rsidR="0080718B" w:rsidRPr="00BB52E6">
        <w:rPr>
          <w:rFonts w:ascii="Arial" w:eastAsia="Times New Roman" w:hAnsi="Arial" w:cs="Arial"/>
          <w:sz w:val="24"/>
          <w:szCs w:val="24"/>
        </w:rPr>
        <w:t xml:space="preserve">continued in </w:t>
      </w:r>
      <w:r w:rsidR="00A26C95" w:rsidRPr="00BB52E6">
        <w:rPr>
          <w:rFonts w:ascii="Arial" w:eastAsia="Times New Roman" w:hAnsi="Arial" w:cs="Arial"/>
          <w:sz w:val="24"/>
          <w:szCs w:val="24"/>
        </w:rPr>
        <w:t>my current home.  At both houses, I had a PC and laptop connected via Wi-Fi.  In 2014, I purchased a tablet utilized with Wi-Fi.</w:t>
      </w:r>
      <w:r w:rsidR="00954310" w:rsidRPr="00BB52E6">
        <w:rPr>
          <w:rFonts w:ascii="Arial" w:eastAsia="Times New Roman" w:hAnsi="Arial" w:cs="Arial"/>
          <w:sz w:val="24"/>
          <w:szCs w:val="24"/>
        </w:rPr>
        <w:t xml:space="preserve"> </w:t>
      </w:r>
      <w:r w:rsidR="00A26C95" w:rsidRPr="00BB52E6">
        <w:rPr>
          <w:rFonts w:ascii="Arial" w:hAnsi="Arial" w:cs="Arial"/>
          <w:sz w:val="24"/>
          <w:szCs w:val="24"/>
        </w:rPr>
        <w:t xml:space="preserve"> </w:t>
      </w:r>
    </w:p>
    <w:p w:rsidR="00BB52E6" w:rsidRDefault="00BB52E6" w:rsidP="00A26C95">
      <w:pPr>
        <w:spacing w:after="0" w:line="240" w:lineRule="auto"/>
        <w:rPr>
          <w:rFonts w:ascii="Arial" w:hAnsi="Arial" w:cs="Arial"/>
          <w:sz w:val="24"/>
          <w:szCs w:val="24"/>
        </w:rPr>
      </w:pPr>
    </w:p>
    <w:p w:rsidR="00B34B83" w:rsidRPr="00BB52E6" w:rsidRDefault="00A26C95" w:rsidP="00A26C95">
      <w:pPr>
        <w:spacing w:after="0" w:line="240" w:lineRule="auto"/>
        <w:rPr>
          <w:rFonts w:ascii="Arial" w:hAnsi="Arial" w:cs="Arial"/>
          <w:sz w:val="24"/>
          <w:szCs w:val="24"/>
        </w:rPr>
      </w:pPr>
      <w:r w:rsidRPr="00FF0B2D">
        <w:rPr>
          <w:rFonts w:ascii="Arial" w:hAnsi="Arial" w:cs="Arial"/>
          <w:sz w:val="24"/>
          <w:szCs w:val="24"/>
        </w:rPr>
        <w:t>In the spring of 2021, I transitioned to a fully wired Ethernet infrastructure with wired peripherals</w:t>
      </w:r>
      <w:r w:rsidR="00BB52E6">
        <w:rPr>
          <w:rFonts w:ascii="Arial" w:hAnsi="Arial" w:cs="Arial"/>
          <w:sz w:val="24"/>
          <w:szCs w:val="24"/>
        </w:rPr>
        <w:t>.  T</w:t>
      </w:r>
      <w:r>
        <w:rPr>
          <w:rFonts w:ascii="Arial" w:hAnsi="Arial" w:cs="Arial"/>
          <w:sz w:val="24"/>
          <w:szCs w:val="24"/>
        </w:rPr>
        <w:t xml:space="preserve">ablet </w:t>
      </w:r>
      <w:r w:rsidR="00BB52E6">
        <w:rPr>
          <w:rFonts w:ascii="Arial" w:hAnsi="Arial" w:cs="Arial"/>
          <w:sz w:val="24"/>
          <w:szCs w:val="24"/>
        </w:rPr>
        <w:t xml:space="preserve">use was discontinued </w:t>
      </w:r>
      <w:r>
        <w:rPr>
          <w:rFonts w:ascii="Arial" w:hAnsi="Arial" w:cs="Arial"/>
          <w:sz w:val="24"/>
          <w:szCs w:val="24"/>
        </w:rPr>
        <w:t xml:space="preserve">because I could not find a </w:t>
      </w:r>
      <w:r w:rsidR="00BB52E6">
        <w:rPr>
          <w:rFonts w:ascii="Arial" w:hAnsi="Arial" w:cs="Arial"/>
          <w:sz w:val="24"/>
          <w:szCs w:val="24"/>
        </w:rPr>
        <w:t>com</w:t>
      </w:r>
      <w:r w:rsidR="00FB2EEA">
        <w:rPr>
          <w:rFonts w:ascii="Arial" w:hAnsi="Arial" w:cs="Arial"/>
          <w:sz w:val="24"/>
          <w:szCs w:val="24"/>
        </w:rPr>
        <w:t>patible USB Ethernet adapter (the tablet</w:t>
      </w:r>
      <w:r w:rsidR="00BB52E6">
        <w:rPr>
          <w:rFonts w:ascii="Arial" w:hAnsi="Arial" w:cs="Arial"/>
          <w:sz w:val="24"/>
          <w:szCs w:val="24"/>
        </w:rPr>
        <w:t xml:space="preserve"> didn’t have an Ethernet port).</w:t>
      </w:r>
    </w:p>
    <w:p w:rsidR="00BD4DE6" w:rsidRPr="000D7BCC" w:rsidRDefault="00BD4DE6" w:rsidP="000E28CF">
      <w:pPr>
        <w:spacing w:after="0" w:line="240" w:lineRule="auto"/>
        <w:rPr>
          <w:rFonts w:ascii="Arial" w:eastAsia="Times New Roman" w:hAnsi="Arial" w:cs="Arial"/>
          <w:sz w:val="24"/>
          <w:szCs w:val="24"/>
        </w:rPr>
      </w:pPr>
    </w:p>
    <w:p w:rsidR="000824A4" w:rsidRDefault="00012240" w:rsidP="00FA744F">
      <w:pPr>
        <w:numPr>
          <w:ilvl w:val="0"/>
          <w:numId w:val="25"/>
        </w:numPr>
        <w:spacing w:after="0" w:line="240" w:lineRule="auto"/>
        <w:ind w:left="0"/>
        <w:rPr>
          <w:rFonts w:ascii="Arial" w:eastAsia="Times New Roman" w:hAnsi="Arial" w:cs="Arial"/>
          <w:sz w:val="24"/>
          <w:szCs w:val="24"/>
        </w:rPr>
      </w:pPr>
      <w:r>
        <w:rPr>
          <w:rFonts w:ascii="Arial" w:eastAsia="Times New Roman" w:hAnsi="Arial" w:cs="Arial"/>
          <w:b/>
          <w:bCs/>
          <w:sz w:val="24"/>
          <w:szCs w:val="24"/>
        </w:rPr>
        <w:lastRenderedPageBreak/>
        <w:t>Bluetooth Headset</w:t>
      </w:r>
      <w:r w:rsidR="00F33119">
        <w:rPr>
          <w:rFonts w:ascii="Arial" w:eastAsia="Times New Roman" w:hAnsi="Arial" w:cs="Arial"/>
          <w:b/>
          <w:bCs/>
          <w:sz w:val="24"/>
          <w:szCs w:val="24"/>
        </w:rPr>
        <w:t xml:space="preserve"> and Vehicle Transmitter</w:t>
      </w:r>
      <w:r w:rsidR="000D7BCC" w:rsidRPr="000D7BCC">
        <w:rPr>
          <w:rFonts w:ascii="Arial" w:eastAsia="Times New Roman" w:hAnsi="Arial" w:cs="Arial"/>
          <w:b/>
          <w:bCs/>
          <w:sz w:val="24"/>
          <w:szCs w:val="24"/>
        </w:rPr>
        <w:t xml:space="preserve"> (2011–2021):</w:t>
      </w:r>
      <w:r w:rsidR="000619D6">
        <w:rPr>
          <w:rFonts w:ascii="Arial" w:eastAsia="Times New Roman" w:hAnsi="Arial" w:cs="Arial"/>
          <w:sz w:val="24"/>
          <w:szCs w:val="24"/>
        </w:rPr>
        <w:t xml:space="preserve">  </w:t>
      </w:r>
      <w:r w:rsidR="00FF0B2D">
        <w:rPr>
          <w:rFonts w:ascii="Arial" w:eastAsia="Times New Roman" w:hAnsi="Arial" w:cs="Arial"/>
          <w:sz w:val="24"/>
          <w:szCs w:val="24"/>
        </w:rPr>
        <w:t xml:space="preserve">From </w:t>
      </w:r>
      <w:r w:rsidR="00FF0B2D" w:rsidRPr="00FF0B2D">
        <w:rPr>
          <w:rFonts w:ascii="Arial" w:eastAsia="Times New Roman" w:hAnsi="Arial" w:cs="Arial"/>
          <w:sz w:val="24"/>
          <w:szCs w:val="24"/>
        </w:rPr>
        <w:t xml:space="preserve">2011 through 2021, </w:t>
      </w:r>
      <w:r w:rsidR="00954310">
        <w:rPr>
          <w:rFonts w:ascii="Arial" w:eastAsia="Times New Roman" w:hAnsi="Arial" w:cs="Arial"/>
          <w:sz w:val="24"/>
          <w:szCs w:val="24"/>
        </w:rPr>
        <w:t>I often used a</w:t>
      </w:r>
      <w:r w:rsidR="002534A3">
        <w:rPr>
          <w:rFonts w:ascii="Arial" w:eastAsia="Times New Roman" w:hAnsi="Arial" w:cs="Arial"/>
          <w:sz w:val="24"/>
          <w:szCs w:val="24"/>
        </w:rPr>
        <w:t xml:space="preserve"> </w:t>
      </w:r>
      <w:r w:rsidR="00FF0B2D" w:rsidRPr="00FF0B2D">
        <w:rPr>
          <w:rFonts w:ascii="Arial" w:eastAsia="Times New Roman" w:hAnsi="Arial" w:cs="Arial"/>
          <w:sz w:val="24"/>
          <w:szCs w:val="24"/>
        </w:rPr>
        <w:t>Bluetooth heads</w:t>
      </w:r>
      <w:r w:rsidR="00174355">
        <w:rPr>
          <w:rFonts w:ascii="Arial" w:eastAsia="Times New Roman" w:hAnsi="Arial" w:cs="Arial"/>
          <w:sz w:val="24"/>
          <w:szCs w:val="24"/>
        </w:rPr>
        <w:t xml:space="preserve">et </w:t>
      </w:r>
      <w:r w:rsidR="00954310">
        <w:rPr>
          <w:rFonts w:ascii="Arial" w:eastAsia="Times New Roman" w:hAnsi="Arial" w:cs="Arial"/>
          <w:sz w:val="24"/>
          <w:szCs w:val="24"/>
        </w:rPr>
        <w:t>with my</w:t>
      </w:r>
      <w:r w:rsidR="00174355">
        <w:rPr>
          <w:rFonts w:ascii="Arial" w:eastAsia="Times New Roman" w:hAnsi="Arial" w:cs="Arial"/>
          <w:sz w:val="24"/>
          <w:szCs w:val="24"/>
        </w:rPr>
        <w:t xml:space="preserve"> cell phone</w:t>
      </w:r>
      <w:r w:rsidR="00954310">
        <w:rPr>
          <w:rFonts w:ascii="Arial" w:eastAsia="Times New Roman" w:hAnsi="Arial" w:cs="Arial"/>
          <w:sz w:val="24"/>
          <w:szCs w:val="24"/>
        </w:rPr>
        <w:t>, as well as with dictation software</w:t>
      </w:r>
      <w:r w:rsidR="00BB52E6">
        <w:rPr>
          <w:rFonts w:ascii="Arial" w:eastAsia="Times New Roman" w:hAnsi="Arial" w:cs="Arial"/>
          <w:sz w:val="24"/>
          <w:szCs w:val="24"/>
        </w:rPr>
        <w:t xml:space="preserve"> on my PC</w:t>
      </w:r>
      <w:r w:rsidR="00954310">
        <w:rPr>
          <w:rFonts w:ascii="Arial" w:eastAsia="Times New Roman" w:hAnsi="Arial" w:cs="Arial"/>
          <w:sz w:val="24"/>
          <w:szCs w:val="24"/>
        </w:rPr>
        <w:t xml:space="preserve">.  </w:t>
      </w:r>
      <w:r w:rsidR="00F33119">
        <w:rPr>
          <w:rFonts w:ascii="Arial" w:eastAsia="Times New Roman" w:hAnsi="Arial" w:cs="Arial"/>
          <w:sz w:val="24"/>
          <w:szCs w:val="24"/>
        </w:rPr>
        <w:t>In my car</w:t>
      </w:r>
      <w:r w:rsidR="00954310">
        <w:rPr>
          <w:rFonts w:ascii="Arial" w:eastAsia="Times New Roman" w:hAnsi="Arial" w:cs="Arial"/>
          <w:sz w:val="24"/>
          <w:szCs w:val="24"/>
        </w:rPr>
        <w:t>, a</w:t>
      </w:r>
      <w:r w:rsidR="00FF0B2D" w:rsidRPr="00FF0B2D">
        <w:rPr>
          <w:rFonts w:ascii="Arial" w:eastAsia="Times New Roman" w:hAnsi="Arial" w:cs="Arial"/>
          <w:sz w:val="24"/>
          <w:szCs w:val="24"/>
        </w:rPr>
        <w:t xml:space="preserve"> </w:t>
      </w:r>
      <w:r w:rsidR="00954310">
        <w:rPr>
          <w:rFonts w:ascii="Arial" w:eastAsia="Times New Roman" w:hAnsi="Arial" w:cs="Arial"/>
          <w:sz w:val="24"/>
          <w:szCs w:val="24"/>
        </w:rPr>
        <w:t>paired</w:t>
      </w:r>
      <w:r w:rsidR="00FF0B2D" w:rsidRPr="00FF0B2D">
        <w:rPr>
          <w:rFonts w:ascii="Arial" w:eastAsia="Times New Roman" w:hAnsi="Arial" w:cs="Arial"/>
          <w:sz w:val="24"/>
          <w:szCs w:val="24"/>
        </w:rPr>
        <w:t xml:space="preserve"> Bluetooth connection was maintained</w:t>
      </w:r>
      <w:r w:rsidR="00F33119">
        <w:rPr>
          <w:rFonts w:ascii="Arial" w:eastAsia="Times New Roman" w:hAnsi="Arial" w:cs="Arial"/>
          <w:sz w:val="24"/>
          <w:szCs w:val="24"/>
        </w:rPr>
        <w:t xml:space="preserve"> with my cell phone</w:t>
      </w:r>
      <w:r w:rsidR="00BB52E6">
        <w:rPr>
          <w:rFonts w:ascii="Arial" w:eastAsia="Times New Roman" w:hAnsi="Arial" w:cs="Arial"/>
          <w:sz w:val="24"/>
          <w:szCs w:val="24"/>
        </w:rPr>
        <w:t xml:space="preserve"> for a hands-free connection</w:t>
      </w:r>
      <w:r w:rsidR="00FF0B2D" w:rsidRPr="00FF0B2D">
        <w:rPr>
          <w:rFonts w:ascii="Arial" w:eastAsia="Times New Roman" w:hAnsi="Arial" w:cs="Arial"/>
          <w:sz w:val="24"/>
          <w:szCs w:val="24"/>
        </w:rPr>
        <w:t xml:space="preserve">.  </w:t>
      </w:r>
      <w:r w:rsidR="00BB52E6">
        <w:rPr>
          <w:rFonts w:ascii="Arial" w:eastAsia="Times New Roman" w:hAnsi="Arial" w:cs="Arial"/>
          <w:sz w:val="24"/>
          <w:szCs w:val="24"/>
        </w:rPr>
        <w:t>In April 2021, u</w:t>
      </w:r>
      <w:r w:rsidR="00FF0B2D" w:rsidRPr="00FF0B2D">
        <w:rPr>
          <w:rFonts w:ascii="Arial" w:eastAsia="Times New Roman" w:hAnsi="Arial" w:cs="Arial"/>
          <w:sz w:val="24"/>
          <w:szCs w:val="24"/>
        </w:rPr>
        <w:t xml:space="preserve">sage of the </w:t>
      </w:r>
      <w:r w:rsidR="00174355">
        <w:rPr>
          <w:rFonts w:ascii="Arial" w:eastAsia="Times New Roman" w:hAnsi="Arial" w:cs="Arial"/>
          <w:sz w:val="24"/>
          <w:szCs w:val="24"/>
        </w:rPr>
        <w:t>Bluetooth</w:t>
      </w:r>
      <w:r w:rsidR="00FF0B2D" w:rsidRPr="00FF0B2D">
        <w:rPr>
          <w:rFonts w:ascii="Arial" w:eastAsia="Times New Roman" w:hAnsi="Arial" w:cs="Arial"/>
          <w:sz w:val="24"/>
          <w:szCs w:val="24"/>
        </w:rPr>
        <w:t xml:space="preserve"> headset was permanently discontinued</w:t>
      </w:r>
      <w:r w:rsidR="00BB52E6">
        <w:rPr>
          <w:rFonts w:ascii="Arial" w:eastAsia="Times New Roman" w:hAnsi="Arial" w:cs="Arial"/>
          <w:sz w:val="24"/>
          <w:szCs w:val="24"/>
        </w:rPr>
        <w:t>, and the Bluetooth connection was disabled in my vehicle.</w:t>
      </w:r>
    </w:p>
    <w:p w:rsidR="00855D3A" w:rsidRPr="00855D3A" w:rsidRDefault="00855D3A" w:rsidP="000E28CF">
      <w:pPr>
        <w:spacing w:after="0" w:line="240" w:lineRule="auto"/>
        <w:rPr>
          <w:rFonts w:ascii="Arial" w:eastAsia="Times New Roman" w:hAnsi="Arial" w:cs="Arial"/>
          <w:sz w:val="24"/>
          <w:szCs w:val="24"/>
        </w:rPr>
      </w:pPr>
    </w:p>
    <w:p w:rsidR="00BB52E6" w:rsidRPr="00BB52E6" w:rsidRDefault="000824A4" w:rsidP="00FA744F">
      <w:pPr>
        <w:numPr>
          <w:ilvl w:val="0"/>
          <w:numId w:val="25"/>
        </w:numPr>
        <w:spacing w:after="0" w:line="240" w:lineRule="auto"/>
        <w:ind w:left="0"/>
        <w:rPr>
          <w:rFonts w:ascii="Arial" w:eastAsia="Times New Roman" w:hAnsi="Arial" w:cs="Arial"/>
          <w:sz w:val="24"/>
          <w:szCs w:val="24"/>
        </w:rPr>
      </w:pPr>
      <w:r>
        <w:rPr>
          <w:rFonts w:ascii="Arial" w:eastAsia="Times New Roman" w:hAnsi="Arial" w:cs="Arial"/>
          <w:b/>
          <w:bCs/>
          <w:sz w:val="24"/>
          <w:szCs w:val="24"/>
        </w:rPr>
        <w:t>Smart Electric and Gas Meter</w:t>
      </w:r>
      <w:r w:rsidR="003F5649">
        <w:rPr>
          <w:rFonts w:ascii="Arial" w:eastAsia="Times New Roman" w:hAnsi="Arial" w:cs="Arial"/>
          <w:b/>
          <w:bCs/>
          <w:sz w:val="24"/>
          <w:szCs w:val="24"/>
        </w:rPr>
        <w:t xml:space="preserve"> </w:t>
      </w:r>
      <w:r w:rsidR="00F5772F">
        <w:rPr>
          <w:rFonts w:ascii="Arial" w:eastAsia="Times New Roman" w:hAnsi="Arial" w:cs="Arial"/>
          <w:b/>
          <w:bCs/>
          <w:sz w:val="24"/>
          <w:szCs w:val="24"/>
        </w:rPr>
        <w:t xml:space="preserve">Mesh Network </w:t>
      </w:r>
      <w:r w:rsidR="003F5649">
        <w:rPr>
          <w:rFonts w:ascii="Arial" w:eastAsia="Times New Roman" w:hAnsi="Arial" w:cs="Arial"/>
          <w:b/>
          <w:bCs/>
          <w:sz w:val="24"/>
          <w:szCs w:val="24"/>
        </w:rPr>
        <w:t>Infrastructure</w:t>
      </w:r>
      <w:r>
        <w:rPr>
          <w:rFonts w:ascii="Arial" w:eastAsia="Times New Roman" w:hAnsi="Arial" w:cs="Arial"/>
          <w:b/>
          <w:bCs/>
          <w:sz w:val="24"/>
          <w:szCs w:val="24"/>
        </w:rPr>
        <w:t xml:space="preserve"> </w:t>
      </w:r>
      <w:r w:rsidR="00855D3A">
        <w:rPr>
          <w:rFonts w:ascii="Arial" w:eastAsia="Times New Roman" w:hAnsi="Arial" w:cs="Arial"/>
          <w:b/>
          <w:bCs/>
          <w:sz w:val="24"/>
          <w:szCs w:val="24"/>
        </w:rPr>
        <w:t>(2013–</w:t>
      </w:r>
      <w:r w:rsidR="00954310">
        <w:rPr>
          <w:rFonts w:ascii="Arial" w:eastAsia="Times New Roman" w:hAnsi="Arial" w:cs="Arial"/>
          <w:b/>
          <w:bCs/>
          <w:sz w:val="24"/>
          <w:szCs w:val="24"/>
        </w:rPr>
        <w:t>present</w:t>
      </w:r>
      <w:r w:rsidRPr="000D7BCC">
        <w:rPr>
          <w:rFonts w:ascii="Arial" w:eastAsia="Times New Roman" w:hAnsi="Arial" w:cs="Arial"/>
          <w:b/>
          <w:bCs/>
          <w:sz w:val="24"/>
          <w:szCs w:val="24"/>
        </w:rPr>
        <w:t>):</w:t>
      </w:r>
      <w:r w:rsidR="00855D3A">
        <w:rPr>
          <w:rFonts w:ascii="Arial" w:eastAsia="Times New Roman" w:hAnsi="Arial" w:cs="Arial"/>
          <w:sz w:val="24"/>
          <w:szCs w:val="24"/>
        </w:rPr>
        <w:t xml:space="preserve">  </w:t>
      </w:r>
      <w:r w:rsidR="00954310">
        <w:rPr>
          <w:rFonts w:ascii="Arial" w:eastAsia="Times New Roman" w:hAnsi="Arial" w:cs="Arial"/>
          <w:sz w:val="24"/>
          <w:szCs w:val="24"/>
        </w:rPr>
        <w:t>There are two smart electric meters on two different neighbors’ homes</w:t>
      </w:r>
      <w:r w:rsidR="00BB52E6">
        <w:rPr>
          <w:rFonts w:ascii="Arial" w:eastAsia="Times New Roman" w:hAnsi="Arial" w:cs="Arial"/>
          <w:sz w:val="24"/>
          <w:szCs w:val="24"/>
        </w:rPr>
        <w:t xml:space="preserve">, </w:t>
      </w:r>
      <w:r w:rsidR="00165E57">
        <w:rPr>
          <w:rFonts w:ascii="Arial" w:eastAsia="Times New Roman" w:hAnsi="Arial" w:cs="Arial"/>
          <w:sz w:val="24"/>
          <w:szCs w:val="24"/>
        </w:rPr>
        <w:t>each pointing at my kitchen sink area</w:t>
      </w:r>
      <w:r w:rsidR="00954310">
        <w:rPr>
          <w:rFonts w:ascii="Arial" w:eastAsia="Times New Roman" w:hAnsi="Arial" w:cs="Arial"/>
          <w:sz w:val="24"/>
          <w:szCs w:val="24"/>
        </w:rPr>
        <w:t>.  I have two corner kitchen windows</w:t>
      </w:r>
      <w:r w:rsidR="00BB52E6">
        <w:rPr>
          <w:rFonts w:ascii="Arial" w:eastAsia="Times New Roman" w:hAnsi="Arial" w:cs="Arial"/>
          <w:sz w:val="24"/>
          <w:szCs w:val="24"/>
        </w:rPr>
        <w:t xml:space="preserve"> by the sink</w:t>
      </w:r>
      <w:r w:rsidR="00954310">
        <w:rPr>
          <w:rFonts w:ascii="Arial" w:eastAsia="Times New Roman" w:hAnsi="Arial" w:cs="Arial"/>
          <w:sz w:val="24"/>
          <w:szCs w:val="24"/>
        </w:rPr>
        <w:t xml:space="preserve">, and </w:t>
      </w:r>
      <w:r w:rsidR="00BB52E6">
        <w:rPr>
          <w:rFonts w:ascii="Arial" w:eastAsia="Times New Roman" w:hAnsi="Arial" w:cs="Arial"/>
          <w:sz w:val="24"/>
          <w:szCs w:val="24"/>
        </w:rPr>
        <w:t xml:space="preserve">each window is in a direct line of sight to one of the two meters.  </w:t>
      </w:r>
      <w:r w:rsidR="00165E57">
        <w:rPr>
          <w:rFonts w:ascii="Arial" w:eastAsia="Times New Roman" w:hAnsi="Arial" w:cs="Arial"/>
          <w:sz w:val="24"/>
          <w:szCs w:val="24"/>
        </w:rPr>
        <w:t>The meter visible from the south-facing window</w:t>
      </w:r>
      <w:r w:rsidR="00BB52E6">
        <w:rPr>
          <w:rFonts w:ascii="Arial" w:eastAsia="Times New Roman" w:hAnsi="Arial" w:cs="Arial"/>
          <w:sz w:val="24"/>
          <w:szCs w:val="24"/>
        </w:rPr>
        <w:t xml:space="preserve"> contains the regional </w:t>
      </w:r>
      <w:r w:rsidR="00954310">
        <w:rPr>
          <w:rFonts w:ascii="Arial" w:eastAsia="Times New Roman" w:hAnsi="Arial" w:cs="Arial"/>
          <w:sz w:val="24"/>
          <w:szCs w:val="24"/>
        </w:rPr>
        <w:t>router</w:t>
      </w:r>
      <w:r w:rsidR="00BB52E6">
        <w:rPr>
          <w:rFonts w:ascii="Arial" w:eastAsia="Times New Roman" w:hAnsi="Arial" w:cs="Arial"/>
          <w:sz w:val="24"/>
          <w:szCs w:val="24"/>
        </w:rPr>
        <w:t xml:space="preserve"> for the houses in the area</w:t>
      </w:r>
      <w:r w:rsidR="00954310">
        <w:rPr>
          <w:rFonts w:ascii="Arial" w:eastAsia="Times New Roman" w:hAnsi="Arial" w:cs="Arial"/>
          <w:sz w:val="24"/>
          <w:szCs w:val="24"/>
        </w:rPr>
        <w:t xml:space="preserve">.  </w:t>
      </w:r>
      <w:r w:rsidR="00BB52E6">
        <w:rPr>
          <w:rFonts w:ascii="Arial" w:eastAsia="Times New Roman" w:hAnsi="Arial" w:cs="Arial"/>
          <w:sz w:val="24"/>
          <w:szCs w:val="24"/>
        </w:rPr>
        <w:t xml:space="preserve">Both </w:t>
      </w:r>
      <w:r w:rsidR="00165E57">
        <w:rPr>
          <w:rFonts w:ascii="Arial" w:eastAsia="Times New Roman" w:hAnsi="Arial" w:cs="Arial"/>
          <w:sz w:val="24"/>
          <w:szCs w:val="24"/>
        </w:rPr>
        <w:t xml:space="preserve">neighbors’ smart electric </w:t>
      </w:r>
      <w:r w:rsidR="00BB52E6">
        <w:rPr>
          <w:rFonts w:ascii="Arial" w:eastAsia="Times New Roman" w:hAnsi="Arial" w:cs="Arial"/>
          <w:sz w:val="24"/>
          <w:szCs w:val="24"/>
        </w:rPr>
        <w:t>meters’ RF emissions are currently being attenuated with specialized RF shielding</w:t>
      </w:r>
      <w:r w:rsidR="00165E57">
        <w:rPr>
          <w:rFonts w:ascii="Arial" w:eastAsia="Times New Roman" w:hAnsi="Arial" w:cs="Arial"/>
          <w:sz w:val="24"/>
          <w:szCs w:val="24"/>
        </w:rPr>
        <w:t xml:space="preserve"> mesh</w:t>
      </w:r>
      <w:r w:rsidR="00BB52E6">
        <w:rPr>
          <w:rFonts w:ascii="Arial" w:eastAsia="Times New Roman" w:hAnsi="Arial" w:cs="Arial"/>
          <w:sz w:val="24"/>
          <w:szCs w:val="24"/>
        </w:rPr>
        <w:t xml:space="preserve"> in my yard, in my </w:t>
      </w:r>
      <w:r w:rsidR="00165E57">
        <w:rPr>
          <w:rFonts w:ascii="Arial" w:eastAsia="Times New Roman" w:hAnsi="Arial" w:cs="Arial"/>
          <w:sz w:val="24"/>
          <w:szCs w:val="24"/>
        </w:rPr>
        <w:t xml:space="preserve">home’s </w:t>
      </w:r>
      <w:r w:rsidR="00BB52E6">
        <w:rPr>
          <w:rFonts w:ascii="Arial" w:eastAsia="Times New Roman" w:hAnsi="Arial" w:cs="Arial"/>
          <w:sz w:val="24"/>
          <w:szCs w:val="24"/>
        </w:rPr>
        <w:t>window screens, and within my home.</w:t>
      </w:r>
    </w:p>
    <w:p w:rsidR="00BB52E6" w:rsidRDefault="00BB52E6" w:rsidP="00BB52E6">
      <w:pPr>
        <w:spacing w:after="0" w:line="240" w:lineRule="auto"/>
        <w:rPr>
          <w:rFonts w:ascii="Arial" w:eastAsia="Times New Roman" w:hAnsi="Arial" w:cs="Arial"/>
          <w:sz w:val="24"/>
          <w:szCs w:val="24"/>
        </w:rPr>
      </w:pPr>
    </w:p>
    <w:p w:rsidR="00954310" w:rsidRPr="00BB52E6" w:rsidRDefault="00954310" w:rsidP="00BB52E6">
      <w:pPr>
        <w:spacing w:after="0" w:line="240" w:lineRule="auto"/>
        <w:rPr>
          <w:rFonts w:ascii="Arial" w:eastAsia="Times New Roman" w:hAnsi="Arial" w:cs="Arial"/>
          <w:sz w:val="24"/>
          <w:szCs w:val="24"/>
        </w:rPr>
      </w:pPr>
      <w:r w:rsidRPr="00BB52E6">
        <w:rPr>
          <w:rFonts w:ascii="Arial" w:eastAsia="Times New Roman" w:hAnsi="Arial" w:cs="Arial"/>
          <w:sz w:val="24"/>
          <w:szCs w:val="24"/>
        </w:rPr>
        <w:t xml:space="preserve">The radio components were removed from both the electric and gas smart meters on my </w:t>
      </w:r>
      <w:r w:rsidR="00165E57">
        <w:rPr>
          <w:rFonts w:ascii="Arial" w:eastAsia="Times New Roman" w:hAnsi="Arial" w:cs="Arial"/>
          <w:sz w:val="24"/>
          <w:szCs w:val="24"/>
        </w:rPr>
        <w:t xml:space="preserve">own </w:t>
      </w:r>
      <w:r w:rsidRPr="00BB52E6">
        <w:rPr>
          <w:rFonts w:ascii="Arial" w:eastAsia="Times New Roman" w:hAnsi="Arial" w:cs="Arial"/>
          <w:sz w:val="24"/>
          <w:szCs w:val="24"/>
        </w:rPr>
        <w:t>home in September 2023.</w:t>
      </w:r>
    </w:p>
    <w:p w:rsidR="008F2484" w:rsidRPr="000824A4" w:rsidRDefault="008F2484" w:rsidP="000E28CF">
      <w:pPr>
        <w:spacing w:after="0" w:line="240" w:lineRule="auto"/>
        <w:rPr>
          <w:rFonts w:ascii="Arial" w:eastAsia="Times New Roman" w:hAnsi="Arial" w:cs="Arial"/>
          <w:sz w:val="24"/>
          <w:szCs w:val="24"/>
        </w:rPr>
      </w:pPr>
    </w:p>
    <w:p w:rsidR="008F2484" w:rsidRPr="00477427" w:rsidRDefault="008F2484" w:rsidP="00FA744F">
      <w:pPr>
        <w:numPr>
          <w:ilvl w:val="0"/>
          <w:numId w:val="25"/>
        </w:numPr>
        <w:spacing w:after="0" w:line="240" w:lineRule="auto"/>
        <w:ind w:left="0"/>
        <w:rPr>
          <w:rFonts w:ascii="Arial" w:eastAsia="Times New Roman" w:hAnsi="Arial" w:cs="Arial"/>
          <w:sz w:val="24"/>
          <w:szCs w:val="24"/>
        </w:rPr>
      </w:pPr>
      <w:bookmarkStart w:id="6" w:name="FiveGrollout"/>
      <w:bookmarkEnd w:id="6"/>
      <w:r w:rsidRPr="00477427">
        <w:rPr>
          <w:rFonts w:ascii="Arial" w:eastAsia="Times New Roman" w:hAnsi="Arial" w:cs="Arial"/>
          <w:b/>
          <w:bCs/>
          <w:sz w:val="24"/>
          <w:szCs w:val="24"/>
        </w:rPr>
        <w:t>5G Rollout in my area</w:t>
      </w:r>
      <w:r w:rsidR="000B4FE3" w:rsidRPr="00477427">
        <w:rPr>
          <w:rFonts w:ascii="Arial" w:eastAsia="Times New Roman" w:hAnsi="Arial" w:cs="Arial"/>
          <w:b/>
          <w:bCs/>
          <w:sz w:val="24"/>
          <w:szCs w:val="24"/>
        </w:rPr>
        <w:t xml:space="preserve"> (2020 – present)</w:t>
      </w:r>
      <w:r w:rsidRPr="00477427">
        <w:rPr>
          <w:rFonts w:ascii="Arial" w:eastAsia="Times New Roman" w:hAnsi="Arial" w:cs="Arial"/>
          <w:b/>
          <w:bCs/>
          <w:sz w:val="24"/>
          <w:szCs w:val="24"/>
        </w:rPr>
        <w:t>:</w:t>
      </w:r>
      <w:r w:rsidRPr="00477427">
        <w:rPr>
          <w:rFonts w:ascii="Arial" w:eastAsia="Times New Roman" w:hAnsi="Arial" w:cs="Arial"/>
          <w:sz w:val="24"/>
          <w:szCs w:val="24"/>
        </w:rPr>
        <w:t xml:space="preserve">  </w:t>
      </w:r>
    </w:p>
    <w:p w:rsidR="00BB52E6" w:rsidRDefault="007A0B36" w:rsidP="007A0B36">
      <w:pPr>
        <w:spacing w:line="240" w:lineRule="auto"/>
        <w:rPr>
          <w:rFonts w:ascii="Arial" w:eastAsia="Times New Roman" w:hAnsi="Arial" w:cs="Arial"/>
          <w:sz w:val="24"/>
          <w:szCs w:val="24"/>
        </w:rPr>
      </w:pPr>
      <w:r>
        <w:rPr>
          <w:rFonts w:ascii="Arial" w:eastAsia="Times New Roman" w:hAnsi="Arial" w:cs="Arial"/>
          <w:sz w:val="24"/>
          <w:szCs w:val="24"/>
        </w:rPr>
        <w:t xml:space="preserve">Verizon rolled out its 5G to my </w:t>
      </w:r>
      <w:r w:rsidR="00BB52E6">
        <w:rPr>
          <w:rFonts w:ascii="Arial" w:eastAsia="Times New Roman" w:hAnsi="Arial" w:cs="Arial"/>
          <w:sz w:val="24"/>
          <w:szCs w:val="24"/>
        </w:rPr>
        <w:t>community</w:t>
      </w:r>
      <w:r w:rsidR="008D7295">
        <w:rPr>
          <w:rFonts w:ascii="Arial" w:eastAsia="Times New Roman" w:hAnsi="Arial" w:cs="Arial"/>
          <w:sz w:val="24"/>
          <w:szCs w:val="24"/>
        </w:rPr>
        <w:t xml:space="preserve"> in the summer of 2020.</w:t>
      </w:r>
      <w:r w:rsidR="008D7295">
        <w:rPr>
          <w:rStyle w:val="FootnoteReference"/>
          <w:rFonts w:ascii="Arial" w:eastAsia="Times New Roman" w:hAnsi="Arial" w:cs="Arial"/>
          <w:sz w:val="24"/>
          <w:szCs w:val="24"/>
        </w:rPr>
        <w:footnoteReference w:id="6"/>
      </w:r>
    </w:p>
    <w:p w:rsidR="00F14887" w:rsidRDefault="00F14887" w:rsidP="00F14887">
      <w:pPr>
        <w:spacing w:after="0" w:line="240" w:lineRule="auto"/>
        <w:rPr>
          <w:rFonts w:ascii="Arial" w:eastAsia="Times New Roman" w:hAnsi="Arial" w:cs="Arial"/>
          <w:sz w:val="24"/>
          <w:szCs w:val="24"/>
        </w:rPr>
      </w:pPr>
      <w:r>
        <w:rPr>
          <w:rFonts w:ascii="Arial" w:eastAsia="Times New Roman" w:hAnsi="Arial" w:cs="Arial"/>
          <w:sz w:val="24"/>
          <w:szCs w:val="24"/>
        </w:rPr>
        <w:t>I have not detected any 5G transmissions in the 24 – 40 GHz frequency range on my property which my mmWave RF meter would be able to detect.</w:t>
      </w:r>
      <w:r>
        <w:rPr>
          <w:rStyle w:val="FootnoteReference"/>
          <w:rFonts w:ascii="Arial" w:eastAsia="Times New Roman" w:hAnsi="Arial" w:cs="Arial"/>
          <w:sz w:val="24"/>
          <w:szCs w:val="24"/>
        </w:rPr>
        <w:footnoteReference w:id="7"/>
      </w:r>
    </w:p>
    <w:p w:rsidR="00F14887" w:rsidRDefault="00F14887" w:rsidP="00F14887">
      <w:pPr>
        <w:spacing w:after="0" w:line="240" w:lineRule="auto"/>
        <w:rPr>
          <w:rFonts w:ascii="Arial" w:eastAsia="Times New Roman" w:hAnsi="Arial" w:cs="Arial"/>
          <w:sz w:val="24"/>
          <w:szCs w:val="24"/>
        </w:rPr>
      </w:pPr>
    </w:p>
    <w:p w:rsidR="00F14887" w:rsidRDefault="007A0B36" w:rsidP="00F14887">
      <w:pPr>
        <w:spacing w:after="0" w:line="240" w:lineRule="auto"/>
        <w:rPr>
          <w:rFonts w:ascii="Arial" w:eastAsia="Times New Roman" w:hAnsi="Arial" w:cs="Arial"/>
          <w:sz w:val="24"/>
          <w:szCs w:val="24"/>
        </w:rPr>
      </w:pPr>
      <w:r w:rsidRPr="00960A36">
        <w:rPr>
          <w:rFonts w:ascii="Arial" w:eastAsia="Times New Roman" w:hAnsi="Arial" w:cs="Arial"/>
          <w:sz w:val="24"/>
          <w:szCs w:val="24"/>
        </w:rPr>
        <w:t xml:space="preserve">On multiple occasions, I have directly correlated </w:t>
      </w:r>
      <w:r>
        <w:rPr>
          <w:rFonts w:ascii="Arial" w:eastAsia="Times New Roman" w:hAnsi="Arial" w:cs="Arial"/>
          <w:sz w:val="24"/>
          <w:szCs w:val="24"/>
        </w:rPr>
        <w:t>a new, distinctive</w:t>
      </w:r>
      <w:r w:rsidR="00165E57">
        <w:rPr>
          <w:rFonts w:ascii="Arial" w:eastAsia="Times New Roman" w:hAnsi="Arial" w:cs="Arial"/>
          <w:sz w:val="24"/>
          <w:szCs w:val="24"/>
        </w:rPr>
        <w:t>-sounding</w:t>
      </w:r>
      <w:r w:rsidRPr="00960A36">
        <w:rPr>
          <w:rFonts w:ascii="Arial" w:eastAsia="Times New Roman" w:hAnsi="Arial" w:cs="Arial"/>
          <w:sz w:val="24"/>
          <w:szCs w:val="24"/>
        </w:rPr>
        <w:t xml:space="preserve"> signal’s appearance and disappearance</w:t>
      </w:r>
      <w:r>
        <w:rPr>
          <w:rFonts w:ascii="Arial" w:eastAsia="Times New Roman" w:hAnsi="Arial" w:cs="Arial"/>
          <w:sz w:val="24"/>
          <w:szCs w:val="24"/>
        </w:rPr>
        <w:t xml:space="preserve"> on my RF meter</w:t>
      </w:r>
      <w:r w:rsidR="00165E57">
        <w:rPr>
          <w:rFonts w:ascii="Arial" w:eastAsia="Times New Roman" w:hAnsi="Arial" w:cs="Arial"/>
          <w:sz w:val="24"/>
          <w:szCs w:val="24"/>
        </w:rPr>
        <w:t>,</w:t>
      </w:r>
      <w:r w:rsidR="008C21A4">
        <w:rPr>
          <w:rFonts w:ascii="Arial" w:eastAsia="Times New Roman" w:hAnsi="Arial" w:cs="Arial"/>
          <w:sz w:val="24"/>
          <w:szCs w:val="24"/>
        </w:rPr>
        <w:t xml:space="preserve"> </w:t>
      </w:r>
      <w:r w:rsidRPr="00960A36">
        <w:rPr>
          <w:rFonts w:ascii="Arial" w:eastAsia="Times New Roman" w:hAnsi="Arial" w:cs="Arial"/>
          <w:sz w:val="24"/>
          <w:szCs w:val="24"/>
        </w:rPr>
        <w:t xml:space="preserve">with a </w:t>
      </w:r>
      <w:r w:rsidR="00796341">
        <w:rPr>
          <w:rFonts w:ascii="Arial" w:eastAsia="Times New Roman" w:hAnsi="Arial" w:cs="Arial"/>
          <w:sz w:val="24"/>
          <w:szCs w:val="24"/>
        </w:rPr>
        <w:t xml:space="preserve">visible </w:t>
      </w:r>
      <w:r w:rsidRPr="00960A36">
        <w:rPr>
          <w:rFonts w:ascii="Arial" w:eastAsia="Times New Roman" w:hAnsi="Arial" w:cs="Arial"/>
          <w:sz w:val="24"/>
          <w:szCs w:val="24"/>
        </w:rPr>
        <w:t xml:space="preserve">neighbor outside talking on their cell phone </w:t>
      </w:r>
      <w:r>
        <w:rPr>
          <w:rFonts w:ascii="Arial" w:eastAsia="Times New Roman" w:hAnsi="Arial" w:cs="Arial"/>
          <w:sz w:val="24"/>
          <w:szCs w:val="24"/>
        </w:rPr>
        <w:t xml:space="preserve">and </w:t>
      </w:r>
      <w:r w:rsidR="00796341">
        <w:rPr>
          <w:rFonts w:ascii="Arial" w:eastAsia="Times New Roman" w:hAnsi="Arial" w:cs="Arial"/>
          <w:sz w:val="24"/>
          <w:szCs w:val="24"/>
        </w:rPr>
        <w:t xml:space="preserve">then </w:t>
      </w:r>
      <w:r>
        <w:rPr>
          <w:rFonts w:ascii="Arial" w:eastAsia="Times New Roman" w:hAnsi="Arial" w:cs="Arial"/>
          <w:sz w:val="24"/>
          <w:szCs w:val="24"/>
        </w:rPr>
        <w:t>ending their call</w:t>
      </w:r>
      <w:r w:rsidRPr="00960A36">
        <w:rPr>
          <w:rFonts w:ascii="Arial" w:eastAsia="Times New Roman" w:hAnsi="Arial" w:cs="Arial"/>
          <w:sz w:val="24"/>
          <w:szCs w:val="24"/>
        </w:rPr>
        <w:t xml:space="preserve">. </w:t>
      </w:r>
      <w:r>
        <w:rPr>
          <w:rFonts w:ascii="Arial" w:eastAsia="Times New Roman" w:hAnsi="Arial" w:cs="Arial"/>
          <w:sz w:val="24"/>
          <w:szCs w:val="24"/>
        </w:rPr>
        <w:t xml:space="preserve"> </w:t>
      </w:r>
      <w:r w:rsidR="00165E57">
        <w:rPr>
          <w:rFonts w:ascii="Arial" w:eastAsia="Times New Roman" w:hAnsi="Arial" w:cs="Arial"/>
          <w:sz w:val="24"/>
          <w:szCs w:val="24"/>
        </w:rPr>
        <w:t xml:space="preserve">This RF meter is sensitive in the range of 200 MHz – 8 GHz, which means it would detect a mid-band 5G signal.  </w:t>
      </w:r>
    </w:p>
    <w:p w:rsidR="00F14887" w:rsidRDefault="00F14887" w:rsidP="00F14887">
      <w:pPr>
        <w:spacing w:after="0" w:line="240" w:lineRule="auto"/>
        <w:rPr>
          <w:rFonts w:ascii="Arial" w:eastAsia="Times New Roman" w:hAnsi="Arial" w:cs="Arial"/>
          <w:sz w:val="24"/>
          <w:szCs w:val="24"/>
        </w:rPr>
      </w:pPr>
    </w:p>
    <w:p w:rsidR="007A0B36" w:rsidRDefault="008C21A4" w:rsidP="00F14887">
      <w:pPr>
        <w:spacing w:after="0" w:line="240" w:lineRule="auto"/>
        <w:rPr>
          <w:rFonts w:ascii="Arial" w:eastAsia="Times New Roman" w:hAnsi="Arial" w:cs="Arial"/>
          <w:sz w:val="24"/>
          <w:szCs w:val="24"/>
        </w:rPr>
      </w:pPr>
      <w:r>
        <w:rPr>
          <w:rFonts w:ascii="Arial" w:eastAsia="Times New Roman" w:hAnsi="Arial" w:cs="Arial"/>
          <w:sz w:val="24"/>
          <w:szCs w:val="24"/>
        </w:rPr>
        <w:t>This abrupt b</w:t>
      </w:r>
      <w:r w:rsidR="00165E57">
        <w:rPr>
          <w:rFonts w:ascii="Arial" w:eastAsia="Times New Roman" w:hAnsi="Arial" w:cs="Arial"/>
          <w:sz w:val="24"/>
          <w:szCs w:val="24"/>
        </w:rPr>
        <w:t xml:space="preserve">eginning and ending of a signal that appears to be coming from above my home, rather than to the side, </w:t>
      </w:r>
      <w:r w:rsidR="007A0B36" w:rsidRPr="00960A36">
        <w:rPr>
          <w:rFonts w:ascii="Arial" w:eastAsia="Times New Roman" w:hAnsi="Arial" w:cs="Arial"/>
          <w:sz w:val="24"/>
          <w:szCs w:val="24"/>
        </w:rPr>
        <w:t>matches exactly ho</w:t>
      </w:r>
      <w:r w:rsidR="00796341">
        <w:rPr>
          <w:rFonts w:ascii="Arial" w:eastAsia="Times New Roman" w:hAnsi="Arial" w:cs="Arial"/>
          <w:sz w:val="24"/>
          <w:szCs w:val="24"/>
        </w:rPr>
        <w:t xml:space="preserve">w a 5G mid-band signal </w:t>
      </w:r>
      <w:r w:rsidR="00165E57">
        <w:rPr>
          <w:rFonts w:ascii="Arial" w:eastAsia="Times New Roman" w:hAnsi="Arial" w:cs="Arial"/>
          <w:sz w:val="24"/>
          <w:szCs w:val="24"/>
        </w:rPr>
        <w:t xml:space="preserve">from the macro cellular antenna </w:t>
      </w:r>
      <w:r w:rsidR="00796341">
        <w:rPr>
          <w:rFonts w:ascii="Arial" w:eastAsia="Times New Roman" w:hAnsi="Arial" w:cs="Arial"/>
          <w:sz w:val="24"/>
          <w:szCs w:val="24"/>
        </w:rPr>
        <w:t>behaves</w:t>
      </w:r>
      <w:r>
        <w:rPr>
          <w:rFonts w:ascii="Arial" w:eastAsia="Times New Roman" w:hAnsi="Arial" w:cs="Arial"/>
          <w:sz w:val="24"/>
          <w:szCs w:val="24"/>
        </w:rPr>
        <w:t>:  B</w:t>
      </w:r>
      <w:r w:rsidR="00796341">
        <w:rPr>
          <w:rFonts w:ascii="Arial" w:eastAsia="Times New Roman" w:hAnsi="Arial" w:cs="Arial"/>
          <w:sz w:val="24"/>
          <w:szCs w:val="24"/>
        </w:rPr>
        <w:t xml:space="preserve">ecause 5G </w:t>
      </w:r>
      <w:r w:rsidR="007A0B36" w:rsidRPr="00960A36">
        <w:rPr>
          <w:rFonts w:ascii="Arial" w:eastAsia="Times New Roman" w:hAnsi="Arial" w:cs="Arial"/>
          <w:sz w:val="24"/>
          <w:szCs w:val="24"/>
        </w:rPr>
        <w:t xml:space="preserve">signals </w:t>
      </w:r>
      <w:r w:rsidR="00796341">
        <w:rPr>
          <w:rFonts w:ascii="Arial" w:eastAsia="Times New Roman" w:hAnsi="Arial" w:cs="Arial"/>
          <w:sz w:val="24"/>
          <w:szCs w:val="24"/>
        </w:rPr>
        <w:t xml:space="preserve">use new, </w:t>
      </w:r>
      <w:r w:rsidR="007A0B36" w:rsidRPr="00960A36">
        <w:rPr>
          <w:rFonts w:ascii="Arial" w:eastAsia="Times New Roman" w:hAnsi="Arial" w:cs="Arial"/>
          <w:sz w:val="24"/>
          <w:szCs w:val="24"/>
        </w:rPr>
        <w:t>steerable antennas, the</w:t>
      </w:r>
      <w:r w:rsidR="00165E57">
        <w:rPr>
          <w:rFonts w:ascii="Arial" w:eastAsia="Times New Roman" w:hAnsi="Arial" w:cs="Arial"/>
          <w:sz w:val="24"/>
          <w:szCs w:val="24"/>
        </w:rPr>
        <w:t xml:space="preserve"> antenna on the</w:t>
      </w:r>
      <w:r w:rsidR="007A0B36" w:rsidRPr="00960A36">
        <w:rPr>
          <w:rFonts w:ascii="Arial" w:eastAsia="Times New Roman" w:hAnsi="Arial" w:cs="Arial"/>
          <w:sz w:val="24"/>
          <w:szCs w:val="24"/>
        </w:rPr>
        <w:t xml:space="preserve"> tower </w:t>
      </w:r>
      <w:r>
        <w:rPr>
          <w:rFonts w:ascii="Arial" w:eastAsia="Times New Roman" w:hAnsi="Arial" w:cs="Arial"/>
          <w:sz w:val="24"/>
          <w:szCs w:val="24"/>
        </w:rPr>
        <w:t>aims</w:t>
      </w:r>
      <w:r w:rsidR="007A0B36" w:rsidRPr="00960A36">
        <w:rPr>
          <w:rFonts w:ascii="Arial" w:eastAsia="Times New Roman" w:hAnsi="Arial" w:cs="Arial"/>
          <w:sz w:val="24"/>
          <w:szCs w:val="24"/>
        </w:rPr>
        <w:t xml:space="preserve"> a </w:t>
      </w:r>
      <w:r w:rsidR="007A0B36" w:rsidRPr="00796341">
        <w:rPr>
          <w:rFonts w:ascii="Arial" w:eastAsia="Times New Roman" w:hAnsi="Arial" w:cs="Arial"/>
          <w:i/>
          <w:sz w:val="24"/>
          <w:szCs w:val="24"/>
        </w:rPr>
        <w:t>directed</w:t>
      </w:r>
      <w:r w:rsidR="007A0B36" w:rsidRPr="00960A36">
        <w:rPr>
          <w:rFonts w:ascii="Arial" w:eastAsia="Times New Roman" w:hAnsi="Arial" w:cs="Arial"/>
          <w:sz w:val="24"/>
          <w:szCs w:val="24"/>
        </w:rPr>
        <w:t xml:space="preserve"> beam right at my neighbor’s phone</w:t>
      </w:r>
      <w:r>
        <w:rPr>
          <w:rFonts w:ascii="Arial" w:eastAsia="Times New Roman" w:hAnsi="Arial" w:cs="Arial"/>
          <w:sz w:val="24"/>
          <w:szCs w:val="24"/>
        </w:rPr>
        <w:t xml:space="preserve"> when it </w:t>
      </w:r>
      <w:r w:rsidR="00796341">
        <w:rPr>
          <w:rFonts w:ascii="Arial" w:eastAsia="Times New Roman" w:hAnsi="Arial" w:cs="Arial"/>
          <w:sz w:val="24"/>
          <w:szCs w:val="24"/>
        </w:rPr>
        <w:t>is in use</w:t>
      </w:r>
      <w:r w:rsidR="007A0B36" w:rsidRPr="00960A36">
        <w:rPr>
          <w:rFonts w:ascii="Arial" w:eastAsia="Times New Roman" w:hAnsi="Arial" w:cs="Arial"/>
          <w:sz w:val="24"/>
          <w:szCs w:val="24"/>
        </w:rPr>
        <w:t>.</w:t>
      </w:r>
      <w:r w:rsidR="007A0B36">
        <w:rPr>
          <w:rFonts w:ascii="Arial" w:eastAsia="Times New Roman" w:hAnsi="Arial" w:cs="Arial"/>
          <w:sz w:val="24"/>
          <w:szCs w:val="24"/>
        </w:rPr>
        <w:t xml:space="preserve"> </w:t>
      </w:r>
      <w:r w:rsidR="007A0B36" w:rsidRPr="00960A36">
        <w:rPr>
          <w:rFonts w:ascii="Arial" w:eastAsia="Times New Roman" w:hAnsi="Arial" w:cs="Arial"/>
          <w:sz w:val="24"/>
          <w:szCs w:val="24"/>
        </w:rPr>
        <w:t xml:space="preserve"> Living in a suburban home </w:t>
      </w:r>
      <w:r w:rsidR="00971F75">
        <w:rPr>
          <w:rFonts w:ascii="Arial" w:eastAsia="Times New Roman" w:hAnsi="Arial" w:cs="Arial"/>
          <w:sz w:val="24"/>
          <w:szCs w:val="24"/>
        </w:rPr>
        <w:t>in</w:t>
      </w:r>
      <w:r w:rsidR="007A0B36" w:rsidRPr="00960A36">
        <w:rPr>
          <w:rFonts w:ascii="Arial" w:eastAsia="Times New Roman" w:hAnsi="Arial" w:cs="Arial"/>
          <w:sz w:val="24"/>
          <w:szCs w:val="24"/>
        </w:rPr>
        <w:t xml:space="preserve"> close proximity to my neighbors, that localized beam is wide enough to </w:t>
      </w:r>
      <w:r w:rsidR="00796341">
        <w:rPr>
          <w:rFonts w:ascii="Arial" w:eastAsia="Times New Roman" w:hAnsi="Arial" w:cs="Arial"/>
          <w:sz w:val="24"/>
          <w:szCs w:val="24"/>
        </w:rPr>
        <w:t>also cover my</w:t>
      </w:r>
      <w:r w:rsidR="00165E57">
        <w:rPr>
          <w:rFonts w:ascii="Arial" w:eastAsia="Times New Roman" w:hAnsi="Arial" w:cs="Arial"/>
          <w:sz w:val="24"/>
          <w:szCs w:val="24"/>
        </w:rPr>
        <w:t xml:space="preserve"> own house.</w:t>
      </w:r>
    </w:p>
    <w:p w:rsidR="00636CD3" w:rsidRDefault="00636CD3" w:rsidP="000E28CF">
      <w:pPr>
        <w:spacing w:after="0" w:line="240" w:lineRule="auto"/>
        <w:rPr>
          <w:rFonts w:ascii="Arial" w:eastAsia="Times New Roman" w:hAnsi="Arial" w:cs="Arial"/>
          <w:sz w:val="24"/>
          <w:szCs w:val="24"/>
        </w:rPr>
      </w:pPr>
    </w:p>
    <w:p w:rsidR="00F14887" w:rsidRDefault="00F14887" w:rsidP="00636CD3">
      <w:pPr>
        <w:spacing w:line="240" w:lineRule="auto"/>
        <w:rPr>
          <w:rFonts w:ascii="Arial" w:eastAsia="Times New Roman" w:hAnsi="Arial" w:cs="Arial"/>
          <w:sz w:val="24"/>
          <w:szCs w:val="24"/>
        </w:rPr>
      </w:pPr>
    </w:p>
    <w:p w:rsidR="00636CD3" w:rsidRDefault="00636CD3" w:rsidP="00F14887">
      <w:pPr>
        <w:spacing w:line="240" w:lineRule="auto"/>
        <w:rPr>
          <w:rFonts w:ascii="Arial" w:eastAsia="Times New Roman" w:hAnsi="Arial" w:cs="Arial"/>
          <w:sz w:val="24"/>
          <w:szCs w:val="24"/>
        </w:rPr>
      </w:pPr>
      <w:r w:rsidRPr="000D075D">
        <w:rPr>
          <w:rFonts w:ascii="Arial" w:eastAsia="Times New Roman" w:hAnsi="Arial" w:cs="Arial"/>
          <w:sz w:val="24"/>
          <w:szCs w:val="24"/>
        </w:rPr>
        <w:lastRenderedPageBreak/>
        <w:t>It should be clear that I was not anticipating experiencing any effects/symptoms from the 5G rollout</w:t>
      </w:r>
      <w:r w:rsidR="00165E57">
        <w:rPr>
          <w:rFonts w:ascii="Arial" w:eastAsia="Times New Roman" w:hAnsi="Arial" w:cs="Arial"/>
          <w:sz w:val="24"/>
          <w:szCs w:val="24"/>
        </w:rPr>
        <w:t xml:space="preserve">.  At that time, </w:t>
      </w:r>
      <w:r w:rsidRPr="000D075D">
        <w:rPr>
          <w:rFonts w:ascii="Arial" w:eastAsia="Times New Roman" w:hAnsi="Arial" w:cs="Arial"/>
          <w:sz w:val="24"/>
          <w:szCs w:val="24"/>
        </w:rPr>
        <w:t xml:space="preserve">I had not yet performed </w:t>
      </w:r>
      <w:r w:rsidRPr="00165E57">
        <w:rPr>
          <w:rFonts w:ascii="Arial" w:eastAsia="Times New Roman" w:hAnsi="Arial" w:cs="Arial"/>
          <w:i/>
          <w:sz w:val="24"/>
          <w:szCs w:val="24"/>
        </w:rPr>
        <w:t>any</w:t>
      </w:r>
      <w:r w:rsidRPr="000D075D">
        <w:rPr>
          <w:rFonts w:ascii="Arial" w:eastAsia="Times New Roman" w:hAnsi="Arial" w:cs="Arial"/>
          <w:sz w:val="24"/>
          <w:szCs w:val="24"/>
        </w:rPr>
        <w:t xml:space="preserve"> research on the health and biological effects of RF/EMF, nor had I connected </w:t>
      </w:r>
      <w:r w:rsidRPr="00165E57">
        <w:rPr>
          <w:rFonts w:ascii="Arial" w:eastAsia="Times New Roman" w:hAnsi="Arial" w:cs="Arial"/>
          <w:i/>
          <w:sz w:val="24"/>
          <w:szCs w:val="24"/>
        </w:rPr>
        <w:t>any</w:t>
      </w:r>
      <w:r w:rsidRPr="000D075D">
        <w:rPr>
          <w:rFonts w:ascii="Arial" w:eastAsia="Times New Roman" w:hAnsi="Arial" w:cs="Arial"/>
          <w:sz w:val="24"/>
          <w:szCs w:val="24"/>
        </w:rPr>
        <w:t xml:space="preserve"> effects/symptoms to RF/EMF </w:t>
      </w:r>
      <w:r w:rsidR="00F14887">
        <w:rPr>
          <w:rFonts w:ascii="Arial" w:eastAsia="Times New Roman" w:hAnsi="Arial" w:cs="Arial"/>
          <w:sz w:val="24"/>
          <w:szCs w:val="24"/>
        </w:rPr>
        <w:t>in July 2020 when 5G was rolled out in my area.</w:t>
      </w:r>
    </w:p>
    <w:p w:rsidR="00265622" w:rsidRPr="00CA3FB4" w:rsidRDefault="00265622" w:rsidP="009F561C">
      <w:pPr>
        <w:pStyle w:val="Heading4"/>
        <w:rPr>
          <w:rFonts w:eastAsia="Times New Roman"/>
        </w:rPr>
      </w:pPr>
      <w:r w:rsidRPr="00CA3FB4">
        <w:rPr>
          <w:rFonts w:eastAsia="Times New Roman"/>
        </w:rPr>
        <w:t xml:space="preserve">c. The </w:t>
      </w:r>
      <w:r w:rsidRPr="00452C7F">
        <w:rPr>
          <w:rFonts w:eastAsia="Times New Roman"/>
        </w:rPr>
        <w:t>potential</w:t>
      </w:r>
      <w:r w:rsidRPr="00CA3FB4">
        <w:rPr>
          <w:rFonts w:eastAsia="Times New Roman"/>
        </w:rPr>
        <w:t xml:space="preserve"> adverse health effects experienced.</w:t>
      </w:r>
    </w:p>
    <w:p w:rsidR="002C580B" w:rsidRPr="002C580B" w:rsidRDefault="002C580B" w:rsidP="000E28CF">
      <w:pPr>
        <w:spacing w:line="240" w:lineRule="auto"/>
        <w:rPr>
          <w:rFonts w:ascii="Arial" w:eastAsia="Times New Roman" w:hAnsi="Arial" w:cs="Arial"/>
          <w:sz w:val="2"/>
          <w:szCs w:val="2"/>
          <w:u w:val="single"/>
        </w:rPr>
      </w:pPr>
    </w:p>
    <w:p w:rsidR="002C580B" w:rsidRPr="002C580B" w:rsidRDefault="002C580B" w:rsidP="000E28CF">
      <w:pPr>
        <w:spacing w:line="240" w:lineRule="auto"/>
        <w:rPr>
          <w:rFonts w:ascii="Arial" w:eastAsia="Times New Roman" w:hAnsi="Arial" w:cs="Arial"/>
          <w:sz w:val="24"/>
          <w:szCs w:val="24"/>
          <w:u w:val="single"/>
        </w:rPr>
      </w:pPr>
      <w:r w:rsidRPr="002C580B">
        <w:rPr>
          <w:rFonts w:ascii="Arial" w:eastAsia="Times New Roman" w:hAnsi="Arial" w:cs="Arial"/>
          <w:sz w:val="24"/>
          <w:szCs w:val="24"/>
          <w:u w:val="single"/>
        </w:rPr>
        <w:t xml:space="preserve">Experienced physiological reactions are </w:t>
      </w:r>
      <w:r w:rsidRPr="002C580B">
        <w:rPr>
          <w:rFonts w:ascii="Arial" w:eastAsia="Times New Roman" w:hAnsi="Arial" w:cs="Arial"/>
          <w:i/>
          <w:sz w:val="24"/>
          <w:szCs w:val="24"/>
          <w:u w:val="single"/>
        </w:rPr>
        <w:t>established</w:t>
      </w:r>
      <w:r w:rsidRPr="002C580B">
        <w:rPr>
          <w:rFonts w:ascii="Arial" w:eastAsia="Times New Roman" w:hAnsi="Arial" w:cs="Arial"/>
          <w:sz w:val="24"/>
          <w:szCs w:val="24"/>
          <w:u w:val="single"/>
        </w:rPr>
        <w:t xml:space="preserve"> health effects, not </w:t>
      </w:r>
      <w:r w:rsidRPr="002C580B">
        <w:rPr>
          <w:rFonts w:ascii="Arial" w:eastAsia="Times New Roman" w:hAnsi="Arial" w:cs="Arial"/>
          <w:i/>
          <w:sz w:val="24"/>
          <w:szCs w:val="24"/>
          <w:u w:val="single"/>
        </w:rPr>
        <w:t>potential</w:t>
      </w:r>
    </w:p>
    <w:p w:rsidR="00593FD4" w:rsidRDefault="00452C7F" w:rsidP="000E28CF">
      <w:pPr>
        <w:spacing w:line="240" w:lineRule="auto"/>
        <w:rPr>
          <w:rFonts w:ascii="Arial" w:eastAsia="Times New Roman" w:hAnsi="Arial" w:cs="Arial"/>
          <w:sz w:val="24"/>
          <w:szCs w:val="24"/>
        </w:rPr>
      </w:pPr>
      <w:r w:rsidRPr="00452C7F">
        <w:rPr>
          <w:rFonts w:ascii="Arial" w:eastAsia="Times New Roman" w:hAnsi="Arial" w:cs="Arial"/>
          <w:sz w:val="24"/>
          <w:szCs w:val="24"/>
        </w:rPr>
        <w:t xml:space="preserve">In responding to this section, a critical linguistic distinction </w:t>
      </w:r>
      <w:r w:rsidR="00766CF1">
        <w:rPr>
          <w:rFonts w:ascii="Arial" w:eastAsia="Times New Roman" w:hAnsi="Arial" w:cs="Arial"/>
          <w:sz w:val="24"/>
          <w:szCs w:val="24"/>
        </w:rPr>
        <w:t>needs to</w:t>
      </w:r>
      <w:r w:rsidRPr="00452C7F">
        <w:rPr>
          <w:rFonts w:ascii="Arial" w:eastAsia="Times New Roman" w:hAnsi="Arial" w:cs="Arial"/>
          <w:sz w:val="24"/>
          <w:szCs w:val="24"/>
        </w:rPr>
        <w:t xml:space="preserve"> be made regarding the term "potential" </w:t>
      </w:r>
      <w:r w:rsidR="008C21A4">
        <w:rPr>
          <w:rFonts w:ascii="Arial" w:eastAsia="Times New Roman" w:hAnsi="Arial" w:cs="Arial"/>
          <w:sz w:val="24"/>
          <w:szCs w:val="24"/>
        </w:rPr>
        <w:t xml:space="preserve">as </w:t>
      </w:r>
      <w:r w:rsidR="009F561C">
        <w:rPr>
          <w:rFonts w:ascii="Arial" w:eastAsia="Times New Roman" w:hAnsi="Arial" w:cs="Arial"/>
          <w:sz w:val="24"/>
          <w:szCs w:val="24"/>
        </w:rPr>
        <w:t>used</w:t>
      </w:r>
      <w:r w:rsidRPr="00452C7F">
        <w:rPr>
          <w:rFonts w:ascii="Arial" w:eastAsia="Times New Roman" w:hAnsi="Arial" w:cs="Arial"/>
          <w:sz w:val="24"/>
          <w:szCs w:val="24"/>
        </w:rPr>
        <w:t xml:space="preserve"> in the Department's prompt</w:t>
      </w:r>
      <w:r w:rsidR="009F561C">
        <w:rPr>
          <w:rFonts w:ascii="Arial" w:eastAsia="Times New Roman" w:hAnsi="Arial" w:cs="Arial"/>
          <w:sz w:val="24"/>
          <w:szCs w:val="24"/>
        </w:rPr>
        <w:t>s for questions 3c, 3d, and 3f</w:t>
      </w:r>
      <w:r w:rsidRPr="00452C7F">
        <w:rPr>
          <w:rFonts w:ascii="Arial" w:eastAsia="Times New Roman" w:hAnsi="Arial" w:cs="Arial"/>
          <w:sz w:val="24"/>
          <w:szCs w:val="24"/>
        </w:rPr>
        <w:t xml:space="preserve">. </w:t>
      </w:r>
      <w:r>
        <w:rPr>
          <w:rFonts w:ascii="Arial" w:eastAsia="Times New Roman" w:hAnsi="Arial" w:cs="Arial"/>
          <w:sz w:val="24"/>
          <w:szCs w:val="24"/>
        </w:rPr>
        <w:t xml:space="preserve"> </w:t>
      </w:r>
      <w:r w:rsidRPr="00452C7F">
        <w:rPr>
          <w:rFonts w:ascii="Arial" w:eastAsia="Times New Roman" w:hAnsi="Arial" w:cs="Arial"/>
          <w:sz w:val="24"/>
          <w:szCs w:val="24"/>
        </w:rPr>
        <w:t>While a hypothetical or generalized application of "potential adverse health effects" is appropriate when evaluating population-level risks, applying this qualifier to the real, documented physiologi</w:t>
      </w:r>
      <w:r w:rsidR="009F561C">
        <w:rPr>
          <w:rFonts w:ascii="Arial" w:eastAsia="Times New Roman" w:hAnsi="Arial" w:cs="Arial"/>
          <w:sz w:val="24"/>
          <w:szCs w:val="24"/>
        </w:rPr>
        <w:t xml:space="preserve">cal </w:t>
      </w:r>
      <w:r w:rsidR="00F14887">
        <w:rPr>
          <w:rFonts w:ascii="Arial" w:eastAsia="Times New Roman" w:hAnsi="Arial" w:cs="Arial"/>
          <w:sz w:val="24"/>
          <w:szCs w:val="24"/>
        </w:rPr>
        <w:t>effects/</w:t>
      </w:r>
      <w:r w:rsidR="009F561C">
        <w:rPr>
          <w:rFonts w:ascii="Arial" w:eastAsia="Times New Roman" w:hAnsi="Arial" w:cs="Arial"/>
          <w:sz w:val="24"/>
          <w:szCs w:val="24"/>
        </w:rPr>
        <w:t xml:space="preserve">symptoms of </w:t>
      </w:r>
      <w:r w:rsidR="008C21A4">
        <w:rPr>
          <w:rFonts w:ascii="Arial" w:eastAsia="Times New Roman" w:hAnsi="Arial" w:cs="Arial"/>
          <w:sz w:val="24"/>
          <w:szCs w:val="24"/>
        </w:rPr>
        <w:t>RF/EMF</w:t>
      </w:r>
      <w:r w:rsidR="009F561C">
        <w:rPr>
          <w:rFonts w:ascii="Arial" w:eastAsia="Times New Roman" w:hAnsi="Arial" w:cs="Arial"/>
          <w:sz w:val="24"/>
          <w:szCs w:val="24"/>
        </w:rPr>
        <w:t>-</w:t>
      </w:r>
      <w:r w:rsidRPr="00452C7F">
        <w:rPr>
          <w:rFonts w:ascii="Arial" w:eastAsia="Times New Roman" w:hAnsi="Arial" w:cs="Arial"/>
          <w:sz w:val="24"/>
          <w:szCs w:val="24"/>
        </w:rPr>
        <w:t>sensitive individuals inadvertently diminishes the objective reality of their conditions.</w:t>
      </w:r>
    </w:p>
    <w:p w:rsidR="00593FD4" w:rsidRPr="00344B09" w:rsidRDefault="00593FD4" w:rsidP="000E28CF">
      <w:pPr>
        <w:spacing w:line="240" w:lineRule="auto"/>
        <w:rPr>
          <w:rFonts w:ascii="Arial" w:eastAsia="Times New Roman" w:hAnsi="Arial" w:cs="Arial"/>
          <w:sz w:val="24"/>
          <w:szCs w:val="24"/>
        </w:rPr>
      </w:pPr>
      <w:r w:rsidRPr="00344B09">
        <w:rPr>
          <w:rFonts w:ascii="Arial" w:eastAsia="Times New Roman" w:hAnsi="Arial" w:cs="Arial"/>
          <w:sz w:val="24"/>
          <w:szCs w:val="24"/>
        </w:rPr>
        <w:t xml:space="preserve">This position is supported by established global health frameworks. </w:t>
      </w:r>
      <w:r>
        <w:rPr>
          <w:rFonts w:ascii="Arial" w:eastAsia="Times New Roman" w:hAnsi="Arial" w:cs="Arial"/>
          <w:sz w:val="24"/>
          <w:szCs w:val="24"/>
        </w:rPr>
        <w:t xml:space="preserve"> </w:t>
      </w:r>
      <w:r w:rsidRPr="00344B09">
        <w:rPr>
          <w:rFonts w:ascii="Arial" w:eastAsia="Times New Roman" w:hAnsi="Arial" w:cs="Arial"/>
          <w:sz w:val="24"/>
          <w:szCs w:val="24"/>
        </w:rPr>
        <w:t xml:space="preserve">A 2024 academic analysis titled, </w:t>
      </w:r>
      <w:r w:rsidRPr="00344B09">
        <w:rPr>
          <w:rFonts w:ascii="Arial" w:eastAsia="Times New Roman" w:hAnsi="Arial" w:cs="Arial"/>
          <w:i/>
          <w:iCs/>
          <w:sz w:val="24"/>
          <w:szCs w:val="24"/>
        </w:rPr>
        <w:t>"The lack of international and national health policies to protect persons with self-declared electromagnetic hypersensitivity,"</w:t>
      </w:r>
      <w:r w:rsidRPr="00344B09">
        <w:rPr>
          <w:rFonts w:ascii="Arial" w:eastAsia="Times New Roman" w:hAnsi="Arial" w:cs="Arial"/>
          <w:sz w:val="24"/>
          <w:szCs w:val="24"/>
        </w:rPr>
        <w:t xml:space="preserve"> outlines how the World Health Organization (“WHO”) Constitution inherently encompasses the experiences of self-declared EHS individuals under its core definition of health (emphasis added):</w:t>
      </w:r>
      <w:r>
        <w:rPr>
          <w:rStyle w:val="FootnoteReference"/>
          <w:rFonts w:ascii="Arial" w:eastAsia="Times New Roman" w:hAnsi="Arial" w:cs="Arial"/>
          <w:sz w:val="24"/>
          <w:szCs w:val="24"/>
        </w:rPr>
        <w:footnoteReference w:id="8"/>
      </w:r>
    </w:p>
    <w:p w:rsidR="00593FD4" w:rsidRPr="00E94F2D" w:rsidRDefault="00593FD4" w:rsidP="000E28CF">
      <w:pPr>
        <w:spacing w:before="100" w:beforeAutospacing="1" w:after="100" w:afterAutospacing="1" w:line="240" w:lineRule="auto"/>
        <w:ind w:left="720"/>
        <w:rPr>
          <w:rFonts w:ascii="Times New Roman" w:hAnsi="Times New Roman" w:cs="Times New Roman"/>
          <w:sz w:val="24"/>
          <w:szCs w:val="24"/>
        </w:rPr>
      </w:pPr>
      <w:r>
        <w:rPr>
          <w:rFonts w:ascii="Times New Roman" w:hAnsi="Times New Roman" w:cs="Times New Roman"/>
          <w:sz w:val="24"/>
          <w:szCs w:val="24"/>
        </w:rPr>
        <w:t>“</w:t>
      </w:r>
      <w:r w:rsidRPr="00E94F2D">
        <w:rPr>
          <w:rFonts w:ascii="Times New Roman" w:hAnsi="Times New Roman" w:cs="Times New Roman"/>
          <w:sz w:val="24"/>
          <w:szCs w:val="24"/>
        </w:rPr>
        <w:t>Health impairment claims of the self-diagnosed EHS persons could and should be already now considered as relevant health impairment. The definition of health presented in the Constitution of the World Health Organization says (</w:t>
      </w:r>
      <w:hyperlink r:id="rId9" w:history="1">
        <w:r w:rsidRPr="0085234D">
          <w:rPr>
            <w:rStyle w:val="Hyperlink"/>
            <w:rFonts w:ascii="Times New Roman" w:hAnsi="Times New Roman" w:cs="Times New Roman"/>
            <w:sz w:val="24"/>
            <w:szCs w:val="24"/>
          </w:rPr>
          <w:t>www.who.int/about/governance/constitution</w:t>
        </w:r>
      </w:hyperlink>
      <w:r w:rsidRPr="00E94F2D">
        <w:rPr>
          <w:rFonts w:ascii="Times New Roman" w:hAnsi="Times New Roman" w:cs="Times New Roman"/>
          <w:sz w:val="24"/>
          <w:szCs w:val="24"/>
        </w:rPr>
        <w:t>):</w:t>
      </w:r>
    </w:p>
    <w:p w:rsidR="00593FD4" w:rsidRPr="00E94F2D" w:rsidRDefault="00593FD4" w:rsidP="000E28CF">
      <w:pPr>
        <w:spacing w:before="100" w:beforeAutospacing="1" w:after="100" w:afterAutospacing="1" w:line="240" w:lineRule="auto"/>
        <w:ind w:left="1440"/>
        <w:rPr>
          <w:rFonts w:ascii="Times New Roman" w:hAnsi="Times New Roman" w:cs="Times New Roman"/>
          <w:i/>
          <w:sz w:val="24"/>
          <w:szCs w:val="24"/>
        </w:rPr>
      </w:pPr>
      <w:r w:rsidRPr="00E94F2D">
        <w:rPr>
          <w:rFonts w:ascii="Times New Roman" w:hAnsi="Times New Roman" w:cs="Times New Roman"/>
          <w:i/>
          <w:sz w:val="24"/>
          <w:szCs w:val="24"/>
        </w:rPr>
        <w:t>Health is a state of complete physical, mental and social well-being and not merely the absence of disease and infirmity</w:t>
      </w:r>
    </w:p>
    <w:p w:rsidR="00593FD4" w:rsidRPr="00E94F2D" w:rsidRDefault="00593FD4" w:rsidP="000E28CF">
      <w:pPr>
        <w:spacing w:before="100" w:beforeAutospacing="1" w:after="100" w:afterAutospacing="1" w:line="240" w:lineRule="auto"/>
        <w:ind w:left="1440"/>
        <w:rPr>
          <w:rFonts w:ascii="Times New Roman" w:hAnsi="Times New Roman" w:cs="Times New Roman"/>
          <w:i/>
          <w:sz w:val="24"/>
          <w:szCs w:val="24"/>
        </w:rPr>
      </w:pPr>
      <w:r w:rsidRPr="00E94F2D">
        <w:rPr>
          <w:rFonts w:ascii="Times New Roman" w:hAnsi="Times New Roman" w:cs="Times New Roman"/>
          <w:i/>
          <w:sz w:val="24"/>
          <w:szCs w:val="24"/>
        </w:rPr>
        <w:t>The health of all peoples is fundamental to the attainment of peace and security and is dependent on the fullest co-operation of individuals and States</w:t>
      </w:r>
    </w:p>
    <w:p w:rsidR="00593FD4" w:rsidRPr="00E94F2D" w:rsidRDefault="00593FD4" w:rsidP="000E28CF">
      <w:pPr>
        <w:spacing w:before="100" w:beforeAutospacing="1" w:after="100" w:afterAutospacing="1" w:line="240" w:lineRule="auto"/>
        <w:ind w:left="1440"/>
        <w:rPr>
          <w:rFonts w:ascii="Times New Roman" w:hAnsi="Times New Roman" w:cs="Times New Roman"/>
          <w:i/>
          <w:sz w:val="24"/>
          <w:szCs w:val="24"/>
        </w:rPr>
      </w:pPr>
      <w:r w:rsidRPr="00E94F2D">
        <w:rPr>
          <w:rFonts w:ascii="Times New Roman" w:hAnsi="Times New Roman" w:cs="Times New Roman"/>
          <w:i/>
          <w:sz w:val="24"/>
          <w:szCs w:val="24"/>
        </w:rPr>
        <w:t>Governments have a responsibility for the health of their peoples which can be fulfilled only by the provision of adequate health and social measures</w:t>
      </w:r>
    </w:p>
    <w:p w:rsidR="00593FD4" w:rsidRPr="00344B09" w:rsidRDefault="00593FD4" w:rsidP="000E28CF">
      <w:pPr>
        <w:spacing w:before="100" w:beforeAutospacing="1" w:after="100" w:afterAutospacing="1" w:line="240" w:lineRule="auto"/>
        <w:ind w:left="720"/>
        <w:rPr>
          <w:rFonts w:ascii="Times New Roman" w:hAnsi="Times New Roman" w:cs="Times New Roman"/>
          <w:sz w:val="24"/>
          <w:szCs w:val="24"/>
        </w:rPr>
      </w:pPr>
      <w:r w:rsidRPr="00E94F2D">
        <w:rPr>
          <w:rFonts w:ascii="Times New Roman" w:hAnsi="Times New Roman" w:cs="Times New Roman"/>
          <w:sz w:val="24"/>
          <w:szCs w:val="24"/>
        </w:rPr>
        <w:t xml:space="preserve">It means that </w:t>
      </w:r>
      <w:r w:rsidRPr="00E94F2D">
        <w:rPr>
          <w:rFonts w:ascii="Times New Roman" w:hAnsi="Times New Roman" w:cs="Times New Roman"/>
          <w:b/>
          <w:sz w:val="24"/>
          <w:szCs w:val="24"/>
        </w:rPr>
        <w:t>already now, the symptoms of suffering by the self-declared EHS persons are ‘health effects’ as per WHO Constitution</w:t>
      </w:r>
      <w:r w:rsidRPr="00E94F2D">
        <w:rPr>
          <w:rFonts w:ascii="Times New Roman" w:hAnsi="Times New Roman" w:cs="Times New Roman"/>
          <w:sz w:val="24"/>
          <w:szCs w:val="24"/>
        </w:rPr>
        <w:t>. Furthermore, it means that the existing man-made RF-EMF emitting devices and exposures emitted by these, are causing health effects because the ‘mental and social well-being’ of some persons is being affected, and this phenomenon is c</w:t>
      </w:r>
      <w:r>
        <w:rPr>
          <w:rFonts w:ascii="Times New Roman" w:hAnsi="Times New Roman" w:cs="Times New Roman"/>
          <w:sz w:val="24"/>
          <w:szCs w:val="24"/>
        </w:rPr>
        <w:t>learly recognized by the WHO.”</w:t>
      </w:r>
    </w:p>
    <w:p w:rsidR="00EA7EAD" w:rsidRDefault="00452C7F" w:rsidP="000E28CF">
      <w:pPr>
        <w:spacing w:line="240" w:lineRule="auto"/>
        <w:rPr>
          <w:rFonts w:ascii="Arial" w:eastAsia="Times New Roman" w:hAnsi="Arial" w:cs="Arial"/>
          <w:sz w:val="24"/>
          <w:szCs w:val="24"/>
        </w:rPr>
      </w:pPr>
      <w:r w:rsidRPr="00452C7F">
        <w:rPr>
          <w:rFonts w:ascii="Arial" w:eastAsia="Times New Roman" w:hAnsi="Arial" w:cs="Arial"/>
          <w:sz w:val="24"/>
          <w:szCs w:val="24"/>
        </w:rPr>
        <w:lastRenderedPageBreak/>
        <w:t>Under these established international standards, an anthropogenic environmental stressor</w:t>
      </w:r>
      <w:r w:rsidR="009F561C">
        <w:rPr>
          <w:rFonts w:ascii="Arial" w:eastAsia="Times New Roman" w:hAnsi="Arial" w:cs="Arial"/>
          <w:sz w:val="24"/>
          <w:szCs w:val="24"/>
        </w:rPr>
        <w:t xml:space="preserve"> such as RF/EMF,</w:t>
      </w:r>
      <w:r w:rsidR="009F561C" w:rsidRPr="00452C7F">
        <w:rPr>
          <w:rFonts w:ascii="Arial" w:eastAsia="Times New Roman" w:hAnsi="Arial" w:cs="Arial"/>
          <w:sz w:val="24"/>
          <w:szCs w:val="24"/>
        </w:rPr>
        <w:t xml:space="preserve"> which</w:t>
      </w:r>
      <w:r w:rsidRPr="00452C7F">
        <w:rPr>
          <w:rFonts w:ascii="Arial" w:eastAsia="Times New Roman" w:hAnsi="Arial" w:cs="Arial"/>
          <w:sz w:val="24"/>
          <w:szCs w:val="24"/>
        </w:rPr>
        <w:t xml:space="preserve"> directly impacts an individual's physical, mental, or social well-being constitutes an active, verifiable health impairment rather than a </w:t>
      </w:r>
      <w:r w:rsidRPr="00452C7F">
        <w:rPr>
          <w:rFonts w:ascii="Arial" w:eastAsia="Times New Roman" w:hAnsi="Arial" w:cs="Arial"/>
          <w:i/>
          <w:sz w:val="24"/>
          <w:szCs w:val="24"/>
        </w:rPr>
        <w:t>theoretical</w:t>
      </w:r>
      <w:r w:rsidRPr="00452C7F">
        <w:rPr>
          <w:rFonts w:ascii="Arial" w:eastAsia="Times New Roman" w:hAnsi="Arial" w:cs="Arial"/>
          <w:sz w:val="24"/>
          <w:szCs w:val="24"/>
        </w:rPr>
        <w:t xml:space="preserve"> possibility. </w:t>
      </w:r>
    </w:p>
    <w:p w:rsidR="008C21A4" w:rsidRDefault="00452C7F" w:rsidP="000E28CF">
      <w:pPr>
        <w:spacing w:line="240" w:lineRule="auto"/>
        <w:rPr>
          <w:rFonts w:ascii="Arial" w:eastAsia="Times New Roman" w:hAnsi="Arial" w:cs="Arial"/>
          <w:sz w:val="24"/>
          <w:szCs w:val="24"/>
        </w:rPr>
      </w:pPr>
      <w:r w:rsidRPr="00452C7F">
        <w:rPr>
          <w:rFonts w:ascii="Arial" w:eastAsia="Times New Roman" w:hAnsi="Arial" w:cs="Arial"/>
          <w:sz w:val="24"/>
          <w:szCs w:val="24"/>
        </w:rPr>
        <w:t xml:space="preserve">Consequently, </w:t>
      </w:r>
      <w:r w:rsidR="009F561C">
        <w:rPr>
          <w:rFonts w:ascii="Arial" w:eastAsia="Times New Roman" w:hAnsi="Arial" w:cs="Arial"/>
          <w:sz w:val="24"/>
          <w:szCs w:val="24"/>
        </w:rPr>
        <w:t>my</w:t>
      </w:r>
      <w:r w:rsidRPr="00452C7F">
        <w:rPr>
          <w:rFonts w:ascii="Arial" w:eastAsia="Times New Roman" w:hAnsi="Arial" w:cs="Arial"/>
          <w:sz w:val="24"/>
          <w:szCs w:val="24"/>
        </w:rPr>
        <w:t xml:space="preserve"> response</w:t>
      </w:r>
      <w:r w:rsidR="00046B37">
        <w:rPr>
          <w:rFonts w:ascii="Arial" w:eastAsia="Times New Roman" w:hAnsi="Arial" w:cs="Arial"/>
          <w:sz w:val="24"/>
          <w:szCs w:val="24"/>
        </w:rPr>
        <w:t>s to Questions 3d</w:t>
      </w:r>
      <w:r w:rsidR="005E74D7">
        <w:rPr>
          <w:rFonts w:ascii="Arial" w:eastAsia="Times New Roman" w:hAnsi="Arial" w:cs="Arial"/>
          <w:sz w:val="24"/>
          <w:szCs w:val="24"/>
        </w:rPr>
        <w:t xml:space="preserve"> and </w:t>
      </w:r>
      <w:r w:rsidR="00046B37">
        <w:rPr>
          <w:rFonts w:ascii="Arial" w:eastAsia="Times New Roman" w:hAnsi="Arial" w:cs="Arial"/>
          <w:sz w:val="24"/>
          <w:szCs w:val="24"/>
        </w:rPr>
        <w:t>3</w:t>
      </w:r>
      <w:r w:rsidR="005E74D7">
        <w:rPr>
          <w:rFonts w:ascii="Arial" w:eastAsia="Times New Roman" w:hAnsi="Arial" w:cs="Arial"/>
          <w:sz w:val="24"/>
          <w:szCs w:val="24"/>
        </w:rPr>
        <w:t>f</w:t>
      </w:r>
      <w:r w:rsidR="00046B37">
        <w:rPr>
          <w:rFonts w:ascii="Arial" w:eastAsia="Times New Roman" w:hAnsi="Arial" w:cs="Arial"/>
          <w:sz w:val="24"/>
          <w:szCs w:val="24"/>
        </w:rPr>
        <w:t xml:space="preserve"> below</w:t>
      </w:r>
      <w:r w:rsidR="005E74D7">
        <w:rPr>
          <w:rFonts w:ascii="Arial" w:eastAsia="Times New Roman" w:hAnsi="Arial" w:cs="Arial"/>
          <w:sz w:val="24"/>
          <w:szCs w:val="24"/>
        </w:rPr>
        <w:t xml:space="preserve"> evaluate</w:t>
      </w:r>
      <w:r w:rsidRPr="00452C7F">
        <w:rPr>
          <w:rFonts w:ascii="Arial" w:eastAsia="Times New Roman" w:hAnsi="Arial" w:cs="Arial"/>
          <w:sz w:val="24"/>
          <w:szCs w:val="24"/>
        </w:rPr>
        <w:t xml:space="preserve"> my experienced physiological reactions as </w:t>
      </w:r>
      <w:r w:rsidRPr="00452C7F">
        <w:rPr>
          <w:rFonts w:ascii="Arial" w:eastAsia="Times New Roman" w:hAnsi="Arial" w:cs="Arial"/>
          <w:i/>
          <w:sz w:val="24"/>
          <w:szCs w:val="24"/>
        </w:rPr>
        <w:t>established</w:t>
      </w:r>
      <w:r w:rsidR="009F561C">
        <w:rPr>
          <w:rFonts w:ascii="Arial" w:eastAsia="Times New Roman" w:hAnsi="Arial" w:cs="Arial"/>
          <w:sz w:val="24"/>
          <w:szCs w:val="24"/>
        </w:rPr>
        <w:t xml:space="preserve"> health effects, </w:t>
      </w:r>
      <w:r w:rsidR="009F561C" w:rsidRPr="00F14887">
        <w:rPr>
          <w:rFonts w:ascii="Arial" w:eastAsia="Times New Roman" w:hAnsi="Arial" w:cs="Arial"/>
          <w:sz w:val="24"/>
          <w:szCs w:val="24"/>
          <w:u w:val="single"/>
        </w:rPr>
        <w:t>not</w:t>
      </w:r>
      <w:r w:rsidR="009F561C">
        <w:rPr>
          <w:rFonts w:ascii="Arial" w:eastAsia="Times New Roman" w:hAnsi="Arial" w:cs="Arial"/>
          <w:sz w:val="24"/>
          <w:szCs w:val="24"/>
        </w:rPr>
        <w:t xml:space="preserve"> </w:t>
      </w:r>
      <w:r w:rsidR="009F561C" w:rsidRPr="009F561C">
        <w:rPr>
          <w:rFonts w:ascii="Arial" w:eastAsia="Times New Roman" w:hAnsi="Arial" w:cs="Arial"/>
          <w:i/>
          <w:sz w:val="24"/>
          <w:szCs w:val="24"/>
        </w:rPr>
        <w:t>potential</w:t>
      </w:r>
      <w:r w:rsidR="009F561C">
        <w:rPr>
          <w:rFonts w:ascii="Arial" w:eastAsia="Times New Roman" w:hAnsi="Arial" w:cs="Arial"/>
          <w:sz w:val="24"/>
          <w:szCs w:val="24"/>
        </w:rPr>
        <w:t>.</w:t>
      </w:r>
      <w:r w:rsidR="0041308B">
        <w:rPr>
          <w:rFonts w:ascii="Arial" w:eastAsia="Times New Roman" w:hAnsi="Arial" w:cs="Arial"/>
          <w:sz w:val="24"/>
          <w:szCs w:val="24"/>
        </w:rPr>
        <w:t xml:space="preserve">  </w:t>
      </w:r>
    </w:p>
    <w:p w:rsidR="002C580B" w:rsidRDefault="008C21A4" w:rsidP="008C21A4">
      <w:pPr>
        <w:spacing w:line="240" w:lineRule="auto"/>
        <w:rPr>
          <w:rFonts w:ascii="Arial" w:eastAsia="Times New Roman" w:hAnsi="Arial" w:cs="Arial"/>
          <w:sz w:val="24"/>
          <w:szCs w:val="24"/>
        </w:rPr>
      </w:pPr>
      <w:r>
        <w:rPr>
          <w:rFonts w:ascii="Arial" w:eastAsia="Times New Roman" w:hAnsi="Arial" w:cs="Arial"/>
          <w:sz w:val="24"/>
          <w:szCs w:val="24"/>
        </w:rPr>
        <w:t xml:space="preserve">While I truly would like to explain my effect/symptom combinations by name, </w:t>
      </w:r>
      <w:r w:rsidRPr="000C2027">
        <w:rPr>
          <w:rFonts w:ascii="Arial" w:eastAsia="Times New Roman" w:hAnsi="Arial" w:cs="Arial"/>
          <w:sz w:val="24"/>
          <w:szCs w:val="24"/>
        </w:rPr>
        <w:t xml:space="preserve">a public </w:t>
      </w:r>
      <w:r>
        <w:rPr>
          <w:rFonts w:ascii="Arial" w:eastAsia="Times New Roman" w:hAnsi="Arial" w:cs="Arial"/>
          <w:sz w:val="24"/>
          <w:szCs w:val="24"/>
        </w:rPr>
        <w:t>comment</w:t>
      </w:r>
      <w:r w:rsidRPr="000C2027">
        <w:rPr>
          <w:rFonts w:ascii="Arial" w:eastAsia="Times New Roman" w:hAnsi="Arial" w:cs="Arial"/>
          <w:sz w:val="24"/>
          <w:szCs w:val="24"/>
        </w:rPr>
        <w:t xml:space="preserve"> is not the </w:t>
      </w:r>
      <w:r w:rsidR="002C580B">
        <w:rPr>
          <w:rFonts w:ascii="Arial" w:eastAsia="Times New Roman" w:hAnsi="Arial" w:cs="Arial"/>
          <w:sz w:val="24"/>
          <w:szCs w:val="24"/>
        </w:rPr>
        <w:t>right place</w:t>
      </w:r>
      <w:r w:rsidRPr="000C2027">
        <w:rPr>
          <w:rFonts w:ascii="Arial" w:eastAsia="Times New Roman" w:hAnsi="Arial" w:cs="Arial"/>
          <w:sz w:val="24"/>
          <w:szCs w:val="24"/>
        </w:rPr>
        <w:t xml:space="preserve"> to disclose highly specific, private health details</w:t>
      </w:r>
      <w:r w:rsidR="00F14887">
        <w:rPr>
          <w:rFonts w:ascii="Arial" w:eastAsia="Times New Roman" w:hAnsi="Arial" w:cs="Arial"/>
          <w:sz w:val="24"/>
          <w:szCs w:val="24"/>
        </w:rPr>
        <w:t xml:space="preserve">.  </w:t>
      </w:r>
      <w:r w:rsidR="002C580B">
        <w:rPr>
          <w:rFonts w:ascii="Arial" w:eastAsia="Times New Roman" w:hAnsi="Arial" w:cs="Arial"/>
          <w:sz w:val="24"/>
          <w:szCs w:val="24"/>
        </w:rPr>
        <w:t xml:space="preserve">I will be </w:t>
      </w:r>
      <w:r w:rsidR="00F14887">
        <w:rPr>
          <w:rFonts w:ascii="Arial" w:eastAsia="Times New Roman" w:hAnsi="Arial" w:cs="Arial"/>
          <w:sz w:val="24"/>
          <w:szCs w:val="24"/>
        </w:rPr>
        <w:t>unable to respond to Question 3c with the</w:t>
      </w:r>
      <w:r w:rsidR="002C580B">
        <w:rPr>
          <w:rFonts w:ascii="Arial" w:eastAsia="Times New Roman" w:hAnsi="Arial" w:cs="Arial"/>
          <w:sz w:val="24"/>
          <w:szCs w:val="24"/>
        </w:rPr>
        <w:t xml:space="preserve"> list of </w:t>
      </w:r>
      <w:r w:rsidR="002C580B" w:rsidRPr="00F14887">
        <w:rPr>
          <w:rFonts w:ascii="Arial" w:eastAsia="Times New Roman" w:hAnsi="Arial" w:cs="Arial"/>
          <w:i/>
          <w:sz w:val="24"/>
          <w:szCs w:val="24"/>
        </w:rPr>
        <w:t>named</w:t>
      </w:r>
      <w:r w:rsidR="002C580B">
        <w:rPr>
          <w:rFonts w:ascii="Arial" w:eastAsia="Times New Roman" w:hAnsi="Arial" w:cs="Arial"/>
          <w:sz w:val="24"/>
          <w:szCs w:val="24"/>
        </w:rPr>
        <w:t xml:space="preserve"> health effects and symptoms I’ve connected to singular, known RF/EMF exposures</w:t>
      </w:r>
      <w:r w:rsidRPr="000C2027">
        <w:rPr>
          <w:rFonts w:ascii="Arial" w:eastAsia="Times New Roman" w:hAnsi="Arial" w:cs="Arial"/>
          <w:sz w:val="24"/>
          <w:szCs w:val="24"/>
        </w:rPr>
        <w:t>.</w:t>
      </w:r>
      <w:r>
        <w:rPr>
          <w:rFonts w:ascii="Arial" w:eastAsia="Times New Roman" w:hAnsi="Arial" w:cs="Arial"/>
          <w:sz w:val="24"/>
          <w:szCs w:val="24"/>
        </w:rPr>
        <w:t xml:space="preserve"> </w:t>
      </w:r>
      <w:r w:rsidRPr="000C2027">
        <w:rPr>
          <w:rFonts w:ascii="Arial" w:eastAsia="Times New Roman" w:hAnsi="Arial" w:cs="Arial"/>
          <w:sz w:val="24"/>
          <w:szCs w:val="24"/>
        </w:rPr>
        <w:t xml:space="preserve"> </w:t>
      </w:r>
    </w:p>
    <w:p w:rsidR="00C35B41" w:rsidRDefault="002C580B" w:rsidP="002C580B">
      <w:pPr>
        <w:spacing w:line="240" w:lineRule="auto"/>
        <w:rPr>
          <w:rFonts w:ascii="Arial" w:eastAsia="Times New Roman" w:hAnsi="Arial" w:cs="Arial"/>
          <w:sz w:val="24"/>
          <w:szCs w:val="24"/>
        </w:rPr>
      </w:pPr>
      <w:r w:rsidRPr="000C2027">
        <w:rPr>
          <w:rFonts w:ascii="Arial" w:eastAsia="Times New Roman" w:hAnsi="Arial" w:cs="Arial"/>
          <w:sz w:val="24"/>
          <w:szCs w:val="24"/>
        </w:rPr>
        <w:t xml:space="preserve">To ensure a rigorous analysis while maintaining necessary personal privacy, </w:t>
      </w:r>
      <w:r>
        <w:rPr>
          <w:rFonts w:ascii="Arial" w:eastAsia="Times New Roman" w:hAnsi="Arial" w:cs="Arial"/>
          <w:sz w:val="24"/>
          <w:szCs w:val="24"/>
        </w:rPr>
        <w:t>I have chosen five (5) distinct health effect/symptom pairings to discuss in as much detail</w:t>
      </w:r>
      <w:r w:rsidR="00F14887">
        <w:rPr>
          <w:rFonts w:ascii="Arial" w:eastAsia="Times New Roman" w:hAnsi="Arial" w:cs="Arial"/>
          <w:sz w:val="24"/>
          <w:szCs w:val="24"/>
        </w:rPr>
        <w:t xml:space="preserve"> in </w:t>
      </w:r>
      <w:r>
        <w:rPr>
          <w:rFonts w:ascii="Arial" w:eastAsia="Times New Roman" w:hAnsi="Arial" w:cs="Arial"/>
          <w:sz w:val="24"/>
          <w:szCs w:val="24"/>
        </w:rPr>
        <w:t xml:space="preserve">as possible </w:t>
      </w:r>
      <w:r w:rsidR="00F14887">
        <w:rPr>
          <w:rFonts w:ascii="Arial" w:eastAsia="Times New Roman" w:hAnsi="Arial" w:cs="Arial"/>
          <w:sz w:val="24"/>
          <w:szCs w:val="24"/>
        </w:rPr>
        <w:t xml:space="preserve">the next sections </w:t>
      </w:r>
      <w:r>
        <w:rPr>
          <w:rFonts w:ascii="Arial" w:eastAsia="Times New Roman" w:hAnsi="Arial" w:cs="Arial"/>
          <w:sz w:val="24"/>
          <w:szCs w:val="24"/>
        </w:rPr>
        <w:t xml:space="preserve">without revealing any medical information/terminology.  These will </w:t>
      </w:r>
      <w:r w:rsidRPr="000C2027">
        <w:rPr>
          <w:rFonts w:ascii="Arial" w:eastAsia="Times New Roman" w:hAnsi="Arial" w:cs="Arial"/>
          <w:sz w:val="24"/>
          <w:szCs w:val="24"/>
        </w:rPr>
        <w:t xml:space="preserve">be designated by a unique numeric identifier (e.g., </w:t>
      </w:r>
      <w:r>
        <w:rPr>
          <w:rFonts w:ascii="Arial" w:eastAsia="Times New Roman" w:hAnsi="Arial" w:cs="Arial"/>
          <w:sz w:val="24"/>
          <w:szCs w:val="24"/>
        </w:rPr>
        <w:t>Effect/Symptom</w:t>
      </w:r>
      <w:r w:rsidRPr="000C2027">
        <w:rPr>
          <w:rFonts w:ascii="Arial" w:eastAsia="Times New Roman" w:hAnsi="Arial" w:cs="Arial"/>
          <w:sz w:val="24"/>
          <w:szCs w:val="24"/>
        </w:rPr>
        <w:t xml:space="preserve"> 1).</w:t>
      </w:r>
      <w:r>
        <w:rPr>
          <w:rFonts w:ascii="Arial" w:eastAsia="Times New Roman" w:hAnsi="Arial" w:cs="Arial"/>
          <w:sz w:val="24"/>
          <w:szCs w:val="24"/>
        </w:rPr>
        <w:t xml:space="preserve">  </w:t>
      </w:r>
    </w:p>
    <w:p w:rsidR="002C580B" w:rsidRDefault="002C580B" w:rsidP="002C580B">
      <w:pPr>
        <w:spacing w:line="240" w:lineRule="auto"/>
        <w:rPr>
          <w:rFonts w:ascii="Arial" w:eastAsia="Times New Roman" w:hAnsi="Arial" w:cs="Arial"/>
          <w:sz w:val="24"/>
          <w:szCs w:val="24"/>
        </w:rPr>
      </w:pPr>
      <w:r>
        <w:rPr>
          <w:rFonts w:ascii="Arial" w:eastAsia="Times New Roman" w:hAnsi="Arial" w:cs="Arial"/>
          <w:sz w:val="24"/>
          <w:szCs w:val="24"/>
        </w:rPr>
        <w:t>It should be understood that the five</w:t>
      </w:r>
      <w:r w:rsidR="00F14887">
        <w:rPr>
          <w:rFonts w:ascii="Arial" w:eastAsia="Times New Roman" w:hAnsi="Arial" w:cs="Arial"/>
          <w:sz w:val="24"/>
          <w:szCs w:val="24"/>
        </w:rPr>
        <w:t xml:space="preserve"> (5)</w:t>
      </w:r>
      <w:r>
        <w:rPr>
          <w:rFonts w:ascii="Arial" w:eastAsia="Times New Roman" w:hAnsi="Arial" w:cs="Arial"/>
          <w:sz w:val="24"/>
          <w:szCs w:val="24"/>
        </w:rPr>
        <w:t xml:space="preserve"> effect/symptom pairings detailed in this comment </w:t>
      </w:r>
      <w:r w:rsidR="00DF4D7D">
        <w:rPr>
          <w:rFonts w:ascii="Arial" w:eastAsia="Times New Roman" w:hAnsi="Arial" w:cs="Arial"/>
          <w:sz w:val="24"/>
          <w:szCs w:val="24"/>
        </w:rPr>
        <w:t>repres</w:t>
      </w:r>
      <w:r w:rsidR="00C35B41">
        <w:rPr>
          <w:rFonts w:ascii="Arial" w:eastAsia="Times New Roman" w:hAnsi="Arial" w:cs="Arial"/>
          <w:sz w:val="24"/>
          <w:szCs w:val="24"/>
        </w:rPr>
        <w:t xml:space="preserve">ent less than 1/7 </w:t>
      </w:r>
      <w:r w:rsidR="00F14887">
        <w:rPr>
          <w:rFonts w:ascii="Arial" w:eastAsia="Times New Roman" w:hAnsi="Arial" w:cs="Arial"/>
          <w:sz w:val="24"/>
          <w:szCs w:val="24"/>
        </w:rPr>
        <w:t xml:space="preserve">(one seventh) </w:t>
      </w:r>
      <w:r w:rsidR="00C35B41">
        <w:rPr>
          <w:rFonts w:ascii="Arial" w:eastAsia="Times New Roman" w:hAnsi="Arial" w:cs="Arial"/>
          <w:sz w:val="24"/>
          <w:szCs w:val="24"/>
        </w:rPr>
        <w:t>of the effect/symptom pairings documented in my log (</w:t>
      </w:r>
      <w:r w:rsidR="00DF4D7D">
        <w:rPr>
          <w:rFonts w:ascii="Arial" w:eastAsia="Times New Roman" w:hAnsi="Arial" w:cs="Arial"/>
          <w:sz w:val="24"/>
          <w:szCs w:val="24"/>
        </w:rPr>
        <w:t xml:space="preserve">See footnote </w:t>
      </w:r>
      <w:r w:rsidR="00C35B41">
        <w:rPr>
          <w:rFonts w:ascii="Arial" w:eastAsia="Times New Roman" w:hAnsi="Arial" w:cs="Arial"/>
          <w:sz w:val="24"/>
          <w:szCs w:val="24"/>
        </w:rPr>
        <w:fldChar w:fldCharType="begin"/>
      </w:r>
      <w:r w:rsidR="00C35B41">
        <w:rPr>
          <w:rFonts w:ascii="Arial" w:eastAsia="Times New Roman" w:hAnsi="Arial" w:cs="Arial"/>
          <w:sz w:val="24"/>
          <w:szCs w:val="24"/>
        </w:rPr>
        <w:instrText xml:space="preserve"> PAGEREF LLM35footnote \h </w:instrText>
      </w:r>
      <w:r w:rsidR="00C35B41">
        <w:rPr>
          <w:rFonts w:ascii="Arial" w:eastAsia="Times New Roman" w:hAnsi="Arial" w:cs="Arial"/>
          <w:sz w:val="24"/>
          <w:szCs w:val="24"/>
        </w:rPr>
      </w:r>
      <w:r w:rsidR="00C35B41">
        <w:rPr>
          <w:rFonts w:ascii="Arial" w:eastAsia="Times New Roman" w:hAnsi="Arial" w:cs="Arial"/>
          <w:sz w:val="24"/>
          <w:szCs w:val="24"/>
        </w:rPr>
        <w:fldChar w:fldCharType="separate"/>
      </w:r>
      <w:r w:rsidR="00FB1AE1">
        <w:rPr>
          <w:rFonts w:ascii="Arial" w:eastAsia="Times New Roman" w:hAnsi="Arial" w:cs="Arial"/>
          <w:noProof/>
          <w:sz w:val="24"/>
          <w:szCs w:val="24"/>
        </w:rPr>
        <w:t>4</w:t>
      </w:r>
      <w:r w:rsidR="00C35B41">
        <w:rPr>
          <w:rFonts w:ascii="Arial" w:eastAsia="Times New Roman" w:hAnsi="Arial" w:cs="Arial"/>
          <w:sz w:val="24"/>
          <w:szCs w:val="24"/>
        </w:rPr>
        <w:fldChar w:fldCharType="end"/>
      </w:r>
      <w:r w:rsidR="00C35B41">
        <w:rPr>
          <w:rFonts w:ascii="Arial" w:eastAsia="Times New Roman" w:hAnsi="Arial" w:cs="Arial"/>
          <w:sz w:val="24"/>
          <w:szCs w:val="24"/>
        </w:rPr>
        <w:t>).  My discussion within this comment therefore represents a mere fragment of my documented personal experience.</w:t>
      </w:r>
    </w:p>
    <w:p w:rsidR="00EF5507" w:rsidRDefault="00A3037C" w:rsidP="00A60EC6">
      <w:pPr>
        <w:pStyle w:val="Heading4"/>
        <w:rPr>
          <w:rFonts w:eastAsia="Times New Roman"/>
        </w:rPr>
      </w:pPr>
      <w:r w:rsidRPr="00EE4589">
        <w:rPr>
          <w:rFonts w:eastAsia="Times New Roman"/>
        </w:rPr>
        <w:t xml:space="preserve">d. When </w:t>
      </w:r>
      <w:r w:rsidRPr="00B8740D">
        <w:rPr>
          <w:rFonts w:eastAsia="Times New Roman"/>
        </w:rPr>
        <w:t>potential</w:t>
      </w:r>
      <w:r w:rsidRPr="00EE4589">
        <w:rPr>
          <w:rFonts w:eastAsia="Times New Roman"/>
        </w:rPr>
        <w:t xml:space="preserve"> adverse health effects first appeared relative to when exposure began and whether any changes in exposure coincided with </w:t>
      </w:r>
      <w:r w:rsidRPr="000571F7">
        <w:rPr>
          <w:rFonts w:eastAsia="Times New Roman"/>
        </w:rPr>
        <w:t>potential</w:t>
      </w:r>
      <w:r w:rsidRPr="00EE4589">
        <w:rPr>
          <w:rFonts w:eastAsia="Times New Roman"/>
        </w:rPr>
        <w:t xml:space="preserve"> adverse health effects.</w:t>
      </w:r>
    </w:p>
    <w:p w:rsidR="00A60EC6" w:rsidRPr="00A60EC6" w:rsidRDefault="00A60EC6" w:rsidP="00A60EC6">
      <w:pPr>
        <w:rPr>
          <w:sz w:val="2"/>
        </w:rPr>
      </w:pPr>
    </w:p>
    <w:p w:rsidR="00CB6DD7" w:rsidRDefault="00B755BF" w:rsidP="00B755BF">
      <w:pPr>
        <w:spacing w:after="0" w:line="240" w:lineRule="auto"/>
        <w:rPr>
          <w:rFonts w:ascii="Arial" w:eastAsia="Times New Roman" w:hAnsi="Arial" w:cs="Arial"/>
          <w:sz w:val="24"/>
          <w:szCs w:val="24"/>
        </w:rPr>
      </w:pPr>
      <w:r>
        <w:rPr>
          <w:rFonts w:ascii="Arial" w:eastAsia="Times New Roman" w:hAnsi="Arial" w:cs="Arial"/>
          <w:sz w:val="24"/>
          <w:szCs w:val="24"/>
        </w:rPr>
        <w:t>Some</w:t>
      </w:r>
      <w:r w:rsidR="008E370C">
        <w:rPr>
          <w:rFonts w:ascii="Arial" w:eastAsia="Times New Roman" w:hAnsi="Arial" w:cs="Arial"/>
          <w:sz w:val="24"/>
          <w:szCs w:val="24"/>
        </w:rPr>
        <w:t xml:space="preserve"> physiological</w:t>
      </w:r>
      <w:r>
        <w:rPr>
          <w:rFonts w:ascii="Arial" w:eastAsia="Times New Roman" w:hAnsi="Arial" w:cs="Arial"/>
          <w:sz w:val="24"/>
          <w:szCs w:val="24"/>
        </w:rPr>
        <w:t xml:space="preserve"> </w:t>
      </w:r>
      <w:r w:rsidR="00CB6DD7">
        <w:rPr>
          <w:rFonts w:ascii="Arial" w:eastAsia="Times New Roman" w:hAnsi="Arial" w:cs="Arial"/>
          <w:sz w:val="24"/>
          <w:szCs w:val="24"/>
        </w:rPr>
        <w:t>effects/</w:t>
      </w:r>
      <w:r>
        <w:rPr>
          <w:rFonts w:ascii="Arial" w:eastAsia="Times New Roman" w:hAnsi="Arial" w:cs="Arial"/>
          <w:sz w:val="24"/>
          <w:szCs w:val="24"/>
        </w:rPr>
        <w:t xml:space="preserve">symptoms are considered to be </w:t>
      </w:r>
      <w:r w:rsidRPr="00762155">
        <w:rPr>
          <w:rFonts w:ascii="Arial" w:eastAsia="Times New Roman" w:hAnsi="Arial" w:cs="Arial"/>
          <w:i/>
          <w:sz w:val="24"/>
          <w:szCs w:val="24"/>
        </w:rPr>
        <w:t>cognitive</w:t>
      </w:r>
      <w:r w:rsidRPr="000C2027">
        <w:rPr>
          <w:rFonts w:ascii="Arial" w:eastAsia="Times New Roman" w:hAnsi="Arial" w:cs="Arial"/>
          <w:sz w:val="24"/>
          <w:szCs w:val="24"/>
        </w:rPr>
        <w:t>—such as headaches, brain</w:t>
      </w:r>
      <w:r>
        <w:rPr>
          <w:rFonts w:ascii="Arial" w:eastAsia="Times New Roman" w:hAnsi="Arial" w:cs="Arial"/>
          <w:sz w:val="24"/>
          <w:szCs w:val="24"/>
        </w:rPr>
        <w:t xml:space="preserve"> fog, or general fatigue.  C</w:t>
      </w:r>
      <w:r w:rsidRPr="002D0A24">
        <w:rPr>
          <w:rFonts w:ascii="Arial" w:eastAsia="Times New Roman" w:hAnsi="Arial" w:cs="Arial"/>
          <w:sz w:val="24"/>
          <w:szCs w:val="24"/>
        </w:rPr>
        <w:t>ognitive symptoms can</w:t>
      </w:r>
      <w:r>
        <w:rPr>
          <w:rFonts w:ascii="Arial" w:eastAsia="Times New Roman" w:hAnsi="Arial" w:cs="Arial"/>
          <w:sz w:val="24"/>
          <w:szCs w:val="24"/>
        </w:rPr>
        <w:t xml:space="preserve"> still</w:t>
      </w:r>
      <w:r w:rsidRPr="002D0A24">
        <w:rPr>
          <w:rFonts w:ascii="Arial" w:eastAsia="Times New Roman" w:hAnsi="Arial" w:cs="Arial"/>
          <w:sz w:val="24"/>
          <w:szCs w:val="24"/>
        </w:rPr>
        <w:t xml:space="preserve"> be</w:t>
      </w:r>
      <w:r>
        <w:rPr>
          <w:rFonts w:ascii="Arial" w:eastAsia="Times New Roman" w:hAnsi="Arial" w:cs="Arial"/>
          <w:sz w:val="24"/>
          <w:szCs w:val="24"/>
        </w:rPr>
        <w:t xml:space="preserve"> physiological in their origin because </w:t>
      </w:r>
      <w:r w:rsidRPr="002D0A24">
        <w:rPr>
          <w:rFonts w:ascii="Arial" w:eastAsia="Times New Roman" w:hAnsi="Arial" w:cs="Arial"/>
          <w:sz w:val="24"/>
          <w:szCs w:val="24"/>
        </w:rPr>
        <w:t>they are very frequently caused by underlying physical</w:t>
      </w:r>
      <w:r>
        <w:rPr>
          <w:rFonts w:ascii="Arial" w:eastAsia="Times New Roman" w:hAnsi="Arial" w:cs="Arial"/>
          <w:sz w:val="24"/>
          <w:szCs w:val="24"/>
        </w:rPr>
        <w:t xml:space="preserve"> changes in the brain and body</w:t>
      </w:r>
      <w:r w:rsidR="00CB6DD7">
        <w:rPr>
          <w:rFonts w:ascii="Arial" w:eastAsia="Times New Roman" w:hAnsi="Arial" w:cs="Arial"/>
          <w:sz w:val="24"/>
          <w:szCs w:val="24"/>
        </w:rPr>
        <w:t>, sometimes on a cellular level</w:t>
      </w:r>
      <w:r>
        <w:rPr>
          <w:rFonts w:ascii="Arial" w:eastAsia="Times New Roman" w:hAnsi="Arial" w:cs="Arial"/>
          <w:sz w:val="24"/>
          <w:szCs w:val="24"/>
        </w:rPr>
        <w:t xml:space="preserve">.  However, since cognitive symptoms </w:t>
      </w:r>
      <w:r w:rsidRPr="000C2027">
        <w:rPr>
          <w:rFonts w:ascii="Arial" w:eastAsia="Times New Roman" w:hAnsi="Arial" w:cs="Arial"/>
          <w:sz w:val="24"/>
          <w:szCs w:val="24"/>
        </w:rPr>
        <w:t>can</w:t>
      </w:r>
      <w:r>
        <w:rPr>
          <w:rFonts w:ascii="Arial" w:eastAsia="Times New Roman" w:hAnsi="Arial" w:cs="Arial"/>
          <w:sz w:val="24"/>
          <w:szCs w:val="24"/>
        </w:rPr>
        <w:t xml:space="preserve"> also</w:t>
      </w:r>
      <w:r w:rsidRPr="000C2027">
        <w:rPr>
          <w:rFonts w:ascii="Arial" w:eastAsia="Times New Roman" w:hAnsi="Arial" w:cs="Arial"/>
          <w:sz w:val="24"/>
          <w:szCs w:val="24"/>
        </w:rPr>
        <w:t xml:space="preserve"> be subtly influenced by confounding daily fa</w:t>
      </w:r>
      <w:r>
        <w:rPr>
          <w:rFonts w:ascii="Arial" w:eastAsia="Times New Roman" w:hAnsi="Arial" w:cs="Arial"/>
          <w:sz w:val="24"/>
          <w:szCs w:val="24"/>
        </w:rPr>
        <w:t>ctors like stress and hydration, I have</w:t>
      </w:r>
      <w:r w:rsidRPr="000C2027">
        <w:rPr>
          <w:rFonts w:ascii="Arial" w:eastAsia="Times New Roman" w:hAnsi="Arial" w:cs="Arial"/>
          <w:sz w:val="24"/>
          <w:szCs w:val="24"/>
        </w:rPr>
        <w:t xml:space="preserve"> intentionally </w:t>
      </w:r>
      <w:r w:rsidRPr="008E370C">
        <w:rPr>
          <w:rFonts w:ascii="Arial" w:eastAsia="Times New Roman" w:hAnsi="Arial" w:cs="Arial"/>
          <w:i/>
          <w:sz w:val="24"/>
          <w:szCs w:val="24"/>
        </w:rPr>
        <w:t>excluded</w:t>
      </w:r>
      <w:r w:rsidRPr="000C2027">
        <w:rPr>
          <w:rFonts w:ascii="Arial" w:eastAsia="Times New Roman" w:hAnsi="Arial" w:cs="Arial"/>
          <w:sz w:val="24"/>
          <w:szCs w:val="24"/>
        </w:rPr>
        <w:t xml:space="preserve"> </w:t>
      </w:r>
      <w:r>
        <w:rPr>
          <w:rFonts w:ascii="Arial" w:eastAsia="Times New Roman" w:hAnsi="Arial" w:cs="Arial"/>
          <w:sz w:val="24"/>
          <w:szCs w:val="24"/>
        </w:rPr>
        <w:t xml:space="preserve">cognitive symptoms </w:t>
      </w:r>
      <w:r w:rsidRPr="000C2027">
        <w:rPr>
          <w:rFonts w:ascii="Arial" w:eastAsia="Times New Roman" w:hAnsi="Arial" w:cs="Arial"/>
          <w:sz w:val="24"/>
          <w:szCs w:val="24"/>
        </w:rPr>
        <w:t xml:space="preserve">from </w:t>
      </w:r>
      <w:r w:rsidR="008E370C">
        <w:rPr>
          <w:rFonts w:ascii="Arial" w:eastAsia="Times New Roman" w:hAnsi="Arial" w:cs="Arial"/>
          <w:sz w:val="24"/>
          <w:szCs w:val="24"/>
        </w:rPr>
        <w:t>the</w:t>
      </w:r>
      <w:r>
        <w:rPr>
          <w:rFonts w:ascii="Arial" w:eastAsia="Times New Roman" w:hAnsi="Arial" w:cs="Arial"/>
          <w:sz w:val="24"/>
          <w:szCs w:val="24"/>
        </w:rPr>
        <w:t xml:space="preserve"> five </w:t>
      </w:r>
      <w:r w:rsidR="008E370C">
        <w:rPr>
          <w:rFonts w:ascii="Arial" w:eastAsia="Times New Roman" w:hAnsi="Arial" w:cs="Arial"/>
          <w:sz w:val="24"/>
          <w:szCs w:val="24"/>
        </w:rPr>
        <w:t>health effect/symptom</w:t>
      </w:r>
      <w:r w:rsidRPr="000C2027">
        <w:rPr>
          <w:rFonts w:ascii="Arial" w:eastAsia="Times New Roman" w:hAnsi="Arial" w:cs="Arial"/>
          <w:sz w:val="24"/>
          <w:szCs w:val="24"/>
        </w:rPr>
        <w:t xml:space="preserve"> studies</w:t>
      </w:r>
      <w:r>
        <w:rPr>
          <w:rFonts w:ascii="Arial" w:eastAsia="Times New Roman" w:hAnsi="Arial" w:cs="Arial"/>
          <w:sz w:val="24"/>
          <w:szCs w:val="24"/>
        </w:rPr>
        <w:t xml:space="preserve"> discussed in this comment</w:t>
      </w:r>
      <w:r w:rsidRPr="000C2027">
        <w:rPr>
          <w:rFonts w:ascii="Arial" w:eastAsia="Times New Roman" w:hAnsi="Arial" w:cs="Arial"/>
          <w:sz w:val="24"/>
          <w:szCs w:val="24"/>
        </w:rPr>
        <w:t xml:space="preserve">. </w:t>
      </w:r>
      <w:r>
        <w:rPr>
          <w:rFonts w:ascii="Arial" w:eastAsia="Times New Roman" w:hAnsi="Arial" w:cs="Arial"/>
          <w:sz w:val="24"/>
          <w:szCs w:val="24"/>
        </w:rPr>
        <w:t xml:space="preserve"> </w:t>
      </w:r>
    </w:p>
    <w:p w:rsidR="00CB6DD7" w:rsidRDefault="00CB6DD7" w:rsidP="00B755BF">
      <w:pPr>
        <w:spacing w:after="0" w:line="240" w:lineRule="auto"/>
        <w:rPr>
          <w:rFonts w:ascii="Arial" w:eastAsia="Times New Roman" w:hAnsi="Arial" w:cs="Arial"/>
          <w:sz w:val="24"/>
          <w:szCs w:val="24"/>
        </w:rPr>
      </w:pPr>
    </w:p>
    <w:p w:rsidR="00B755BF" w:rsidRDefault="00B755BF" w:rsidP="00B755BF">
      <w:pPr>
        <w:spacing w:after="0" w:line="240" w:lineRule="auto"/>
        <w:rPr>
          <w:rFonts w:ascii="Arial" w:eastAsia="Times New Roman" w:hAnsi="Arial" w:cs="Arial"/>
          <w:sz w:val="24"/>
          <w:szCs w:val="24"/>
        </w:rPr>
      </w:pPr>
      <w:r w:rsidRPr="000C2027">
        <w:rPr>
          <w:rFonts w:ascii="Arial" w:eastAsia="Times New Roman" w:hAnsi="Arial" w:cs="Arial"/>
          <w:sz w:val="24"/>
          <w:szCs w:val="24"/>
        </w:rPr>
        <w:t xml:space="preserve">Restricting </w:t>
      </w:r>
      <w:r>
        <w:rPr>
          <w:rFonts w:ascii="Arial" w:eastAsia="Times New Roman" w:hAnsi="Arial" w:cs="Arial"/>
          <w:sz w:val="24"/>
          <w:szCs w:val="24"/>
        </w:rPr>
        <w:t>my</w:t>
      </w:r>
      <w:r w:rsidRPr="000C2027">
        <w:rPr>
          <w:rFonts w:ascii="Arial" w:eastAsia="Times New Roman" w:hAnsi="Arial" w:cs="Arial"/>
          <w:sz w:val="24"/>
          <w:szCs w:val="24"/>
        </w:rPr>
        <w:t xml:space="preserve"> commentary to </w:t>
      </w:r>
      <w:r w:rsidRPr="00F14887">
        <w:rPr>
          <w:rFonts w:ascii="Arial" w:eastAsia="Times New Roman" w:hAnsi="Arial" w:cs="Arial"/>
          <w:i/>
          <w:sz w:val="24"/>
          <w:szCs w:val="24"/>
        </w:rPr>
        <w:t>verifiable</w:t>
      </w:r>
      <w:r w:rsidRPr="000C2027">
        <w:rPr>
          <w:rFonts w:ascii="Arial" w:eastAsia="Times New Roman" w:hAnsi="Arial" w:cs="Arial"/>
          <w:sz w:val="24"/>
          <w:szCs w:val="24"/>
        </w:rPr>
        <w:t xml:space="preserve"> </w:t>
      </w:r>
      <w:r w:rsidRPr="00F14887">
        <w:rPr>
          <w:rFonts w:ascii="Arial" w:eastAsia="Times New Roman" w:hAnsi="Arial" w:cs="Arial"/>
          <w:sz w:val="24"/>
          <w:szCs w:val="24"/>
        </w:rPr>
        <w:t>physiological</w:t>
      </w:r>
      <w:r w:rsidRPr="000C2027">
        <w:rPr>
          <w:rFonts w:ascii="Arial" w:eastAsia="Times New Roman" w:hAnsi="Arial" w:cs="Arial"/>
          <w:sz w:val="24"/>
          <w:szCs w:val="24"/>
        </w:rPr>
        <w:t xml:space="preserve"> reactions ensures that the documented correlations between </w:t>
      </w:r>
      <w:r>
        <w:rPr>
          <w:rFonts w:ascii="Arial" w:eastAsia="Times New Roman" w:hAnsi="Arial" w:cs="Arial"/>
          <w:sz w:val="24"/>
          <w:szCs w:val="24"/>
        </w:rPr>
        <w:t>RF/EMF</w:t>
      </w:r>
      <w:r w:rsidRPr="000C2027">
        <w:rPr>
          <w:rFonts w:ascii="Arial" w:eastAsia="Times New Roman" w:hAnsi="Arial" w:cs="Arial"/>
          <w:sz w:val="24"/>
          <w:szCs w:val="24"/>
        </w:rPr>
        <w:t xml:space="preserve"> exposure and </w:t>
      </w:r>
      <w:r>
        <w:rPr>
          <w:rFonts w:ascii="Arial" w:eastAsia="Times New Roman" w:hAnsi="Arial" w:cs="Arial"/>
          <w:sz w:val="24"/>
          <w:szCs w:val="24"/>
        </w:rPr>
        <w:t>health effects</w:t>
      </w:r>
      <w:r w:rsidRPr="000C2027">
        <w:rPr>
          <w:rFonts w:ascii="Arial" w:eastAsia="Times New Roman" w:hAnsi="Arial" w:cs="Arial"/>
          <w:sz w:val="24"/>
          <w:szCs w:val="24"/>
        </w:rPr>
        <w:t xml:space="preserve"> a</w:t>
      </w:r>
      <w:r>
        <w:rPr>
          <w:rFonts w:ascii="Arial" w:eastAsia="Times New Roman" w:hAnsi="Arial" w:cs="Arial"/>
          <w:sz w:val="24"/>
          <w:szCs w:val="24"/>
        </w:rPr>
        <w:t>re</w:t>
      </w:r>
      <w:r w:rsidR="00CB6DD7">
        <w:rPr>
          <w:rFonts w:ascii="Arial" w:eastAsia="Times New Roman" w:hAnsi="Arial" w:cs="Arial"/>
          <w:sz w:val="24"/>
          <w:szCs w:val="24"/>
        </w:rPr>
        <w:t xml:space="preserve"> firmly</w:t>
      </w:r>
      <w:r>
        <w:rPr>
          <w:rFonts w:ascii="Arial" w:eastAsia="Times New Roman" w:hAnsi="Arial" w:cs="Arial"/>
          <w:sz w:val="24"/>
          <w:szCs w:val="24"/>
        </w:rPr>
        <w:t xml:space="preserve"> anchored in observable data.</w:t>
      </w:r>
    </w:p>
    <w:p w:rsidR="00686C5F" w:rsidRDefault="00686C5F" w:rsidP="00686C5F">
      <w:pPr>
        <w:spacing w:after="0" w:line="240" w:lineRule="auto"/>
        <w:rPr>
          <w:rFonts w:ascii="Arial" w:eastAsia="Times New Roman" w:hAnsi="Arial" w:cs="Arial"/>
          <w:sz w:val="24"/>
          <w:szCs w:val="24"/>
        </w:rPr>
      </w:pPr>
    </w:p>
    <w:p w:rsidR="00686C5F" w:rsidRPr="00F14887" w:rsidRDefault="000571F7" w:rsidP="00686C5F">
      <w:pPr>
        <w:spacing w:after="0" w:line="240" w:lineRule="auto"/>
        <w:rPr>
          <w:rFonts w:ascii="Arial" w:eastAsia="Times New Roman" w:hAnsi="Arial" w:cs="Arial"/>
          <w:sz w:val="24"/>
          <w:szCs w:val="24"/>
        </w:rPr>
      </w:pPr>
      <w:r w:rsidRPr="00F14887">
        <w:rPr>
          <w:rFonts w:ascii="Arial" w:eastAsia="Times New Roman" w:hAnsi="Arial" w:cs="Arial"/>
          <w:sz w:val="24"/>
          <w:szCs w:val="24"/>
        </w:rPr>
        <w:t xml:space="preserve">Crucially, my systematic tracking has </w:t>
      </w:r>
      <w:r w:rsidR="00900948" w:rsidRPr="00F14887">
        <w:rPr>
          <w:rFonts w:ascii="Arial" w:eastAsia="Times New Roman" w:hAnsi="Arial" w:cs="Arial"/>
          <w:sz w:val="24"/>
          <w:szCs w:val="24"/>
        </w:rPr>
        <w:t xml:space="preserve">also </w:t>
      </w:r>
      <w:r w:rsidRPr="00F14887">
        <w:rPr>
          <w:rFonts w:ascii="Arial" w:eastAsia="Times New Roman" w:hAnsi="Arial" w:cs="Arial"/>
          <w:sz w:val="24"/>
          <w:szCs w:val="24"/>
        </w:rPr>
        <w:t xml:space="preserve">established a clear </w:t>
      </w:r>
      <w:r w:rsidRPr="00F14887">
        <w:rPr>
          <w:rFonts w:ascii="Arial" w:eastAsia="Times New Roman" w:hAnsi="Arial" w:cs="Arial"/>
          <w:i/>
          <w:sz w:val="24"/>
          <w:szCs w:val="24"/>
        </w:rPr>
        <w:t>bidirectional</w:t>
      </w:r>
      <w:r w:rsidRPr="00F14887">
        <w:rPr>
          <w:rFonts w:ascii="Arial" w:eastAsia="Times New Roman" w:hAnsi="Arial" w:cs="Arial"/>
          <w:sz w:val="24"/>
          <w:szCs w:val="24"/>
        </w:rPr>
        <w:t xml:space="preserve"> correlation: </w:t>
      </w:r>
      <w:r w:rsidR="005B6F6C" w:rsidRPr="00F14887">
        <w:rPr>
          <w:rFonts w:ascii="Arial" w:eastAsia="Times New Roman" w:hAnsi="Arial" w:cs="Arial"/>
          <w:sz w:val="24"/>
          <w:szCs w:val="24"/>
        </w:rPr>
        <w:t xml:space="preserve"> </w:t>
      </w:r>
      <w:r w:rsidRPr="00F14887">
        <w:rPr>
          <w:rFonts w:ascii="Arial" w:eastAsia="Times New Roman" w:hAnsi="Arial" w:cs="Arial"/>
          <w:sz w:val="24"/>
          <w:szCs w:val="24"/>
        </w:rPr>
        <w:t>not only d</w:t>
      </w:r>
      <w:r w:rsidR="008E370C" w:rsidRPr="00F14887">
        <w:rPr>
          <w:rFonts w:ascii="Arial" w:eastAsia="Times New Roman" w:hAnsi="Arial" w:cs="Arial"/>
          <w:sz w:val="24"/>
          <w:szCs w:val="24"/>
        </w:rPr>
        <w:t xml:space="preserve">id acute physiological health effects/symptoms </w:t>
      </w:r>
      <w:r w:rsidRPr="00F14887">
        <w:rPr>
          <w:rFonts w:ascii="Arial" w:eastAsia="Times New Roman" w:hAnsi="Arial" w:cs="Arial"/>
          <w:sz w:val="24"/>
          <w:szCs w:val="24"/>
        </w:rPr>
        <w:t>manifest predictably</w:t>
      </w:r>
      <w:r w:rsidR="00F14887">
        <w:rPr>
          <w:rFonts w:ascii="Arial" w:eastAsia="Times New Roman" w:hAnsi="Arial" w:cs="Arial"/>
          <w:sz w:val="24"/>
          <w:szCs w:val="24"/>
        </w:rPr>
        <w:t xml:space="preserve"> immediately upon exposure to </w:t>
      </w:r>
      <w:r w:rsidR="00F14887" w:rsidRPr="00F14887">
        <w:rPr>
          <w:rFonts w:ascii="Arial" w:eastAsia="Times New Roman" w:hAnsi="Arial" w:cs="Arial"/>
          <w:sz w:val="24"/>
          <w:szCs w:val="24"/>
        </w:rPr>
        <w:t>active RF/EMF sources</w:t>
      </w:r>
      <w:r w:rsidR="00F14887">
        <w:rPr>
          <w:rFonts w:ascii="Arial" w:eastAsia="Times New Roman" w:hAnsi="Arial" w:cs="Arial"/>
          <w:sz w:val="24"/>
          <w:szCs w:val="24"/>
        </w:rPr>
        <w:t>, or shortly thereafter;</w:t>
      </w:r>
      <w:r w:rsidRPr="00F14887">
        <w:rPr>
          <w:rFonts w:ascii="Arial" w:eastAsia="Times New Roman" w:hAnsi="Arial" w:cs="Arial"/>
          <w:sz w:val="24"/>
          <w:szCs w:val="24"/>
        </w:rPr>
        <w:t xml:space="preserve"> but systematic </w:t>
      </w:r>
      <w:r w:rsidRPr="00F14887">
        <w:rPr>
          <w:rFonts w:ascii="Arial" w:eastAsia="Times New Roman" w:hAnsi="Arial" w:cs="Arial"/>
          <w:i/>
          <w:sz w:val="24"/>
          <w:szCs w:val="24"/>
        </w:rPr>
        <w:t>removal or isolation</w:t>
      </w:r>
      <w:r w:rsidRPr="00F14887">
        <w:rPr>
          <w:rFonts w:ascii="Arial" w:eastAsia="Times New Roman" w:hAnsi="Arial" w:cs="Arial"/>
          <w:sz w:val="24"/>
          <w:szCs w:val="24"/>
        </w:rPr>
        <w:t xml:space="preserve"> from those specific</w:t>
      </w:r>
      <w:r w:rsidR="00F14887">
        <w:rPr>
          <w:rFonts w:ascii="Arial" w:eastAsia="Times New Roman" w:hAnsi="Arial" w:cs="Arial"/>
          <w:sz w:val="24"/>
          <w:szCs w:val="24"/>
        </w:rPr>
        <w:t xml:space="preserve"> RF/EMF</w:t>
      </w:r>
      <w:r w:rsidRPr="00F14887">
        <w:rPr>
          <w:rFonts w:ascii="Arial" w:eastAsia="Times New Roman" w:hAnsi="Arial" w:cs="Arial"/>
          <w:sz w:val="24"/>
          <w:szCs w:val="24"/>
        </w:rPr>
        <w:t xml:space="preserve"> </w:t>
      </w:r>
      <w:r w:rsidR="00E72832" w:rsidRPr="00F14887">
        <w:rPr>
          <w:rFonts w:ascii="Arial" w:eastAsia="Times New Roman" w:hAnsi="Arial" w:cs="Arial"/>
          <w:sz w:val="24"/>
          <w:szCs w:val="24"/>
        </w:rPr>
        <w:t>sources</w:t>
      </w:r>
      <w:r w:rsidRPr="00F14887">
        <w:rPr>
          <w:rFonts w:ascii="Arial" w:eastAsia="Times New Roman" w:hAnsi="Arial" w:cs="Arial"/>
          <w:sz w:val="24"/>
          <w:szCs w:val="24"/>
        </w:rPr>
        <w:t xml:space="preserve"> consistently reduced or completely eliminated the occurrence of </w:t>
      </w:r>
      <w:r w:rsidR="00E72832" w:rsidRPr="00F14887">
        <w:rPr>
          <w:rFonts w:ascii="Arial" w:eastAsia="Times New Roman" w:hAnsi="Arial" w:cs="Arial"/>
          <w:sz w:val="24"/>
          <w:szCs w:val="24"/>
        </w:rPr>
        <w:t>those</w:t>
      </w:r>
      <w:r w:rsidR="00F14887">
        <w:rPr>
          <w:rFonts w:ascii="Arial" w:eastAsia="Times New Roman" w:hAnsi="Arial" w:cs="Arial"/>
          <w:sz w:val="24"/>
          <w:szCs w:val="24"/>
        </w:rPr>
        <w:t xml:space="preserve"> same</w:t>
      </w:r>
      <w:r w:rsidR="00900948" w:rsidRPr="00F14887">
        <w:rPr>
          <w:rFonts w:ascii="Arial" w:eastAsia="Times New Roman" w:hAnsi="Arial" w:cs="Arial"/>
          <w:sz w:val="24"/>
          <w:szCs w:val="24"/>
        </w:rPr>
        <w:t xml:space="preserve"> health</w:t>
      </w:r>
      <w:r w:rsidRPr="00F14887">
        <w:rPr>
          <w:rFonts w:ascii="Arial" w:eastAsia="Times New Roman" w:hAnsi="Arial" w:cs="Arial"/>
          <w:sz w:val="24"/>
          <w:szCs w:val="24"/>
        </w:rPr>
        <w:t xml:space="preserve"> </w:t>
      </w:r>
      <w:r w:rsidR="00900948" w:rsidRPr="00F14887">
        <w:rPr>
          <w:rFonts w:ascii="Arial" w:eastAsia="Times New Roman" w:hAnsi="Arial" w:cs="Arial"/>
          <w:sz w:val="24"/>
          <w:szCs w:val="24"/>
        </w:rPr>
        <w:t>effects/</w:t>
      </w:r>
      <w:r w:rsidRPr="00F14887">
        <w:rPr>
          <w:rFonts w:ascii="Arial" w:eastAsia="Times New Roman" w:hAnsi="Arial" w:cs="Arial"/>
          <w:sz w:val="24"/>
          <w:szCs w:val="24"/>
        </w:rPr>
        <w:t>symptoms</w:t>
      </w:r>
      <w:r w:rsidR="00686C5F" w:rsidRPr="00F14887">
        <w:rPr>
          <w:rFonts w:ascii="Arial" w:eastAsia="Times New Roman" w:hAnsi="Arial" w:cs="Arial"/>
          <w:sz w:val="24"/>
          <w:szCs w:val="24"/>
        </w:rPr>
        <w:t>.</w:t>
      </w:r>
    </w:p>
    <w:p w:rsidR="00686C5F" w:rsidRDefault="00686C5F" w:rsidP="00686C5F">
      <w:pPr>
        <w:spacing w:after="0" w:line="240" w:lineRule="auto"/>
        <w:rPr>
          <w:rFonts w:ascii="Arial" w:eastAsia="Times New Roman" w:hAnsi="Arial" w:cs="Arial"/>
          <w:sz w:val="24"/>
          <w:szCs w:val="24"/>
        </w:rPr>
      </w:pPr>
    </w:p>
    <w:p w:rsidR="00F14887" w:rsidRDefault="00F14887" w:rsidP="00686C5F">
      <w:pPr>
        <w:spacing w:after="0" w:line="240" w:lineRule="auto"/>
        <w:rPr>
          <w:rFonts w:ascii="Arial" w:eastAsia="Times New Roman" w:hAnsi="Arial" w:cs="Arial"/>
          <w:sz w:val="24"/>
          <w:szCs w:val="24"/>
        </w:rPr>
      </w:pPr>
    </w:p>
    <w:p w:rsidR="00F14887" w:rsidRDefault="00F14887" w:rsidP="00686C5F">
      <w:pPr>
        <w:spacing w:after="0" w:line="240" w:lineRule="auto"/>
        <w:rPr>
          <w:rFonts w:ascii="Arial" w:eastAsia="Times New Roman" w:hAnsi="Arial" w:cs="Arial"/>
          <w:sz w:val="24"/>
          <w:szCs w:val="24"/>
        </w:rPr>
      </w:pPr>
    </w:p>
    <w:p w:rsidR="00F14887" w:rsidRDefault="00F14887" w:rsidP="00686C5F">
      <w:pPr>
        <w:spacing w:after="0" w:line="240" w:lineRule="auto"/>
        <w:rPr>
          <w:rFonts w:ascii="Arial" w:eastAsia="Times New Roman" w:hAnsi="Arial" w:cs="Arial"/>
          <w:sz w:val="24"/>
          <w:szCs w:val="24"/>
        </w:rPr>
      </w:pPr>
    </w:p>
    <w:p w:rsidR="00F94C89" w:rsidRDefault="00F94C89" w:rsidP="00686C5F">
      <w:pPr>
        <w:spacing w:after="0" w:line="240" w:lineRule="auto"/>
        <w:rPr>
          <w:rFonts w:ascii="Arial" w:eastAsia="Times New Roman" w:hAnsi="Arial" w:cs="Arial"/>
          <w:sz w:val="24"/>
          <w:szCs w:val="24"/>
        </w:rPr>
      </w:pPr>
      <w:r>
        <w:rPr>
          <w:rFonts w:ascii="Arial" w:eastAsia="Times New Roman" w:hAnsi="Arial" w:cs="Arial"/>
          <w:sz w:val="24"/>
          <w:szCs w:val="24"/>
        </w:rPr>
        <w:lastRenderedPageBreak/>
        <w:t>About the five Effect/Symptom pairings to be discussed:</w:t>
      </w:r>
    </w:p>
    <w:p w:rsidR="00226866" w:rsidRDefault="00226866" w:rsidP="00686C5F">
      <w:pPr>
        <w:spacing w:after="0" w:line="240" w:lineRule="auto"/>
        <w:rPr>
          <w:rFonts w:ascii="Arial" w:eastAsia="Times New Roman" w:hAnsi="Arial" w:cs="Arial"/>
          <w:sz w:val="24"/>
          <w:szCs w:val="24"/>
        </w:rPr>
      </w:pPr>
    </w:p>
    <w:p w:rsidR="00F94C89" w:rsidRDefault="00034EEC" w:rsidP="00FA744F">
      <w:pPr>
        <w:pStyle w:val="ListParagraph"/>
        <w:numPr>
          <w:ilvl w:val="0"/>
          <w:numId w:val="34"/>
        </w:numPr>
        <w:spacing w:after="0" w:line="240" w:lineRule="auto"/>
        <w:rPr>
          <w:rFonts w:ascii="Arial" w:eastAsia="Times New Roman" w:hAnsi="Arial" w:cs="Arial"/>
          <w:sz w:val="24"/>
          <w:szCs w:val="24"/>
        </w:rPr>
      </w:pPr>
      <w:r>
        <w:rPr>
          <w:rFonts w:ascii="Arial" w:eastAsia="Times New Roman" w:hAnsi="Arial" w:cs="Arial"/>
          <w:sz w:val="24"/>
          <w:szCs w:val="24"/>
        </w:rPr>
        <w:t>Effects/Symptoms</w:t>
      </w:r>
      <w:r w:rsidR="00F94C89">
        <w:rPr>
          <w:rFonts w:ascii="Arial" w:eastAsia="Times New Roman" w:hAnsi="Arial" w:cs="Arial"/>
          <w:sz w:val="24"/>
          <w:szCs w:val="24"/>
        </w:rPr>
        <w:t xml:space="preserve"> are</w:t>
      </w:r>
      <w:r w:rsidR="00B8740D" w:rsidRPr="00F94C89">
        <w:rPr>
          <w:rFonts w:ascii="Arial" w:eastAsia="Times New Roman" w:hAnsi="Arial" w:cs="Arial"/>
          <w:sz w:val="24"/>
          <w:szCs w:val="24"/>
        </w:rPr>
        <w:t xml:space="preserve"> presented below in a chronol</w:t>
      </w:r>
      <w:r w:rsidR="00E72832" w:rsidRPr="00F94C89">
        <w:rPr>
          <w:rFonts w:ascii="Arial" w:eastAsia="Times New Roman" w:hAnsi="Arial" w:cs="Arial"/>
          <w:sz w:val="24"/>
          <w:szCs w:val="24"/>
        </w:rPr>
        <w:t>ogical timeline of their onset</w:t>
      </w:r>
      <w:r w:rsidR="00FE7C2B">
        <w:rPr>
          <w:rFonts w:ascii="Arial" w:eastAsia="Times New Roman" w:hAnsi="Arial" w:cs="Arial"/>
          <w:sz w:val="24"/>
          <w:szCs w:val="24"/>
        </w:rPr>
        <w:t>, with the year of onset listed first</w:t>
      </w:r>
      <w:r w:rsidR="008E370C" w:rsidRPr="00F94C89">
        <w:rPr>
          <w:rFonts w:ascii="Arial" w:eastAsia="Times New Roman" w:hAnsi="Arial" w:cs="Arial"/>
          <w:sz w:val="24"/>
          <w:szCs w:val="24"/>
        </w:rPr>
        <w:t xml:space="preserve">.  </w:t>
      </w:r>
    </w:p>
    <w:p w:rsidR="00F94C89" w:rsidRDefault="00F94C89" w:rsidP="00F94C89">
      <w:pPr>
        <w:pStyle w:val="ListParagraph"/>
        <w:spacing w:after="0" w:line="240" w:lineRule="auto"/>
        <w:rPr>
          <w:rFonts w:ascii="Arial" w:eastAsia="Times New Roman" w:hAnsi="Arial" w:cs="Arial"/>
          <w:sz w:val="24"/>
          <w:szCs w:val="24"/>
        </w:rPr>
      </w:pPr>
    </w:p>
    <w:p w:rsidR="00F94C89" w:rsidRDefault="00034EEC" w:rsidP="00FA744F">
      <w:pPr>
        <w:pStyle w:val="ListParagraph"/>
        <w:numPr>
          <w:ilvl w:val="0"/>
          <w:numId w:val="34"/>
        </w:numPr>
        <w:spacing w:after="0" w:line="240" w:lineRule="auto"/>
        <w:rPr>
          <w:rFonts w:ascii="Arial" w:eastAsia="Times New Roman" w:hAnsi="Arial" w:cs="Arial"/>
          <w:sz w:val="24"/>
          <w:szCs w:val="24"/>
        </w:rPr>
      </w:pPr>
      <w:r>
        <w:rPr>
          <w:rFonts w:ascii="Arial" w:eastAsia="Times New Roman" w:hAnsi="Arial" w:cs="Arial"/>
          <w:sz w:val="24"/>
          <w:szCs w:val="24"/>
        </w:rPr>
        <w:t>In parenthese</w:t>
      </w:r>
      <w:r w:rsidR="00F94C89" w:rsidRPr="00F94C89">
        <w:rPr>
          <w:rFonts w:ascii="Arial" w:eastAsia="Times New Roman" w:hAnsi="Arial" w:cs="Arial"/>
          <w:sz w:val="24"/>
          <w:szCs w:val="24"/>
        </w:rPr>
        <w:t>s after each numbered effect/symptom</w:t>
      </w:r>
      <w:r>
        <w:rPr>
          <w:rFonts w:ascii="Arial" w:eastAsia="Times New Roman" w:hAnsi="Arial" w:cs="Arial"/>
          <w:sz w:val="24"/>
          <w:szCs w:val="24"/>
        </w:rPr>
        <w:t>,</w:t>
      </w:r>
      <w:r w:rsidR="00F94C89" w:rsidRPr="00F94C89">
        <w:rPr>
          <w:rFonts w:ascii="Arial" w:eastAsia="Times New Roman" w:hAnsi="Arial" w:cs="Arial"/>
          <w:sz w:val="24"/>
          <w:szCs w:val="24"/>
        </w:rPr>
        <w:t xml:space="preserve"> are the </w:t>
      </w:r>
      <w:r>
        <w:rPr>
          <w:rFonts w:ascii="Arial" w:eastAsia="Times New Roman" w:hAnsi="Arial" w:cs="Arial"/>
          <w:sz w:val="24"/>
          <w:szCs w:val="24"/>
        </w:rPr>
        <w:t xml:space="preserve">RF/EMF </w:t>
      </w:r>
      <w:r w:rsidR="00F94C89" w:rsidRPr="00F94C89">
        <w:rPr>
          <w:rFonts w:ascii="Arial" w:eastAsia="Times New Roman" w:hAnsi="Arial" w:cs="Arial"/>
          <w:sz w:val="24"/>
          <w:szCs w:val="24"/>
        </w:rPr>
        <w:t xml:space="preserve">sources </w:t>
      </w:r>
      <w:r w:rsidR="00226866">
        <w:rPr>
          <w:rFonts w:ascii="Arial" w:eastAsia="Times New Roman" w:hAnsi="Arial" w:cs="Arial"/>
          <w:sz w:val="24"/>
          <w:szCs w:val="24"/>
        </w:rPr>
        <w:t xml:space="preserve">I have systematically </w:t>
      </w:r>
      <w:r w:rsidR="00F94C89" w:rsidRPr="00F94C89">
        <w:rPr>
          <w:rFonts w:ascii="Arial" w:eastAsia="Times New Roman" w:hAnsi="Arial" w:cs="Arial"/>
          <w:sz w:val="24"/>
          <w:szCs w:val="24"/>
        </w:rPr>
        <w:t xml:space="preserve">determined to </w:t>
      </w:r>
      <w:r w:rsidR="003B7F9D">
        <w:rPr>
          <w:rFonts w:ascii="Arial" w:eastAsia="Times New Roman" w:hAnsi="Arial" w:cs="Arial"/>
          <w:sz w:val="24"/>
          <w:szCs w:val="24"/>
        </w:rPr>
        <w:t>be correlated with this specific effect/symptom</w:t>
      </w:r>
    </w:p>
    <w:p w:rsidR="00F94C89" w:rsidRPr="00F94C89" w:rsidRDefault="00F94C89" w:rsidP="00F94C89">
      <w:pPr>
        <w:spacing w:after="0" w:line="240" w:lineRule="auto"/>
        <w:rPr>
          <w:rFonts w:ascii="Arial" w:eastAsia="Times New Roman" w:hAnsi="Arial" w:cs="Arial"/>
          <w:sz w:val="24"/>
          <w:szCs w:val="24"/>
        </w:rPr>
      </w:pPr>
    </w:p>
    <w:p w:rsidR="00686C5F" w:rsidRDefault="00F94C89" w:rsidP="00FA744F">
      <w:pPr>
        <w:pStyle w:val="ListParagraph"/>
        <w:numPr>
          <w:ilvl w:val="0"/>
          <w:numId w:val="34"/>
        </w:numPr>
        <w:spacing w:after="0" w:line="240" w:lineRule="auto"/>
        <w:rPr>
          <w:rFonts w:ascii="Arial" w:eastAsia="Times New Roman" w:hAnsi="Arial" w:cs="Arial"/>
          <w:sz w:val="24"/>
          <w:szCs w:val="24"/>
        </w:rPr>
      </w:pPr>
      <w:r>
        <w:rPr>
          <w:rFonts w:ascii="Arial" w:eastAsia="Times New Roman" w:hAnsi="Arial" w:cs="Arial"/>
          <w:sz w:val="24"/>
          <w:szCs w:val="24"/>
        </w:rPr>
        <w:t xml:space="preserve">In all five cases, </w:t>
      </w:r>
      <w:r w:rsidR="00226866">
        <w:rPr>
          <w:rFonts w:ascii="Arial" w:eastAsia="Times New Roman" w:hAnsi="Arial" w:cs="Arial"/>
          <w:sz w:val="24"/>
          <w:szCs w:val="24"/>
        </w:rPr>
        <w:t xml:space="preserve">while some health effects/symptoms were experienced years or even decades earlier, </w:t>
      </w:r>
      <w:r w:rsidR="00E72832" w:rsidRPr="00F94C89">
        <w:rPr>
          <w:rFonts w:ascii="Arial" w:eastAsia="Times New Roman" w:hAnsi="Arial" w:cs="Arial"/>
          <w:sz w:val="24"/>
          <w:szCs w:val="24"/>
        </w:rPr>
        <w:t xml:space="preserve">correlations with specific RF/EMF sources </w:t>
      </w:r>
      <w:r w:rsidR="00B85745" w:rsidRPr="00F94C89">
        <w:rPr>
          <w:rFonts w:ascii="Arial" w:eastAsia="Times New Roman" w:hAnsi="Arial" w:cs="Arial"/>
          <w:sz w:val="24"/>
          <w:szCs w:val="24"/>
        </w:rPr>
        <w:t>were</w:t>
      </w:r>
      <w:r w:rsidR="00E72832" w:rsidRPr="00F94C89">
        <w:rPr>
          <w:rFonts w:ascii="Arial" w:eastAsia="Times New Roman" w:hAnsi="Arial" w:cs="Arial"/>
          <w:sz w:val="24"/>
          <w:szCs w:val="24"/>
        </w:rPr>
        <w:t xml:space="preserve"> not determined until 2021 or later</w:t>
      </w:r>
      <w:r>
        <w:rPr>
          <w:rFonts w:ascii="Arial" w:eastAsia="Times New Roman" w:hAnsi="Arial" w:cs="Arial"/>
          <w:sz w:val="24"/>
          <w:szCs w:val="24"/>
        </w:rPr>
        <w:t xml:space="preserve">, </w:t>
      </w:r>
      <w:r w:rsidR="008E370C" w:rsidRPr="00F94C89">
        <w:rPr>
          <w:rFonts w:ascii="Arial" w:eastAsia="Times New Roman" w:hAnsi="Arial" w:cs="Arial"/>
          <w:sz w:val="24"/>
          <w:szCs w:val="24"/>
        </w:rPr>
        <w:t xml:space="preserve">when </w:t>
      </w:r>
      <w:r w:rsidR="008E370C" w:rsidRPr="00226866">
        <w:rPr>
          <w:rFonts w:ascii="Arial" w:eastAsia="Times New Roman" w:hAnsi="Arial" w:cs="Arial"/>
          <w:i/>
          <w:sz w:val="24"/>
          <w:szCs w:val="24"/>
        </w:rPr>
        <w:t>singular</w:t>
      </w:r>
      <w:r w:rsidR="00034EEC">
        <w:rPr>
          <w:rFonts w:ascii="Arial" w:eastAsia="Times New Roman" w:hAnsi="Arial" w:cs="Arial"/>
          <w:sz w:val="24"/>
          <w:szCs w:val="24"/>
        </w:rPr>
        <w:t xml:space="preserve">, known exposures to specific RF/EMF </w:t>
      </w:r>
      <w:r w:rsidR="008E370C" w:rsidRPr="00F94C89">
        <w:rPr>
          <w:rFonts w:ascii="Arial" w:eastAsia="Times New Roman" w:hAnsi="Arial" w:cs="Arial"/>
          <w:sz w:val="24"/>
          <w:szCs w:val="24"/>
        </w:rPr>
        <w:t>sourc</w:t>
      </w:r>
      <w:r w:rsidRPr="00F94C89">
        <w:rPr>
          <w:rFonts w:ascii="Arial" w:eastAsia="Times New Roman" w:hAnsi="Arial" w:cs="Arial"/>
          <w:sz w:val="24"/>
          <w:szCs w:val="24"/>
        </w:rPr>
        <w:t xml:space="preserve">es were finally </w:t>
      </w:r>
      <w:r w:rsidR="00226866">
        <w:rPr>
          <w:rFonts w:ascii="Arial" w:eastAsia="Times New Roman" w:hAnsi="Arial" w:cs="Arial"/>
          <w:sz w:val="24"/>
          <w:szCs w:val="24"/>
        </w:rPr>
        <w:t xml:space="preserve">able to be </w:t>
      </w:r>
      <w:r w:rsidRPr="00F94C89">
        <w:rPr>
          <w:rFonts w:ascii="Arial" w:eastAsia="Times New Roman" w:hAnsi="Arial" w:cs="Arial"/>
          <w:sz w:val="24"/>
          <w:szCs w:val="24"/>
        </w:rPr>
        <w:t>correlated</w:t>
      </w:r>
      <w:r>
        <w:rPr>
          <w:rFonts w:ascii="Arial" w:eastAsia="Times New Roman" w:hAnsi="Arial" w:cs="Arial"/>
          <w:sz w:val="24"/>
          <w:szCs w:val="24"/>
        </w:rPr>
        <w:t xml:space="preserve"> with each health effect/symptom.</w:t>
      </w:r>
    </w:p>
    <w:p w:rsidR="00226866" w:rsidRPr="00226866" w:rsidRDefault="00226866" w:rsidP="00226866">
      <w:pPr>
        <w:spacing w:after="0" w:line="240" w:lineRule="auto"/>
        <w:rPr>
          <w:rFonts w:ascii="Arial" w:eastAsia="Times New Roman" w:hAnsi="Arial" w:cs="Arial"/>
          <w:sz w:val="24"/>
          <w:szCs w:val="24"/>
        </w:rPr>
      </w:pPr>
    </w:p>
    <w:p w:rsidR="00F94C89" w:rsidRDefault="00F94C89" w:rsidP="00FA744F">
      <w:pPr>
        <w:pStyle w:val="ListParagraph"/>
        <w:numPr>
          <w:ilvl w:val="0"/>
          <w:numId w:val="34"/>
        </w:numPr>
        <w:spacing w:after="0" w:line="240" w:lineRule="auto"/>
        <w:rPr>
          <w:rFonts w:ascii="Arial" w:eastAsia="Times New Roman" w:hAnsi="Arial" w:cs="Arial"/>
          <w:sz w:val="24"/>
          <w:szCs w:val="24"/>
        </w:rPr>
      </w:pPr>
      <w:r>
        <w:rPr>
          <w:rFonts w:ascii="Arial" w:eastAsia="Times New Roman" w:hAnsi="Arial" w:cs="Arial"/>
          <w:sz w:val="24"/>
          <w:szCs w:val="24"/>
        </w:rPr>
        <w:t xml:space="preserve">Following </w:t>
      </w:r>
      <w:r w:rsidR="00226866">
        <w:rPr>
          <w:rFonts w:ascii="Arial" w:eastAsia="Times New Roman" w:hAnsi="Arial" w:cs="Arial"/>
          <w:sz w:val="24"/>
          <w:szCs w:val="24"/>
        </w:rPr>
        <w:t>my discovery of the</w:t>
      </w:r>
      <w:r>
        <w:rPr>
          <w:rFonts w:ascii="Arial" w:eastAsia="Times New Roman" w:hAnsi="Arial" w:cs="Arial"/>
          <w:sz w:val="24"/>
          <w:szCs w:val="24"/>
        </w:rPr>
        <w:t xml:space="preserve"> initial correlations</w:t>
      </w:r>
      <w:r w:rsidR="00226866">
        <w:rPr>
          <w:rFonts w:ascii="Arial" w:eastAsia="Times New Roman" w:hAnsi="Arial" w:cs="Arial"/>
          <w:sz w:val="24"/>
          <w:szCs w:val="24"/>
        </w:rPr>
        <w:t xml:space="preserve"> of certain health effect/symptom pairings with very specific RF sources</w:t>
      </w:r>
      <w:r>
        <w:rPr>
          <w:rFonts w:ascii="Arial" w:eastAsia="Times New Roman" w:hAnsi="Arial" w:cs="Arial"/>
          <w:sz w:val="24"/>
          <w:szCs w:val="24"/>
        </w:rPr>
        <w:t xml:space="preserve"> in 2021, I took measures to sanitize my environment of RF/EMF, as described in question </w:t>
      </w:r>
      <w:r w:rsidR="00226866">
        <w:rPr>
          <w:rFonts w:ascii="Arial" w:eastAsia="Times New Roman" w:hAnsi="Arial" w:cs="Arial"/>
          <w:sz w:val="24"/>
          <w:szCs w:val="24"/>
        </w:rPr>
        <w:t xml:space="preserve">3f beginning on pg. </w:t>
      </w:r>
      <w:r w:rsidR="00226866">
        <w:rPr>
          <w:rFonts w:ascii="Arial" w:eastAsia="Times New Roman" w:hAnsi="Arial" w:cs="Arial"/>
          <w:sz w:val="24"/>
          <w:szCs w:val="24"/>
        </w:rPr>
        <w:fldChar w:fldCharType="begin"/>
      </w:r>
      <w:r w:rsidR="00226866">
        <w:rPr>
          <w:rFonts w:ascii="Arial" w:eastAsia="Times New Roman" w:hAnsi="Arial" w:cs="Arial"/>
          <w:sz w:val="24"/>
          <w:szCs w:val="24"/>
        </w:rPr>
        <w:instrText xml:space="preserve"> REF question3f \h </w:instrText>
      </w:r>
      <w:r w:rsidR="00226866">
        <w:rPr>
          <w:rFonts w:ascii="Arial" w:eastAsia="Times New Roman" w:hAnsi="Arial" w:cs="Arial"/>
          <w:sz w:val="24"/>
          <w:szCs w:val="24"/>
        </w:rPr>
      </w:r>
      <w:r w:rsidR="00226866">
        <w:rPr>
          <w:rFonts w:ascii="Arial" w:eastAsia="Times New Roman" w:hAnsi="Arial" w:cs="Arial"/>
          <w:sz w:val="24"/>
          <w:szCs w:val="24"/>
        </w:rPr>
        <w:fldChar w:fldCharType="end"/>
      </w:r>
      <w:r w:rsidR="00226866">
        <w:rPr>
          <w:rFonts w:ascii="Arial" w:eastAsia="Times New Roman" w:hAnsi="Arial" w:cs="Arial"/>
          <w:sz w:val="24"/>
          <w:szCs w:val="24"/>
        </w:rPr>
        <w:fldChar w:fldCharType="begin"/>
      </w:r>
      <w:r w:rsidR="00226866">
        <w:rPr>
          <w:rFonts w:ascii="Arial" w:eastAsia="Times New Roman" w:hAnsi="Arial" w:cs="Arial"/>
          <w:sz w:val="24"/>
          <w:szCs w:val="24"/>
        </w:rPr>
        <w:instrText xml:space="preserve"> PAGEREF question3f \h </w:instrText>
      </w:r>
      <w:r w:rsidR="00226866">
        <w:rPr>
          <w:rFonts w:ascii="Arial" w:eastAsia="Times New Roman" w:hAnsi="Arial" w:cs="Arial"/>
          <w:sz w:val="24"/>
          <w:szCs w:val="24"/>
        </w:rPr>
      </w:r>
      <w:r w:rsidR="00226866">
        <w:rPr>
          <w:rFonts w:ascii="Arial" w:eastAsia="Times New Roman" w:hAnsi="Arial" w:cs="Arial"/>
          <w:sz w:val="24"/>
          <w:szCs w:val="24"/>
        </w:rPr>
        <w:fldChar w:fldCharType="separate"/>
      </w:r>
      <w:r w:rsidR="00FB1AE1">
        <w:rPr>
          <w:rFonts w:ascii="Arial" w:eastAsia="Times New Roman" w:hAnsi="Arial" w:cs="Arial"/>
          <w:noProof/>
          <w:sz w:val="24"/>
          <w:szCs w:val="24"/>
        </w:rPr>
        <w:t>32</w:t>
      </w:r>
      <w:r w:rsidR="00226866">
        <w:rPr>
          <w:rFonts w:ascii="Arial" w:eastAsia="Times New Roman" w:hAnsi="Arial" w:cs="Arial"/>
          <w:sz w:val="24"/>
          <w:szCs w:val="24"/>
        </w:rPr>
        <w:fldChar w:fldCharType="end"/>
      </w:r>
      <w:r w:rsidR="00226866">
        <w:rPr>
          <w:rFonts w:ascii="Arial" w:eastAsia="Times New Roman" w:hAnsi="Arial" w:cs="Arial"/>
          <w:sz w:val="24"/>
          <w:szCs w:val="24"/>
        </w:rPr>
        <w:t>.</w:t>
      </w:r>
    </w:p>
    <w:p w:rsidR="00226866" w:rsidRDefault="00226866" w:rsidP="00226866">
      <w:pPr>
        <w:pStyle w:val="ListParagraph"/>
        <w:spacing w:after="0" w:line="240" w:lineRule="auto"/>
        <w:rPr>
          <w:rFonts w:ascii="Arial" w:eastAsia="Times New Roman" w:hAnsi="Arial" w:cs="Arial"/>
          <w:sz w:val="24"/>
          <w:szCs w:val="24"/>
        </w:rPr>
      </w:pPr>
    </w:p>
    <w:p w:rsidR="00F94C89" w:rsidRDefault="00226866" w:rsidP="00FA744F">
      <w:pPr>
        <w:pStyle w:val="ListParagraph"/>
        <w:numPr>
          <w:ilvl w:val="0"/>
          <w:numId w:val="34"/>
        </w:numPr>
        <w:spacing w:after="0" w:line="240" w:lineRule="auto"/>
        <w:rPr>
          <w:rFonts w:ascii="Arial" w:eastAsia="Times New Roman" w:hAnsi="Arial" w:cs="Arial"/>
          <w:sz w:val="24"/>
          <w:szCs w:val="24"/>
        </w:rPr>
      </w:pPr>
      <w:r>
        <w:rPr>
          <w:rFonts w:ascii="Arial" w:eastAsia="Times New Roman" w:hAnsi="Arial" w:cs="Arial"/>
          <w:sz w:val="24"/>
          <w:szCs w:val="24"/>
        </w:rPr>
        <w:t>N</w:t>
      </w:r>
      <w:r w:rsidR="00F94C89">
        <w:rPr>
          <w:rFonts w:ascii="Arial" w:eastAsia="Times New Roman" w:hAnsi="Arial" w:cs="Arial"/>
          <w:sz w:val="24"/>
          <w:szCs w:val="24"/>
        </w:rPr>
        <w:t>umerous</w:t>
      </w:r>
      <w:r w:rsidR="00034EEC">
        <w:rPr>
          <w:rFonts w:ascii="Arial" w:eastAsia="Times New Roman" w:hAnsi="Arial" w:cs="Arial"/>
          <w:sz w:val="24"/>
          <w:szCs w:val="24"/>
        </w:rPr>
        <w:t>,</w:t>
      </w:r>
      <w:r w:rsidR="00F94C89">
        <w:rPr>
          <w:rFonts w:ascii="Arial" w:eastAsia="Times New Roman" w:hAnsi="Arial" w:cs="Arial"/>
          <w:sz w:val="24"/>
          <w:szCs w:val="24"/>
        </w:rPr>
        <w:t xml:space="preserve"> subsequent</w:t>
      </w:r>
      <w:r w:rsidR="00034EEC">
        <w:rPr>
          <w:rFonts w:ascii="Arial" w:eastAsia="Times New Roman" w:hAnsi="Arial" w:cs="Arial"/>
          <w:sz w:val="24"/>
          <w:szCs w:val="24"/>
        </w:rPr>
        <w:t>,</w:t>
      </w:r>
      <w:r w:rsidR="00F94C89">
        <w:rPr>
          <w:rFonts w:ascii="Arial" w:eastAsia="Times New Roman" w:hAnsi="Arial" w:cs="Arial"/>
          <w:sz w:val="24"/>
          <w:szCs w:val="24"/>
        </w:rPr>
        <w:t xml:space="preserve"> </w:t>
      </w:r>
      <w:r w:rsidR="00034EEC">
        <w:rPr>
          <w:rFonts w:ascii="Arial" w:eastAsia="Times New Roman" w:hAnsi="Arial" w:cs="Arial"/>
          <w:sz w:val="24"/>
          <w:szCs w:val="24"/>
        </w:rPr>
        <w:t xml:space="preserve">singular, </w:t>
      </w:r>
      <w:r w:rsidR="00F94C89">
        <w:rPr>
          <w:rFonts w:ascii="Arial" w:eastAsia="Times New Roman" w:hAnsi="Arial" w:cs="Arial"/>
          <w:sz w:val="24"/>
          <w:szCs w:val="24"/>
        </w:rPr>
        <w:t>accidental or required exposures to the same</w:t>
      </w:r>
      <w:r w:rsidR="00034EEC">
        <w:rPr>
          <w:rFonts w:ascii="Arial" w:eastAsia="Times New Roman" w:hAnsi="Arial" w:cs="Arial"/>
          <w:sz w:val="24"/>
          <w:szCs w:val="24"/>
        </w:rPr>
        <w:t xml:space="preserve"> known</w:t>
      </w:r>
      <w:r w:rsidR="00F94C89">
        <w:rPr>
          <w:rFonts w:ascii="Arial" w:eastAsia="Times New Roman" w:hAnsi="Arial" w:cs="Arial"/>
          <w:sz w:val="24"/>
          <w:szCs w:val="24"/>
        </w:rPr>
        <w:t xml:space="preserve"> RF sources continued to produce the same health effect</w:t>
      </w:r>
      <w:r>
        <w:rPr>
          <w:rFonts w:ascii="Arial" w:eastAsia="Times New Roman" w:hAnsi="Arial" w:cs="Arial"/>
          <w:sz w:val="24"/>
          <w:szCs w:val="24"/>
        </w:rPr>
        <w:t>s</w:t>
      </w:r>
      <w:r w:rsidR="00F94C89">
        <w:rPr>
          <w:rFonts w:ascii="Arial" w:eastAsia="Times New Roman" w:hAnsi="Arial" w:cs="Arial"/>
          <w:sz w:val="24"/>
          <w:szCs w:val="24"/>
        </w:rPr>
        <w:t>/symptom</w:t>
      </w:r>
      <w:r>
        <w:rPr>
          <w:rFonts w:ascii="Arial" w:eastAsia="Times New Roman" w:hAnsi="Arial" w:cs="Arial"/>
          <w:sz w:val="24"/>
          <w:szCs w:val="24"/>
        </w:rPr>
        <w:t>s</w:t>
      </w:r>
      <w:r w:rsidR="00F94C89">
        <w:rPr>
          <w:rFonts w:ascii="Arial" w:eastAsia="Times New Roman" w:hAnsi="Arial" w:cs="Arial"/>
          <w:sz w:val="24"/>
          <w:szCs w:val="24"/>
        </w:rPr>
        <w:t xml:space="preserve">, as documented </w:t>
      </w:r>
      <w:r>
        <w:rPr>
          <w:rFonts w:ascii="Arial" w:eastAsia="Times New Roman" w:hAnsi="Arial" w:cs="Arial"/>
          <w:sz w:val="24"/>
          <w:szCs w:val="24"/>
        </w:rPr>
        <w:t xml:space="preserve">repeatedly </w:t>
      </w:r>
      <w:r w:rsidR="00F94C89">
        <w:rPr>
          <w:rFonts w:ascii="Arial" w:eastAsia="Times New Roman" w:hAnsi="Arial" w:cs="Arial"/>
          <w:sz w:val="24"/>
          <w:szCs w:val="24"/>
        </w:rPr>
        <w:t>in my log</w:t>
      </w:r>
      <w:r>
        <w:rPr>
          <w:rFonts w:ascii="Arial" w:eastAsia="Times New Roman" w:hAnsi="Arial" w:cs="Arial"/>
          <w:sz w:val="24"/>
          <w:szCs w:val="24"/>
        </w:rPr>
        <w:t>.</w:t>
      </w:r>
    </w:p>
    <w:p w:rsidR="00F94C89" w:rsidRPr="00226866" w:rsidRDefault="00F94C89" w:rsidP="00226866">
      <w:pPr>
        <w:spacing w:after="0" w:line="240" w:lineRule="auto"/>
        <w:rPr>
          <w:rFonts w:ascii="Arial" w:eastAsia="Times New Roman" w:hAnsi="Arial" w:cs="Arial"/>
          <w:sz w:val="24"/>
          <w:szCs w:val="24"/>
        </w:rPr>
      </w:pPr>
    </w:p>
    <w:p w:rsidR="00E72832" w:rsidRDefault="00E72832" w:rsidP="00686C5F">
      <w:pPr>
        <w:spacing w:after="0" w:line="240" w:lineRule="auto"/>
        <w:rPr>
          <w:rFonts w:ascii="Arial" w:eastAsia="Times New Roman" w:hAnsi="Arial" w:cs="Arial"/>
          <w:sz w:val="24"/>
          <w:szCs w:val="24"/>
        </w:rPr>
      </w:pPr>
    </w:p>
    <w:p w:rsidR="00FE7C2B" w:rsidRPr="00EA500A" w:rsidRDefault="00686C5F" w:rsidP="00EA500A">
      <w:pPr>
        <w:pStyle w:val="Heading5"/>
        <w:rPr>
          <w:rFonts w:ascii="Arial" w:eastAsia="Times New Roman" w:hAnsi="Arial" w:cs="Arial"/>
          <w:b/>
          <w:color w:val="auto"/>
          <w:sz w:val="28"/>
        </w:rPr>
      </w:pPr>
      <w:bookmarkStart w:id="8" w:name="Symptom1"/>
      <w:bookmarkEnd w:id="8"/>
      <w:r w:rsidRPr="00EA500A">
        <w:rPr>
          <w:rFonts w:ascii="Arial" w:eastAsia="Times New Roman" w:hAnsi="Arial" w:cs="Arial"/>
          <w:b/>
          <w:color w:val="auto"/>
          <w:sz w:val="28"/>
        </w:rPr>
        <w:t xml:space="preserve">Effect/Symptom 1 </w:t>
      </w:r>
      <w:r w:rsidR="00EA500A">
        <w:rPr>
          <w:rFonts w:ascii="Arial" w:eastAsia="Times New Roman" w:hAnsi="Arial" w:cs="Arial"/>
          <w:b/>
          <w:color w:val="auto"/>
          <w:sz w:val="28"/>
        </w:rPr>
        <w:t>- 2002</w:t>
      </w:r>
    </w:p>
    <w:p w:rsidR="00B8740D" w:rsidRPr="00FE7C2B" w:rsidRDefault="00686C5F" w:rsidP="000E28CF">
      <w:pPr>
        <w:spacing w:line="240" w:lineRule="auto"/>
        <w:rPr>
          <w:rFonts w:ascii="Arial" w:eastAsia="Times New Roman" w:hAnsi="Arial" w:cs="Arial"/>
          <w:b/>
          <w:sz w:val="24"/>
          <w:szCs w:val="24"/>
        </w:rPr>
      </w:pPr>
      <w:r w:rsidRPr="00FE7C2B">
        <w:rPr>
          <w:rFonts w:ascii="Arial" w:eastAsia="Times New Roman" w:hAnsi="Arial" w:cs="Arial"/>
          <w:b/>
          <w:bCs/>
          <w:sz w:val="24"/>
          <w:szCs w:val="24"/>
        </w:rPr>
        <w:t>(</w:t>
      </w:r>
      <w:r w:rsidR="00FE7C2B">
        <w:rPr>
          <w:rFonts w:ascii="Arial" w:eastAsia="Times New Roman" w:hAnsi="Arial" w:cs="Arial"/>
          <w:b/>
          <w:bCs/>
          <w:sz w:val="24"/>
          <w:szCs w:val="24"/>
        </w:rPr>
        <w:t xml:space="preserve">Cordless Phone Base Station or near-mmWave Cell Tower Transmissions, </w:t>
      </w:r>
      <w:r w:rsidR="004F73F8" w:rsidRPr="00FE7C2B">
        <w:rPr>
          <w:rFonts w:ascii="Arial" w:eastAsia="Times New Roman" w:hAnsi="Arial" w:cs="Arial"/>
          <w:b/>
          <w:bCs/>
          <w:sz w:val="24"/>
          <w:szCs w:val="24"/>
        </w:rPr>
        <w:t>Cell Phone Signals</w:t>
      </w:r>
      <w:r w:rsidRPr="00FE7C2B">
        <w:rPr>
          <w:rFonts w:ascii="Arial" w:eastAsia="Times New Roman" w:hAnsi="Arial" w:cs="Arial"/>
          <w:b/>
          <w:bCs/>
          <w:sz w:val="24"/>
          <w:szCs w:val="24"/>
        </w:rPr>
        <w:t>)</w:t>
      </w:r>
    </w:p>
    <w:p w:rsidR="00110418" w:rsidRPr="00FE7C2B" w:rsidRDefault="00110418" w:rsidP="000E28CF">
      <w:pPr>
        <w:spacing w:after="180" w:line="240" w:lineRule="auto"/>
        <w:rPr>
          <w:rFonts w:ascii="Arial" w:eastAsia="Times New Roman" w:hAnsi="Arial" w:cs="Arial"/>
          <w:bCs/>
          <w:sz w:val="24"/>
          <w:szCs w:val="24"/>
          <w:u w:val="single"/>
        </w:rPr>
      </w:pPr>
      <w:r w:rsidRPr="00FE7C2B">
        <w:rPr>
          <w:rFonts w:ascii="Arial" w:eastAsia="Times New Roman" w:hAnsi="Arial" w:cs="Arial"/>
          <w:bCs/>
          <w:sz w:val="24"/>
          <w:szCs w:val="24"/>
          <w:u w:val="single"/>
        </w:rPr>
        <w:t>Initial Onset and Timeline</w:t>
      </w:r>
    </w:p>
    <w:p w:rsidR="00034EEC" w:rsidRDefault="000D075D"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Health </w:t>
      </w:r>
      <w:r w:rsidR="00C536E1" w:rsidRPr="000D075D">
        <w:rPr>
          <w:rFonts w:ascii="Arial" w:eastAsia="Times New Roman" w:hAnsi="Arial" w:cs="Arial"/>
          <w:sz w:val="24"/>
          <w:szCs w:val="24"/>
        </w:rPr>
        <w:t>Effect/</w:t>
      </w:r>
      <w:r w:rsidR="00C04D87" w:rsidRPr="000D075D">
        <w:rPr>
          <w:rFonts w:ascii="Arial" w:eastAsia="Times New Roman" w:hAnsi="Arial" w:cs="Arial"/>
          <w:sz w:val="24"/>
          <w:szCs w:val="24"/>
        </w:rPr>
        <w:t xml:space="preserve">Symptom 1 first manifested in July 2002, approximately 2.5 years following </w:t>
      </w:r>
      <w:r w:rsidR="00034EEC">
        <w:rPr>
          <w:rFonts w:ascii="Arial" w:eastAsia="Times New Roman" w:hAnsi="Arial" w:cs="Arial"/>
          <w:sz w:val="24"/>
          <w:szCs w:val="24"/>
        </w:rPr>
        <w:t>my</w:t>
      </w:r>
      <w:r w:rsidR="00C04D87" w:rsidRPr="000D075D">
        <w:rPr>
          <w:rFonts w:ascii="Arial" w:eastAsia="Times New Roman" w:hAnsi="Arial" w:cs="Arial"/>
          <w:sz w:val="24"/>
          <w:szCs w:val="24"/>
        </w:rPr>
        <w:t xml:space="preserve"> initial acquisition and </w:t>
      </w:r>
      <w:r w:rsidR="00E72832" w:rsidRPr="000D075D">
        <w:rPr>
          <w:rFonts w:ascii="Arial" w:eastAsia="Times New Roman" w:hAnsi="Arial" w:cs="Arial"/>
          <w:sz w:val="24"/>
          <w:szCs w:val="24"/>
        </w:rPr>
        <w:t>usage</w:t>
      </w:r>
      <w:r w:rsidR="00C04D87" w:rsidRPr="000D075D">
        <w:rPr>
          <w:rFonts w:ascii="Arial" w:eastAsia="Times New Roman" w:hAnsi="Arial" w:cs="Arial"/>
          <w:sz w:val="24"/>
          <w:szCs w:val="24"/>
        </w:rPr>
        <w:t xml:space="preserve"> of a cell phone</w:t>
      </w:r>
      <w:r w:rsidR="005B6F6C" w:rsidRPr="000D075D">
        <w:rPr>
          <w:rFonts w:ascii="Arial" w:eastAsia="Times New Roman" w:hAnsi="Arial" w:cs="Arial"/>
          <w:sz w:val="24"/>
          <w:szCs w:val="24"/>
        </w:rPr>
        <w:t xml:space="preserve">; and 2 years of teaching in a </w:t>
      </w:r>
      <w:r w:rsidR="00FE7C2B">
        <w:rPr>
          <w:rFonts w:ascii="Arial" w:eastAsia="Times New Roman" w:hAnsi="Arial" w:cs="Arial"/>
          <w:sz w:val="24"/>
          <w:szCs w:val="24"/>
        </w:rPr>
        <w:t xml:space="preserve">newer school building, in a </w:t>
      </w:r>
      <w:r w:rsidR="005B6F6C" w:rsidRPr="000D075D">
        <w:rPr>
          <w:rFonts w:ascii="Arial" w:eastAsia="Times New Roman" w:hAnsi="Arial" w:cs="Arial"/>
          <w:sz w:val="24"/>
          <w:szCs w:val="24"/>
        </w:rPr>
        <w:t>windowless high school classroom situated near the physical center of the building</w:t>
      </w:r>
      <w:r w:rsidR="005A4BB5" w:rsidRPr="000D075D">
        <w:rPr>
          <w:rFonts w:ascii="Arial" w:eastAsia="Times New Roman" w:hAnsi="Arial" w:cs="Arial"/>
          <w:sz w:val="24"/>
          <w:szCs w:val="24"/>
        </w:rPr>
        <w:t xml:space="preserve">.  </w:t>
      </w:r>
    </w:p>
    <w:p w:rsidR="00034EEC" w:rsidRDefault="00034EEC" w:rsidP="000E28CF">
      <w:pPr>
        <w:spacing w:after="0" w:line="240" w:lineRule="auto"/>
        <w:rPr>
          <w:rFonts w:ascii="Arial" w:eastAsia="Times New Roman" w:hAnsi="Arial" w:cs="Arial"/>
          <w:sz w:val="24"/>
          <w:szCs w:val="24"/>
        </w:rPr>
      </w:pPr>
    </w:p>
    <w:p w:rsidR="00034EEC" w:rsidRDefault="005A4BB5"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In September 2003, I taught at a different school, also </w:t>
      </w:r>
      <w:r w:rsidR="00FE7C2B">
        <w:rPr>
          <w:rFonts w:ascii="Arial" w:eastAsia="Times New Roman" w:hAnsi="Arial" w:cs="Arial"/>
          <w:sz w:val="24"/>
          <w:szCs w:val="24"/>
        </w:rPr>
        <w:t>in a windowless room.  Being an olde</w:t>
      </w:r>
      <w:r w:rsidR="00034EEC">
        <w:rPr>
          <w:rFonts w:ascii="Arial" w:eastAsia="Times New Roman" w:hAnsi="Arial" w:cs="Arial"/>
          <w:sz w:val="24"/>
          <w:szCs w:val="24"/>
        </w:rPr>
        <w:t>r school built in the 1960’s, my classroom</w:t>
      </w:r>
      <w:r w:rsidR="00FE7C2B">
        <w:rPr>
          <w:rFonts w:ascii="Arial" w:eastAsia="Times New Roman" w:hAnsi="Arial" w:cs="Arial"/>
          <w:sz w:val="24"/>
          <w:szCs w:val="24"/>
        </w:rPr>
        <w:t xml:space="preserve"> had</w:t>
      </w:r>
      <w:r w:rsidR="007C5647">
        <w:rPr>
          <w:rFonts w:ascii="Arial" w:eastAsia="Times New Roman" w:hAnsi="Arial" w:cs="Arial"/>
          <w:sz w:val="24"/>
          <w:szCs w:val="24"/>
        </w:rPr>
        <w:t xml:space="preserve"> thick cinderblock walls.  </w:t>
      </w:r>
    </w:p>
    <w:p w:rsidR="00034EEC" w:rsidRDefault="00034EEC" w:rsidP="000E28CF">
      <w:pPr>
        <w:spacing w:after="0" w:line="240" w:lineRule="auto"/>
        <w:rPr>
          <w:rFonts w:ascii="Arial" w:eastAsia="Times New Roman" w:hAnsi="Arial" w:cs="Arial"/>
          <w:sz w:val="24"/>
          <w:szCs w:val="24"/>
        </w:rPr>
      </w:pPr>
    </w:p>
    <w:p w:rsidR="00FE7C2B" w:rsidRDefault="00FE7C2B" w:rsidP="000E28CF">
      <w:pPr>
        <w:spacing w:after="0" w:line="240" w:lineRule="auto"/>
        <w:rPr>
          <w:rFonts w:ascii="Arial" w:eastAsia="Times New Roman" w:hAnsi="Arial" w:cs="Arial"/>
          <w:sz w:val="24"/>
          <w:szCs w:val="24"/>
        </w:rPr>
      </w:pPr>
      <w:r>
        <w:rPr>
          <w:rFonts w:ascii="Arial" w:eastAsia="Times New Roman" w:hAnsi="Arial" w:cs="Arial"/>
          <w:sz w:val="24"/>
          <w:szCs w:val="24"/>
        </w:rPr>
        <w:t>I estimate at least half the</w:t>
      </w:r>
      <w:r w:rsidR="005B6F6C" w:rsidRPr="000D075D">
        <w:rPr>
          <w:rFonts w:ascii="Arial" w:eastAsia="Times New Roman" w:hAnsi="Arial" w:cs="Arial"/>
          <w:sz w:val="24"/>
          <w:szCs w:val="24"/>
        </w:rPr>
        <w:t xml:space="preserve"> student population</w:t>
      </w:r>
      <w:r>
        <w:rPr>
          <w:rFonts w:ascii="Arial" w:eastAsia="Times New Roman" w:hAnsi="Arial" w:cs="Arial"/>
          <w:sz w:val="24"/>
          <w:szCs w:val="24"/>
        </w:rPr>
        <w:t xml:space="preserve"> at each school regularly brought </w:t>
      </w:r>
      <w:r w:rsidR="00034EEC">
        <w:rPr>
          <w:rFonts w:ascii="Arial" w:eastAsia="Times New Roman" w:hAnsi="Arial" w:cs="Arial"/>
          <w:sz w:val="24"/>
          <w:szCs w:val="24"/>
        </w:rPr>
        <w:t>cell</w:t>
      </w:r>
      <w:r>
        <w:rPr>
          <w:rFonts w:ascii="Arial" w:eastAsia="Times New Roman" w:hAnsi="Arial" w:cs="Arial"/>
          <w:sz w:val="24"/>
          <w:szCs w:val="24"/>
        </w:rPr>
        <w:t xml:space="preserve"> phones to class.</w:t>
      </w:r>
    </w:p>
    <w:p w:rsidR="00FE7C2B" w:rsidRPr="000D075D" w:rsidRDefault="00FE7C2B" w:rsidP="000E28CF">
      <w:pPr>
        <w:spacing w:after="0" w:line="240" w:lineRule="auto"/>
        <w:rPr>
          <w:rFonts w:ascii="Arial" w:eastAsia="Times New Roman" w:hAnsi="Arial" w:cs="Arial"/>
          <w:sz w:val="24"/>
          <w:szCs w:val="24"/>
        </w:rPr>
      </w:pPr>
    </w:p>
    <w:p w:rsidR="00110418" w:rsidRPr="00DF2310" w:rsidRDefault="00110418" w:rsidP="000E28CF">
      <w:pPr>
        <w:spacing w:after="180" w:line="240" w:lineRule="auto"/>
        <w:rPr>
          <w:rFonts w:ascii="Arial" w:eastAsia="Times New Roman" w:hAnsi="Arial" w:cs="Arial"/>
          <w:bCs/>
          <w:sz w:val="24"/>
          <w:szCs w:val="24"/>
          <w:u w:val="single"/>
        </w:rPr>
      </w:pPr>
      <w:bookmarkStart w:id="9" w:name="clinicaldetailssymptom1"/>
      <w:bookmarkEnd w:id="9"/>
      <w:r w:rsidRPr="00DF2310">
        <w:rPr>
          <w:rFonts w:ascii="Arial" w:eastAsia="Times New Roman" w:hAnsi="Arial" w:cs="Arial"/>
          <w:bCs/>
          <w:sz w:val="24"/>
          <w:szCs w:val="24"/>
          <w:u w:val="single"/>
        </w:rPr>
        <w:t>Clinical Details</w:t>
      </w:r>
    </w:p>
    <w:p w:rsidR="000D075D" w:rsidRDefault="00B8740D"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A medical specialist confirmed a formal clinical diagnosis affecting a specific bodily system, designating the </w:t>
      </w:r>
      <w:r w:rsidR="005B6F6C" w:rsidRPr="000D075D">
        <w:rPr>
          <w:rFonts w:ascii="Arial" w:eastAsia="Times New Roman" w:hAnsi="Arial" w:cs="Arial"/>
          <w:sz w:val="24"/>
          <w:szCs w:val="24"/>
        </w:rPr>
        <w:t xml:space="preserve">painful </w:t>
      </w:r>
      <w:r w:rsidRPr="000D075D">
        <w:rPr>
          <w:rFonts w:ascii="Arial" w:eastAsia="Times New Roman" w:hAnsi="Arial" w:cs="Arial"/>
          <w:sz w:val="24"/>
          <w:szCs w:val="24"/>
        </w:rPr>
        <w:t xml:space="preserve">condition </w:t>
      </w:r>
      <w:r w:rsidR="005B6F6C" w:rsidRPr="000D075D">
        <w:rPr>
          <w:rFonts w:ascii="Arial" w:eastAsia="Times New Roman" w:hAnsi="Arial" w:cs="Arial"/>
          <w:sz w:val="24"/>
          <w:szCs w:val="24"/>
        </w:rPr>
        <w:t>to be</w:t>
      </w:r>
      <w:r w:rsidRPr="000D075D">
        <w:rPr>
          <w:rFonts w:ascii="Arial" w:eastAsia="Times New Roman" w:hAnsi="Arial" w:cs="Arial"/>
          <w:sz w:val="24"/>
          <w:szCs w:val="24"/>
        </w:rPr>
        <w:t xml:space="preserve"> </w:t>
      </w:r>
      <w:r w:rsidR="005B6F6C" w:rsidRPr="000D075D">
        <w:rPr>
          <w:rFonts w:ascii="Arial" w:eastAsia="Times New Roman" w:hAnsi="Arial" w:cs="Arial"/>
          <w:sz w:val="24"/>
          <w:szCs w:val="24"/>
        </w:rPr>
        <w:t>“</w:t>
      </w:r>
      <w:r w:rsidRPr="000D075D">
        <w:rPr>
          <w:rFonts w:ascii="Arial" w:eastAsia="Times New Roman" w:hAnsi="Arial" w:cs="Arial"/>
          <w:sz w:val="24"/>
          <w:szCs w:val="24"/>
        </w:rPr>
        <w:t>idiopathic</w:t>
      </w:r>
      <w:r w:rsidR="005B6F6C" w:rsidRPr="000D075D">
        <w:rPr>
          <w:rFonts w:ascii="Arial" w:eastAsia="Times New Roman" w:hAnsi="Arial" w:cs="Arial"/>
          <w:sz w:val="24"/>
          <w:szCs w:val="24"/>
        </w:rPr>
        <w:t>”</w:t>
      </w:r>
      <w:r w:rsidRPr="000D075D">
        <w:rPr>
          <w:rFonts w:ascii="Arial" w:eastAsia="Times New Roman" w:hAnsi="Arial" w:cs="Arial"/>
          <w:sz w:val="24"/>
          <w:szCs w:val="24"/>
        </w:rPr>
        <w:t xml:space="preserve"> due to </w:t>
      </w:r>
      <w:r w:rsidR="005B6F6C" w:rsidRPr="000D075D">
        <w:rPr>
          <w:rFonts w:ascii="Arial" w:eastAsia="Times New Roman" w:hAnsi="Arial" w:cs="Arial"/>
          <w:sz w:val="24"/>
          <w:szCs w:val="24"/>
        </w:rPr>
        <w:t>an unknown etiology</w:t>
      </w:r>
      <w:r w:rsidR="000D075D">
        <w:rPr>
          <w:rFonts w:ascii="Arial" w:eastAsia="Times New Roman" w:hAnsi="Arial" w:cs="Arial"/>
          <w:sz w:val="24"/>
          <w:szCs w:val="24"/>
        </w:rPr>
        <w:t xml:space="preserve"> (</w:t>
      </w:r>
      <w:r w:rsidR="00DF2310">
        <w:rPr>
          <w:rFonts w:ascii="Arial" w:eastAsia="Times New Roman" w:hAnsi="Arial" w:cs="Arial"/>
          <w:sz w:val="24"/>
          <w:szCs w:val="24"/>
        </w:rPr>
        <w:t>the manner of causation</w:t>
      </w:r>
      <w:r w:rsidR="000D075D">
        <w:rPr>
          <w:rFonts w:ascii="Arial" w:eastAsia="Times New Roman" w:hAnsi="Arial" w:cs="Arial"/>
          <w:sz w:val="24"/>
          <w:szCs w:val="24"/>
        </w:rPr>
        <w:t>)</w:t>
      </w:r>
      <w:r w:rsidRPr="000D075D">
        <w:rPr>
          <w:rFonts w:ascii="Arial" w:eastAsia="Times New Roman" w:hAnsi="Arial" w:cs="Arial"/>
          <w:sz w:val="24"/>
          <w:szCs w:val="24"/>
        </w:rPr>
        <w:t xml:space="preserve">. </w:t>
      </w:r>
      <w:r w:rsidR="00E72832" w:rsidRPr="000D075D">
        <w:rPr>
          <w:rFonts w:ascii="Arial" w:eastAsia="Times New Roman" w:hAnsi="Arial" w:cs="Arial"/>
          <w:sz w:val="24"/>
          <w:szCs w:val="24"/>
        </w:rPr>
        <w:t xml:space="preserve"> The medical community </w:t>
      </w:r>
      <w:r w:rsidR="005C1F77">
        <w:rPr>
          <w:rFonts w:ascii="Arial" w:eastAsia="Times New Roman" w:hAnsi="Arial" w:cs="Arial"/>
          <w:sz w:val="24"/>
          <w:szCs w:val="24"/>
        </w:rPr>
        <w:t>considers</w:t>
      </w:r>
      <w:r w:rsidR="005B6F6C" w:rsidRPr="000D075D">
        <w:rPr>
          <w:rFonts w:ascii="Arial" w:eastAsia="Times New Roman" w:hAnsi="Arial" w:cs="Arial"/>
          <w:sz w:val="24"/>
          <w:szCs w:val="24"/>
        </w:rPr>
        <w:t xml:space="preserve"> </w:t>
      </w:r>
      <w:r w:rsidR="000D075D">
        <w:rPr>
          <w:rFonts w:ascii="Arial" w:eastAsia="Times New Roman" w:hAnsi="Arial" w:cs="Arial"/>
          <w:sz w:val="24"/>
          <w:szCs w:val="24"/>
        </w:rPr>
        <w:t xml:space="preserve">the experience of </w:t>
      </w:r>
      <w:r w:rsidR="00DF2310">
        <w:rPr>
          <w:rFonts w:ascii="Arial" w:eastAsia="Times New Roman" w:hAnsi="Arial" w:cs="Arial"/>
          <w:sz w:val="24"/>
          <w:szCs w:val="24"/>
        </w:rPr>
        <w:t xml:space="preserve">Effect/Symptom 1 </w:t>
      </w:r>
      <w:r w:rsidR="005C1F77">
        <w:rPr>
          <w:rFonts w:ascii="Arial" w:eastAsia="Times New Roman" w:hAnsi="Arial" w:cs="Arial"/>
          <w:sz w:val="24"/>
          <w:szCs w:val="24"/>
        </w:rPr>
        <w:t>to be</w:t>
      </w:r>
      <w:r w:rsidR="005B6F6C" w:rsidRPr="000D075D">
        <w:rPr>
          <w:rFonts w:ascii="Arial" w:eastAsia="Times New Roman" w:hAnsi="Arial" w:cs="Arial"/>
          <w:sz w:val="24"/>
          <w:szCs w:val="24"/>
        </w:rPr>
        <w:t xml:space="preserve"> a </w:t>
      </w:r>
      <w:r w:rsidRPr="000D075D">
        <w:rPr>
          <w:rFonts w:ascii="Arial" w:eastAsia="Times New Roman" w:hAnsi="Arial" w:cs="Arial"/>
          <w:sz w:val="24"/>
          <w:szCs w:val="24"/>
        </w:rPr>
        <w:t xml:space="preserve">health </w:t>
      </w:r>
      <w:r w:rsidR="00034EEC" w:rsidRPr="000D075D">
        <w:rPr>
          <w:rFonts w:ascii="Arial" w:eastAsia="Times New Roman" w:hAnsi="Arial" w:cs="Arial"/>
          <w:sz w:val="24"/>
          <w:szCs w:val="24"/>
        </w:rPr>
        <w:t>“</w:t>
      </w:r>
      <w:r w:rsidRPr="000D075D">
        <w:rPr>
          <w:rFonts w:ascii="Arial" w:eastAsia="Times New Roman" w:hAnsi="Arial" w:cs="Arial"/>
          <w:sz w:val="24"/>
          <w:szCs w:val="24"/>
        </w:rPr>
        <w:t>condition</w:t>
      </w:r>
      <w:r w:rsidR="00034EEC">
        <w:rPr>
          <w:rFonts w:ascii="Arial" w:eastAsia="Times New Roman" w:hAnsi="Arial" w:cs="Arial"/>
          <w:sz w:val="24"/>
          <w:szCs w:val="24"/>
        </w:rPr>
        <w:t>,</w:t>
      </w:r>
      <w:r w:rsidR="005B6F6C" w:rsidRPr="000D075D">
        <w:rPr>
          <w:rFonts w:ascii="Arial" w:eastAsia="Times New Roman" w:hAnsi="Arial" w:cs="Arial"/>
          <w:sz w:val="24"/>
          <w:szCs w:val="24"/>
        </w:rPr>
        <w:t>”</w:t>
      </w:r>
      <w:r w:rsidR="00034EEC">
        <w:rPr>
          <w:rFonts w:ascii="Arial" w:eastAsia="Times New Roman" w:hAnsi="Arial" w:cs="Arial"/>
          <w:sz w:val="24"/>
          <w:szCs w:val="24"/>
        </w:rPr>
        <w:t xml:space="preserve"> not merely a health “</w:t>
      </w:r>
      <w:r w:rsidR="00DF2310">
        <w:rPr>
          <w:rFonts w:ascii="Arial" w:eastAsia="Times New Roman" w:hAnsi="Arial" w:cs="Arial"/>
          <w:sz w:val="24"/>
          <w:szCs w:val="24"/>
        </w:rPr>
        <w:t>effect.”</w:t>
      </w:r>
      <w:r w:rsidR="005B6F6C" w:rsidRPr="000D075D">
        <w:rPr>
          <w:rFonts w:ascii="Arial" w:eastAsia="Times New Roman" w:hAnsi="Arial" w:cs="Arial"/>
          <w:sz w:val="24"/>
          <w:szCs w:val="24"/>
        </w:rPr>
        <w:t xml:space="preserve"> </w:t>
      </w:r>
      <w:r w:rsidR="00E349FD" w:rsidRPr="000D075D">
        <w:rPr>
          <w:rFonts w:ascii="Arial" w:eastAsia="Times New Roman" w:hAnsi="Arial" w:cs="Arial"/>
          <w:sz w:val="24"/>
          <w:szCs w:val="24"/>
        </w:rPr>
        <w:t xml:space="preserve"> </w:t>
      </w:r>
    </w:p>
    <w:p w:rsidR="005C1F77" w:rsidRDefault="005C1F77" w:rsidP="000E28CF">
      <w:pPr>
        <w:spacing w:after="0" w:line="240" w:lineRule="auto"/>
        <w:rPr>
          <w:rFonts w:ascii="Arial" w:eastAsia="Times New Roman" w:hAnsi="Arial" w:cs="Arial"/>
          <w:sz w:val="24"/>
          <w:szCs w:val="24"/>
        </w:rPr>
      </w:pPr>
    </w:p>
    <w:p w:rsidR="005C1F77" w:rsidRPr="000D075D" w:rsidRDefault="005C1F77" w:rsidP="005C1F77">
      <w:pPr>
        <w:spacing w:after="0" w:line="240" w:lineRule="auto"/>
        <w:rPr>
          <w:rFonts w:ascii="Arial" w:hAnsi="Arial" w:cs="Arial"/>
          <w:sz w:val="24"/>
          <w:szCs w:val="24"/>
        </w:rPr>
      </w:pPr>
      <w:r>
        <w:rPr>
          <w:rFonts w:ascii="Arial" w:eastAsia="Times New Roman" w:hAnsi="Arial" w:cs="Arial"/>
          <w:sz w:val="24"/>
          <w:szCs w:val="24"/>
        </w:rPr>
        <w:t xml:space="preserve">At the same doctor visit whereby I was diagnosed with this health condition (Effect/Symptom 1), I was also diagnosed with </w:t>
      </w:r>
      <w:r w:rsidRPr="000D075D">
        <w:rPr>
          <w:rFonts w:ascii="Arial" w:hAnsi="Arial" w:cs="Arial"/>
          <w:sz w:val="24"/>
          <w:szCs w:val="24"/>
        </w:rPr>
        <w:t>two</w:t>
      </w:r>
      <w:r w:rsidR="003B7F9D">
        <w:rPr>
          <w:rFonts w:ascii="Arial" w:hAnsi="Arial" w:cs="Arial"/>
          <w:sz w:val="24"/>
          <w:szCs w:val="24"/>
        </w:rPr>
        <w:t xml:space="preserve"> (2) different</w:t>
      </w:r>
      <w:r w:rsidRPr="000D075D">
        <w:rPr>
          <w:rFonts w:ascii="Arial" w:hAnsi="Arial" w:cs="Arial"/>
          <w:sz w:val="24"/>
          <w:szCs w:val="24"/>
        </w:rPr>
        <w:t xml:space="preserve"> </w:t>
      </w:r>
      <w:r w:rsidRPr="00521501">
        <w:rPr>
          <w:rFonts w:ascii="Arial" w:eastAsia="Times New Roman" w:hAnsi="Arial" w:cs="Arial"/>
          <w:sz w:val="24"/>
          <w:szCs w:val="24"/>
        </w:rPr>
        <w:t>secondary</w:t>
      </w:r>
      <w:r w:rsidRPr="000D075D">
        <w:rPr>
          <w:rFonts w:ascii="Arial" w:eastAsia="Times New Roman" w:hAnsi="Arial" w:cs="Arial"/>
          <w:sz w:val="24"/>
          <w:szCs w:val="24"/>
        </w:rPr>
        <w:t xml:space="preserve"> </w:t>
      </w:r>
      <w:r w:rsidR="003B7F9D">
        <w:rPr>
          <w:rFonts w:ascii="Arial" w:eastAsia="Times New Roman" w:hAnsi="Arial" w:cs="Arial"/>
          <w:sz w:val="24"/>
          <w:szCs w:val="24"/>
        </w:rPr>
        <w:t xml:space="preserve">health </w:t>
      </w:r>
      <w:r w:rsidR="003B7F9D" w:rsidRPr="00521501">
        <w:rPr>
          <w:rFonts w:ascii="Arial" w:eastAsia="Times New Roman" w:hAnsi="Arial" w:cs="Arial"/>
          <w:i/>
          <w:sz w:val="24"/>
          <w:szCs w:val="24"/>
        </w:rPr>
        <w:t>conditions</w:t>
      </w:r>
      <w:r w:rsidR="003B7F9D">
        <w:rPr>
          <w:rFonts w:ascii="Arial" w:eastAsia="Times New Roman" w:hAnsi="Arial" w:cs="Arial"/>
          <w:sz w:val="24"/>
          <w:szCs w:val="24"/>
        </w:rPr>
        <w:t xml:space="preserve">, both </w:t>
      </w:r>
      <w:r w:rsidR="00034EEC">
        <w:rPr>
          <w:rFonts w:ascii="Arial" w:eastAsia="Times New Roman" w:hAnsi="Arial" w:cs="Arial"/>
          <w:sz w:val="24"/>
          <w:szCs w:val="24"/>
        </w:rPr>
        <w:t xml:space="preserve">explicitly </w:t>
      </w:r>
      <w:r w:rsidR="003B7F9D">
        <w:rPr>
          <w:rFonts w:ascii="Arial" w:eastAsia="Times New Roman" w:hAnsi="Arial" w:cs="Arial"/>
          <w:sz w:val="24"/>
          <w:szCs w:val="24"/>
        </w:rPr>
        <w:t>due to</w:t>
      </w:r>
      <w:r>
        <w:rPr>
          <w:rFonts w:ascii="Arial" w:eastAsia="Times New Roman" w:hAnsi="Arial" w:cs="Arial"/>
          <w:sz w:val="24"/>
          <w:szCs w:val="24"/>
        </w:rPr>
        <w:t xml:space="preserve"> </w:t>
      </w:r>
      <w:r w:rsidR="003B7F9D">
        <w:rPr>
          <w:rFonts w:ascii="Arial" w:eastAsia="Times New Roman" w:hAnsi="Arial" w:cs="Arial"/>
          <w:sz w:val="24"/>
          <w:szCs w:val="24"/>
        </w:rPr>
        <w:t>my</w:t>
      </w:r>
      <w:r>
        <w:rPr>
          <w:rFonts w:ascii="Arial" w:eastAsia="Times New Roman" w:hAnsi="Arial" w:cs="Arial"/>
          <w:sz w:val="24"/>
          <w:szCs w:val="24"/>
        </w:rPr>
        <w:t xml:space="preserve"> </w:t>
      </w:r>
      <w:r w:rsidRPr="003B7F9D">
        <w:rPr>
          <w:rFonts w:ascii="Arial" w:hAnsi="Arial" w:cs="Arial"/>
          <w:i/>
          <w:sz w:val="24"/>
          <w:szCs w:val="24"/>
        </w:rPr>
        <w:t>chronic</w:t>
      </w:r>
      <w:r w:rsidRPr="000D075D">
        <w:rPr>
          <w:rFonts w:ascii="Arial" w:hAnsi="Arial" w:cs="Arial"/>
          <w:sz w:val="24"/>
          <w:szCs w:val="24"/>
        </w:rPr>
        <w:t xml:space="preserve"> experience of </w:t>
      </w:r>
      <w:r>
        <w:rPr>
          <w:rFonts w:ascii="Arial" w:hAnsi="Arial" w:cs="Arial"/>
          <w:sz w:val="24"/>
          <w:szCs w:val="24"/>
        </w:rPr>
        <w:t xml:space="preserve">Health </w:t>
      </w:r>
      <w:r w:rsidRPr="000D075D">
        <w:rPr>
          <w:rFonts w:ascii="Arial" w:hAnsi="Arial" w:cs="Arial"/>
          <w:sz w:val="24"/>
          <w:szCs w:val="24"/>
        </w:rPr>
        <w:t>Effect/Symptom 1</w:t>
      </w:r>
      <w:r w:rsidR="00CC594A">
        <w:rPr>
          <w:rFonts w:ascii="Arial" w:hAnsi="Arial" w:cs="Arial"/>
          <w:sz w:val="24"/>
          <w:szCs w:val="24"/>
        </w:rPr>
        <w:t xml:space="preserve">.  </w:t>
      </w:r>
      <w:r>
        <w:rPr>
          <w:rFonts w:ascii="Arial" w:hAnsi="Arial" w:cs="Arial"/>
          <w:sz w:val="24"/>
          <w:szCs w:val="24"/>
        </w:rPr>
        <w:t xml:space="preserve">These two secondary </w:t>
      </w:r>
      <w:r w:rsidR="00121EB1">
        <w:rPr>
          <w:rFonts w:ascii="Arial" w:hAnsi="Arial" w:cs="Arial"/>
          <w:sz w:val="24"/>
          <w:szCs w:val="24"/>
        </w:rPr>
        <w:t xml:space="preserve">health </w:t>
      </w:r>
      <w:r>
        <w:rPr>
          <w:rFonts w:ascii="Arial" w:hAnsi="Arial" w:cs="Arial"/>
          <w:sz w:val="24"/>
          <w:szCs w:val="24"/>
        </w:rPr>
        <w:t xml:space="preserve">conditions each alone had </w:t>
      </w:r>
      <w:r>
        <w:rPr>
          <w:rFonts w:ascii="Arial" w:eastAsia="Times New Roman" w:hAnsi="Arial" w:cs="Arial"/>
          <w:sz w:val="24"/>
          <w:szCs w:val="24"/>
        </w:rPr>
        <w:t xml:space="preserve">the </w:t>
      </w:r>
      <w:r w:rsidRPr="000D075D">
        <w:rPr>
          <w:rFonts w:ascii="Arial" w:eastAsia="Times New Roman" w:hAnsi="Arial" w:cs="Arial"/>
          <w:sz w:val="24"/>
          <w:szCs w:val="24"/>
        </w:rPr>
        <w:t xml:space="preserve">potential to require surgery if I wasn’t able to </w:t>
      </w:r>
      <w:r>
        <w:rPr>
          <w:rFonts w:ascii="Arial" w:eastAsia="Times New Roman" w:hAnsi="Arial" w:cs="Arial"/>
          <w:sz w:val="24"/>
          <w:szCs w:val="24"/>
        </w:rPr>
        <w:t>manage and ultimately heal from them</w:t>
      </w:r>
      <w:r w:rsidRPr="000D075D">
        <w:rPr>
          <w:rFonts w:ascii="Arial" w:eastAsia="Times New Roman" w:hAnsi="Arial" w:cs="Arial"/>
          <w:sz w:val="24"/>
          <w:szCs w:val="24"/>
        </w:rPr>
        <w:t xml:space="preserve">. </w:t>
      </w:r>
      <w:r>
        <w:rPr>
          <w:rFonts w:ascii="Arial" w:hAnsi="Arial" w:cs="Arial"/>
          <w:sz w:val="24"/>
          <w:szCs w:val="24"/>
        </w:rPr>
        <w:t xml:space="preserve"> </w:t>
      </w:r>
      <w:r w:rsidRPr="000D075D">
        <w:rPr>
          <w:rFonts w:ascii="Arial" w:eastAsia="Times New Roman" w:hAnsi="Arial" w:cs="Arial"/>
          <w:sz w:val="24"/>
          <w:szCs w:val="24"/>
        </w:rPr>
        <w:t>Fortunately, surgical intervent</w:t>
      </w:r>
      <w:r>
        <w:rPr>
          <w:rFonts w:ascii="Arial" w:eastAsia="Times New Roman" w:hAnsi="Arial" w:cs="Arial"/>
          <w:sz w:val="24"/>
          <w:szCs w:val="24"/>
        </w:rPr>
        <w:t>ion was successfully staved off</w:t>
      </w:r>
      <w:r w:rsidRPr="000D075D">
        <w:rPr>
          <w:rFonts w:ascii="Arial" w:eastAsia="Times New Roman" w:hAnsi="Arial" w:cs="Arial"/>
          <w:sz w:val="24"/>
          <w:szCs w:val="24"/>
        </w:rPr>
        <w:t xml:space="preserve"> through </w:t>
      </w:r>
      <w:r w:rsidRPr="000D075D">
        <w:rPr>
          <w:rFonts w:ascii="Arial" w:eastAsia="Times New Roman" w:hAnsi="Arial" w:cs="Arial"/>
          <w:i/>
          <w:sz w:val="24"/>
          <w:szCs w:val="24"/>
        </w:rPr>
        <w:t>over two</w:t>
      </w:r>
      <w:r w:rsidR="005972AC">
        <w:rPr>
          <w:rFonts w:ascii="Arial" w:eastAsia="Times New Roman" w:hAnsi="Arial" w:cs="Arial"/>
          <w:i/>
          <w:sz w:val="24"/>
          <w:szCs w:val="24"/>
        </w:rPr>
        <w:t xml:space="preserve"> (2)</w:t>
      </w:r>
      <w:r w:rsidRPr="000D075D">
        <w:rPr>
          <w:rFonts w:ascii="Arial" w:eastAsia="Times New Roman" w:hAnsi="Arial" w:cs="Arial"/>
          <w:i/>
          <w:sz w:val="24"/>
          <w:szCs w:val="24"/>
        </w:rPr>
        <w:t xml:space="preserve"> years</w:t>
      </w:r>
      <w:r w:rsidRPr="000D075D">
        <w:rPr>
          <w:rFonts w:ascii="Arial" w:eastAsia="Times New Roman" w:hAnsi="Arial" w:cs="Arial"/>
          <w:sz w:val="24"/>
          <w:szCs w:val="24"/>
        </w:rPr>
        <w:t xml:space="preserve"> </w:t>
      </w:r>
      <w:r w:rsidRPr="000D075D">
        <w:rPr>
          <w:rFonts w:ascii="Arial" w:hAnsi="Arial" w:cs="Arial"/>
          <w:sz w:val="24"/>
          <w:szCs w:val="24"/>
        </w:rPr>
        <w:t>of conservative treatments, prescribed m</w:t>
      </w:r>
      <w:r>
        <w:rPr>
          <w:rFonts w:ascii="Arial" w:hAnsi="Arial" w:cs="Arial"/>
          <w:sz w:val="24"/>
          <w:szCs w:val="24"/>
        </w:rPr>
        <w:t>edications, and strict regimens.</w:t>
      </w:r>
    </w:p>
    <w:p w:rsidR="000D075D" w:rsidRDefault="000D075D" w:rsidP="000E28CF">
      <w:pPr>
        <w:spacing w:after="0" w:line="240" w:lineRule="auto"/>
        <w:rPr>
          <w:rFonts w:ascii="Arial" w:eastAsia="Times New Roman" w:hAnsi="Arial" w:cs="Arial"/>
          <w:sz w:val="24"/>
          <w:szCs w:val="24"/>
        </w:rPr>
      </w:pPr>
    </w:p>
    <w:p w:rsidR="00E349FD" w:rsidRPr="000D075D" w:rsidRDefault="000D075D"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Health </w:t>
      </w:r>
      <w:r w:rsidRPr="000D075D">
        <w:rPr>
          <w:rFonts w:ascii="Arial" w:eastAsia="Times New Roman" w:hAnsi="Arial" w:cs="Arial"/>
          <w:sz w:val="24"/>
          <w:szCs w:val="24"/>
        </w:rPr>
        <w:t xml:space="preserve">Effect/Symptom 1 </w:t>
      </w:r>
      <w:r w:rsidR="00E349FD" w:rsidRPr="000D075D">
        <w:rPr>
          <w:rFonts w:ascii="Arial" w:eastAsia="Times New Roman" w:hAnsi="Arial" w:cs="Arial"/>
          <w:sz w:val="24"/>
          <w:szCs w:val="24"/>
        </w:rPr>
        <w:t xml:space="preserve">is without a doubt one of my most </w:t>
      </w:r>
      <w:r w:rsidR="00E349FD" w:rsidRPr="000D075D">
        <w:rPr>
          <w:rFonts w:ascii="Arial" w:hAnsi="Arial" w:cs="Arial"/>
          <w:sz w:val="24"/>
          <w:szCs w:val="24"/>
        </w:rPr>
        <w:t xml:space="preserve">painful physiological reactions to RF/EMF, which </w:t>
      </w:r>
      <w:r w:rsidR="005C1F77">
        <w:rPr>
          <w:rFonts w:ascii="Arial" w:hAnsi="Arial" w:cs="Arial"/>
          <w:sz w:val="24"/>
          <w:szCs w:val="24"/>
        </w:rPr>
        <w:t xml:space="preserve">due to the secondary </w:t>
      </w:r>
      <w:r w:rsidR="00121EB1">
        <w:rPr>
          <w:rFonts w:ascii="Arial" w:hAnsi="Arial" w:cs="Arial"/>
          <w:sz w:val="24"/>
          <w:szCs w:val="24"/>
        </w:rPr>
        <w:t xml:space="preserve">health </w:t>
      </w:r>
      <w:r w:rsidR="005C1F77">
        <w:rPr>
          <w:rFonts w:ascii="Arial" w:hAnsi="Arial" w:cs="Arial"/>
          <w:sz w:val="24"/>
          <w:szCs w:val="24"/>
        </w:rPr>
        <w:t>conditions that it can cause</w:t>
      </w:r>
      <w:r w:rsidR="005972AC" w:rsidRPr="005972AC">
        <w:rPr>
          <w:rFonts w:ascii="Arial" w:hAnsi="Arial" w:cs="Arial"/>
          <w:sz w:val="24"/>
          <w:szCs w:val="24"/>
        </w:rPr>
        <w:t xml:space="preserve"> </w:t>
      </w:r>
      <w:r w:rsidR="005972AC">
        <w:rPr>
          <w:rFonts w:ascii="Arial" w:hAnsi="Arial" w:cs="Arial"/>
          <w:sz w:val="24"/>
          <w:szCs w:val="24"/>
        </w:rPr>
        <w:t>when it is chronically experienced for a large portion of the day</w:t>
      </w:r>
      <w:r w:rsidR="00CC594A">
        <w:rPr>
          <w:rFonts w:ascii="Arial" w:hAnsi="Arial" w:cs="Arial"/>
          <w:sz w:val="24"/>
          <w:szCs w:val="24"/>
        </w:rPr>
        <w:t>, for days on end</w:t>
      </w:r>
      <w:r w:rsidR="005972AC">
        <w:rPr>
          <w:rFonts w:ascii="Arial" w:hAnsi="Arial" w:cs="Arial"/>
          <w:sz w:val="24"/>
          <w:szCs w:val="24"/>
        </w:rPr>
        <w:t xml:space="preserve"> with no relief</w:t>
      </w:r>
      <w:r w:rsidR="005C1F77">
        <w:rPr>
          <w:rFonts w:ascii="Arial" w:hAnsi="Arial" w:cs="Arial"/>
          <w:sz w:val="24"/>
          <w:szCs w:val="24"/>
        </w:rPr>
        <w:t xml:space="preserve">, </w:t>
      </w:r>
      <w:r w:rsidR="00E349FD" w:rsidRPr="000D075D">
        <w:rPr>
          <w:rFonts w:ascii="Arial" w:hAnsi="Arial" w:cs="Arial"/>
          <w:sz w:val="24"/>
          <w:szCs w:val="24"/>
        </w:rPr>
        <w:t>has the potential to be completely debilitating</w:t>
      </w:r>
      <w:r w:rsidR="00DF2310">
        <w:rPr>
          <w:rFonts w:ascii="Arial" w:hAnsi="Arial" w:cs="Arial"/>
          <w:sz w:val="24"/>
          <w:szCs w:val="24"/>
        </w:rPr>
        <w:t>,</w:t>
      </w:r>
      <w:r w:rsidR="005972AC">
        <w:rPr>
          <w:rFonts w:ascii="Arial" w:hAnsi="Arial" w:cs="Arial"/>
          <w:sz w:val="24"/>
          <w:szCs w:val="24"/>
        </w:rPr>
        <w:t xml:space="preserve"> and make life very challenging.</w:t>
      </w:r>
    </w:p>
    <w:p w:rsidR="00E349FD" w:rsidRPr="000D075D" w:rsidRDefault="00E349FD" w:rsidP="000E28CF">
      <w:pPr>
        <w:spacing w:after="0" w:line="240" w:lineRule="auto"/>
        <w:rPr>
          <w:rFonts w:ascii="Arial" w:eastAsia="Times New Roman" w:hAnsi="Arial" w:cs="Arial"/>
          <w:sz w:val="24"/>
          <w:szCs w:val="24"/>
        </w:rPr>
      </w:pPr>
    </w:p>
    <w:p w:rsidR="00110418" w:rsidRPr="007C5647" w:rsidRDefault="00275ACD" w:rsidP="000E28CF">
      <w:pPr>
        <w:spacing w:after="180" w:line="240" w:lineRule="auto"/>
        <w:rPr>
          <w:rFonts w:ascii="Arial" w:eastAsia="Times New Roman" w:hAnsi="Arial" w:cs="Arial"/>
          <w:bCs/>
          <w:sz w:val="24"/>
          <w:szCs w:val="24"/>
          <w:u w:val="single"/>
        </w:rPr>
      </w:pPr>
      <w:r>
        <w:rPr>
          <w:rFonts w:ascii="Arial" w:eastAsia="Times New Roman" w:hAnsi="Arial" w:cs="Arial"/>
          <w:bCs/>
          <w:sz w:val="24"/>
          <w:szCs w:val="24"/>
          <w:u w:val="single"/>
        </w:rPr>
        <w:t>Correlation</w:t>
      </w:r>
      <w:r w:rsidR="00EE662F">
        <w:rPr>
          <w:rFonts w:ascii="Arial" w:eastAsia="Times New Roman" w:hAnsi="Arial" w:cs="Arial"/>
          <w:bCs/>
          <w:sz w:val="24"/>
          <w:szCs w:val="24"/>
          <w:u w:val="single"/>
        </w:rPr>
        <w:t xml:space="preserve"> of Effect/Symptom 1 </w:t>
      </w:r>
      <w:r>
        <w:rPr>
          <w:rFonts w:ascii="Arial" w:eastAsia="Times New Roman" w:hAnsi="Arial" w:cs="Arial"/>
          <w:bCs/>
          <w:sz w:val="24"/>
          <w:szCs w:val="24"/>
          <w:u w:val="single"/>
        </w:rPr>
        <w:t>with</w:t>
      </w:r>
      <w:r w:rsidR="00EE662F">
        <w:rPr>
          <w:rFonts w:ascii="Arial" w:eastAsia="Times New Roman" w:hAnsi="Arial" w:cs="Arial"/>
          <w:bCs/>
          <w:sz w:val="24"/>
          <w:szCs w:val="24"/>
          <w:u w:val="single"/>
        </w:rPr>
        <w:t xml:space="preserve"> Specific Locations</w:t>
      </w:r>
    </w:p>
    <w:p w:rsidR="00E51B47" w:rsidRDefault="00B90D79" w:rsidP="00B85745">
      <w:pPr>
        <w:spacing w:after="0" w:line="240" w:lineRule="auto"/>
        <w:rPr>
          <w:rFonts w:ascii="Arial" w:hAnsi="Arial" w:cs="Arial"/>
          <w:sz w:val="24"/>
          <w:szCs w:val="24"/>
        </w:rPr>
      </w:pPr>
      <w:r>
        <w:rPr>
          <w:rFonts w:ascii="Arial" w:hAnsi="Arial" w:cs="Arial"/>
          <w:sz w:val="24"/>
          <w:szCs w:val="24"/>
        </w:rPr>
        <w:t>The cause</w:t>
      </w:r>
      <w:r w:rsidR="005972AC">
        <w:rPr>
          <w:rFonts w:ascii="Arial" w:hAnsi="Arial" w:cs="Arial"/>
          <w:sz w:val="24"/>
          <w:szCs w:val="24"/>
        </w:rPr>
        <w:t xml:space="preserve"> (</w:t>
      </w:r>
      <w:r w:rsidR="00CC594A">
        <w:rPr>
          <w:rFonts w:ascii="Arial" w:hAnsi="Arial" w:cs="Arial"/>
          <w:sz w:val="24"/>
          <w:szCs w:val="24"/>
        </w:rPr>
        <w:t xml:space="preserve">which turned out to be </w:t>
      </w:r>
      <w:r w:rsidR="005972AC">
        <w:rPr>
          <w:rFonts w:ascii="Arial" w:hAnsi="Arial" w:cs="Arial"/>
          <w:sz w:val="24"/>
          <w:szCs w:val="24"/>
        </w:rPr>
        <w:t>RF/EMF exposure)</w:t>
      </w:r>
      <w:r w:rsidR="00E51B47">
        <w:rPr>
          <w:rFonts w:ascii="Arial" w:hAnsi="Arial" w:cs="Arial"/>
          <w:sz w:val="24"/>
          <w:szCs w:val="24"/>
        </w:rPr>
        <w:t xml:space="preserve"> was unknown in 2002 when I was diagnosed with the healt</w:t>
      </w:r>
      <w:r>
        <w:rPr>
          <w:rFonts w:ascii="Arial" w:hAnsi="Arial" w:cs="Arial"/>
          <w:sz w:val="24"/>
          <w:szCs w:val="24"/>
        </w:rPr>
        <w:t xml:space="preserve">h condition (Effect/Symptom 1).  </w:t>
      </w:r>
      <w:r w:rsidR="005972AC">
        <w:rPr>
          <w:rFonts w:ascii="Arial" w:hAnsi="Arial" w:cs="Arial"/>
          <w:sz w:val="24"/>
          <w:szCs w:val="24"/>
        </w:rPr>
        <w:t xml:space="preserve">I did inform my provider about </w:t>
      </w:r>
      <w:r w:rsidR="00EE662F">
        <w:rPr>
          <w:rFonts w:ascii="Arial" w:hAnsi="Arial" w:cs="Arial"/>
          <w:sz w:val="24"/>
          <w:szCs w:val="24"/>
        </w:rPr>
        <w:t xml:space="preserve">two locations </w:t>
      </w:r>
      <w:r w:rsidR="005972AC">
        <w:rPr>
          <w:rFonts w:ascii="Arial" w:hAnsi="Arial" w:cs="Arial"/>
          <w:sz w:val="24"/>
          <w:szCs w:val="24"/>
        </w:rPr>
        <w:t xml:space="preserve">that </w:t>
      </w:r>
      <w:r w:rsidR="00EE662F">
        <w:rPr>
          <w:rFonts w:ascii="Arial" w:hAnsi="Arial" w:cs="Arial"/>
          <w:sz w:val="24"/>
          <w:szCs w:val="24"/>
        </w:rPr>
        <w:t>were determined to regularly cause an exacerbation of Effect/Sympt</w:t>
      </w:r>
      <w:r>
        <w:rPr>
          <w:rFonts w:ascii="Arial" w:hAnsi="Arial" w:cs="Arial"/>
          <w:sz w:val="24"/>
          <w:szCs w:val="24"/>
        </w:rPr>
        <w:t xml:space="preserve">om 1:  my classroom, and my bed.  Still, neither I nor my doctor realized the problem </w:t>
      </w:r>
      <w:r w:rsidR="00CC594A">
        <w:rPr>
          <w:rFonts w:ascii="Arial" w:hAnsi="Arial" w:cs="Arial"/>
          <w:sz w:val="24"/>
          <w:szCs w:val="24"/>
        </w:rPr>
        <w:t>could be</w:t>
      </w:r>
      <w:r>
        <w:rPr>
          <w:rFonts w:ascii="Arial" w:hAnsi="Arial" w:cs="Arial"/>
          <w:sz w:val="24"/>
          <w:szCs w:val="24"/>
        </w:rPr>
        <w:t xml:space="preserve"> environmental in nature.  We weren’t able to </w:t>
      </w:r>
      <w:r w:rsidR="00CC594A">
        <w:rPr>
          <w:rFonts w:ascii="Arial" w:hAnsi="Arial" w:cs="Arial"/>
          <w:sz w:val="24"/>
          <w:szCs w:val="24"/>
        </w:rPr>
        <w:t>determine what could possibly be</w:t>
      </w:r>
      <w:r>
        <w:rPr>
          <w:rFonts w:ascii="Arial" w:hAnsi="Arial" w:cs="Arial"/>
          <w:sz w:val="24"/>
          <w:szCs w:val="24"/>
        </w:rPr>
        <w:t xml:space="preserve"> similar about my classroom and my bed that would cause </w:t>
      </w:r>
      <w:r w:rsidR="00CC594A">
        <w:rPr>
          <w:rFonts w:ascii="Arial" w:hAnsi="Arial" w:cs="Arial"/>
          <w:sz w:val="24"/>
          <w:szCs w:val="24"/>
        </w:rPr>
        <w:t>these</w:t>
      </w:r>
      <w:r>
        <w:rPr>
          <w:rFonts w:ascii="Arial" w:hAnsi="Arial" w:cs="Arial"/>
          <w:sz w:val="24"/>
          <w:szCs w:val="24"/>
        </w:rPr>
        <w:t xml:space="preserve"> to be the locations in which the greatest suffering occurred.  Therefore, no troubleshooting of environmental p</w:t>
      </w:r>
      <w:r w:rsidR="00CC594A">
        <w:rPr>
          <w:rFonts w:ascii="Arial" w:hAnsi="Arial" w:cs="Arial"/>
          <w:sz w:val="24"/>
          <w:szCs w:val="24"/>
        </w:rPr>
        <w:t>ossibilities was ever performed, and it remained a mystery for almost 20 years.</w:t>
      </w:r>
    </w:p>
    <w:p w:rsidR="00E51B47" w:rsidRDefault="00E51B47" w:rsidP="00B85745">
      <w:pPr>
        <w:spacing w:after="0" w:line="240" w:lineRule="auto"/>
        <w:rPr>
          <w:rFonts w:ascii="Arial" w:hAnsi="Arial" w:cs="Arial"/>
          <w:sz w:val="24"/>
          <w:szCs w:val="24"/>
        </w:rPr>
      </w:pPr>
    </w:p>
    <w:p w:rsidR="00EE662F" w:rsidRDefault="00EE662F" w:rsidP="00B85745">
      <w:pPr>
        <w:spacing w:after="0" w:line="240" w:lineRule="auto"/>
        <w:rPr>
          <w:rFonts w:ascii="Arial" w:eastAsia="Times New Roman" w:hAnsi="Arial" w:cs="Arial"/>
          <w:sz w:val="24"/>
          <w:szCs w:val="24"/>
        </w:rPr>
      </w:pPr>
      <w:r>
        <w:rPr>
          <w:rFonts w:ascii="Arial" w:eastAsia="Times New Roman" w:hAnsi="Arial" w:cs="Arial"/>
          <w:sz w:val="24"/>
          <w:szCs w:val="24"/>
        </w:rPr>
        <w:t xml:space="preserve">In the two different classrooms at two different </w:t>
      </w:r>
      <w:r w:rsidR="00B85745" w:rsidRPr="000D075D">
        <w:rPr>
          <w:rFonts w:ascii="Arial" w:eastAsia="Times New Roman" w:hAnsi="Arial" w:cs="Arial"/>
          <w:sz w:val="24"/>
          <w:szCs w:val="24"/>
        </w:rPr>
        <w:t xml:space="preserve">schools, the </w:t>
      </w:r>
      <w:r>
        <w:rPr>
          <w:rFonts w:ascii="Arial" w:eastAsia="Times New Roman" w:hAnsi="Arial" w:cs="Arial"/>
          <w:sz w:val="24"/>
          <w:szCs w:val="24"/>
        </w:rPr>
        <w:t xml:space="preserve">painful </w:t>
      </w:r>
      <w:r w:rsidR="00B85745" w:rsidRPr="000D075D">
        <w:rPr>
          <w:rFonts w:ascii="Arial" w:eastAsia="Times New Roman" w:hAnsi="Arial" w:cs="Arial"/>
          <w:sz w:val="24"/>
          <w:szCs w:val="24"/>
        </w:rPr>
        <w:t>symptom</w:t>
      </w:r>
      <w:r>
        <w:rPr>
          <w:rFonts w:ascii="Arial" w:eastAsia="Times New Roman" w:hAnsi="Arial" w:cs="Arial"/>
          <w:sz w:val="24"/>
          <w:szCs w:val="24"/>
        </w:rPr>
        <w:t>s of this health condition (Effect/Symptom 1)</w:t>
      </w:r>
      <w:r w:rsidR="00B85745" w:rsidRPr="000D075D">
        <w:rPr>
          <w:rFonts w:ascii="Arial" w:eastAsia="Times New Roman" w:hAnsi="Arial" w:cs="Arial"/>
          <w:sz w:val="24"/>
          <w:szCs w:val="24"/>
        </w:rPr>
        <w:t xml:space="preserve"> immediately worsened during as soon as students started coming in for 1</w:t>
      </w:r>
      <w:r w:rsidR="00B85745" w:rsidRPr="000D075D">
        <w:rPr>
          <w:rFonts w:ascii="Arial" w:eastAsia="Times New Roman" w:hAnsi="Arial" w:cs="Arial"/>
          <w:sz w:val="24"/>
          <w:szCs w:val="24"/>
          <w:vertAlign w:val="superscript"/>
        </w:rPr>
        <w:t>st</w:t>
      </w:r>
      <w:r w:rsidR="00B85745" w:rsidRPr="000D075D">
        <w:rPr>
          <w:rFonts w:ascii="Arial" w:eastAsia="Times New Roman" w:hAnsi="Arial" w:cs="Arial"/>
          <w:sz w:val="24"/>
          <w:szCs w:val="24"/>
        </w:rPr>
        <w:t xml:space="preserve"> period,</w:t>
      </w:r>
      <w:r w:rsidR="005C1F77">
        <w:rPr>
          <w:rFonts w:ascii="Arial" w:eastAsia="Times New Roman" w:hAnsi="Arial" w:cs="Arial"/>
          <w:sz w:val="24"/>
          <w:szCs w:val="24"/>
        </w:rPr>
        <w:t xml:space="preserve"> and continued</w:t>
      </w:r>
      <w:r w:rsidR="00125076">
        <w:rPr>
          <w:rFonts w:ascii="Arial" w:eastAsia="Times New Roman" w:hAnsi="Arial" w:cs="Arial"/>
          <w:sz w:val="24"/>
          <w:szCs w:val="24"/>
        </w:rPr>
        <w:t xml:space="preserve"> relentlessly</w:t>
      </w:r>
      <w:r w:rsidR="005C1F77">
        <w:rPr>
          <w:rFonts w:ascii="Arial" w:eastAsia="Times New Roman" w:hAnsi="Arial" w:cs="Arial"/>
          <w:sz w:val="24"/>
          <w:szCs w:val="24"/>
        </w:rPr>
        <w:t xml:space="preserve"> all day long</w:t>
      </w:r>
      <w:r>
        <w:rPr>
          <w:rFonts w:ascii="Arial" w:eastAsia="Times New Roman" w:hAnsi="Arial" w:cs="Arial"/>
          <w:sz w:val="24"/>
          <w:szCs w:val="24"/>
        </w:rPr>
        <w:t xml:space="preserve">, resulting in </w:t>
      </w:r>
      <w:r w:rsidRPr="000D075D">
        <w:rPr>
          <w:rFonts w:ascii="Arial" w:eastAsia="Times New Roman" w:hAnsi="Arial" w:cs="Arial"/>
          <w:sz w:val="24"/>
          <w:szCs w:val="24"/>
        </w:rPr>
        <w:t xml:space="preserve">severe disruption of a “major life activity” as defined under the ADA.  </w:t>
      </w:r>
      <w:r w:rsidR="005C1F77">
        <w:rPr>
          <w:rFonts w:ascii="Arial" w:eastAsia="Times New Roman" w:hAnsi="Arial" w:cs="Arial"/>
          <w:sz w:val="24"/>
          <w:szCs w:val="24"/>
        </w:rPr>
        <w:t xml:space="preserve">When I returned home, after a couple hours, the symptoms diminished or </w:t>
      </w:r>
      <w:r>
        <w:rPr>
          <w:rFonts w:ascii="Arial" w:eastAsia="Times New Roman" w:hAnsi="Arial" w:cs="Arial"/>
          <w:sz w:val="24"/>
          <w:szCs w:val="24"/>
        </w:rPr>
        <w:t xml:space="preserve">completely </w:t>
      </w:r>
      <w:r w:rsidR="005C1F77">
        <w:rPr>
          <w:rFonts w:ascii="Arial" w:eastAsia="Times New Roman" w:hAnsi="Arial" w:cs="Arial"/>
          <w:sz w:val="24"/>
          <w:szCs w:val="24"/>
        </w:rPr>
        <w:t xml:space="preserve">went away.  </w:t>
      </w:r>
    </w:p>
    <w:p w:rsidR="00EE662F" w:rsidRDefault="00EE662F" w:rsidP="00B85745">
      <w:pPr>
        <w:spacing w:after="0" w:line="240" w:lineRule="auto"/>
        <w:rPr>
          <w:rFonts w:ascii="Arial" w:eastAsia="Times New Roman" w:hAnsi="Arial" w:cs="Arial"/>
          <w:sz w:val="24"/>
          <w:szCs w:val="24"/>
        </w:rPr>
      </w:pPr>
    </w:p>
    <w:p w:rsidR="000D075D" w:rsidRDefault="00125076" w:rsidP="00B85745">
      <w:pPr>
        <w:spacing w:after="0" w:line="240" w:lineRule="auto"/>
        <w:rPr>
          <w:rFonts w:ascii="Arial" w:eastAsia="Times New Roman" w:hAnsi="Arial" w:cs="Arial"/>
          <w:sz w:val="24"/>
          <w:szCs w:val="24"/>
        </w:rPr>
      </w:pPr>
      <w:r>
        <w:rPr>
          <w:rFonts w:ascii="Arial" w:eastAsia="Times New Roman" w:hAnsi="Arial" w:cs="Arial"/>
          <w:sz w:val="24"/>
          <w:szCs w:val="24"/>
        </w:rPr>
        <w:t xml:space="preserve">As a teacher with a few solid weeks off during the school year, I </w:t>
      </w:r>
      <w:r w:rsidR="00EE662F">
        <w:rPr>
          <w:rFonts w:ascii="Arial" w:eastAsia="Times New Roman" w:hAnsi="Arial" w:cs="Arial"/>
          <w:sz w:val="24"/>
          <w:szCs w:val="24"/>
        </w:rPr>
        <w:t xml:space="preserve">would make considerable </w:t>
      </w:r>
      <w:r>
        <w:rPr>
          <w:rFonts w:ascii="Arial" w:eastAsia="Times New Roman" w:hAnsi="Arial" w:cs="Arial"/>
          <w:sz w:val="24"/>
          <w:szCs w:val="24"/>
        </w:rPr>
        <w:t xml:space="preserve">progress </w:t>
      </w:r>
      <w:r w:rsidR="00EE662F">
        <w:rPr>
          <w:rFonts w:ascii="Arial" w:eastAsia="Times New Roman" w:hAnsi="Arial" w:cs="Arial"/>
          <w:sz w:val="24"/>
          <w:szCs w:val="24"/>
        </w:rPr>
        <w:t xml:space="preserve">healing the secondary conditions during these </w:t>
      </w:r>
      <w:r>
        <w:rPr>
          <w:rFonts w:ascii="Arial" w:eastAsia="Times New Roman" w:hAnsi="Arial" w:cs="Arial"/>
          <w:sz w:val="24"/>
          <w:szCs w:val="24"/>
        </w:rPr>
        <w:t>vacations</w:t>
      </w:r>
      <w:r w:rsidR="00EE662F">
        <w:rPr>
          <w:rFonts w:ascii="Arial" w:eastAsia="Times New Roman" w:hAnsi="Arial" w:cs="Arial"/>
          <w:sz w:val="24"/>
          <w:szCs w:val="24"/>
        </w:rPr>
        <w:t>:  E</w:t>
      </w:r>
      <w:r>
        <w:rPr>
          <w:rFonts w:ascii="Arial" w:eastAsia="Times New Roman" w:hAnsi="Arial" w:cs="Arial"/>
          <w:sz w:val="24"/>
          <w:szCs w:val="24"/>
        </w:rPr>
        <w:t>ven in just a week of being away from school</w:t>
      </w:r>
      <w:r w:rsidR="00EE662F">
        <w:rPr>
          <w:rFonts w:ascii="Arial" w:eastAsia="Times New Roman" w:hAnsi="Arial" w:cs="Arial"/>
          <w:sz w:val="24"/>
          <w:szCs w:val="24"/>
        </w:rPr>
        <w:t>, Effect/Symptom 1 would diminish enough that the secondary conditions could start healing.  During</w:t>
      </w:r>
      <w:r>
        <w:rPr>
          <w:rFonts w:ascii="Arial" w:eastAsia="Times New Roman" w:hAnsi="Arial" w:cs="Arial"/>
          <w:sz w:val="24"/>
          <w:szCs w:val="24"/>
        </w:rPr>
        <w:t xml:space="preserve"> summer vacation in 2003, </w:t>
      </w:r>
      <w:r w:rsidR="00A431F1">
        <w:rPr>
          <w:rFonts w:ascii="Arial" w:eastAsia="Times New Roman" w:hAnsi="Arial" w:cs="Arial"/>
          <w:sz w:val="24"/>
          <w:szCs w:val="24"/>
        </w:rPr>
        <w:t xml:space="preserve">I had </w:t>
      </w:r>
      <w:r w:rsidR="00EE662F">
        <w:rPr>
          <w:rFonts w:ascii="Arial" w:eastAsia="Times New Roman" w:hAnsi="Arial" w:cs="Arial"/>
          <w:sz w:val="24"/>
          <w:szCs w:val="24"/>
        </w:rPr>
        <w:t xml:space="preserve">almost completely healed, </w:t>
      </w:r>
      <w:r>
        <w:rPr>
          <w:rFonts w:ascii="Arial" w:eastAsia="Times New Roman" w:hAnsi="Arial" w:cs="Arial"/>
          <w:sz w:val="24"/>
          <w:szCs w:val="24"/>
        </w:rPr>
        <w:t>but as soon as I returned for the fall school year, Effect/Symptom 1 began in full force and set back all my progress.</w:t>
      </w:r>
    </w:p>
    <w:p w:rsidR="005C1F77" w:rsidRDefault="005C1F77" w:rsidP="00B85745">
      <w:pPr>
        <w:spacing w:after="0" w:line="240" w:lineRule="auto"/>
        <w:rPr>
          <w:rFonts w:ascii="Arial" w:eastAsia="Times New Roman" w:hAnsi="Arial" w:cs="Arial"/>
          <w:sz w:val="24"/>
          <w:szCs w:val="24"/>
        </w:rPr>
      </w:pPr>
    </w:p>
    <w:p w:rsidR="005A4DDA" w:rsidRDefault="005A4DDA" w:rsidP="005A4DDA">
      <w:pPr>
        <w:spacing w:after="0" w:line="240" w:lineRule="auto"/>
        <w:rPr>
          <w:rFonts w:ascii="Arial" w:eastAsia="Times New Roman" w:hAnsi="Arial" w:cs="Arial"/>
          <w:sz w:val="24"/>
          <w:szCs w:val="24"/>
        </w:rPr>
      </w:pPr>
      <w:r>
        <w:rPr>
          <w:rFonts w:ascii="Arial" w:eastAsia="Times New Roman" w:hAnsi="Arial" w:cs="Arial"/>
          <w:sz w:val="24"/>
          <w:szCs w:val="24"/>
        </w:rPr>
        <w:t xml:space="preserve">During summer vacation of 2004, I was finally able to completely heal </w:t>
      </w:r>
      <w:r w:rsidR="00A431F1">
        <w:rPr>
          <w:rFonts w:ascii="Arial" w:eastAsia="Times New Roman" w:hAnsi="Arial" w:cs="Arial"/>
          <w:sz w:val="24"/>
          <w:szCs w:val="24"/>
        </w:rPr>
        <w:t>both</w:t>
      </w:r>
      <w:r>
        <w:rPr>
          <w:rFonts w:ascii="Arial" w:eastAsia="Times New Roman" w:hAnsi="Arial" w:cs="Arial"/>
          <w:sz w:val="24"/>
          <w:szCs w:val="24"/>
        </w:rPr>
        <w:t xml:space="preserve"> secondary conditions, and I was transferred to the middle school to a room with one wall that was almost entirely windows.  I only taught in a windowless room one other school year after that.  I did still experience periodic episodes of Effect/Symptom 1</w:t>
      </w:r>
      <w:r w:rsidR="006A28CB">
        <w:rPr>
          <w:rFonts w:ascii="Arial" w:eastAsia="Times New Roman" w:hAnsi="Arial" w:cs="Arial"/>
          <w:sz w:val="24"/>
          <w:szCs w:val="24"/>
        </w:rPr>
        <w:t>, mostly</w:t>
      </w:r>
      <w:r>
        <w:rPr>
          <w:rFonts w:ascii="Arial" w:eastAsia="Times New Roman" w:hAnsi="Arial" w:cs="Arial"/>
          <w:sz w:val="24"/>
          <w:szCs w:val="24"/>
        </w:rPr>
        <w:t xml:space="preserve"> while at school, but fortunately not severely or chronically enough to cause </w:t>
      </w:r>
      <w:r w:rsidR="00A431F1">
        <w:rPr>
          <w:rFonts w:ascii="Arial" w:eastAsia="Times New Roman" w:hAnsi="Arial" w:cs="Arial"/>
          <w:sz w:val="24"/>
          <w:szCs w:val="24"/>
        </w:rPr>
        <w:t>either of the two</w:t>
      </w:r>
      <w:r>
        <w:rPr>
          <w:rFonts w:ascii="Arial" w:eastAsia="Times New Roman" w:hAnsi="Arial" w:cs="Arial"/>
          <w:sz w:val="24"/>
          <w:szCs w:val="24"/>
        </w:rPr>
        <w:t xml:space="preserve"> secondary health conditions again while I was teaching.  </w:t>
      </w:r>
    </w:p>
    <w:p w:rsidR="005A4DDA" w:rsidRDefault="005A4DDA" w:rsidP="005A4DDA">
      <w:pPr>
        <w:spacing w:after="0" w:line="240" w:lineRule="auto"/>
        <w:rPr>
          <w:rFonts w:ascii="Arial" w:eastAsia="Times New Roman" w:hAnsi="Arial" w:cs="Arial"/>
          <w:sz w:val="24"/>
          <w:szCs w:val="24"/>
        </w:rPr>
      </w:pPr>
    </w:p>
    <w:p w:rsidR="000D075D" w:rsidRDefault="005A4DDA" w:rsidP="00B85745">
      <w:pPr>
        <w:spacing w:after="0" w:line="240" w:lineRule="auto"/>
        <w:rPr>
          <w:rFonts w:ascii="Arial" w:eastAsia="Times New Roman" w:hAnsi="Arial" w:cs="Arial"/>
          <w:sz w:val="24"/>
          <w:szCs w:val="24"/>
        </w:rPr>
      </w:pPr>
      <w:r>
        <w:rPr>
          <w:rFonts w:ascii="Arial" w:eastAsia="Times New Roman" w:hAnsi="Arial" w:cs="Arial"/>
          <w:sz w:val="24"/>
          <w:szCs w:val="24"/>
        </w:rPr>
        <w:lastRenderedPageBreak/>
        <w:t>In addition to my classrooms, t</w:t>
      </w:r>
      <w:r w:rsidR="00CD5E1F">
        <w:rPr>
          <w:rFonts w:ascii="Arial" w:eastAsia="Times New Roman" w:hAnsi="Arial" w:cs="Arial"/>
          <w:sz w:val="24"/>
          <w:szCs w:val="24"/>
        </w:rPr>
        <w:t>here was also a</w:t>
      </w:r>
      <w:r>
        <w:rPr>
          <w:rFonts w:ascii="Arial" w:eastAsia="Times New Roman" w:hAnsi="Arial" w:cs="Arial"/>
          <w:sz w:val="24"/>
          <w:szCs w:val="24"/>
        </w:rPr>
        <w:t>nother very</w:t>
      </w:r>
      <w:r w:rsidR="00CD5E1F">
        <w:rPr>
          <w:rFonts w:ascii="Arial" w:eastAsia="Times New Roman" w:hAnsi="Arial" w:cs="Arial"/>
          <w:sz w:val="24"/>
          <w:szCs w:val="24"/>
        </w:rPr>
        <w:t xml:space="preserve"> specific</w:t>
      </w:r>
      <w:r w:rsidR="00AE5786">
        <w:rPr>
          <w:rFonts w:ascii="Arial" w:eastAsia="Times New Roman" w:hAnsi="Arial" w:cs="Arial"/>
          <w:sz w:val="24"/>
          <w:szCs w:val="24"/>
        </w:rPr>
        <w:t xml:space="preserve"> location</w:t>
      </w:r>
      <w:r w:rsidR="00CD5E1F">
        <w:rPr>
          <w:rFonts w:ascii="Arial" w:eastAsia="Times New Roman" w:hAnsi="Arial" w:cs="Arial"/>
          <w:sz w:val="24"/>
          <w:szCs w:val="24"/>
        </w:rPr>
        <w:t xml:space="preserve"> in my home in which</w:t>
      </w:r>
      <w:r w:rsidR="00AE5786">
        <w:rPr>
          <w:rFonts w:ascii="Arial" w:eastAsia="Times New Roman" w:hAnsi="Arial" w:cs="Arial"/>
          <w:sz w:val="24"/>
          <w:szCs w:val="24"/>
        </w:rPr>
        <w:t xml:space="preserve"> </w:t>
      </w:r>
      <w:r w:rsidR="00AE5786" w:rsidRPr="000D075D">
        <w:rPr>
          <w:rFonts w:ascii="Arial" w:eastAsia="Times New Roman" w:hAnsi="Arial" w:cs="Arial"/>
          <w:sz w:val="24"/>
          <w:szCs w:val="24"/>
        </w:rPr>
        <w:t>Effect/Sympto</w:t>
      </w:r>
      <w:r w:rsidR="00AE5786">
        <w:rPr>
          <w:rFonts w:ascii="Arial" w:eastAsia="Times New Roman" w:hAnsi="Arial" w:cs="Arial"/>
          <w:sz w:val="24"/>
          <w:szCs w:val="24"/>
        </w:rPr>
        <w:t>m 1 was</w:t>
      </w:r>
      <w:r w:rsidR="00AE5786" w:rsidRPr="000D075D">
        <w:rPr>
          <w:rFonts w:ascii="Arial" w:eastAsia="Times New Roman" w:hAnsi="Arial" w:cs="Arial"/>
          <w:sz w:val="24"/>
          <w:szCs w:val="24"/>
        </w:rPr>
        <w:t xml:space="preserve"> </w:t>
      </w:r>
      <w:r w:rsidR="00E51B47">
        <w:rPr>
          <w:rFonts w:ascii="Arial" w:eastAsia="Times New Roman" w:hAnsi="Arial" w:cs="Arial"/>
          <w:sz w:val="24"/>
          <w:szCs w:val="24"/>
        </w:rPr>
        <w:t xml:space="preserve">reliably exacerbated: </w:t>
      </w:r>
      <w:r w:rsidR="00CD5E1F">
        <w:rPr>
          <w:rFonts w:ascii="Arial" w:eastAsia="Times New Roman" w:hAnsi="Arial" w:cs="Arial"/>
          <w:sz w:val="24"/>
          <w:szCs w:val="24"/>
        </w:rPr>
        <w:t xml:space="preserve"> </w:t>
      </w:r>
      <w:r>
        <w:rPr>
          <w:rFonts w:ascii="Arial" w:eastAsia="Times New Roman" w:hAnsi="Arial" w:cs="Arial"/>
          <w:sz w:val="24"/>
          <w:szCs w:val="24"/>
        </w:rPr>
        <w:t>my</w:t>
      </w:r>
      <w:r w:rsidR="00CD5E1F">
        <w:rPr>
          <w:rFonts w:ascii="Arial" w:eastAsia="Times New Roman" w:hAnsi="Arial" w:cs="Arial"/>
          <w:sz w:val="24"/>
          <w:szCs w:val="24"/>
        </w:rPr>
        <w:t xml:space="preserve"> bed</w:t>
      </w:r>
      <w:r w:rsidR="00AE5786">
        <w:rPr>
          <w:rFonts w:ascii="Arial" w:eastAsia="Times New Roman" w:hAnsi="Arial" w:cs="Arial"/>
          <w:sz w:val="24"/>
          <w:szCs w:val="24"/>
        </w:rPr>
        <w:t xml:space="preserve">.  </w:t>
      </w:r>
      <w:r w:rsidR="00125076">
        <w:rPr>
          <w:rFonts w:ascii="Arial" w:eastAsia="Times New Roman" w:hAnsi="Arial" w:cs="Arial"/>
          <w:sz w:val="24"/>
          <w:szCs w:val="24"/>
        </w:rPr>
        <w:t>Most nights,</w:t>
      </w:r>
      <w:r w:rsidR="005B063A">
        <w:rPr>
          <w:rFonts w:ascii="Arial" w:eastAsia="Times New Roman" w:hAnsi="Arial" w:cs="Arial"/>
          <w:sz w:val="24"/>
          <w:szCs w:val="24"/>
        </w:rPr>
        <w:t xml:space="preserve"> within</w:t>
      </w:r>
      <w:r w:rsidR="00AE5786">
        <w:rPr>
          <w:rFonts w:ascii="Arial" w:eastAsia="Times New Roman" w:hAnsi="Arial" w:cs="Arial"/>
          <w:sz w:val="24"/>
          <w:szCs w:val="24"/>
        </w:rPr>
        <w:t xml:space="preserve"> </w:t>
      </w:r>
      <w:r w:rsidR="00A431F1">
        <w:rPr>
          <w:rFonts w:ascii="Arial" w:eastAsia="Times New Roman" w:hAnsi="Arial" w:cs="Arial"/>
          <w:sz w:val="24"/>
          <w:szCs w:val="24"/>
        </w:rPr>
        <w:t>just</w:t>
      </w:r>
      <w:r w:rsidR="00AE5786" w:rsidRPr="000D075D">
        <w:rPr>
          <w:rFonts w:ascii="Arial" w:eastAsia="Times New Roman" w:hAnsi="Arial" w:cs="Arial"/>
          <w:sz w:val="24"/>
          <w:szCs w:val="24"/>
        </w:rPr>
        <w:t xml:space="preserve"> minutes of</w:t>
      </w:r>
      <w:r w:rsidR="00AE5786">
        <w:rPr>
          <w:rFonts w:ascii="Arial" w:eastAsia="Times New Roman" w:hAnsi="Arial" w:cs="Arial"/>
          <w:sz w:val="24"/>
          <w:szCs w:val="24"/>
        </w:rPr>
        <w:t xml:space="preserve"> lying down, it would intensify to the same level as during the teaching day with students in my classroom</w:t>
      </w:r>
      <w:r w:rsidR="00CD5E1F">
        <w:rPr>
          <w:rFonts w:ascii="Arial" w:eastAsia="Times New Roman" w:hAnsi="Arial" w:cs="Arial"/>
          <w:sz w:val="24"/>
          <w:szCs w:val="24"/>
        </w:rPr>
        <w:t xml:space="preserve">, making it </w:t>
      </w:r>
      <w:r w:rsidR="00125076">
        <w:rPr>
          <w:rFonts w:ascii="Arial" w:eastAsia="Times New Roman" w:hAnsi="Arial" w:cs="Arial"/>
          <w:sz w:val="24"/>
          <w:szCs w:val="24"/>
        </w:rPr>
        <w:t>extremely difficult to fall asleep</w:t>
      </w:r>
      <w:r w:rsidR="00CD5E1F">
        <w:rPr>
          <w:rFonts w:ascii="Arial" w:eastAsia="Times New Roman" w:hAnsi="Arial" w:cs="Arial"/>
          <w:sz w:val="24"/>
          <w:szCs w:val="24"/>
        </w:rPr>
        <w:t>.</w:t>
      </w:r>
    </w:p>
    <w:p w:rsidR="00E51B47" w:rsidRDefault="00E51B47" w:rsidP="00B85745">
      <w:pPr>
        <w:spacing w:after="0" w:line="240" w:lineRule="auto"/>
        <w:rPr>
          <w:rFonts w:ascii="Arial" w:eastAsia="Times New Roman" w:hAnsi="Arial" w:cs="Arial"/>
          <w:sz w:val="24"/>
          <w:szCs w:val="24"/>
        </w:rPr>
      </w:pPr>
    </w:p>
    <w:p w:rsidR="00EE662F" w:rsidRDefault="00275ACD" w:rsidP="00CD5E1F">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Correlation</w:t>
      </w:r>
      <w:r w:rsidR="005A4DDA" w:rsidRPr="005A4DDA">
        <w:rPr>
          <w:rFonts w:ascii="Arial" w:eastAsia="Times New Roman" w:hAnsi="Arial" w:cs="Arial"/>
          <w:sz w:val="24"/>
          <w:szCs w:val="24"/>
          <w:u w:val="single"/>
        </w:rPr>
        <w:t xml:space="preserve"> </w:t>
      </w:r>
      <w:r w:rsidR="005A4DDA">
        <w:rPr>
          <w:rFonts w:ascii="Arial" w:eastAsia="Times New Roman" w:hAnsi="Arial" w:cs="Arial"/>
          <w:sz w:val="24"/>
          <w:szCs w:val="24"/>
          <w:u w:val="single"/>
        </w:rPr>
        <w:t xml:space="preserve">of Effect/Symptom 1 </w:t>
      </w:r>
      <w:r>
        <w:rPr>
          <w:rFonts w:ascii="Arial" w:eastAsia="Times New Roman" w:hAnsi="Arial" w:cs="Arial"/>
          <w:sz w:val="24"/>
          <w:szCs w:val="24"/>
          <w:u w:val="single"/>
        </w:rPr>
        <w:t>With</w:t>
      </w:r>
      <w:r w:rsidR="005A4DDA" w:rsidRPr="005A4DDA">
        <w:rPr>
          <w:rFonts w:ascii="Arial" w:eastAsia="Times New Roman" w:hAnsi="Arial" w:cs="Arial"/>
          <w:sz w:val="24"/>
          <w:szCs w:val="24"/>
          <w:u w:val="single"/>
        </w:rPr>
        <w:t xml:space="preserve"> </w:t>
      </w:r>
      <w:r>
        <w:rPr>
          <w:rFonts w:ascii="Arial" w:eastAsia="Times New Roman" w:hAnsi="Arial" w:cs="Arial"/>
          <w:sz w:val="24"/>
          <w:szCs w:val="24"/>
          <w:u w:val="single"/>
        </w:rPr>
        <w:t>a Cell Tower or Cordless Phone B</w:t>
      </w:r>
      <w:r w:rsidR="005A4DDA" w:rsidRPr="005A4DDA">
        <w:rPr>
          <w:rFonts w:ascii="Arial" w:eastAsia="Times New Roman" w:hAnsi="Arial" w:cs="Arial"/>
          <w:sz w:val="24"/>
          <w:szCs w:val="24"/>
          <w:u w:val="single"/>
        </w:rPr>
        <w:t>ase:</w:t>
      </w:r>
    </w:p>
    <w:p w:rsidR="005A4DDA" w:rsidRPr="005A4DDA" w:rsidRDefault="005A4DDA" w:rsidP="00CD5E1F">
      <w:pPr>
        <w:spacing w:after="0" w:line="240" w:lineRule="auto"/>
        <w:rPr>
          <w:rFonts w:ascii="Arial" w:eastAsia="Times New Roman" w:hAnsi="Arial" w:cs="Arial"/>
          <w:sz w:val="24"/>
          <w:szCs w:val="24"/>
          <w:u w:val="single"/>
        </w:rPr>
      </w:pPr>
    </w:p>
    <w:p w:rsidR="004F73F8" w:rsidRDefault="005B063A" w:rsidP="00CD5E1F">
      <w:pPr>
        <w:spacing w:after="0" w:line="240" w:lineRule="auto"/>
        <w:rPr>
          <w:rFonts w:ascii="Arial" w:eastAsia="Times New Roman" w:hAnsi="Arial" w:cs="Arial"/>
          <w:sz w:val="24"/>
          <w:szCs w:val="24"/>
        </w:rPr>
      </w:pPr>
      <w:r>
        <w:rPr>
          <w:rFonts w:ascii="Arial" w:eastAsia="Times New Roman" w:hAnsi="Arial" w:cs="Arial"/>
          <w:sz w:val="24"/>
          <w:szCs w:val="24"/>
        </w:rPr>
        <w:t>Soon after moving to a new home in 2008, I eve</w:t>
      </w:r>
      <w:r w:rsidR="005A4DDA">
        <w:rPr>
          <w:rFonts w:ascii="Arial" w:eastAsia="Times New Roman" w:hAnsi="Arial" w:cs="Arial"/>
          <w:sz w:val="24"/>
          <w:szCs w:val="24"/>
        </w:rPr>
        <w:t xml:space="preserve">ntually noticed I wasn’t experiencing episodes of </w:t>
      </w:r>
      <w:r>
        <w:rPr>
          <w:rFonts w:ascii="Arial" w:eastAsia="Times New Roman" w:hAnsi="Arial" w:cs="Arial"/>
          <w:sz w:val="24"/>
          <w:szCs w:val="24"/>
        </w:rPr>
        <w:t xml:space="preserve">Effect/Symptom 1 in bed anymore.  </w:t>
      </w:r>
      <w:r w:rsidR="004F73F8">
        <w:rPr>
          <w:rFonts w:ascii="Arial" w:eastAsia="Times New Roman" w:hAnsi="Arial" w:cs="Arial"/>
          <w:sz w:val="24"/>
          <w:szCs w:val="24"/>
        </w:rPr>
        <w:t>I’ve identified two differences</w:t>
      </w:r>
      <w:r>
        <w:rPr>
          <w:rFonts w:ascii="Arial" w:eastAsia="Times New Roman" w:hAnsi="Arial" w:cs="Arial"/>
          <w:sz w:val="24"/>
          <w:szCs w:val="24"/>
        </w:rPr>
        <w:t xml:space="preserve"> between my bedroom at each house</w:t>
      </w:r>
      <w:r w:rsidR="004F73F8">
        <w:rPr>
          <w:rFonts w:ascii="Arial" w:eastAsia="Times New Roman" w:hAnsi="Arial" w:cs="Arial"/>
          <w:sz w:val="24"/>
          <w:szCs w:val="24"/>
        </w:rPr>
        <w:t xml:space="preserve">:  </w:t>
      </w:r>
    </w:p>
    <w:p w:rsidR="004F73F8" w:rsidRDefault="004F73F8" w:rsidP="00CD5E1F">
      <w:pPr>
        <w:spacing w:after="0" w:line="240" w:lineRule="auto"/>
        <w:rPr>
          <w:rFonts w:ascii="Arial" w:eastAsia="Times New Roman" w:hAnsi="Arial" w:cs="Arial"/>
          <w:sz w:val="24"/>
          <w:szCs w:val="24"/>
        </w:rPr>
      </w:pPr>
    </w:p>
    <w:p w:rsidR="004F73F8" w:rsidRDefault="004F73F8" w:rsidP="00FA744F">
      <w:pPr>
        <w:pStyle w:val="ListParagraph"/>
        <w:numPr>
          <w:ilvl w:val="0"/>
          <w:numId w:val="33"/>
        </w:numPr>
        <w:spacing w:after="0" w:line="240" w:lineRule="auto"/>
        <w:rPr>
          <w:rFonts w:ascii="Arial" w:eastAsia="Times New Roman" w:hAnsi="Arial" w:cs="Arial"/>
          <w:sz w:val="24"/>
          <w:szCs w:val="24"/>
        </w:rPr>
      </w:pPr>
      <w:r w:rsidRPr="004F73F8">
        <w:rPr>
          <w:rFonts w:ascii="Arial" w:eastAsia="Times New Roman" w:hAnsi="Arial" w:cs="Arial"/>
          <w:sz w:val="24"/>
          <w:szCs w:val="24"/>
        </w:rPr>
        <w:t xml:space="preserve">Although both bedrooms were on the second floor, the newer bedroom was not in the line of sight of a macro cell tower, like my old bedroom was (see pg. </w:t>
      </w:r>
      <w:r w:rsidRPr="004F73F8">
        <w:rPr>
          <w:rFonts w:ascii="Arial" w:eastAsia="Times New Roman" w:hAnsi="Arial" w:cs="Arial"/>
          <w:sz w:val="24"/>
          <w:szCs w:val="24"/>
        </w:rPr>
        <w:fldChar w:fldCharType="begin"/>
      </w:r>
      <w:r w:rsidRPr="004F73F8">
        <w:rPr>
          <w:rFonts w:ascii="Arial" w:eastAsia="Times New Roman" w:hAnsi="Arial" w:cs="Arial"/>
          <w:sz w:val="24"/>
          <w:szCs w:val="24"/>
        </w:rPr>
        <w:instrText xml:space="preserve"> PAGEREF celltowerdiscovery \h </w:instrText>
      </w:r>
      <w:r w:rsidRPr="004F73F8">
        <w:rPr>
          <w:rFonts w:ascii="Arial" w:eastAsia="Times New Roman" w:hAnsi="Arial" w:cs="Arial"/>
          <w:sz w:val="24"/>
          <w:szCs w:val="24"/>
        </w:rPr>
      </w:r>
      <w:r w:rsidRPr="004F73F8">
        <w:rPr>
          <w:rFonts w:ascii="Arial" w:eastAsia="Times New Roman" w:hAnsi="Arial" w:cs="Arial"/>
          <w:sz w:val="24"/>
          <w:szCs w:val="24"/>
        </w:rPr>
        <w:fldChar w:fldCharType="separate"/>
      </w:r>
      <w:r w:rsidR="00FB1AE1">
        <w:rPr>
          <w:rFonts w:ascii="Arial" w:eastAsia="Times New Roman" w:hAnsi="Arial" w:cs="Arial"/>
          <w:noProof/>
          <w:sz w:val="24"/>
          <w:szCs w:val="24"/>
        </w:rPr>
        <w:t>17</w:t>
      </w:r>
      <w:r w:rsidRPr="004F73F8">
        <w:rPr>
          <w:rFonts w:ascii="Arial" w:eastAsia="Times New Roman" w:hAnsi="Arial" w:cs="Arial"/>
          <w:sz w:val="24"/>
          <w:szCs w:val="24"/>
        </w:rPr>
        <w:fldChar w:fldCharType="end"/>
      </w:r>
      <w:r w:rsidRPr="004F73F8">
        <w:rPr>
          <w:rFonts w:ascii="Arial" w:eastAsia="Times New Roman" w:hAnsi="Arial" w:cs="Arial"/>
          <w:sz w:val="24"/>
          <w:szCs w:val="24"/>
        </w:rPr>
        <w:t xml:space="preserve">). </w:t>
      </w:r>
    </w:p>
    <w:p w:rsidR="004F73F8" w:rsidRDefault="004F73F8" w:rsidP="004F73F8">
      <w:pPr>
        <w:pStyle w:val="ListParagraph"/>
        <w:spacing w:after="0" w:line="240" w:lineRule="auto"/>
        <w:rPr>
          <w:rFonts w:ascii="Arial" w:eastAsia="Times New Roman" w:hAnsi="Arial" w:cs="Arial"/>
          <w:sz w:val="24"/>
          <w:szCs w:val="24"/>
        </w:rPr>
      </w:pPr>
    </w:p>
    <w:p w:rsidR="004F73F8" w:rsidRDefault="004F73F8" w:rsidP="00FA744F">
      <w:pPr>
        <w:pStyle w:val="ListParagraph"/>
        <w:numPr>
          <w:ilvl w:val="0"/>
          <w:numId w:val="33"/>
        </w:numPr>
        <w:spacing w:after="0" w:line="240" w:lineRule="auto"/>
        <w:rPr>
          <w:rFonts w:ascii="Arial" w:eastAsia="Times New Roman" w:hAnsi="Arial" w:cs="Arial"/>
          <w:sz w:val="24"/>
          <w:szCs w:val="24"/>
        </w:rPr>
      </w:pPr>
      <w:r>
        <w:rPr>
          <w:rFonts w:ascii="Arial" w:eastAsia="Times New Roman" w:hAnsi="Arial" w:cs="Arial"/>
          <w:sz w:val="24"/>
          <w:szCs w:val="24"/>
        </w:rPr>
        <w:t>I did not use any cordless phones in my new residence because I didn’t have a landline</w:t>
      </w:r>
      <w:r w:rsidR="00A431F1" w:rsidRPr="000D075D">
        <w:rPr>
          <w:rFonts w:ascii="Arial" w:eastAsia="Times New Roman" w:hAnsi="Arial" w:cs="Arial"/>
          <w:sz w:val="24"/>
          <w:szCs w:val="24"/>
        </w:rPr>
        <w:t>—</w:t>
      </w:r>
      <w:r>
        <w:rPr>
          <w:rFonts w:ascii="Arial" w:eastAsia="Times New Roman" w:hAnsi="Arial" w:cs="Arial"/>
          <w:sz w:val="24"/>
          <w:szCs w:val="24"/>
        </w:rPr>
        <w:t>I relied solely on my cell phone for voice calls after 2008.</w:t>
      </w:r>
      <w:r w:rsidR="00724463">
        <w:rPr>
          <w:rFonts w:ascii="Arial" w:eastAsia="Times New Roman" w:hAnsi="Arial" w:cs="Arial"/>
          <w:sz w:val="24"/>
          <w:szCs w:val="24"/>
        </w:rPr>
        <w:t xml:space="preserve">  The old bedroom had a </w:t>
      </w:r>
      <w:r w:rsidR="00A431F1">
        <w:rPr>
          <w:rFonts w:ascii="Arial" w:eastAsia="Times New Roman" w:hAnsi="Arial" w:cs="Arial"/>
          <w:sz w:val="24"/>
          <w:szCs w:val="24"/>
        </w:rPr>
        <w:t>cordless phone base and handset</w:t>
      </w:r>
      <w:r w:rsidR="00724463">
        <w:rPr>
          <w:rFonts w:ascii="Arial" w:eastAsia="Times New Roman" w:hAnsi="Arial" w:cs="Arial"/>
          <w:sz w:val="24"/>
          <w:szCs w:val="24"/>
        </w:rPr>
        <w:t xml:space="preserve"> a couple feet from my head on the nightstand.</w:t>
      </w:r>
      <w:r w:rsidR="005B063A">
        <w:rPr>
          <w:rFonts w:ascii="Arial" w:eastAsia="Times New Roman" w:hAnsi="Arial" w:cs="Arial"/>
          <w:sz w:val="24"/>
          <w:szCs w:val="24"/>
        </w:rPr>
        <w:t xml:space="preserve">  </w:t>
      </w:r>
    </w:p>
    <w:p w:rsidR="004F73F8" w:rsidRDefault="004F73F8" w:rsidP="004F73F8">
      <w:pPr>
        <w:spacing w:after="0" w:line="240" w:lineRule="auto"/>
        <w:rPr>
          <w:rFonts w:ascii="Arial" w:eastAsia="Times New Roman" w:hAnsi="Arial" w:cs="Arial"/>
          <w:sz w:val="24"/>
          <w:szCs w:val="24"/>
        </w:rPr>
      </w:pPr>
    </w:p>
    <w:p w:rsidR="00E80B70" w:rsidRDefault="00A431F1" w:rsidP="004F73F8">
      <w:pPr>
        <w:spacing w:after="0" w:line="240" w:lineRule="auto"/>
        <w:rPr>
          <w:rFonts w:ascii="Arial" w:eastAsia="Times New Roman" w:hAnsi="Arial" w:cs="Arial"/>
          <w:sz w:val="24"/>
          <w:szCs w:val="24"/>
        </w:rPr>
      </w:pPr>
      <w:r>
        <w:rPr>
          <w:rFonts w:ascii="Arial" w:eastAsia="Times New Roman" w:hAnsi="Arial" w:cs="Arial"/>
          <w:sz w:val="24"/>
          <w:szCs w:val="24"/>
        </w:rPr>
        <w:t xml:space="preserve">I kept my cell phone downstairs in the kitchen at the both houses.  </w:t>
      </w:r>
      <w:r w:rsidR="004F73F8">
        <w:rPr>
          <w:rFonts w:ascii="Arial" w:eastAsia="Times New Roman" w:hAnsi="Arial" w:cs="Arial"/>
          <w:sz w:val="24"/>
          <w:szCs w:val="24"/>
        </w:rPr>
        <w:t xml:space="preserve">Therefore, the </w:t>
      </w:r>
      <w:r w:rsidR="00CD2147">
        <w:rPr>
          <w:rFonts w:ascii="Arial" w:eastAsia="Times New Roman" w:hAnsi="Arial" w:cs="Arial"/>
          <w:sz w:val="24"/>
          <w:szCs w:val="24"/>
        </w:rPr>
        <w:t>logical</w:t>
      </w:r>
      <w:r w:rsidR="004F73F8">
        <w:rPr>
          <w:rFonts w:ascii="Arial" w:eastAsia="Times New Roman" w:hAnsi="Arial" w:cs="Arial"/>
          <w:sz w:val="24"/>
          <w:szCs w:val="24"/>
        </w:rPr>
        <w:t xml:space="preserve"> explanation for the lack of </w:t>
      </w:r>
      <w:r w:rsidR="005B063A">
        <w:rPr>
          <w:rFonts w:ascii="Arial" w:eastAsia="Times New Roman" w:hAnsi="Arial" w:cs="Arial"/>
          <w:sz w:val="24"/>
          <w:szCs w:val="24"/>
        </w:rPr>
        <w:t xml:space="preserve">severe exacerbation of </w:t>
      </w:r>
      <w:r w:rsidR="004F73F8">
        <w:rPr>
          <w:rFonts w:ascii="Arial" w:eastAsia="Times New Roman" w:hAnsi="Arial" w:cs="Arial"/>
          <w:sz w:val="24"/>
          <w:szCs w:val="24"/>
        </w:rPr>
        <w:t xml:space="preserve">Effect/Symptom </w:t>
      </w:r>
      <w:r w:rsidR="00724463">
        <w:rPr>
          <w:rFonts w:ascii="Arial" w:eastAsia="Times New Roman" w:hAnsi="Arial" w:cs="Arial"/>
          <w:sz w:val="24"/>
          <w:szCs w:val="24"/>
        </w:rPr>
        <w:t xml:space="preserve">1 </w:t>
      </w:r>
      <w:r w:rsidR="004F73F8">
        <w:rPr>
          <w:rFonts w:ascii="Arial" w:eastAsia="Times New Roman" w:hAnsi="Arial" w:cs="Arial"/>
          <w:sz w:val="24"/>
          <w:szCs w:val="24"/>
        </w:rPr>
        <w:t>in bed</w:t>
      </w:r>
      <w:r w:rsidR="005B063A">
        <w:rPr>
          <w:rFonts w:ascii="Arial" w:eastAsia="Times New Roman" w:hAnsi="Arial" w:cs="Arial"/>
          <w:sz w:val="24"/>
          <w:szCs w:val="24"/>
        </w:rPr>
        <w:t xml:space="preserve"> as I experienced </w:t>
      </w:r>
      <w:r w:rsidR="00724463">
        <w:rPr>
          <w:rFonts w:ascii="Arial" w:eastAsia="Times New Roman" w:hAnsi="Arial" w:cs="Arial"/>
          <w:sz w:val="24"/>
          <w:szCs w:val="24"/>
        </w:rPr>
        <w:t>in the past</w:t>
      </w:r>
      <w:r w:rsidR="005B063A">
        <w:rPr>
          <w:rFonts w:ascii="Arial" w:eastAsia="Times New Roman" w:hAnsi="Arial" w:cs="Arial"/>
          <w:sz w:val="24"/>
          <w:szCs w:val="24"/>
        </w:rPr>
        <w:t xml:space="preserve"> on a</w:t>
      </w:r>
      <w:r w:rsidR="005A4DDA">
        <w:rPr>
          <w:rFonts w:ascii="Arial" w:eastAsia="Times New Roman" w:hAnsi="Arial" w:cs="Arial"/>
          <w:sz w:val="24"/>
          <w:szCs w:val="24"/>
        </w:rPr>
        <w:t xml:space="preserve"> near-</w:t>
      </w:r>
      <w:r w:rsidR="005B063A">
        <w:rPr>
          <w:rFonts w:ascii="Arial" w:eastAsia="Times New Roman" w:hAnsi="Arial" w:cs="Arial"/>
          <w:sz w:val="24"/>
          <w:szCs w:val="24"/>
        </w:rPr>
        <w:t>daily basis</w:t>
      </w:r>
      <w:r w:rsidR="00CD2147">
        <w:rPr>
          <w:rFonts w:ascii="Arial" w:eastAsia="Times New Roman" w:hAnsi="Arial" w:cs="Arial"/>
          <w:sz w:val="24"/>
          <w:szCs w:val="24"/>
        </w:rPr>
        <w:t xml:space="preserve"> at my former house</w:t>
      </w:r>
      <w:r w:rsidR="005B063A">
        <w:rPr>
          <w:rFonts w:ascii="Arial" w:eastAsia="Times New Roman" w:hAnsi="Arial" w:cs="Arial"/>
          <w:sz w:val="24"/>
          <w:szCs w:val="24"/>
        </w:rPr>
        <w:t>,</w:t>
      </w:r>
      <w:r w:rsidR="004F73F8">
        <w:rPr>
          <w:rFonts w:ascii="Arial" w:eastAsia="Times New Roman" w:hAnsi="Arial" w:cs="Arial"/>
          <w:sz w:val="24"/>
          <w:szCs w:val="24"/>
        </w:rPr>
        <w:t xml:space="preserve"> is that the environmental stimulus </w:t>
      </w:r>
      <w:r w:rsidR="00125076">
        <w:rPr>
          <w:rFonts w:ascii="Arial" w:eastAsia="Times New Roman" w:hAnsi="Arial" w:cs="Arial"/>
          <w:sz w:val="24"/>
          <w:szCs w:val="24"/>
        </w:rPr>
        <w:t xml:space="preserve">causing it </w:t>
      </w:r>
      <w:r w:rsidR="004F73F8">
        <w:rPr>
          <w:rFonts w:ascii="Arial" w:eastAsia="Times New Roman" w:hAnsi="Arial" w:cs="Arial"/>
          <w:sz w:val="24"/>
          <w:szCs w:val="24"/>
        </w:rPr>
        <w:t xml:space="preserve">(the cell tower or cordless phone base) was </w:t>
      </w:r>
      <w:r w:rsidR="00CD2147">
        <w:rPr>
          <w:rFonts w:ascii="Arial" w:eastAsia="Times New Roman" w:hAnsi="Arial" w:cs="Arial"/>
          <w:sz w:val="24"/>
          <w:szCs w:val="24"/>
        </w:rPr>
        <w:t>absent from the new house.</w:t>
      </w:r>
    </w:p>
    <w:p w:rsidR="00EE662F" w:rsidRDefault="00EE662F" w:rsidP="004F73F8">
      <w:pPr>
        <w:spacing w:after="0" w:line="240" w:lineRule="auto"/>
        <w:rPr>
          <w:rFonts w:ascii="Arial" w:eastAsia="Times New Roman" w:hAnsi="Arial" w:cs="Arial"/>
          <w:sz w:val="24"/>
          <w:szCs w:val="24"/>
        </w:rPr>
      </w:pPr>
    </w:p>
    <w:p w:rsidR="00275ACD" w:rsidRDefault="00275ACD" w:rsidP="00275ACD">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Correlation</w:t>
      </w:r>
      <w:r w:rsidRPr="005A4DDA">
        <w:rPr>
          <w:rFonts w:ascii="Arial" w:eastAsia="Times New Roman" w:hAnsi="Arial" w:cs="Arial"/>
          <w:sz w:val="24"/>
          <w:szCs w:val="24"/>
          <w:u w:val="single"/>
        </w:rPr>
        <w:t xml:space="preserve"> </w:t>
      </w:r>
      <w:r>
        <w:rPr>
          <w:rFonts w:ascii="Arial" w:eastAsia="Times New Roman" w:hAnsi="Arial" w:cs="Arial"/>
          <w:sz w:val="24"/>
          <w:szCs w:val="24"/>
          <w:u w:val="single"/>
        </w:rPr>
        <w:t>of Effect/Symptom 1 With</w:t>
      </w:r>
      <w:r w:rsidRPr="005A4DDA">
        <w:rPr>
          <w:rFonts w:ascii="Arial" w:eastAsia="Times New Roman" w:hAnsi="Arial" w:cs="Arial"/>
          <w:sz w:val="24"/>
          <w:szCs w:val="24"/>
          <w:u w:val="single"/>
        </w:rPr>
        <w:t xml:space="preserve"> </w:t>
      </w:r>
      <w:r>
        <w:rPr>
          <w:rFonts w:ascii="Arial" w:eastAsia="Times New Roman" w:hAnsi="Arial" w:cs="Arial"/>
          <w:sz w:val="24"/>
          <w:szCs w:val="24"/>
          <w:u w:val="single"/>
        </w:rPr>
        <w:t>Cell Phones:</w:t>
      </w:r>
    </w:p>
    <w:p w:rsidR="005A4DDA" w:rsidRDefault="005A4DDA" w:rsidP="004F73F8">
      <w:pPr>
        <w:spacing w:after="0" w:line="240" w:lineRule="auto"/>
        <w:rPr>
          <w:rFonts w:ascii="Arial" w:eastAsia="Times New Roman" w:hAnsi="Arial" w:cs="Arial"/>
          <w:sz w:val="24"/>
          <w:szCs w:val="24"/>
        </w:rPr>
      </w:pPr>
    </w:p>
    <w:p w:rsidR="00E80B70" w:rsidRDefault="00E80B70" w:rsidP="004F73F8">
      <w:pPr>
        <w:spacing w:after="0" w:line="240" w:lineRule="auto"/>
        <w:rPr>
          <w:rFonts w:ascii="Arial" w:eastAsia="Times New Roman" w:hAnsi="Arial" w:cs="Arial"/>
          <w:sz w:val="24"/>
          <w:szCs w:val="24"/>
        </w:rPr>
      </w:pPr>
      <w:r>
        <w:rPr>
          <w:rFonts w:ascii="Arial" w:eastAsia="Times New Roman" w:hAnsi="Arial" w:cs="Arial"/>
          <w:sz w:val="24"/>
          <w:szCs w:val="24"/>
        </w:rPr>
        <w:t xml:space="preserve">Now that I have done intensive studies of my own health effect/symptom pairings in response to a wide variety of singular, known RF sources, </w:t>
      </w:r>
      <w:r w:rsidR="00724463">
        <w:rPr>
          <w:rFonts w:ascii="Arial" w:eastAsia="Times New Roman" w:hAnsi="Arial" w:cs="Arial"/>
          <w:sz w:val="24"/>
          <w:szCs w:val="24"/>
        </w:rPr>
        <w:t>I am absolutely posit</w:t>
      </w:r>
      <w:r>
        <w:rPr>
          <w:rFonts w:ascii="Arial" w:eastAsia="Times New Roman" w:hAnsi="Arial" w:cs="Arial"/>
          <w:sz w:val="24"/>
          <w:szCs w:val="24"/>
        </w:rPr>
        <w:t xml:space="preserve">ive that </w:t>
      </w:r>
      <w:r w:rsidR="005A4DDA">
        <w:rPr>
          <w:rFonts w:ascii="Arial" w:eastAsia="Times New Roman" w:hAnsi="Arial" w:cs="Arial"/>
          <w:sz w:val="24"/>
          <w:szCs w:val="24"/>
        </w:rPr>
        <w:t xml:space="preserve">RF/EMF </w:t>
      </w:r>
      <w:r w:rsidR="00275ACD">
        <w:rPr>
          <w:rFonts w:ascii="Arial" w:eastAsia="Times New Roman" w:hAnsi="Arial" w:cs="Arial"/>
          <w:sz w:val="24"/>
          <w:szCs w:val="24"/>
        </w:rPr>
        <w:t>transmissions from</w:t>
      </w:r>
      <w:r w:rsidR="005A4DDA">
        <w:rPr>
          <w:rFonts w:ascii="Arial" w:eastAsia="Times New Roman" w:hAnsi="Arial" w:cs="Arial"/>
          <w:sz w:val="24"/>
          <w:szCs w:val="24"/>
        </w:rPr>
        <w:t xml:space="preserve"> </w:t>
      </w:r>
      <w:r>
        <w:rPr>
          <w:rFonts w:ascii="Arial" w:eastAsia="Times New Roman" w:hAnsi="Arial" w:cs="Arial"/>
          <w:sz w:val="24"/>
          <w:szCs w:val="24"/>
        </w:rPr>
        <w:t>cell phone</w:t>
      </w:r>
      <w:r w:rsidR="00275ACD">
        <w:rPr>
          <w:rFonts w:ascii="Arial" w:eastAsia="Times New Roman" w:hAnsi="Arial" w:cs="Arial"/>
          <w:sz w:val="24"/>
          <w:szCs w:val="24"/>
        </w:rPr>
        <w:t>s</w:t>
      </w:r>
      <w:r>
        <w:rPr>
          <w:rFonts w:ascii="Arial" w:eastAsia="Times New Roman" w:hAnsi="Arial" w:cs="Arial"/>
          <w:sz w:val="24"/>
          <w:szCs w:val="24"/>
        </w:rPr>
        <w:t xml:space="preserve"> </w:t>
      </w:r>
      <w:r w:rsidR="00A431F1">
        <w:rPr>
          <w:rFonts w:ascii="Arial" w:eastAsia="Times New Roman" w:hAnsi="Arial" w:cs="Arial"/>
          <w:sz w:val="24"/>
          <w:szCs w:val="24"/>
        </w:rPr>
        <w:t xml:space="preserve">reliably </w:t>
      </w:r>
      <w:r w:rsidR="00B90D79">
        <w:rPr>
          <w:rFonts w:ascii="Arial" w:eastAsia="Times New Roman" w:hAnsi="Arial" w:cs="Arial"/>
          <w:sz w:val="24"/>
          <w:szCs w:val="24"/>
        </w:rPr>
        <w:t>elicit</w:t>
      </w:r>
      <w:r>
        <w:rPr>
          <w:rFonts w:ascii="Arial" w:eastAsia="Times New Roman" w:hAnsi="Arial" w:cs="Arial"/>
          <w:sz w:val="24"/>
          <w:szCs w:val="24"/>
        </w:rPr>
        <w:t xml:space="preserve"> Effect/Symptom 1, with severity dependent upon three variables:  duration of exposure, proximity to the cell phone, and type of exposure</w:t>
      </w:r>
      <w:r w:rsidR="005A4DDA">
        <w:rPr>
          <w:rFonts w:ascii="Arial" w:eastAsia="Times New Roman" w:hAnsi="Arial" w:cs="Arial"/>
          <w:sz w:val="24"/>
          <w:szCs w:val="24"/>
        </w:rPr>
        <w:t>/signal</w:t>
      </w:r>
      <w:r>
        <w:rPr>
          <w:rFonts w:ascii="Arial" w:eastAsia="Times New Roman" w:hAnsi="Arial" w:cs="Arial"/>
          <w:sz w:val="24"/>
          <w:szCs w:val="24"/>
        </w:rPr>
        <w:t xml:space="preserve"> (voice call or just an idle phone pinging the cell tower periodically).</w:t>
      </w:r>
    </w:p>
    <w:p w:rsidR="00A573DB" w:rsidRPr="000D075D" w:rsidRDefault="00A573DB" w:rsidP="000E28CF">
      <w:pPr>
        <w:spacing w:after="0" w:line="240" w:lineRule="auto"/>
        <w:rPr>
          <w:rFonts w:ascii="Arial" w:eastAsia="Times New Roman" w:hAnsi="Arial" w:cs="Arial"/>
          <w:sz w:val="24"/>
          <w:szCs w:val="24"/>
        </w:rPr>
      </w:pPr>
    </w:p>
    <w:p w:rsidR="00D84B42" w:rsidRDefault="00A573DB"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Following comprehensive </w:t>
      </w:r>
      <w:r w:rsidR="00A355EF">
        <w:rPr>
          <w:rFonts w:ascii="Arial" w:eastAsia="Times New Roman" w:hAnsi="Arial" w:cs="Arial"/>
          <w:sz w:val="24"/>
          <w:szCs w:val="24"/>
        </w:rPr>
        <w:t>RF</w:t>
      </w:r>
      <w:r w:rsidRPr="000D075D">
        <w:rPr>
          <w:rFonts w:ascii="Arial" w:eastAsia="Times New Roman" w:hAnsi="Arial" w:cs="Arial"/>
          <w:sz w:val="24"/>
          <w:szCs w:val="24"/>
        </w:rPr>
        <w:t xml:space="preserve"> remediation </w:t>
      </w:r>
      <w:r w:rsidR="00A355EF">
        <w:rPr>
          <w:rFonts w:ascii="Arial" w:eastAsia="Times New Roman" w:hAnsi="Arial" w:cs="Arial"/>
          <w:sz w:val="24"/>
          <w:szCs w:val="24"/>
        </w:rPr>
        <w:t xml:space="preserve">as detailed in question 3f beginning on pg. </w:t>
      </w:r>
      <w:r w:rsidR="00A355EF">
        <w:rPr>
          <w:rFonts w:ascii="Arial" w:eastAsia="Times New Roman" w:hAnsi="Arial" w:cs="Arial"/>
          <w:sz w:val="24"/>
          <w:szCs w:val="24"/>
        </w:rPr>
        <w:fldChar w:fldCharType="begin"/>
      </w:r>
      <w:r w:rsidR="00A355EF">
        <w:rPr>
          <w:rFonts w:ascii="Arial" w:eastAsia="Times New Roman" w:hAnsi="Arial" w:cs="Arial"/>
          <w:sz w:val="24"/>
          <w:szCs w:val="24"/>
        </w:rPr>
        <w:instrText xml:space="preserve"> REF question3f \h </w:instrText>
      </w:r>
      <w:r w:rsidR="00A355EF">
        <w:rPr>
          <w:rFonts w:ascii="Arial" w:eastAsia="Times New Roman" w:hAnsi="Arial" w:cs="Arial"/>
          <w:sz w:val="24"/>
          <w:szCs w:val="24"/>
        </w:rPr>
      </w:r>
      <w:r w:rsidR="00A355EF">
        <w:rPr>
          <w:rFonts w:ascii="Arial" w:eastAsia="Times New Roman" w:hAnsi="Arial" w:cs="Arial"/>
          <w:sz w:val="24"/>
          <w:szCs w:val="24"/>
        </w:rPr>
        <w:fldChar w:fldCharType="end"/>
      </w:r>
      <w:r w:rsidR="00A355EF">
        <w:rPr>
          <w:rFonts w:ascii="Arial" w:eastAsia="Times New Roman" w:hAnsi="Arial" w:cs="Arial"/>
          <w:sz w:val="24"/>
          <w:szCs w:val="24"/>
        </w:rPr>
        <w:fldChar w:fldCharType="begin"/>
      </w:r>
      <w:r w:rsidR="00A355EF">
        <w:rPr>
          <w:rFonts w:ascii="Arial" w:eastAsia="Times New Roman" w:hAnsi="Arial" w:cs="Arial"/>
          <w:sz w:val="24"/>
          <w:szCs w:val="24"/>
        </w:rPr>
        <w:instrText xml:space="preserve"> PAGEREF question3f \h </w:instrText>
      </w:r>
      <w:r w:rsidR="00A355EF">
        <w:rPr>
          <w:rFonts w:ascii="Arial" w:eastAsia="Times New Roman" w:hAnsi="Arial" w:cs="Arial"/>
          <w:sz w:val="24"/>
          <w:szCs w:val="24"/>
        </w:rPr>
      </w:r>
      <w:r w:rsidR="00A355EF">
        <w:rPr>
          <w:rFonts w:ascii="Arial" w:eastAsia="Times New Roman" w:hAnsi="Arial" w:cs="Arial"/>
          <w:sz w:val="24"/>
          <w:szCs w:val="24"/>
        </w:rPr>
        <w:fldChar w:fldCharType="separate"/>
      </w:r>
      <w:r w:rsidR="00FB1AE1">
        <w:rPr>
          <w:rFonts w:ascii="Arial" w:eastAsia="Times New Roman" w:hAnsi="Arial" w:cs="Arial"/>
          <w:noProof/>
          <w:sz w:val="24"/>
          <w:szCs w:val="24"/>
        </w:rPr>
        <w:t>32</w:t>
      </w:r>
      <w:r w:rsidR="00A355EF">
        <w:rPr>
          <w:rFonts w:ascii="Arial" w:eastAsia="Times New Roman" w:hAnsi="Arial" w:cs="Arial"/>
          <w:sz w:val="24"/>
          <w:szCs w:val="24"/>
        </w:rPr>
        <w:fldChar w:fldCharType="end"/>
      </w:r>
      <w:r w:rsidR="00A355EF">
        <w:rPr>
          <w:rFonts w:ascii="Arial" w:eastAsia="Times New Roman" w:hAnsi="Arial" w:cs="Arial"/>
          <w:sz w:val="24"/>
          <w:szCs w:val="24"/>
        </w:rPr>
        <w:t xml:space="preserve">, </w:t>
      </w:r>
      <w:r w:rsidRPr="000D075D">
        <w:rPr>
          <w:rFonts w:ascii="Arial" w:eastAsia="Times New Roman" w:hAnsi="Arial" w:cs="Arial"/>
          <w:sz w:val="24"/>
          <w:szCs w:val="24"/>
        </w:rPr>
        <w:t xml:space="preserve">I have experienced only a single </w:t>
      </w:r>
      <w:r w:rsidRPr="000D075D">
        <w:rPr>
          <w:rFonts w:ascii="Arial" w:eastAsia="Times New Roman" w:hAnsi="Arial" w:cs="Arial"/>
          <w:i/>
          <w:sz w:val="24"/>
          <w:szCs w:val="24"/>
        </w:rPr>
        <w:t>chronic</w:t>
      </w:r>
      <w:r w:rsidRPr="000D075D">
        <w:rPr>
          <w:rFonts w:ascii="Arial" w:eastAsia="Times New Roman" w:hAnsi="Arial" w:cs="Arial"/>
          <w:sz w:val="24"/>
          <w:szCs w:val="24"/>
        </w:rPr>
        <w:t xml:space="preserve"> recurrence of </w:t>
      </w:r>
      <w:r w:rsidR="00C536E1" w:rsidRPr="000D075D">
        <w:rPr>
          <w:rFonts w:ascii="Arial" w:eastAsia="Times New Roman" w:hAnsi="Arial" w:cs="Arial"/>
          <w:sz w:val="24"/>
          <w:szCs w:val="24"/>
        </w:rPr>
        <w:t>Effect/</w:t>
      </w:r>
      <w:r w:rsidRPr="000D075D">
        <w:rPr>
          <w:rFonts w:ascii="Arial" w:eastAsia="Times New Roman" w:hAnsi="Arial" w:cs="Arial"/>
          <w:sz w:val="24"/>
          <w:szCs w:val="24"/>
        </w:rPr>
        <w:t>Symptom 1 of sufficient severity to cause one of the two associ</w:t>
      </w:r>
      <w:r w:rsidR="00D84B42">
        <w:rPr>
          <w:rFonts w:ascii="Arial" w:eastAsia="Times New Roman" w:hAnsi="Arial" w:cs="Arial"/>
          <w:sz w:val="24"/>
          <w:szCs w:val="24"/>
        </w:rPr>
        <w:t xml:space="preserve">ated secondary health conditions I had in the past to return.  </w:t>
      </w:r>
      <w:r w:rsidR="00D84B42" w:rsidRPr="000D075D">
        <w:rPr>
          <w:rFonts w:ascii="Arial" w:eastAsia="Times New Roman" w:hAnsi="Arial" w:cs="Arial"/>
          <w:sz w:val="24"/>
          <w:szCs w:val="24"/>
        </w:rPr>
        <w:t xml:space="preserve">This particular </w:t>
      </w:r>
      <w:r w:rsidR="00F45839">
        <w:rPr>
          <w:rFonts w:ascii="Arial" w:eastAsia="Times New Roman" w:hAnsi="Arial" w:cs="Arial"/>
          <w:sz w:val="24"/>
          <w:szCs w:val="24"/>
        </w:rPr>
        <w:t xml:space="preserve">2024 </w:t>
      </w:r>
      <w:r w:rsidR="00D84B42" w:rsidRPr="000D075D">
        <w:rPr>
          <w:rFonts w:ascii="Arial" w:eastAsia="Times New Roman" w:hAnsi="Arial" w:cs="Arial"/>
          <w:sz w:val="24"/>
          <w:szCs w:val="24"/>
        </w:rPr>
        <w:t xml:space="preserve">acute flare-up was initiated by an accidental, close-range </w:t>
      </w:r>
      <w:r w:rsidR="00D84B42">
        <w:rPr>
          <w:rFonts w:ascii="Arial" w:eastAsia="Times New Roman" w:hAnsi="Arial" w:cs="Arial"/>
          <w:sz w:val="24"/>
          <w:szCs w:val="24"/>
        </w:rPr>
        <w:t xml:space="preserve">(within 10-15 feet) </w:t>
      </w:r>
      <w:r w:rsidR="00D84B42" w:rsidRPr="000D075D">
        <w:rPr>
          <w:rFonts w:ascii="Arial" w:eastAsia="Times New Roman" w:hAnsi="Arial" w:cs="Arial"/>
          <w:sz w:val="24"/>
          <w:szCs w:val="24"/>
        </w:rPr>
        <w:t xml:space="preserve">exposure </w:t>
      </w:r>
      <w:r w:rsidR="00D84B42">
        <w:rPr>
          <w:rFonts w:ascii="Arial" w:eastAsia="Times New Roman" w:hAnsi="Arial" w:cs="Arial"/>
          <w:sz w:val="24"/>
          <w:szCs w:val="24"/>
        </w:rPr>
        <w:t>of about one (1)</w:t>
      </w:r>
      <w:r w:rsidR="00D84B42" w:rsidRPr="000D075D">
        <w:rPr>
          <w:rFonts w:ascii="Arial" w:eastAsia="Times New Roman" w:hAnsi="Arial" w:cs="Arial"/>
          <w:sz w:val="24"/>
          <w:szCs w:val="24"/>
        </w:rPr>
        <w:t xml:space="preserve"> minute to a </w:t>
      </w:r>
      <w:r w:rsidR="00D84B42">
        <w:rPr>
          <w:rFonts w:ascii="Arial" w:eastAsia="Times New Roman" w:hAnsi="Arial" w:cs="Arial"/>
          <w:sz w:val="24"/>
          <w:szCs w:val="24"/>
        </w:rPr>
        <w:t xml:space="preserve">4G </w:t>
      </w:r>
      <w:r w:rsidR="00D84B42" w:rsidRPr="000D075D">
        <w:rPr>
          <w:rFonts w:ascii="Arial" w:eastAsia="Times New Roman" w:hAnsi="Arial" w:cs="Arial"/>
          <w:sz w:val="24"/>
          <w:szCs w:val="24"/>
        </w:rPr>
        <w:t>cell phone being actively utilized for a voice call.</w:t>
      </w:r>
      <w:r w:rsidR="00D84B42" w:rsidRPr="000D075D">
        <w:rPr>
          <w:rStyle w:val="FootnoteReference"/>
          <w:rFonts w:ascii="Arial" w:eastAsia="Times New Roman" w:hAnsi="Arial" w:cs="Arial"/>
          <w:sz w:val="24"/>
          <w:szCs w:val="24"/>
        </w:rPr>
        <w:footnoteReference w:id="9"/>
      </w:r>
      <w:r w:rsidR="00D84B42" w:rsidRPr="000D075D">
        <w:rPr>
          <w:rFonts w:ascii="Arial" w:eastAsia="Times New Roman" w:hAnsi="Arial" w:cs="Arial"/>
          <w:sz w:val="24"/>
          <w:szCs w:val="24"/>
        </w:rPr>
        <w:t xml:space="preserve">  </w:t>
      </w:r>
    </w:p>
    <w:p w:rsidR="00D84B42" w:rsidRDefault="00D84B42" w:rsidP="000E28CF">
      <w:pPr>
        <w:spacing w:after="0" w:line="240" w:lineRule="auto"/>
        <w:rPr>
          <w:rFonts w:ascii="Arial" w:eastAsia="Times New Roman" w:hAnsi="Arial" w:cs="Arial"/>
          <w:sz w:val="24"/>
          <w:szCs w:val="24"/>
        </w:rPr>
      </w:pPr>
    </w:p>
    <w:p w:rsidR="00A431F1" w:rsidRDefault="00A431F1" w:rsidP="000E28CF">
      <w:pPr>
        <w:spacing w:after="0" w:line="240" w:lineRule="auto"/>
        <w:rPr>
          <w:rFonts w:ascii="Arial" w:eastAsia="Times New Roman" w:hAnsi="Arial" w:cs="Arial"/>
          <w:sz w:val="24"/>
          <w:szCs w:val="24"/>
        </w:rPr>
      </w:pPr>
    </w:p>
    <w:p w:rsidR="00A573DB" w:rsidRPr="000D075D" w:rsidRDefault="00D84B42" w:rsidP="000E28CF">
      <w:pPr>
        <w:spacing w:after="0" w:line="240" w:lineRule="auto"/>
        <w:rPr>
          <w:rFonts w:ascii="Arial" w:eastAsia="Times New Roman" w:hAnsi="Arial" w:cs="Arial"/>
          <w:sz w:val="24"/>
          <w:szCs w:val="24"/>
        </w:rPr>
      </w:pPr>
      <w:r>
        <w:rPr>
          <w:rFonts w:ascii="Arial" w:eastAsia="Times New Roman" w:hAnsi="Arial" w:cs="Arial"/>
          <w:sz w:val="24"/>
          <w:szCs w:val="24"/>
        </w:rPr>
        <w:lastRenderedPageBreak/>
        <w:t xml:space="preserve">This recurrence of </w:t>
      </w:r>
      <w:r w:rsidR="005A4DDA">
        <w:rPr>
          <w:rFonts w:ascii="Arial" w:eastAsia="Times New Roman" w:hAnsi="Arial" w:cs="Arial"/>
          <w:sz w:val="24"/>
          <w:szCs w:val="24"/>
        </w:rPr>
        <w:t>one of the</w:t>
      </w:r>
      <w:r>
        <w:rPr>
          <w:rFonts w:ascii="Arial" w:eastAsia="Times New Roman" w:hAnsi="Arial" w:cs="Arial"/>
          <w:sz w:val="24"/>
          <w:szCs w:val="24"/>
        </w:rPr>
        <w:t xml:space="preserve"> secondary health condition</w:t>
      </w:r>
      <w:r w:rsidR="005A4DDA">
        <w:rPr>
          <w:rFonts w:ascii="Arial" w:eastAsia="Times New Roman" w:hAnsi="Arial" w:cs="Arial"/>
          <w:sz w:val="24"/>
          <w:szCs w:val="24"/>
        </w:rPr>
        <w:t>s</w:t>
      </w:r>
      <w:r>
        <w:rPr>
          <w:rFonts w:ascii="Arial" w:eastAsia="Times New Roman" w:hAnsi="Arial" w:cs="Arial"/>
          <w:sz w:val="24"/>
          <w:szCs w:val="24"/>
        </w:rPr>
        <w:t xml:space="preserve"> due to Effect/Symptom 1 </w:t>
      </w:r>
      <w:r w:rsidR="005A4DDA">
        <w:rPr>
          <w:rFonts w:ascii="Arial" w:eastAsia="Times New Roman" w:hAnsi="Arial" w:cs="Arial"/>
          <w:sz w:val="24"/>
          <w:szCs w:val="24"/>
        </w:rPr>
        <w:t xml:space="preserve">again </w:t>
      </w:r>
      <w:r>
        <w:rPr>
          <w:rFonts w:ascii="Arial" w:eastAsia="Times New Roman" w:hAnsi="Arial" w:cs="Arial"/>
          <w:sz w:val="24"/>
          <w:szCs w:val="24"/>
        </w:rPr>
        <w:t xml:space="preserve">becoming chronic following the brief cell phone exposure, </w:t>
      </w:r>
      <w:r w:rsidR="00A573DB" w:rsidRPr="000D075D">
        <w:rPr>
          <w:rFonts w:ascii="Arial" w:eastAsia="Times New Roman" w:hAnsi="Arial" w:cs="Arial"/>
          <w:sz w:val="24"/>
          <w:szCs w:val="24"/>
        </w:rPr>
        <w:t xml:space="preserve">required the immediate re-implementation of </w:t>
      </w:r>
      <w:r w:rsidR="00081998" w:rsidRPr="000D075D">
        <w:rPr>
          <w:rFonts w:ascii="Arial" w:eastAsia="Times New Roman" w:hAnsi="Arial" w:cs="Arial"/>
          <w:sz w:val="24"/>
          <w:szCs w:val="24"/>
        </w:rPr>
        <w:t xml:space="preserve">past </w:t>
      </w:r>
      <w:r w:rsidR="00A573DB" w:rsidRPr="000D075D">
        <w:rPr>
          <w:rFonts w:ascii="Arial" w:eastAsia="Times New Roman" w:hAnsi="Arial" w:cs="Arial"/>
          <w:sz w:val="24"/>
          <w:szCs w:val="24"/>
        </w:rPr>
        <w:t>conservative therapeutic measures to facilitate healing</w:t>
      </w:r>
      <w:r w:rsidR="005A4DDA">
        <w:rPr>
          <w:rFonts w:ascii="Arial" w:eastAsia="Times New Roman" w:hAnsi="Arial" w:cs="Arial"/>
          <w:sz w:val="24"/>
          <w:szCs w:val="24"/>
        </w:rPr>
        <w:t xml:space="preserve"> of </w:t>
      </w:r>
      <w:r w:rsidR="00A431F1">
        <w:rPr>
          <w:rFonts w:ascii="Arial" w:eastAsia="Times New Roman" w:hAnsi="Arial" w:cs="Arial"/>
          <w:sz w:val="24"/>
          <w:szCs w:val="24"/>
        </w:rPr>
        <w:t xml:space="preserve">the secondary health condition.  It </w:t>
      </w:r>
      <w:r w:rsidR="005A4DDA">
        <w:rPr>
          <w:rFonts w:ascii="Arial" w:eastAsia="Times New Roman" w:hAnsi="Arial" w:cs="Arial"/>
          <w:sz w:val="24"/>
          <w:szCs w:val="24"/>
        </w:rPr>
        <w:t xml:space="preserve">ultimately </w:t>
      </w:r>
      <w:r w:rsidR="005A4DDA" w:rsidRPr="000D075D">
        <w:rPr>
          <w:rFonts w:ascii="Arial" w:eastAsia="Times New Roman" w:hAnsi="Arial" w:cs="Arial"/>
          <w:sz w:val="24"/>
          <w:szCs w:val="24"/>
        </w:rPr>
        <w:t xml:space="preserve">required approximately </w:t>
      </w:r>
      <w:r w:rsidR="005A4DDA" w:rsidRPr="00D84B42">
        <w:rPr>
          <w:rFonts w:ascii="Arial" w:eastAsia="Times New Roman" w:hAnsi="Arial" w:cs="Arial"/>
          <w:i/>
          <w:sz w:val="24"/>
          <w:szCs w:val="24"/>
        </w:rPr>
        <w:t>four months</w:t>
      </w:r>
      <w:r w:rsidR="005A4DDA" w:rsidRPr="000D075D">
        <w:rPr>
          <w:rFonts w:ascii="Arial" w:eastAsia="Times New Roman" w:hAnsi="Arial" w:cs="Arial"/>
          <w:sz w:val="24"/>
          <w:szCs w:val="24"/>
        </w:rPr>
        <w:t xml:space="preserve"> of intensive </w:t>
      </w:r>
      <w:r w:rsidR="005A4DDA">
        <w:rPr>
          <w:rFonts w:ascii="Arial" w:eastAsia="Times New Roman" w:hAnsi="Arial" w:cs="Arial"/>
          <w:sz w:val="24"/>
          <w:szCs w:val="24"/>
        </w:rPr>
        <w:t>care and management</w:t>
      </w:r>
      <w:r w:rsidR="00A431F1">
        <w:rPr>
          <w:rFonts w:ascii="Arial" w:eastAsia="Times New Roman" w:hAnsi="Arial" w:cs="Arial"/>
          <w:sz w:val="24"/>
          <w:szCs w:val="24"/>
        </w:rPr>
        <w:t xml:space="preserve"> before it completely healed.</w:t>
      </w:r>
    </w:p>
    <w:p w:rsidR="00081998" w:rsidRPr="000D075D" w:rsidRDefault="00081998" w:rsidP="000E28CF">
      <w:pPr>
        <w:spacing w:after="0" w:line="240" w:lineRule="auto"/>
        <w:rPr>
          <w:rFonts w:ascii="Arial" w:eastAsia="Times New Roman" w:hAnsi="Arial" w:cs="Arial"/>
          <w:sz w:val="24"/>
          <w:szCs w:val="24"/>
        </w:rPr>
      </w:pPr>
    </w:p>
    <w:p w:rsidR="005A4DDA" w:rsidRDefault="00D84B42"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In contrast, </w:t>
      </w:r>
      <w:r w:rsidR="005A4DDA">
        <w:rPr>
          <w:rFonts w:ascii="Arial" w:eastAsia="Times New Roman" w:hAnsi="Arial" w:cs="Arial"/>
          <w:sz w:val="24"/>
          <w:szCs w:val="24"/>
        </w:rPr>
        <w:t xml:space="preserve">outdoor </w:t>
      </w:r>
      <w:r>
        <w:rPr>
          <w:rFonts w:ascii="Arial" w:eastAsia="Times New Roman" w:hAnsi="Arial" w:cs="Arial"/>
          <w:sz w:val="24"/>
          <w:szCs w:val="24"/>
        </w:rPr>
        <w:t xml:space="preserve">exposures </w:t>
      </w:r>
      <w:r w:rsidR="005A4DDA">
        <w:rPr>
          <w:rFonts w:ascii="Arial" w:eastAsia="Times New Roman" w:hAnsi="Arial" w:cs="Arial"/>
          <w:sz w:val="24"/>
          <w:szCs w:val="24"/>
        </w:rPr>
        <w:t xml:space="preserve">of a one-minute duration </w:t>
      </w:r>
      <w:r>
        <w:rPr>
          <w:rFonts w:ascii="Arial" w:eastAsia="Times New Roman" w:hAnsi="Arial" w:cs="Arial"/>
          <w:sz w:val="24"/>
          <w:szCs w:val="24"/>
        </w:rPr>
        <w:t>to cell</w:t>
      </w:r>
      <w:r w:rsidR="00724463">
        <w:rPr>
          <w:rFonts w:ascii="Arial" w:eastAsia="Times New Roman" w:hAnsi="Arial" w:cs="Arial"/>
          <w:sz w:val="24"/>
          <w:szCs w:val="24"/>
        </w:rPr>
        <w:t xml:space="preserve"> phones </w:t>
      </w:r>
      <w:r>
        <w:rPr>
          <w:rFonts w:ascii="Arial" w:eastAsia="Times New Roman" w:hAnsi="Arial" w:cs="Arial"/>
          <w:sz w:val="24"/>
          <w:szCs w:val="24"/>
        </w:rPr>
        <w:t xml:space="preserve">on active voice calls </w:t>
      </w:r>
      <w:r w:rsidR="00724463">
        <w:rPr>
          <w:rFonts w:ascii="Arial" w:eastAsia="Times New Roman" w:hAnsi="Arial" w:cs="Arial"/>
          <w:sz w:val="24"/>
          <w:szCs w:val="24"/>
        </w:rPr>
        <w:t>at greater distances, like</w:t>
      </w:r>
      <w:r>
        <w:rPr>
          <w:rFonts w:ascii="Arial" w:eastAsia="Times New Roman" w:hAnsi="Arial" w:cs="Arial"/>
          <w:sz w:val="24"/>
          <w:szCs w:val="24"/>
        </w:rPr>
        <w:t xml:space="preserve"> 5</w:t>
      </w:r>
      <w:r w:rsidR="00D25284">
        <w:rPr>
          <w:rFonts w:ascii="Arial" w:eastAsia="Times New Roman" w:hAnsi="Arial" w:cs="Arial"/>
          <w:sz w:val="24"/>
          <w:szCs w:val="24"/>
        </w:rPr>
        <w:t>0</w:t>
      </w:r>
      <w:r w:rsidR="005F2A0F">
        <w:rPr>
          <w:rFonts w:ascii="Arial" w:eastAsia="Times New Roman" w:hAnsi="Arial" w:cs="Arial"/>
          <w:sz w:val="24"/>
          <w:szCs w:val="24"/>
        </w:rPr>
        <w:t>-70</w:t>
      </w:r>
      <w:r w:rsidR="00D25284">
        <w:rPr>
          <w:rFonts w:ascii="Arial" w:eastAsia="Times New Roman" w:hAnsi="Arial" w:cs="Arial"/>
          <w:sz w:val="24"/>
          <w:szCs w:val="24"/>
        </w:rPr>
        <w:t xml:space="preserve"> feet away </w:t>
      </w:r>
      <w:r w:rsidR="005F2A0F">
        <w:rPr>
          <w:rFonts w:ascii="Arial" w:eastAsia="Times New Roman" w:hAnsi="Arial" w:cs="Arial"/>
          <w:sz w:val="24"/>
          <w:szCs w:val="24"/>
        </w:rPr>
        <w:t>on a neighbor’s patio,</w:t>
      </w:r>
      <w:r w:rsidR="00724463">
        <w:rPr>
          <w:rFonts w:ascii="Arial" w:eastAsia="Times New Roman" w:hAnsi="Arial" w:cs="Arial"/>
          <w:sz w:val="24"/>
          <w:szCs w:val="24"/>
        </w:rPr>
        <w:t xml:space="preserve"> </w:t>
      </w:r>
      <w:r w:rsidR="003B7848" w:rsidRPr="000D075D">
        <w:rPr>
          <w:rFonts w:ascii="Arial" w:eastAsia="Times New Roman" w:hAnsi="Arial" w:cs="Arial"/>
          <w:sz w:val="24"/>
          <w:szCs w:val="24"/>
        </w:rPr>
        <w:t xml:space="preserve">initiate </w:t>
      </w:r>
      <w:r w:rsidR="00A431F1">
        <w:rPr>
          <w:rFonts w:ascii="Arial" w:eastAsia="Times New Roman" w:hAnsi="Arial" w:cs="Arial"/>
          <w:sz w:val="24"/>
          <w:szCs w:val="24"/>
        </w:rPr>
        <w:t xml:space="preserve">much </w:t>
      </w:r>
      <w:r w:rsidR="003B7848" w:rsidRPr="000D075D">
        <w:rPr>
          <w:rFonts w:ascii="Arial" w:eastAsia="Times New Roman" w:hAnsi="Arial" w:cs="Arial"/>
          <w:sz w:val="24"/>
          <w:szCs w:val="24"/>
        </w:rPr>
        <w:t xml:space="preserve">lower-intensity instances of </w:t>
      </w:r>
      <w:r w:rsidR="00081998" w:rsidRPr="000D075D">
        <w:rPr>
          <w:rFonts w:ascii="Arial" w:eastAsia="Times New Roman" w:hAnsi="Arial" w:cs="Arial"/>
          <w:sz w:val="24"/>
          <w:szCs w:val="24"/>
        </w:rPr>
        <w:t>Effect/</w:t>
      </w:r>
      <w:r w:rsidR="003B7848" w:rsidRPr="000D075D">
        <w:rPr>
          <w:rFonts w:ascii="Arial" w:eastAsia="Times New Roman" w:hAnsi="Arial" w:cs="Arial"/>
          <w:sz w:val="24"/>
          <w:szCs w:val="24"/>
        </w:rPr>
        <w:t xml:space="preserve">Symptom 1 that </w:t>
      </w:r>
      <w:r w:rsidR="005F2A0F">
        <w:rPr>
          <w:rFonts w:ascii="Arial" w:eastAsia="Times New Roman" w:hAnsi="Arial" w:cs="Arial"/>
          <w:sz w:val="24"/>
          <w:szCs w:val="24"/>
        </w:rPr>
        <w:t xml:space="preserve">begin within about 3-5 minutes, and </w:t>
      </w:r>
      <w:r w:rsidR="003B7848" w:rsidRPr="000D075D">
        <w:rPr>
          <w:rFonts w:ascii="Arial" w:eastAsia="Times New Roman" w:hAnsi="Arial" w:cs="Arial"/>
          <w:sz w:val="24"/>
          <w:szCs w:val="24"/>
        </w:rPr>
        <w:t xml:space="preserve">typically subside within </w:t>
      </w:r>
      <w:r w:rsidR="00D561B8" w:rsidRPr="000D075D">
        <w:rPr>
          <w:rFonts w:ascii="Arial" w:eastAsia="Times New Roman" w:hAnsi="Arial" w:cs="Arial"/>
          <w:sz w:val="24"/>
          <w:szCs w:val="24"/>
        </w:rPr>
        <w:t>½ hour</w:t>
      </w:r>
      <w:r w:rsidR="003B7848" w:rsidRPr="000D075D">
        <w:rPr>
          <w:rFonts w:ascii="Arial" w:eastAsia="Times New Roman" w:hAnsi="Arial" w:cs="Arial"/>
          <w:sz w:val="24"/>
          <w:szCs w:val="24"/>
        </w:rPr>
        <w:t xml:space="preserve"> to </w:t>
      </w:r>
      <w:r w:rsidR="00D561B8" w:rsidRPr="000D075D">
        <w:rPr>
          <w:rFonts w:ascii="Arial" w:eastAsia="Times New Roman" w:hAnsi="Arial" w:cs="Arial"/>
          <w:sz w:val="24"/>
          <w:szCs w:val="24"/>
        </w:rPr>
        <w:t>an hour</w:t>
      </w:r>
      <w:r w:rsidR="005A4DDA">
        <w:rPr>
          <w:rFonts w:ascii="Arial" w:eastAsia="Times New Roman" w:hAnsi="Arial" w:cs="Arial"/>
          <w:sz w:val="24"/>
          <w:szCs w:val="24"/>
        </w:rPr>
        <w:t>, causing no secondary health conditions to occur</w:t>
      </w:r>
      <w:r w:rsidR="003B7848" w:rsidRPr="000D075D">
        <w:rPr>
          <w:rFonts w:ascii="Arial" w:eastAsia="Times New Roman" w:hAnsi="Arial" w:cs="Arial"/>
          <w:sz w:val="24"/>
          <w:szCs w:val="24"/>
        </w:rPr>
        <w:t xml:space="preserve">.  </w:t>
      </w:r>
    </w:p>
    <w:p w:rsidR="005A4DDA" w:rsidRDefault="005A4DDA" w:rsidP="000E28CF">
      <w:pPr>
        <w:spacing w:after="0" w:line="240" w:lineRule="auto"/>
        <w:rPr>
          <w:rFonts w:ascii="Arial" w:eastAsia="Times New Roman" w:hAnsi="Arial" w:cs="Arial"/>
          <w:sz w:val="24"/>
          <w:szCs w:val="24"/>
        </w:rPr>
      </w:pPr>
    </w:p>
    <w:p w:rsidR="00261E42" w:rsidRPr="000D075D" w:rsidRDefault="003B7848"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Cons</w:t>
      </w:r>
      <w:r w:rsidR="005A4DDA">
        <w:rPr>
          <w:rFonts w:ascii="Arial" w:eastAsia="Times New Roman" w:hAnsi="Arial" w:cs="Arial"/>
          <w:sz w:val="24"/>
          <w:szCs w:val="24"/>
        </w:rPr>
        <w:t xml:space="preserve">equently, due to my controlled, low-RF/EMF </w:t>
      </w:r>
      <w:r w:rsidR="00081998" w:rsidRPr="000D075D">
        <w:rPr>
          <w:rFonts w:ascii="Arial" w:eastAsia="Times New Roman" w:hAnsi="Arial" w:cs="Arial"/>
          <w:sz w:val="24"/>
          <w:szCs w:val="24"/>
        </w:rPr>
        <w:t>environment</w:t>
      </w:r>
      <w:r w:rsidRPr="000D075D">
        <w:rPr>
          <w:rFonts w:ascii="Arial" w:eastAsia="Times New Roman" w:hAnsi="Arial" w:cs="Arial"/>
          <w:sz w:val="24"/>
          <w:szCs w:val="24"/>
        </w:rPr>
        <w:t xml:space="preserve">, </w:t>
      </w:r>
      <w:r w:rsidR="005F2A0F">
        <w:rPr>
          <w:rFonts w:ascii="Arial" w:eastAsia="Times New Roman" w:hAnsi="Arial" w:cs="Arial"/>
          <w:sz w:val="24"/>
          <w:szCs w:val="24"/>
        </w:rPr>
        <w:t>it is easy to</w:t>
      </w:r>
      <w:r w:rsidRPr="000D075D">
        <w:rPr>
          <w:rFonts w:ascii="Arial" w:eastAsia="Times New Roman" w:hAnsi="Arial" w:cs="Arial"/>
          <w:sz w:val="24"/>
          <w:szCs w:val="24"/>
        </w:rPr>
        <w:t xml:space="preserve"> identify the precise environmental </w:t>
      </w:r>
      <w:r w:rsidR="00081998" w:rsidRPr="000D075D">
        <w:rPr>
          <w:rFonts w:ascii="Arial" w:eastAsia="Times New Roman" w:hAnsi="Arial" w:cs="Arial"/>
          <w:sz w:val="24"/>
          <w:szCs w:val="24"/>
        </w:rPr>
        <w:t>RF/EMF source</w:t>
      </w:r>
      <w:r w:rsidR="00D561B8" w:rsidRPr="000D075D">
        <w:rPr>
          <w:rFonts w:ascii="Arial" w:eastAsia="Times New Roman" w:hAnsi="Arial" w:cs="Arial"/>
          <w:sz w:val="24"/>
          <w:szCs w:val="24"/>
        </w:rPr>
        <w:t xml:space="preserve"> </w:t>
      </w:r>
      <w:r w:rsidR="00081998" w:rsidRPr="000D075D">
        <w:rPr>
          <w:rFonts w:ascii="Arial" w:eastAsia="Times New Roman" w:hAnsi="Arial" w:cs="Arial"/>
          <w:sz w:val="24"/>
          <w:szCs w:val="24"/>
        </w:rPr>
        <w:t>causing the onset of</w:t>
      </w:r>
      <w:r w:rsidR="00D561B8" w:rsidRPr="000D075D">
        <w:rPr>
          <w:rFonts w:ascii="Arial" w:eastAsia="Times New Roman" w:hAnsi="Arial" w:cs="Arial"/>
          <w:sz w:val="24"/>
          <w:szCs w:val="24"/>
        </w:rPr>
        <w:t xml:space="preserve"> </w:t>
      </w:r>
      <w:r w:rsidR="00081998" w:rsidRPr="000D075D">
        <w:rPr>
          <w:rFonts w:ascii="Arial" w:eastAsia="Times New Roman" w:hAnsi="Arial" w:cs="Arial"/>
          <w:sz w:val="24"/>
          <w:szCs w:val="24"/>
        </w:rPr>
        <w:t>Effect/</w:t>
      </w:r>
      <w:r w:rsidR="00D561B8" w:rsidRPr="000D075D">
        <w:rPr>
          <w:rFonts w:ascii="Arial" w:eastAsia="Times New Roman" w:hAnsi="Arial" w:cs="Arial"/>
          <w:sz w:val="24"/>
          <w:szCs w:val="24"/>
        </w:rPr>
        <w:t>S</w:t>
      </w:r>
      <w:r w:rsidRPr="000D075D">
        <w:rPr>
          <w:rFonts w:ascii="Arial" w:eastAsia="Times New Roman" w:hAnsi="Arial" w:cs="Arial"/>
          <w:sz w:val="24"/>
          <w:szCs w:val="24"/>
        </w:rPr>
        <w:t xml:space="preserve">ymptom </w:t>
      </w:r>
      <w:r w:rsidR="00D25284">
        <w:rPr>
          <w:rFonts w:ascii="Arial" w:eastAsia="Times New Roman" w:hAnsi="Arial" w:cs="Arial"/>
          <w:sz w:val="24"/>
          <w:szCs w:val="24"/>
        </w:rPr>
        <w:t xml:space="preserve">1, because it’s </w:t>
      </w:r>
      <w:r w:rsidR="00A431F1">
        <w:rPr>
          <w:rFonts w:ascii="Arial" w:eastAsia="Times New Roman" w:hAnsi="Arial" w:cs="Arial"/>
          <w:sz w:val="24"/>
          <w:szCs w:val="24"/>
        </w:rPr>
        <w:t xml:space="preserve">most </w:t>
      </w:r>
      <w:r w:rsidR="00D25284">
        <w:rPr>
          <w:rFonts w:ascii="Arial" w:eastAsia="Times New Roman" w:hAnsi="Arial" w:cs="Arial"/>
          <w:sz w:val="24"/>
          <w:szCs w:val="24"/>
        </w:rPr>
        <w:t>often a nearby</w:t>
      </w:r>
      <w:r w:rsidR="00715A9B">
        <w:rPr>
          <w:rFonts w:ascii="Arial" w:eastAsia="Times New Roman" w:hAnsi="Arial" w:cs="Arial"/>
          <w:sz w:val="24"/>
          <w:szCs w:val="24"/>
        </w:rPr>
        <w:t xml:space="preserve"> neighbor</w:t>
      </w:r>
      <w:r w:rsidR="00D25284">
        <w:rPr>
          <w:rFonts w:ascii="Arial" w:eastAsia="Times New Roman" w:hAnsi="Arial" w:cs="Arial"/>
          <w:sz w:val="24"/>
          <w:szCs w:val="24"/>
        </w:rPr>
        <w:t xml:space="preserve"> </w:t>
      </w:r>
      <w:r w:rsidR="00715A9B">
        <w:rPr>
          <w:rFonts w:ascii="Arial" w:eastAsia="Times New Roman" w:hAnsi="Arial" w:cs="Arial"/>
          <w:sz w:val="24"/>
          <w:szCs w:val="24"/>
        </w:rPr>
        <w:t xml:space="preserve">actively on a call on their </w:t>
      </w:r>
      <w:r w:rsidR="00D25284">
        <w:rPr>
          <w:rFonts w:ascii="Arial" w:eastAsia="Times New Roman" w:hAnsi="Arial" w:cs="Arial"/>
          <w:sz w:val="24"/>
          <w:szCs w:val="24"/>
        </w:rPr>
        <w:t>cell phone.</w:t>
      </w:r>
      <w:r w:rsidR="005F2A0F">
        <w:rPr>
          <w:rFonts w:ascii="Arial" w:eastAsia="Times New Roman" w:hAnsi="Arial" w:cs="Arial"/>
          <w:sz w:val="24"/>
          <w:szCs w:val="24"/>
        </w:rPr>
        <w:t xml:space="preserve">  It is important to mention that in </w:t>
      </w:r>
      <w:r w:rsidR="007D1506">
        <w:rPr>
          <w:rFonts w:ascii="Arial" w:eastAsia="Times New Roman" w:hAnsi="Arial" w:cs="Arial"/>
          <w:sz w:val="24"/>
          <w:szCs w:val="24"/>
        </w:rPr>
        <w:t>many</w:t>
      </w:r>
      <w:r w:rsidR="005F2A0F">
        <w:rPr>
          <w:rFonts w:ascii="Arial" w:eastAsia="Times New Roman" w:hAnsi="Arial" w:cs="Arial"/>
          <w:sz w:val="24"/>
          <w:szCs w:val="24"/>
        </w:rPr>
        <w:t xml:space="preserve"> cases, </w:t>
      </w:r>
      <w:r w:rsidR="005F2A0F" w:rsidRPr="007D1506">
        <w:rPr>
          <w:rFonts w:ascii="Arial" w:eastAsia="Times New Roman" w:hAnsi="Arial" w:cs="Arial"/>
          <w:i/>
          <w:sz w:val="24"/>
          <w:szCs w:val="24"/>
        </w:rPr>
        <w:t xml:space="preserve">I </w:t>
      </w:r>
      <w:r w:rsidR="007D1506" w:rsidRPr="007D1506">
        <w:rPr>
          <w:rFonts w:ascii="Arial" w:eastAsia="Times New Roman" w:hAnsi="Arial" w:cs="Arial"/>
          <w:i/>
          <w:sz w:val="24"/>
          <w:szCs w:val="24"/>
        </w:rPr>
        <w:t>experience</w:t>
      </w:r>
      <w:r w:rsidR="005F2A0F" w:rsidRPr="007D1506">
        <w:rPr>
          <w:rFonts w:ascii="Arial" w:eastAsia="Times New Roman" w:hAnsi="Arial" w:cs="Arial"/>
          <w:i/>
          <w:sz w:val="24"/>
          <w:szCs w:val="24"/>
        </w:rPr>
        <w:t xml:space="preserve"> symptoms </w:t>
      </w:r>
      <w:r w:rsidR="005F2A0F" w:rsidRPr="00A431F1">
        <w:rPr>
          <w:rFonts w:ascii="Arial" w:eastAsia="Times New Roman" w:hAnsi="Arial" w:cs="Arial"/>
          <w:i/>
          <w:sz w:val="24"/>
          <w:szCs w:val="24"/>
          <w:u w:val="single"/>
        </w:rPr>
        <w:t>first</w:t>
      </w:r>
      <w:r w:rsidR="005F2A0F">
        <w:rPr>
          <w:rFonts w:ascii="Arial" w:eastAsia="Times New Roman" w:hAnsi="Arial" w:cs="Arial"/>
          <w:sz w:val="24"/>
          <w:szCs w:val="24"/>
        </w:rPr>
        <w:t xml:space="preserve">---then I look around for the </w:t>
      </w:r>
      <w:r w:rsidR="00B90D79">
        <w:rPr>
          <w:rFonts w:ascii="Arial" w:eastAsia="Times New Roman" w:hAnsi="Arial" w:cs="Arial"/>
          <w:sz w:val="24"/>
          <w:szCs w:val="24"/>
        </w:rPr>
        <w:t>RF/EMF source</w:t>
      </w:r>
      <w:r w:rsidR="005F2A0F">
        <w:rPr>
          <w:rFonts w:ascii="Arial" w:eastAsia="Times New Roman" w:hAnsi="Arial" w:cs="Arial"/>
          <w:sz w:val="24"/>
          <w:szCs w:val="24"/>
        </w:rPr>
        <w:t>.  Therefore, it can’t be argued that my symptoms are psychosomatic</w:t>
      </w:r>
      <w:r w:rsidR="007D1506">
        <w:rPr>
          <w:rFonts w:ascii="Arial" w:eastAsia="Times New Roman" w:hAnsi="Arial" w:cs="Arial"/>
          <w:sz w:val="24"/>
          <w:szCs w:val="24"/>
        </w:rPr>
        <w:t xml:space="preserve"> and occurring </w:t>
      </w:r>
      <w:r w:rsidR="00B90D79">
        <w:rPr>
          <w:rFonts w:ascii="Arial" w:eastAsia="Times New Roman" w:hAnsi="Arial" w:cs="Arial"/>
          <w:sz w:val="24"/>
          <w:szCs w:val="24"/>
        </w:rPr>
        <w:t xml:space="preserve">solely </w:t>
      </w:r>
      <w:r w:rsidR="007D1506">
        <w:rPr>
          <w:rFonts w:ascii="Arial" w:eastAsia="Times New Roman" w:hAnsi="Arial" w:cs="Arial"/>
          <w:sz w:val="24"/>
          <w:szCs w:val="24"/>
        </w:rPr>
        <w:t>because I</w:t>
      </w:r>
      <w:r w:rsidR="00D83711">
        <w:rPr>
          <w:rFonts w:ascii="Arial" w:eastAsia="Times New Roman" w:hAnsi="Arial" w:cs="Arial"/>
          <w:sz w:val="24"/>
          <w:szCs w:val="24"/>
        </w:rPr>
        <w:t xml:space="preserve">’m aware </w:t>
      </w:r>
      <w:r w:rsidR="007D1506">
        <w:rPr>
          <w:rFonts w:ascii="Arial" w:eastAsia="Times New Roman" w:hAnsi="Arial" w:cs="Arial"/>
          <w:sz w:val="24"/>
          <w:szCs w:val="24"/>
        </w:rPr>
        <w:t>there’s an active cell phone nearby</w:t>
      </w:r>
      <w:r w:rsidR="005F2A0F">
        <w:rPr>
          <w:rFonts w:ascii="Arial" w:eastAsia="Times New Roman" w:hAnsi="Arial" w:cs="Arial"/>
          <w:sz w:val="24"/>
          <w:szCs w:val="24"/>
        </w:rPr>
        <w:t>.</w:t>
      </w:r>
    </w:p>
    <w:p w:rsidR="00261E42" w:rsidRPr="000D075D" w:rsidRDefault="00261E42" w:rsidP="000E28CF">
      <w:pPr>
        <w:spacing w:after="0" w:line="240" w:lineRule="auto"/>
        <w:rPr>
          <w:rFonts w:ascii="Arial" w:eastAsia="Times New Roman" w:hAnsi="Arial" w:cs="Arial"/>
          <w:sz w:val="24"/>
          <w:szCs w:val="24"/>
        </w:rPr>
      </w:pPr>
    </w:p>
    <w:p w:rsidR="00DF15C1" w:rsidRDefault="007C5647" w:rsidP="000E28CF">
      <w:pPr>
        <w:spacing w:after="0" w:line="240" w:lineRule="auto"/>
        <w:rPr>
          <w:rFonts w:ascii="Arial" w:hAnsi="Arial" w:cs="Arial"/>
          <w:sz w:val="24"/>
          <w:szCs w:val="24"/>
        </w:rPr>
      </w:pPr>
      <w:r>
        <w:rPr>
          <w:rFonts w:ascii="Arial" w:hAnsi="Arial" w:cs="Arial"/>
          <w:sz w:val="24"/>
          <w:szCs w:val="24"/>
        </w:rPr>
        <w:t xml:space="preserve">Now that I have determined an undeniable correlation between </w:t>
      </w:r>
      <w:r w:rsidR="00DF15C1">
        <w:rPr>
          <w:rFonts w:ascii="Arial" w:hAnsi="Arial" w:cs="Arial"/>
          <w:sz w:val="24"/>
          <w:szCs w:val="24"/>
        </w:rPr>
        <w:t>the initiation and exacerbation of</w:t>
      </w:r>
      <w:r>
        <w:rPr>
          <w:rFonts w:ascii="Arial" w:hAnsi="Arial" w:cs="Arial"/>
          <w:sz w:val="24"/>
          <w:szCs w:val="24"/>
        </w:rPr>
        <w:t xml:space="preserve"> Effect/Symptom 1 </w:t>
      </w:r>
      <w:r w:rsidR="00DF15C1">
        <w:rPr>
          <w:rFonts w:ascii="Arial" w:hAnsi="Arial" w:cs="Arial"/>
          <w:sz w:val="24"/>
          <w:szCs w:val="24"/>
        </w:rPr>
        <w:t>with</w:t>
      </w:r>
      <w:r>
        <w:rPr>
          <w:rFonts w:ascii="Arial" w:hAnsi="Arial" w:cs="Arial"/>
          <w:sz w:val="24"/>
          <w:szCs w:val="24"/>
        </w:rPr>
        <w:t xml:space="preserve"> cell phone RF transmissions, </w:t>
      </w:r>
      <w:r w:rsidR="00DF15C1">
        <w:rPr>
          <w:rFonts w:ascii="Arial" w:hAnsi="Arial" w:cs="Arial"/>
          <w:sz w:val="24"/>
          <w:szCs w:val="24"/>
        </w:rPr>
        <w:t>which has repeatedly been reconfirmed countless times during accidental cell phone exposures over the last 5 ½ years, the reason for the intensity and frequency of Effect/Symptom</w:t>
      </w:r>
      <w:r>
        <w:rPr>
          <w:rFonts w:ascii="Arial" w:hAnsi="Arial" w:cs="Arial"/>
          <w:sz w:val="24"/>
          <w:szCs w:val="24"/>
        </w:rPr>
        <w:t xml:space="preserve"> </w:t>
      </w:r>
      <w:r w:rsidR="00DF15C1">
        <w:rPr>
          <w:rFonts w:ascii="Arial" w:hAnsi="Arial" w:cs="Arial"/>
          <w:sz w:val="24"/>
          <w:szCs w:val="24"/>
        </w:rPr>
        <w:t xml:space="preserve">1 in my windowless classrooms has finally been elucidated:  </w:t>
      </w:r>
    </w:p>
    <w:p w:rsidR="00DF15C1" w:rsidRDefault="00DF15C1" w:rsidP="000E28CF">
      <w:pPr>
        <w:spacing w:after="0" w:line="240" w:lineRule="auto"/>
        <w:rPr>
          <w:rFonts w:ascii="Arial" w:hAnsi="Arial" w:cs="Arial"/>
          <w:sz w:val="24"/>
          <w:szCs w:val="24"/>
        </w:rPr>
      </w:pPr>
    </w:p>
    <w:p w:rsidR="007C5647" w:rsidRDefault="007C5647" w:rsidP="000E28CF">
      <w:pPr>
        <w:spacing w:after="0" w:line="240" w:lineRule="auto"/>
        <w:rPr>
          <w:rFonts w:ascii="Arial" w:hAnsi="Arial" w:cs="Arial"/>
          <w:sz w:val="24"/>
          <w:szCs w:val="24"/>
        </w:rPr>
      </w:pPr>
      <w:r w:rsidRPr="007C5647">
        <w:rPr>
          <w:rFonts w:ascii="Arial" w:hAnsi="Arial" w:cs="Arial"/>
          <w:sz w:val="24"/>
          <w:szCs w:val="24"/>
        </w:rPr>
        <w:t xml:space="preserve">Cellular phones are engineered to dynamically scale their power output when encountering structural signal blockage.  In enclosed, windowless environments near a building's core, devices automatically amplify their radiofrequency signal intensity to establish and maintain a hardware connection with the nearest base station.  With an average roster of 30 to 35 students per class period, at least half of whom carried active personal cell phones, the phones within my windowless </w:t>
      </w:r>
      <w:r w:rsidR="00DF15C1">
        <w:rPr>
          <w:rFonts w:ascii="Arial" w:hAnsi="Arial" w:cs="Arial"/>
          <w:sz w:val="24"/>
          <w:szCs w:val="24"/>
        </w:rPr>
        <w:t>class</w:t>
      </w:r>
      <w:r w:rsidRPr="007C5647">
        <w:rPr>
          <w:rFonts w:ascii="Arial" w:hAnsi="Arial" w:cs="Arial"/>
          <w:sz w:val="24"/>
          <w:szCs w:val="24"/>
        </w:rPr>
        <w:t>rooms would have subjected me</w:t>
      </w:r>
      <w:r>
        <w:rPr>
          <w:rFonts w:ascii="Arial" w:hAnsi="Arial" w:cs="Arial"/>
          <w:sz w:val="24"/>
          <w:szCs w:val="24"/>
        </w:rPr>
        <w:t xml:space="preserve"> (not to mention the</w:t>
      </w:r>
      <w:r w:rsidR="00DF15C1">
        <w:rPr>
          <w:rFonts w:ascii="Arial" w:hAnsi="Arial" w:cs="Arial"/>
          <w:sz w:val="24"/>
          <w:szCs w:val="24"/>
        </w:rPr>
        <w:t xml:space="preserve"> vulnerable</w:t>
      </w:r>
      <w:r>
        <w:rPr>
          <w:rFonts w:ascii="Arial" w:hAnsi="Arial" w:cs="Arial"/>
          <w:sz w:val="24"/>
          <w:szCs w:val="24"/>
        </w:rPr>
        <w:t xml:space="preserve"> students, who have thinner skulls and developing brains)</w:t>
      </w:r>
      <w:r w:rsidRPr="007C5647">
        <w:rPr>
          <w:rFonts w:ascii="Arial" w:hAnsi="Arial" w:cs="Arial"/>
          <w:sz w:val="24"/>
          <w:szCs w:val="24"/>
        </w:rPr>
        <w:t xml:space="preserve"> to a dense, continuous matrix of elevated radiofrequency microbursts as multiple devices simultaneously amplified their power output to "ping" external communication towers throughout the entire school day.</w:t>
      </w:r>
      <w:r>
        <w:rPr>
          <w:rFonts w:ascii="Arial" w:hAnsi="Arial" w:cs="Arial"/>
          <w:sz w:val="24"/>
          <w:szCs w:val="24"/>
        </w:rPr>
        <w:t xml:space="preserve">  </w:t>
      </w:r>
    </w:p>
    <w:p w:rsidR="007C5647" w:rsidRDefault="007C5647" w:rsidP="000E28CF">
      <w:pPr>
        <w:spacing w:after="0" w:line="240" w:lineRule="auto"/>
        <w:rPr>
          <w:rFonts w:ascii="Arial" w:hAnsi="Arial" w:cs="Arial"/>
          <w:sz w:val="24"/>
          <w:szCs w:val="24"/>
        </w:rPr>
      </w:pPr>
    </w:p>
    <w:p w:rsidR="007C5647" w:rsidRPr="00A72AD4" w:rsidRDefault="007C5647" w:rsidP="000E28CF">
      <w:pPr>
        <w:spacing w:after="0" w:line="240" w:lineRule="auto"/>
        <w:rPr>
          <w:rFonts w:ascii="Arial" w:hAnsi="Arial" w:cs="Arial"/>
          <w:sz w:val="24"/>
          <w:szCs w:val="24"/>
        </w:rPr>
      </w:pPr>
      <w:r>
        <w:rPr>
          <w:rFonts w:ascii="Arial" w:hAnsi="Arial" w:cs="Arial"/>
          <w:sz w:val="24"/>
          <w:szCs w:val="24"/>
        </w:rPr>
        <w:t xml:space="preserve">It is no wonder my health condition (Effect/Symptom 1) was so severely exacerbated during the 2002-2003 and 2003-2004 school years, </w:t>
      </w:r>
      <w:r w:rsidR="00F45839">
        <w:rPr>
          <w:rFonts w:ascii="Arial" w:hAnsi="Arial" w:cs="Arial"/>
          <w:sz w:val="24"/>
          <w:szCs w:val="24"/>
        </w:rPr>
        <w:t xml:space="preserve">when I taught in windowless rooms; </w:t>
      </w:r>
      <w:r>
        <w:rPr>
          <w:rFonts w:ascii="Arial" w:hAnsi="Arial" w:cs="Arial"/>
          <w:sz w:val="24"/>
          <w:szCs w:val="24"/>
        </w:rPr>
        <w:t xml:space="preserve">and I was finally able to </w:t>
      </w:r>
      <w:r w:rsidR="00DF15C1">
        <w:rPr>
          <w:rFonts w:ascii="Arial" w:hAnsi="Arial" w:cs="Arial"/>
          <w:sz w:val="24"/>
          <w:szCs w:val="24"/>
        </w:rPr>
        <w:t xml:space="preserve">achieve complete </w:t>
      </w:r>
      <w:r>
        <w:rPr>
          <w:rFonts w:ascii="Arial" w:hAnsi="Arial" w:cs="Arial"/>
          <w:sz w:val="24"/>
          <w:szCs w:val="24"/>
        </w:rPr>
        <w:t xml:space="preserve">healing </w:t>
      </w:r>
      <w:r w:rsidR="00DF15C1">
        <w:rPr>
          <w:rFonts w:ascii="Arial" w:hAnsi="Arial" w:cs="Arial"/>
          <w:sz w:val="24"/>
          <w:szCs w:val="24"/>
        </w:rPr>
        <w:t xml:space="preserve">of the secondary health conditions over the </w:t>
      </w:r>
      <w:r>
        <w:rPr>
          <w:rFonts w:ascii="Arial" w:hAnsi="Arial" w:cs="Arial"/>
          <w:sz w:val="24"/>
          <w:szCs w:val="24"/>
        </w:rPr>
        <w:t>2004</w:t>
      </w:r>
      <w:r w:rsidR="00DF15C1">
        <w:rPr>
          <w:rFonts w:ascii="Arial" w:hAnsi="Arial" w:cs="Arial"/>
          <w:sz w:val="24"/>
          <w:szCs w:val="24"/>
        </w:rPr>
        <w:t xml:space="preserve"> summer vacation.  Then, for the 2004-2005 school year, not only did I teach at a different school in </w:t>
      </w:r>
      <w:r w:rsidR="00F45839">
        <w:rPr>
          <w:rFonts w:ascii="Arial" w:hAnsi="Arial" w:cs="Arial"/>
          <w:sz w:val="24"/>
          <w:szCs w:val="24"/>
        </w:rPr>
        <w:t>room with many</w:t>
      </w:r>
      <w:r>
        <w:rPr>
          <w:rFonts w:ascii="Arial" w:hAnsi="Arial" w:cs="Arial"/>
          <w:sz w:val="24"/>
          <w:szCs w:val="24"/>
        </w:rPr>
        <w:t xml:space="preserve"> windows</w:t>
      </w:r>
      <w:r w:rsidR="006A28CB">
        <w:rPr>
          <w:rFonts w:ascii="Arial" w:hAnsi="Arial" w:cs="Arial"/>
          <w:sz w:val="24"/>
          <w:szCs w:val="24"/>
        </w:rPr>
        <w:t xml:space="preserve">, it was a </w:t>
      </w:r>
      <w:r w:rsidR="006A28CB" w:rsidRPr="00F45839">
        <w:rPr>
          <w:rFonts w:ascii="Arial" w:hAnsi="Arial" w:cs="Arial"/>
          <w:i/>
          <w:sz w:val="24"/>
          <w:szCs w:val="24"/>
        </w:rPr>
        <w:t>middle</w:t>
      </w:r>
      <w:r w:rsidR="006A28CB">
        <w:rPr>
          <w:rFonts w:ascii="Arial" w:hAnsi="Arial" w:cs="Arial"/>
          <w:sz w:val="24"/>
          <w:szCs w:val="24"/>
        </w:rPr>
        <w:t xml:space="preserve"> school, where not only my students, but the whole school population had less cell phones</w:t>
      </w:r>
      <w:r w:rsidR="00F45839">
        <w:rPr>
          <w:rFonts w:ascii="Arial" w:hAnsi="Arial" w:cs="Arial"/>
          <w:sz w:val="24"/>
          <w:szCs w:val="24"/>
        </w:rPr>
        <w:t xml:space="preserve"> in the building</w:t>
      </w:r>
      <w:r w:rsidR="006A28CB">
        <w:rPr>
          <w:rFonts w:ascii="Arial" w:hAnsi="Arial" w:cs="Arial"/>
          <w:sz w:val="24"/>
          <w:szCs w:val="24"/>
        </w:rPr>
        <w:t xml:space="preserve"> than the high-schoolers did.  While I did still experience many episodes of Effect/Symptom 1 during the teaching day throughout the rest of my career, I did not suffer any more recurrences of the secondary health conditions until that close-range cell active cell phone exposure </w:t>
      </w:r>
      <w:r w:rsidR="00F45839">
        <w:rPr>
          <w:rFonts w:ascii="Arial" w:hAnsi="Arial" w:cs="Arial"/>
          <w:sz w:val="24"/>
          <w:szCs w:val="24"/>
        </w:rPr>
        <w:t xml:space="preserve">in 2024 </w:t>
      </w:r>
      <w:r w:rsidR="006A28CB">
        <w:rPr>
          <w:rFonts w:ascii="Arial" w:hAnsi="Arial" w:cs="Arial"/>
          <w:sz w:val="24"/>
          <w:szCs w:val="24"/>
        </w:rPr>
        <w:t>described above.</w:t>
      </w:r>
    </w:p>
    <w:p w:rsidR="00275ACD" w:rsidRPr="00275ACD" w:rsidRDefault="00275ACD" w:rsidP="000E28CF">
      <w:pPr>
        <w:spacing w:after="0" w:line="240" w:lineRule="auto"/>
        <w:rPr>
          <w:rFonts w:ascii="Arial" w:hAnsi="Arial" w:cs="Arial"/>
          <w:sz w:val="24"/>
          <w:szCs w:val="24"/>
          <w:u w:val="single"/>
        </w:rPr>
      </w:pPr>
      <w:r w:rsidRPr="00275ACD">
        <w:rPr>
          <w:rFonts w:ascii="Arial" w:hAnsi="Arial" w:cs="Arial"/>
          <w:sz w:val="24"/>
          <w:szCs w:val="24"/>
          <w:u w:val="single"/>
        </w:rPr>
        <w:lastRenderedPageBreak/>
        <w:t>Conclusions</w:t>
      </w:r>
    </w:p>
    <w:p w:rsidR="00275ACD" w:rsidRDefault="00275ACD" w:rsidP="000E28CF">
      <w:pPr>
        <w:spacing w:after="0" w:line="240" w:lineRule="auto"/>
        <w:rPr>
          <w:rFonts w:ascii="Arial" w:hAnsi="Arial" w:cs="Arial"/>
          <w:sz w:val="24"/>
          <w:szCs w:val="24"/>
        </w:rPr>
      </w:pPr>
    </w:p>
    <w:p w:rsidR="00E349FD" w:rsidRPr="00A72AD4" w:rsidRDefault="00E349FD" w:rsidP="000E28CF">
      <w:pPr>
        <w:spacing w:after="0" w:line="240" w:lineRule="auto"/>
        <w:rPr>
          <w:rFonts w:ascii="Arial" w:eastAsia="Times New Roman" w:hAnsi="Arial" w:cs="Arial"/>
          <w:sz w:val="24"/>
          <w:szCs w:val="24"/>
        </w:rPr>
      </w:pPr>
      <w:r w:rsidRPr="00A72AD4">
        <w:rPr>
          <w:rFonts w:ascii="Arial" w:hAnsi="Arial" w:cs="Arial"/>
          <w:sz w:val="24"/>
          <w:szCs w:val="24"/>
        </w:rPr>
        <w:t xml:space="preserve">My </w:t>
      </w:r>
      <w:r w:rsidR="00261E42" w:rsidRPr="00A72AD4">
        <w:rPr>
          <w:rFonts w:ascii="Arial" w:hAnsi="Arial" w:cs="Arial"/>
          <w:sz w:val="24"/>
          <w:szCs w:val="24"/>
        </w:rPr>
        <w:t xml:space="preserve">extensive </w:t>
      </w:r>
      <w:r w:rsidR="00062889" w:rsidRPr="00A72AD4">
        <w:rPr>
          <w:rFonts w:ascii="Arial" w:hAnsi="Arial" w:cs="Arial"/>
          <w:sz w:val="24"/>
          <w:szCs w:val="24"/>
        </w:rPr>
        <w:t xml:space="preserve">24 years of </w:t>
      </w:r>
      <w:r w:rsidRPr="00A72AD4">
        <w:rPr>
          <w:rFonts w:ascii="Arial" w:hAnsi="Arial" w:cs="Arial"/>
          <w:sz w:val="24"/>
          <w:szCs w:val="24"/>
        </w:rPr>
        <w:t xml:space="preserve">experience with </w:t>
      </w:r>
      <w:r w:rsidR="001C1881" w:rsidRPr="00A72AD4">
        <w:rPr>
          <w:rFonts w:ascii="Arial" w:eastAsia="Times New Roman" w:hAnsi="Arial" w:cs="Arial"/>
          <w:sz w:val="24"/>
          <w:szCs w:val="24"/>
        </w:rPr>
        <w:t xml:space="preserve">Effect/Symptom </w:t>
      </w:r>
      <w:r w:rsidRPr="00A72AD4">
        <w:rPr>
          <w:rFonts w:ascii="Arial" w:hAnsi="Arial" w:cs="Arial"/>
          <w:sz w:val="24"/>
          <w:szCs w:val="24"/>
        </w:rPr>
        <w:t xml:space="preserve">1 </w:t>
      </w:r>
      <w:r w:rsidR="00062889" w:rsidRPr="00A72AD4">
        <w:rPr>
          <w:rFonts w:ascii="Arial" w:hAnsi="Arial" w:cs="Arial"/>
          <w:sz w:val="24"/>
          <w:szCs w:val="24"/>
        </w:rPr>
        <w:t>(a</w:t>
      </w:r>
      <w:r w:rsidR="00D25284" w:rsidRPr="00A72AD4">
        <w:rPr>
          <w:rFonts w:ascii="Arial" w:hAnsi="Arial" w:cs="Arial"/>
          <w:sz w:val="24"/>
          <w:szCs w:val="24"/>
        </w:rPr>
        <w:t xml:space="preserve"> legitimate</w:t>
      </w:r>
      <w:r w:rsidR="005F2A0F" w:rsidRPr="00A72AD4">
        <w:rPr>
          <w:rFonts w:ascii="Arial" w:hAnsi="Arial" w:cs="Arial"/>
          <w:sz w:val="24"/>
          <w:szCs w:val="24"/>
        </w:rPr>
        <w:t>, medically-diagnosed</w:t>
      </w:r>
      <w:r w:rsidR="00062889" w:rsidRPr="00A72AD4">
        <w:rPr>
          <w:rFonts w:ascii="Arial" w:hAnsi="Arial" w:cs="Arial"/>
          <w:sz w:val="24"/>
          <w:szCs w:val="24"/>
        </w:rPr>
        <w:t xml:space="preserve"> health </w:t>
      </w:r>
      <w:r w:rsidR="00062889" w:rsidRPr="00A72AD4">
        <w:rPr>
          <w:rFonts w:ascii="Arial" w:hAnsi="Arial" w:cs="Arial"/>
          <w:i/>
          <w:sz w:val="24"/>
          <w:szCs w:val="24"/>
          <w:u w:val="single"/>
        </w:rPr>
        <w:t>condition</w:t>
      </w:r>
      <w:r w:rsidR="00062889" w:rsidRPr="00A72AD4">
        <w:rPr>
          <w:rFonts w:ascii="Arial" w:hAnsi="Arial" w:cs="Arial"/>
          <w:sz w:val="24"/>
          <w:szCs w:val="24"/>
        </w:rPr>
        <w:t>) and the two secondary</w:t>
      </w:r>
      <w:r w:rsidR="00D25284" w:rsidRPr="00A72AD4">
        <w:rPr>
          <w:rFonts w:ascii="Arial" w:hAnsi="Arial" w:cs="Arial"/>
          <w:sz w:val="24"/>
          <w:szCs w:val="24"/>
        </w:rPr>
        <w:t xml:space="preserve"> legitimate</w:t>
      </w:r>
      <w:r w:rsidR="005F2A0F" w:rsidRPr="00A72AD4">
        <w:rPr>
          <w:rFonts w:ascii="Arial" w:hAnsi="Arial" w:cs="Arial"/>
          <w:sz w:val="24"/>
          <w:szCs w:val="24"/>
        </w:rPr>
        <w:t xml:space="preserve">, medically-diagnosed health conditions it causes when experienced chronically, </w:t>
      </w:r>
      <w:r w:rsidR="00F45839">
        <w:rPr>
          <w:rFonts w:ascii="Arial" w:hAnsi="Arial" w:cs="Arial"/>
          <w:sz w:val="24"/>
          <w:szCs w:val="24"/>
        </w:rPr>
        <w:t>demonstrates</w:t>
      </w:r>
      <w:r w:rsidRPr="00A72AD4">
        <w:rPr>
          <w:rFonts w:ascii="Arial" w:hAnsi="Arial" w:cs="Arial"/>
          <w:sz w:val="24"/>
          <w:szCs w:val="24"/>
        </w:rPr>
        <w:t xml:space="preserve"> that the biological</w:t>
      </w:r>
      <w:r w:rsidR="00081998" w:rsidRPr="00A72AD4">
        <w:rPr>
          <w:rFonts w:ascii="Arial" w:hAnsi="Arial" w:cs="Arial"/>
          <w:sz w:val="24"/>
          <w:szCs w:val="24"/>
        </w:rPr>
        <w:t xml:space="preserve"> and health</w:t>
      </w:r>
      <w:r w:rsidRPr="00A72AD4">
        <w:rPr>
          <w:rFonts w:ascii="Arial" w:hAnsi="Arial" w:cs="Arial"/>
          <w:sz w:val="24"/>
          <w:szCs w:val="24"/>
        </w:rPr>
        <w:t xml:space="preserve"> effects of </w:t>
      </w:r>
      <w:r w:rsidR="00081998" w:rsidRPr="00A72AD4">
        <w:rPr>
          <w:rFonts w:ascii="Arial" w:hAnsi="Arial" w:cs="Arial"/>
          <w:sz w:val="24"/>
          <w:szCs w:val="24"/>
        </w:rPr>
        <w:t>environmental</w:t>
      </w:r>
      <w:r w:rsidRPr="00A72AD4">
        <w:rPr>
          <w:rFonts w:ascii="Arial" w:hAnsi="Arial" w:cs="Arial"/>
          <w:sz w:val="24"/>
          <w:szCs w:val="24"/>
        </w:rPr>
        <w:t xml:space="preserve"> </w:t>
      </w:r>
      <w:r w:rsidR="00081998" w:rsidRPr="00A72AD4">
        <w:rPr>
          <w:rFonts w:ascii="Arial" w:hAnsi="Arial" w:cs="Arial"/>
          <w:sz w:val="24"/>
          <w:szCs w:val="24"/>
        </w:rPr>
        <w:t xml:space="preserve">RF/EMF </w:t>
      </w:r>
      <w:r w:rsidRPr="00A72AD4">
        <w:rPr>
          <w:rFonts w:ascii="Arial" w:hAnsi="Arial" w:cs="Arial"/>
          <w:sz w:val="24"/>
          <w:szCs w:val="24"/>
        </w:rPr>
        <w:t xml:space="preserve">sources are not </w:t>
      </w:r>
      <w:r w:rsidR="00081998" w:rsidRPr="00A72AD4">
        <w:rPr>
          <w:rFonts w:ascii="Arial" w:hAnsi="Arial" w:cs="Arial"/>
          <w:sz w:val="24"/>
          <w:szCs w:val="24"/>
        </w:rPr>
        <w:t xml:space="preserve">merely transient “discomforts,” </w:t>
      </w:r>
      <w:r w:rsidRPr="00A72AD4">
        <w:rPr>
          <w:rFonts w:ascii="Arial" w:hAnsi="Arial" w:cs="Arial"/>
          <w:sz w:val="24"/>
          <w:szCs w:val="24"/>
        </w:rPr>
        <w:t xml:space="preserve">but </w:t>
      </w:r>
      <w:r w:rsidR="00F45839">
        <w:rPr>
          <w:rFonts w:ascii="Arial" w:hAnsi="Arial" w:cs="Arial"/>
          <w:sz w:val="24"/>
          <w:szCs w:val="24"/>
        </w:rPr>
        <w:t xml:space="preserve">can be </w:t>
      </w:r>
      <w:r w:rsidR="00F45839" w:rsidRPr="00A72AD4">
        <w:rPr>
          <w:rFonts w:ascii="Arial" w:hAnsi="Arial" w:cs="Arial"/>
          <w:sz w:val="24"/>
          <w:szCs w:val="24"/>
        </w:rPr>
        <w:t>long-term, life-altering, severely debilitating</w:t>
      </w:r>
      <w:r w:rsidR="00F45839">
        <w:rPr>
          <w:rFonts w:ascii="Arial" w:hAnsi="Arial" w:cs="Arial"/>
          <w:sz w:val="24"/>
          <w:szCs w:val="24"/>
        </w:rPr>
        <w:t xml:space="preserve"> health conditions; and even </w:t>
      </w:r>
      <w:r w:rsidRPr="00A72AD4">
        <w:rPr>
          <w:rFonts w:ascii="Arial" w:hAnsi="Arial" w:cs="Arial"/>
          <w:sz w:val="24"/>
          <w:szCs w:val="24"/>
        </w:rPr>
        <w:t xml:space="preserve">catalysts </w:t>
      </w:r>
      <w:r w:rsidR="00F45839">
        <w:rPr>
          <w:rFonts w:ascii="Arial" w:hAnsi="Arial" w:cs="Arial"/>
          <w:sz w:val="24"/>
          <w:szCs w:val="24"/>
        </w:rPr>
        <w:t>for the development of further serious health conditions.</w:t>
      </w:r>
    </w:p>
    <w:p w:rsidR="00E349FD" w:rsidRPr="000D075D" w:rsidRDefault="00E349FD" w:rsidP="000E28CF">
      <w:pPr>
        <w:spacing w:after="0" w:line="240" w:lineRule="auto"/>
        <w:rPr>
          <w:rFonts w:ascii="Arial" w:eastAsia="Times New Roman" w:hAnsi="Arial" w:cs="Arial"/>
          <w:sz w:val="24"/>
          <w:szCs w:val="24"/>
        </w:rPr>
      </w:pPr>
    </w:p>
    <w:p w:rsidR="00EA500A" w:rsidRPr="00EA500A" w:rsidRDefault="00144958" w:rsidP="00EA500A">
      <w:pPr>
        <w:pStyle w:val="Heading5"/>
        <w:rPr>
          <w:rFonts w:ascii="Arial" w:eastAsia="Times New Roman" w:hAnsi="Arial" w:cs="Arial"/>
          <w:b/>
          <w:color w:val="auto"/>
          <w:sz w:val="28"/>
        </w:rPr>
      </w:pPr>
      <w:bookmarkStart w:id="10" w:name="symptom2"/>
      <w:bookmarkEnd w:id="10"/>
      <w:r>
        <w:rPr>
          <w:rFonts w:ascii="Arial" w:eastAsia="Times New Roman" w:hAnsi="Arial" w:cs="Arial"/>
          <w:b/>
          <w:color w:val="auto"/>
          <w:sz w:val="28"/>
        </w:rPr>
        <w:t>Effect/Symptom 2</w:t>
      </w:r>
      <w:r w:rsidR="00EA500A" w:rsidRPr="00EA500A">
        <w:rPr>
          <w:rFonts w:ascii="Arial" w:eastAsia="Times New Roman" w:hAnsi="Arial" w:cs="Arial"/>
          <w:b/>
          <w:color w:val="auto"/>
          <w:sz w:val="28"/>
        </w:rPr>
        <w:t xml:space="preserve"> </w:t>
      </w:r>
      <w:r w:rsidR="00EA500A">
        <w:rPr>
          <w:rFonts w:ascii="Arial" w:eastAsia="Times New Roman" w:hAnsi="Arial" w:cs="Arial"/>
          <w:b/>
          <w:color w:val="auto"/>
          <w:sz w:val="28"/>
        </w:rPr>
        <w:t>- 2004</w:t>
      </w:r>
    </w:p>
    <w:p w:rsidR="00EB6EBF" w:rsidRPr="007C5647" w:rsidRDefault="00686C5F" w:rsidP="00EA500A">
      <w:pPr>
        <w:spacing w:line="240" w:lineRule="auto"/>
        <w:rPr>
          <w:rFonts w:ascii="Arial" w:eastAsia="Times New Roman" w:hAnsi="Arial" w:cs="Arial"/>
          <w:b/>
          <w:bCs/>
          <w:sz w:val="24"/>
          <w:szCs w:val="24"/>
        </w:rPr>
      </w:pPr>
      <w:r w:rsidRPr="007C5647">
        <w:rPr>
          <w:rFonts w:ascii="Arial" w:eastAsia="Times New Roman" w:hAnsi="Arial" w:cs="Arial"/>
          <w:b/>
          <w:bCs/>
          <w:sz w:val="24"/>
          <w:szCs w:val="24"/>
        </w:rPr>
        <w:t>(</w:t>
      </w:r>
      <w:r w:rsidR="00B8740D" w:rsidRPr="007C5647">
        <w:rPr>
          <w:rFonts w:ascii="Arial" w:eastAsia="Times New Roman" w:hAnsi="Arial" w:cs="Arial"/>
          <w:b/>
          <w:bCs/>
          <w:sz w:val="24"/>
          <w:szCs w:val="24"/>
        </w:rPr>
        <w:t>19.620 GHz Cellular Backhaul Transmitter</w:t>
      </w:r>
      <w:r w:rsidR="00C23D18">
        <w:rPr>
          <w:rFonts w:ascii="Arial" w:eastAsia="Times New Roman" w:hAnsi="Arial" w:cs="Arial"/>
          <w:b/>
          <w:bCs/>
          <w:sz w:val="24"/>
          <w:szCs w:val="24"/>
        </w:rPr>
        <w:t xml:space="preserve"> in 2004</w:t>
      </w:r>
      <w:r w:rsidR="00EB370E" w:rsidRPr="007C5647">
        <w:rPr>
          <w:rFonts w:ascii="Arial" w:eastAsia="Times New Roman" w:hAnsi="Arial" w:cs="Arial"/>
          <w:b/>
          <w:bCs/>
          <w:sz w:val="24"/>
          <w:szCs w:val="24"/>
        </w:rPr>
        <w:t xml:space="preserve">, </w:t>
      </w:r>
      <w:r w:rsidR="007C5647">
        <w:rPr>
          <w:rFonts w:ascii="Arial" w:eastAsia="Times New Roman" w:hAnsi="Arial" w:cs="Arial"/>
          <w:b/>
          <w:bCs/>
          <w:sz w:val="24"/>
          <w:szCs w:val="24"/>
        </w:rPr>
        <w:t xml:space="preserve">Two </w:t>
      </w:r>
      <w:r w:rsidR="00580623">
        <w:rPr>
          <w:rFonts w:ascii="Arial" w:eastAsia="Times New Roman" w:hAnsi="Arial" w:cs="Arial"/>
          <w:b/>
          <w:bCs/>
          <w:sz w:val="24"/>
          <w:szCs w:val="24"/>
        </w:rPr>
        <w:t xml:space="preserve">Macro </w:t>
      </w:r>
      <w:r w:rsidR="007C5647">
        <w:rPr>
          <w:rFonts w:ascii="Arial" w:eastAsia="Times New Roman" w:hAnsi="Arial" w:cs="Arial"/>
          <w:b/>
          <w:bCs/>
          <w:sz w:val="24"/>
          <w:szCs w:val="24"/>
        </w:rPr>
        <w:t xml:space="preserve">Cell Towers in </w:t>
      </w:r>
      <w:r w:rsidR="00466A57" w:rsidRPr="007C5647">
        <w:rPr>
          <w:rFonts w:ascii="Arial" w:eastAsia="Times New Roman" w:hAnsi="Arial" w:cs="Arial"/>
          <w:b/>
          <w:bCs/>
          <w:sz w:val="24"/>
          <w:szCs w:val="24"/>
        </w:rPr>
        <w:t>2020-</w:t>
      </w:r>
      <w:r w:rsidR="00EB370E" w:rsidRPr="007C5647">
        <w:rPr>
          <w:rFonts w:ascii="Arial" w:eastAsia="Times New Roman" w:hAnsi="Arial" w:cs="Arial"/>
          <w:b/>
          <w:bCs/>
          <w:sz w:val="24"/>
          <w:szCs w:val="24"/>
        </w:rPr>
        <w:t>2021</w:t>
      </w:r>
      <w:r w:rsidR="00B8740D" w:rsidRPr="007C5647">
        <w:rPr>
          <w:rFonts w:ascii="Arial" w:eastAsia="Times New Roman" w:hAnsi="Arial" w:cs="Arial"/>
          <w:b/>
          <w:bCs/>
          <w:sz w:val="24"/>
          <w:szCs w:val="24"/>
        </w:rPr>
        <w:t>)</w:t>
      </w:r>
    </w:p>
    <w:p w:rsidR="00110418" w:rsidRPr="001105C3" w:rsidRDefault="00110418" w:rsidP="000E28CF">
      <w:pPr>
        <w:spacing w:after="180" w:line="240" w:lineRule="auto"/>
        <w:rPr>
          <w:rFonts w:ascii="Arial" w:eastAsia="Times New Roman" w:hAnsi="Arial" w:cs="Arial"/>
          <w:bCs/>
          <w:sz w:val="24"/>
          <w:szCs w:val="24"/>
          <w:u w:val="single"/>
        </w:rPr>
      </w:pPr>
      <w:r w:rsidRPr="001105C3">
        <w:rPr>
          <w:rFonts w:ascii="Arial" w:eastAsia="Times New Roman" w:hAnsi="Arial" w:cs="Arial"/>
          <w:bCs/>
          <w:sz w:val="24"/>
          <w:szCs w:val="24"/>
          <w:u w:val="single"/>
        </w:rPr>
        <w:t>Initial Onset and Timeline</w:t>
      </w:r>
    </w:p>
    <w:p w:rsidR="003A6560" w:rsidRPr="000D075D" w:rsidRDefault="00D25284" w:rsidP="003A6560">
      <w:pPr>
        <w:spacing w:after="0" w:line="240" w:lineRule="auto"/>
        <w:rPr>
          <w:rFonts w:ascii="Arial" w:eastAsia="Times New Roman" w:hAnsi="Arial" w:cs="Arial"/>
          <w:sz w:val="24"/>
          <w:szCs w:val="24"/>
        </w:rPr>
      </w:pPr>
      <w:r>
        <w:rPr>
          <w:rFonts w:ascii="Arial" w:eastAsia="Times New Roman" w:hAnsi="Arial" w:cs="Arial"/>
          <w:sz w:val="24"/>
          <w:szCs w:val="24"/>
        </w:rPr>
        <w:t xml:space="preserve">Health </w:t>
      </w:r>
      <w:r w:rsidR="00081998" w:rsidRPr="000D075D">
        <w:rPr>
          <w:rFonts w:ascii="Arial" w:eastAsia="Times New Roman" w:hAnsi="Arial" w:cs="Arial"/>
          <w:sz w:val="24"/>
          <w:szCs w:val="24"/>
        </w:rPr>
        <w:t>Effect/</w:t>
      </w:r>
      <w:r w:rsidR="008605E7" w:rsidRPr="000D075D">
        <w:rPr>
          <w:rFonts w:ascii="Arial" w:eastAsia="Times New Roman" w:hAnsi="Arial" w:cs="Arial"/>
          <w:sz w:val="24"/>
          <w:szCs w:val="24"/>
        </w:rPr>
        <w:t xml:space="preserve">Symptom 2 </w:t>
      </w:r>
      <w:r w:rsidR="006A28CB">
        <w:rPr>
          <w:rFonts w:ascii="Arial" w:eastAsia="Times New Roman" w:hAnsi="Arial" w:cs="Arial"/>
          <w:sz w:val="24"/>
          <w:szCs w:val="24"/>
        </w:rPr>
        <w:t>had a sudden onset</w:t>
      </w:r>
      <w:r w:rsidR="008605E7" w:rsidRPr="000D075D">
        <w:rPr>
          <w:rFonts w:ascii="Arial" w:eastAsia="Times New Roman" w:hAnsi="Arial" w:cs="Arial"/>
          <w:sz w:val="24"/>
          <w:szCs w:val="24"/>
        </w:rPr>
        <w:t xml:space="preserve"> in the sum</w:t>
      </w:r>
      <w:r w:rsidR="00081998" w:rsidRPr="000D075D">
        <w:rPr>
          <w:rFonts w:ascii="Arial" w:eastAsia="Times New Roman" w:hAnsi="Arial" w:cs="Arial"/>
          <w:sz w:val="24"/>
          <w:szCs w:val="24"/>
        </w:rPr>
        <w:t>m</w:t>
      </w:r>
      <w:r>
        <w:rPr>
          <w:rFonts w:ascii="Arial" w:eastAsia="Times New Roman" w:hAnsi="Arial" w:cs="Arial"/>
          <w:sz w:val="24"/>
          <w:szCs w:val="24"/>
        </w:rPr>
        <w:t>er of 2004 while residing at my former home</w:t>
      </w:r>
      <w:r w:rsidR="006A28CB">
        <w:rPr>
          <w:rFonts w:ascii="Arial" w:eastAsia="Times New Roman" w:hAnsi="Arial" w:cs="Arial"/>
          <w:sz w:val="24"/>
          <w:szCs w:val="24"/>
        </w:rPr>
        <w:t xml:space="preserve"> where I’d lived since 1994</w:t>
      </w:r>
      <w:r w:rsidR="008605E7" w:rsidRPr="000D075D">
        <w:rPr>
          <w:rFonts w:ascii="Arial" w:eastAsia="Times New Roman" w:hAnsi="Arial" w:cs="Arial"/>
          <w:sz w:val="24"/>
          <w:szCs w:val="24"/>
        </w:rPr>
        <w:t xml:space="preserve">.  </w:t>
      </w:r>
      <w:r w:rsidR="00F45839">
        <w:rPr>
          <w:rFonts w:ascii="Arial" w:eastAsia="Times New Roman" w:hAnsi="Arial" w:cs="Arial"/>
          <w:sz w:val="24"/>
          <w:szCs w:val="24"/>
        </w:rPr>
        <w:t xml:space="preserve">Like Effect/Symptom 1, this symptom/effect also occurred in very specific locations.  </w:t>
      </w:r>
      <w:r w:rsidR="003A6560">
        <w:rPr>
          <w:rFonts w:ascii="Arial" w:eastAsia="Times New Roman" w:hAnsi="Arial" w:cs="Arial"/>
          <w:sz w:val="24"/>
          <w:szCs w:val="24"/>
        </w:rPr>
        <w:t>I mostly</w:t>
      </w:r>
      <w:r w:rsidR="003A6560" w:rsidRPr="000D075D">
        <w:rPr>
          <w:rFonts w:ascii="Arial" w:eastAsia="Times New Roman" w:hAnsi="Arial" w:cs="Arial"/>
          <w:sz w:val="24"/>
          <w:szCs w:val="24"/>
        </w:rPr>
        <w:t xml:space="preserve"> experienced Effect/Symptom 2 either in the driveway near the rear of the residence, or within a singl</w:t>
      </w:r>
      <w:r w:rsidR="003A6560">
        <w:rPr>
          <w:rFonts w:ascii="Arial" w:eastAsia="Times New Roman" w:hAnsi="Arial" w:cs="Arial"/>
          <w:sz w:val="24"/>
          <w:szCs w:val="24"/>
        </w:rPr>
        <w:t xml:space="preserve">e room at the back of the house, which did not make </w:t>
      </w:r>
      <w:r w:rsidR="00F45839">
        <w:rPr>
          <w:rFonts w:ascii="Arial" w:eastAsia="Times New Roman" w:hAnsi="Arial" w:cs="Arial"/>
          <w:sz w:val="24"/>
          <w:szCs w:val="24"/>
        </w:rPr>
        <w:t xml:space="preserve">any </w:t>
      </w:r>
      <w:r w:rsidR="003A6560">
        <w:rPr>
          <w:rFonts w:ascii="Arial" w:eastAsia="Times New Roman" w:hAnsi="Arial" w:cs="Arial"/>
          <w:sz w:val="24"/>
          <w:szCs w:val="24"/>
        </w:rPr>
        <w:t xml:space="preserve">sense until just recently, </w:t>
      </w:r>
      <w:r w:rsidR="006A28CB">
        <w:rPr>
          <w:rFonts w:ascii="Arial" w:eastAsia="Times New Roman" w:hAnsi="Arial" w:cs="Arial"/>
          <w:sz w:val="24"/>
          <w:szCs w:val="24"/>
        </w:rPr>
        <w:t>after performing some</w:t>
      </w:r>
      <w:r w:rsidR="003A6560">
        <w:rPr>
          <w:rFonts w:ascii="Arial" w:eastAsia="Times New Roman" w:hAnsi="Arial" w:cs="Arial"/>
          <w:sz w:val="24"/>
          <w:szCs w:val="24"/>
        </w:rPr>
        <w:t xml:space="preserve"> histor</w:t>
      </w:r>
      <w:r w:rsidR="006A28CB">
        <w:rPr>
          <w:rFonts w:ascii="Arial" w:eastAsia="Times New Roman" w:hAnsi="Arial" w:cs="Arial"/>
          <w:sz w:val="24"/>
          <w:szCs w:val="24"/>
        </w:rPr>
        <w:t xml:space="preserve">ical research, explained on pg. </w:t>
      </w:r>
      <w:r w:rsidR="006A28CB">
        <w:rPr>
          <w:rFonts w:ascii="Arial" w:eastAsia="Times New Roman" w:hAnsi="Arial" w:cs="Arial"/>
          <w:sz w:val="24"/>
          <w:szCs w:val="24"/>
        </w:rPr>
        <w:fldChar w:fldCharType="begin"/>
      </w:r>
      <w:r w:rsidR="006A28CB">
        <w:rPr>
          <w:rFonts w:ascii="Arial" w:eastAsia="Times New Roman" w:hAnsi="Arial" w:cs="Arial"/>
          <w:sz w:val="24"/>
          <w:szCs w:val="24"/>
        </w:rPr>
        <w:instrText xml:space="preserve"> PAGEREF celltowerdiscovery \h </w:instrText>
      </w:r>
      <w:r w:rsidR="006A28CB">
        <w:rPr>
          <w:rFonts w:ascii="Arial" w:eastAsia="Times New Roman" w:hAnsi="Arial" w:cs="Arial"/>
          <w:sz w:val="24"/>
          <w:szCs w:val="24"/>
        </w:rPr>
      </w:r>
      <w:r w:rsidR="006A28CB">
        <w:rPr>
          <w:rFonts w:ascii="Arial" w:eastAsia="Times New Roman" w:hAnsi="Arial" w:cs="Arial"/>
          <w:sz w:val="24"/>
          <w:szCs w:val="24"/>
        </w:rPr>
        <w:fldChar w:fldCharType="separate"/>
      </w:r>
      <w:r w:rsidR="00FB1AE1">
        <w:rPr>
          <w:rFonts w:ascii="Arial" w:eastAsia="Times New Roman" w:hAnsi="Arial" w:cs="Arial"/>
          <w:noProof/>
          <w:sz w:val="24"/>
          <w:szCs w:val="24"/>
        </w:rPr>
        <w:t>17</w:t>
      </w:r>
      <w:r w:rsidR="006A28CB">
        <w:rPr>
          <w:rFonts w:ascii="Arial" w:eastAsia="Times New Roman" w:hAnsi="Arial" w:cs="Arial"/>
          <w:sz w:val="24"/>
          <w:szCs w:val="24"/>
        </w:rPr>
        <w:fldChar w:fldCharType="end"/>
      </w:r>
      <w:r w:rsidR="006A28CB">
        <w:rPr>
          <w:rFonts w:ascii="Arial" w:eastAsia="Times New Roman" w:hAnsi="Arial" w:cs="Arial"/>
          <w:sz w:val="24"/>
          <w:szCs w:val="24"/>
        </w:rPr>
        <w:t>.</w:t>
      </w:r>
    </w:p>
    <w:p w:rsidR="003A6560" w:rsidRDefault="003A6560" w:rsidP="000E28CF">
      <w:pPr>
        <w:spacing w:after="0" w:line="240" w:lineRule="auto"/>
        <w:rPr>
          <w:rFonts w:ascii="Arial" w:eastAsia="Times New Roman" w:hAnsi="Arial" w:cs="Arial"/>
          <w:sz w:val="24"/>
          <w:szCs w:val="24"/>
        </w:rPr>
      </w:pPr>
    </w:p>
    <w:p w:rsidR="00251400" w:rsidRPr="000D075D" w:rsidRDefault="003A6560"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Effect/</w:t>
      </w:r>
      <w:r>
        <w:rPr>
          <w:rFonts w:ascii="Arial" w:eastAsia="Times New Roman" w:hAnsi="Arial" w:cs="Arial"/>
          <w:sz w:val="24"/>
          <w:szCs w:val="24"/>
        </w:rPr>
        <w:t>Symptom 2</w:t>
      </w:r>
      <w:r w:rsidRPr="000D075D">
        <w:rPr>
          <w:rFonts w:ascii="Arial" w:eastAsia="Times New Roman" w:hAnsi="Arial" w:cs="Arial"/>
          <w:sz w:val="24"/>
          <w:szCs w:val="24"/>
        </w:rPr>
        <w:t xml:space="preserve"> </w:t>
      </w:r>
      <w:r w:rsidR="008605E7" w:rsidRPr="000D075D">
        <w:rPr>
          <w:rFonts w:ascii="Arial" w:eastAsia="Times New Roman" w:hAnsi="Arial" w:cs="Arial"/>
          <w:sz w:val="24"/>
          <w:szCs w:val="24"/>
        </w:rPr>
        <w:t>persisted chronically for</w:t>
      </w:r>
      <w:r>
        <w:rPr>
          <w:rFonts w:ascii="Arial" w:eastAsia="Times New Roman" w:hAnsi="Arial" w:cs="Arial"/>
          <w:sz w:val="24"/>
          <w:szCs w:val="24"/>
        </w:rPr>
        <w:t xml:space="preserve"> the next</w:t>
      </w:r>
      <w:r w:rsidR="008605E7" w:rsidRPr="000D075D">
        <w:rPr>
          <w:rFonts w:ascii="Arial" w:eastAsia="Times New Roman" w:hAnsi="Arial" w:cs="Arial"/>
          <w:sz w:val="24"/>
          <w:szCs w:val="24"/>
        </w:rPr>
        <w:t xml:space="preserve"> four years until my relocation </w:t>
      </w:r>
      <w:r w:rsidR="00D25284">
        <w:rPr>
          <w:rFonts w:ascii="Arial" w:eastAsia="Times New Roman" w:hAnsi="Arial" w:cs="Arial"/>
          <w:sz w:val="24"/>
          <w:szCs w:val="24"/>
        </w:rPr>
        <w:t xml:space="preserve">to a new home </w:t>
      </w:r>
      <w:r w:rsidR="008605E7" w:rsidRPr="000D075D">
        <w:rPr>
          <w:rFonts w:ascii="Arial" w:eastAsia="Times New Roman" w:hAnsi="Arial" w:cs="Arial"/>
          <w:sz w:val="24"/>
          <w:szCs w:val="24"/>
        </w:rPr>
        <w:t xml:space="preserve">in 2008, at which point </w:t>
      </w:r>
      <w:r w:rsidR="00D25284">
        <w:rPr>
          <w:rFonts w:ascii="Arial" w:eastAsia="Times New Roman" w:hAnsi="Arial" w:cs="Arial"/>
          <w:sz w:val="24"/>
          <w:szCs w:val="24"/>
        </w:rPr>
        <w:t xml:space="preserve">I </w:t>
      </w:r>
      <w:r w:rsidR="006A28CB">
        <w:rPr>
          <w:rFonts w:ascii="Arial" w:eastAsia="Times New Roman" w:hAnsi="Arial" w:cs="Arial"/>
          <w:sz w:val="24"/>
          <w:szCs w:val="24"/>
        </w:rPr>
        <w:t>eventually forgot</w:t>
      </w:r>
      <w:r w:rsidR="00D25284">
        <w:rPr>
          <w:rFonts w:ascii="Arial" w:eastAsia="Times New Roman" w:hAnsi="Arial" w:cs="Arial"/>
          <w:sz w:val="24"/>
          <w:szCs w:val="24"/>
        </w:rPr>
        <w:t xml:space="preserve"> about it, since </w:t>
      </w:r>
      <w:r w:rsidR="00251400" w:rsidRPr="000D075D">
        <w:rPr>
          <w:rFonts w:ascii="Arial" w:eastAsia="Times New Roman" w:hAnsi="Arial" w:cs="Arial"/>
          <w:sz w:val="24"/>
          <w:szCs w:val="24"/>
        </w:rPr>
        <w:t>it</w:t>
      </w:r>
      <w:r w:rsidR="008605E7" w:rsidRPr="000D075D">
        <w:rPr>
          <w:rFonts w:ascii="Arial" w:eastAsia="Times New Roman" w:hAnsi="Arial" w:cs="Arial"/>
          <w:sz w:val="24"/>
          <w:szCs w:val="24"/>
        </w:rPr>
        <w:t xml:space="preserve"> completely subsided and remained latent for </w:t>
      </w:r>
      <w:r w:rsidR="00D25284">
        <w:rPr>
          <w:rFonts w:ascii="Arial" w:eastAsia="Times New Roman" w:hAnsi="Arial" w:cs="Arial"/>
          <w:sz w:val="24"/>
          <w:szCs w:val="24"/>
        </w:rPr>
        <w:t>12 years</w:t>
      </w:r>
      <w:r w:rsidR="008605E7" w:rsidRPr="000D075D">
        <w:rPr>
          <w:rFonts w:ascii="Arial" w:eastAsia="Times New Roman" w:hAnsi="Arial" w:cs="Arial"/>
          <w:sz w:val="24"/>
          <w:szCs w:val="24"/>
        </w:rPr>
        <w:t xml:space="preserve">.  </w:t>
      </w:r>
    </w:p>
    <w:p w:rsidR="00251400" w:rsidRPr="000D075D" w:rsidRDefault="00251400" w:rsidP="000E28CF">
      <w:pPr>
        <w:spacing w:after="0" w:line="240" w:lineRule="auto"/>
        <w:rPr>
          <w:rFonts w:ascii="Arial" w:eastAsia="Times New Roman" w:hAnsi="Arial" w:cs="Arial"/>
          <w:sz w:val="24"/>
          <w:szCs w:val="24"/>
        </w:rPr>
      </w:pPr>
    </w:p>
    <w:p w:rsidR="009D52F0" w:rsidRDefault="00D25284" w:rsidP="009D52F0">
      <w:pPr>
        <w:spacing w:after="0" w:line="240" w:lineRule="auto"/>
        <w:rPr>
          <w:rFonts w:ascii="Arial" w:eastAsia="Times New Roman" w:hAnsi="Arial" w:cs="Arial"/>
          <w:sz w:val="24"/>
          <w:szCs w:val="24"/>
        </w:rPr>
      </w:pPr>
      <w:r w:rsidRPr="000D075D">
        <w:rPr>
          <w:rFonts w:ascii="Arial" w:eastAsia="Times New Roman" w:hAnsi="Arial" w:cs="Arial"/>
          <w:sz w:val="24"/>
          <w:szCs w:val="24"/>
        </w:rPr>
        <w:t>Effect/</w:t>
      </w:r>
      <w:r>
        <w:rPr>
          <w:rFonts w:ascii="Arial" w:eastAsia="Times New Roman" w:hAnsi="Arial" w:cs="Arial"/>
          <w:sz w:val="24"/>
          <w:szCs w:val="24"/>
        </w:rPr>
        <w:t>Symptom 2</w:t>
      </w:r>
      <w:r w:rsidR="008605E7" w:rsidRPr="000D075D">
        <w:rPr>
          <w:rFonts w:ascii="Arial" w:eastAsia="Times New Roman" w:hAnsi="Arial" w:cs="Arial"/>
          <w:sz w:val="24"/>
          <w:szCs w:val="24"/>
        </w:rPr>
        <w:t xml:space="preserve"> r</w:t>
      </w:r>
      <w:r>
        <w:rPr>
          <w:rFonts w:ascii="Arial" w:eastAsia="Times New Roman" w:hAnsi="Arial" w:cs="Arial"/>
          <w:sz w:val="24"/>
          <w:szCs w:val="24"/>
        </w:rPr>
        <w:t xml:space="preserve">e-emerged in the summer of 2020, coinciding with the time </w:t>
      </w:r>
      <w:r w:rsidR="001105C3">
        <w:rPr>
          <w:rFonts w:ascii="Arial" w:eastAsia="Times New Roman" w:hAnsi="Arial" w:cs="Arial"/>
          <w:sz w:val="24"/>
          <w:szCs w:val="24"/>
        </w:rPr>
        <w:t xml:space="preserve">Verizon’s </w:t>
      </w:r>
      <w:r w:rsidR="00251400" w:rsidRPr="000D075D">
        <w:rPr>
          <w:rFonts w:ascii="Arial" w:eastAsia="Times New Roman" w:hAnsi="Arial" w:cs="Arial"/>
          <w:sz w:val="24"/>
          <w:szCs w:val="24"/>
        </w:rPr>
        <w:t>5G had been rolled out in my area</w:t>
      </w:r>
      <w:r w:rsidR="001105C3">
        <w:rPr>
          <w:rFonts w:ascii="Arial" w:eastAsia="Times New Roman" w:hAnsi="Arial" w:cs="Arial"/>
          <w:sz w:val="24"/>
          <w:szCs w:val="24"/>
        </w:rPr>
        <w:t xml:space="preserve"> (explained on pg. </w:t>
      </w:r>
      <w:r w:rsidR="001105C3">
        <w:rPr>
          <w:rFonts w:ascii="Arial" w:eastAsia="Times New Roman" w:hAnsi="Arial" w:cs="Arial"/>
          <w:sz w:val="24"/>
          <w:szCs w:val="24"/>
        </w:rPr>
        <w:fldChar w:fldCharType="begin"/>
      </w:r>
      <w:r w:rsidR="001105C3">
        <w:rPr>
          <w:rFonts w:ascii="Arial" w:eastAsia="Times New Roman" w:hAnsi="Arial" w:cs="Arial"/>
          <w:sz w:val="24"/>
          <w:szCs w:val="24"/>
        </w:rPr>
        <w:instrText xml:space="preserve"> PAGEREF FiveGrollout \h </w:instrText>
      </w:r>
      <w:r w:rsidR="001105C3">
        <w:rPr>
          <w:rFonts w:ascii="Arial" w:eastAsia="Times New Roman" w:hAnsi="Arial" w:cs="Arial"/>
          <w:sz w:val="24"/>
          <w:szCs w:val="24"/>
        </w:rPr>
      </w:r>
      <w:r w:rsidR="001105C3">
        <w:rPr>
          <w:rFonts w:ascii="Arial" w:eastAsia="Times New Roman" w:hAnsi="Arial" w:cs="Arial"/>
          <w:sz w:val="24"/>
          <w:szCs w:val="24"/>
        </w:rPr>
        <w:fldChar w:fldCharType="separate"/>
      </w:r>
      <w:r w:rsidR="00FB1AE1">
        <w:rPr>
          <w:rFonts w:ascii="Arial" w:eastAsia="Times New Roman" w:hAnsi="Arial" w:cs="Arial"/>
          <w:noProof/>
          <w:sz w:val="24"/>
          <w:szCs w:val="24"/>
        </w:rPr>
        <w:t>8</w:t>
      </w:r>
      <w:r w:rsidR="001105C3">
        <w:rPr>
          <w:rFonts w:ascii="Arial" w:eastAsia="Times New Roman" w:hAnsi="Arial" w:cs="Arial"/>
          <w:sz w:val="24"/>
          <w:szCs w:val="24"/>
        </w:rPr>
        <w:fldChar w:fldCharType="end"/>
      </w:r>
      <w:r w:rsidR="001105C3">
        <w:rPr>
          <w:rFonts w:ascii="Arial" w:eastAsia="Times New Roman" w:hAnsi="Arial" w:cs="Arial"/>
          <w:sz w:val="24"/>
          <w:szCs w:val="24"/>
        </w:rPr>
        <w:t>)</w:t>
      </w:r>
      <w:r w:rsidR="003A6560">
        <w:rPr>
          <w:rFonts w:ascii="Arial" w:eastAsia="Times New Roman" w:hAnsi="Arial" w:cs="Arial"/>
          <w:sz w:val="24"/>
          <w:szCs w:val="24"/>
        </w:rPr>
        <w:t xml:space="preserve">, and </w:t>
      </w:r>
      <w:r w:rsidR="001105C3">
        <w:rPr>
          <w:rFonts w:ascii="Arial" w:eastAsia="Times New Roman" w:hAnsi="Arial" w:cs="Arial"/>
          <w:sz w:val="24"/>
          <w:szCs w:val="24"/>
        </w:rPr>
        <w:t xml:space="preserve">also </w:t>
      </w:r>
      <w:r w:rsidR="00F45839">
        <w:rPr>
          <w:rFonts w:ascii="Arial" w:eastAsia="Times New Roman" w:hAnsi="Arial" w:cs="Arial"/>
          <w:sz w:val="24"/>
          <w:szCs w:val="24"/>
        </w:rPr>
        <w:t>around the same time</w:t>
      </w:r>
      <w:r w:rsidR="003A6560">
        <w:rPr>
          <w:rFonts w:ascii="Arial" w:eastAsia="Times New Roman" w:hAnsi="Arial" w:cs="Arial"/>
          <w:sz w:val="24"/>
          <w:szCs w:val="24"/>
        </w:rPr>
        <w:t xml:space="preserve"> I also started experiencing Effect/Symptom 4</w:t>
      </w:r>
      <w:r w:rsidR="001105C3">
        <w:rPr>
          <w:rFonts w:ascii="Arial" w:eastAsia="Times New Roman" w:hAnsi="Arial" w:cs="Arial"/>
          <w:sz w:val="24"/>
          <w:szCs w:val="24"/>
        </w:rPr>
        <w:t xml:space="preserve"> (explained on pg. </w:t>
      </w:r>
      <w:r w:rsidR="001105C3">
        <w:rPr>
          <w:rFonts w:ascii="Arial" w:eastAsia="Times New Roman" w:hAnsi="Arial" w:cs="Arial"/>
          <w:sz w:val="24"/>
          <w:szCs w:val="24"/>
        </w:rPr>
        <w:fldChar w:fldCharType="begin"/>
      </w:r>
      <w:r w:rsidR="001105C3">
        <w:rPr>
          <w:rFonts w:ascii="Arial" w:eastAsia="Times New Roman" w:hAnsi="Arial" w:cs="Arial"/>
          <w:sz w:val="24"/>
          <w:szCs w:val="24"/>
        </w:rPr>
        <w:instrText xml:space="preserve"> PAGEREF Symptom4 \h </w:instrText>
      </w:r>
      <w:r w:rsidR="001105C3">
        <w:rPr>
          <w:rFonts w:ascii="Arial" w:eastAsia="Times New Roman" w:hAnsi="Arial" w:cs="Arial"/>
          <w:sz w:val="24"/>
          <w:szCs w:val="24"/>
        </w:rPr>
      </w:r>
      <w:r w:rsidR="001105C3">
        <w:rPr>
          <w:rFonts w:ascii="Arial" w:eastAsia="Times New Roman" w:hAnsi="Arial" w:cs="Arial"/>
          <w:sz w:val="24"/>
          <w:szCs w:val="24"/>
        </w:rPr>
        <w:fldChar w:fldCharType="separate"/>
      </w:r>
      <w:r w:rsidR="00FB1AE1">
        <w:rPr>
          <w:rFonts w:ascii="Arial" w:eastAsia="Times New Roman" w:hAnsi="Arial" w:cs="Arial"/>
          <w:noProof/>
          <w:sz w:val="24"/>
          <w:szCs w:val="24"/>
        </w:rPr>
        <w:t>22</w:t>
      </w:r>
      <w:r w:rsidR="001105C3">
        <w:rPr>
          <w:rFonts w:ascii="Arial" w:eastAsia="Times New Roman" w:hAnsi="Arial" w:cs="Arial"/>
          <w:sz w:val="24"/>
          <w:szCs w:val="24"/>
        </w:rPr>
        <w:fldChar w:fldCharType="end"/>
      </w:r>
      <w:r w:rsidR="001105C3">
        <w:rPr>
          <w:rFonts w:ascii="Arial" w:eastAsia="Times New Roman" w:hAnsi="Arial" w:cs="Arial"/>
          <w:sz w:val="24"/>
          <w:szCs w:val="24"/>
        </w:rPr>
        <w:t>)</w:t>
      </w:r>
      <w:r w:rsidR="008605E7" w:rsidRPr="000D075D">
        <w:rPr>
          <w:rFonts w:ascii="Arial" w:eastAsia="Times New Roman" w:hAnsi="Arial" w:cs="Arial"/>
          <w:sz w:val="24"/>
          <w:szCs w:val="24"/>
        </w:rPr>
        <w:t xml:space="preserve">.  During this re-emergence phase, </w:t>
      </w:r>
      <w:r w:rsidR="00F45839" w:rsidRPr="000D075D">
        <w:rPr>
          <w:rFonts w:ascii="Arial" w:eastAsia="Times New Roman" w:hAnsi="Arial" w:cs="Arial"/>
          <w:sz w:val="24"/>
          <w:szCs w:val="24"/>
        </w:rPr>
        <w:t>Effect/</w:t>
      </w:r>
      <w:r w:rsidR="00F45839">
        <w:rPr>
          <w:rFonts w:ascii="Arial" w:eastAsia="Times New Roman" w:hAnsi="Arial" w:cs="Arial"/>
          <w:sz w:val="24"/>
          <w:szCs w:val="24"/>
        </w:rPr>
        <w:t>Symptom 2</w:t>
      </w:r>
      <w:r w:rsidR="00F45839" w:rsidRPr="000D075D">
        <w:rPr>
          <w:rFonts w:ascii="Arial" w:eastAsia="Times New Roman" w:hAnsi="Arial" w:cs="Arial"/>
          <w:sz w:val="24"/>
          <w:szCs w:val="24"/>
        </w:rPr>
        <w:t xml:space="preserve"> </w:t>
      </w:r>
      <w:r w:rsidR="008605E7" w:rsidRPr="000D075D">
        <w:rPr>
          <w:rFonts w:ascii="Arial" w:eastAsia="Times New Roman" w:hAnsi="Arial" w:cs="Arial"/>
          <w:sz w:val="24"/>
          <w:szCs w:val="24"/>
        </w:rPr>
        <w:t>manifes</w:t>
      </w:r>
      <w:r w:rsidR="00251400" w:rsidRPr="000D075D">
        <w:rPr>
          <w:rFonts w:ascii="Arial" w:eastAsia="Times New Roman" w:hAnsi="Arial" w:cs="Arial"/>
          <w:sz w:val="24"/>
          <w:szCs w:val="24"/>
        </w:rPr>
        <w:t xml:space="preserve">ted </w:t>
      </w:r>
      <w:r w:rsidR="00386744">
        <w:rPr>
          <w:rFonts w:ascii="Arial" w:eastAsia="Times New Roman" w:hAnsi="Arial" w:cs="Arial"/>
          <w:sz w:val="24"/>
          <w:szCs w:val="24"/>
        </w:rPr>
        <w:t>reliably every time</w:t>
      </w:r>
      <w:r w:rsidR="001105C3">
        <w:rPr>
          <w:rFonts w:ascii="Arial" w:eastAsia="Times New Roman" w:hAnsi="Arial" w:cs="Arial"/>
          <w:sz w:val="24"/>
          <w:szCs w:val="24"/>
        </w:rPr>
        <w:t xml:space="preserve"> </w:t>
      </w:r>
      <w:r w:rsidR="00386744">
        <w:rPr>
          <w:rFonts w:ascii="Arial" w:eastAsia="Times New Roman" w:hAnsi="Arial" w:cs="Arial"/>
          <w:sz w:val="24"/>
          <w:szCs w:val="24"/>
        </w:rPr>
        <w:t>I visited</w:t>
      </w:r>
      <w:r w:rsidR="00251400" w:rsidRPr="000D075D">
        <w:rPr>
          <w:rFonts w:ascii="Arial" w:eastAsia="Times New Roman" w:hAnsi="Arial" w:cs="Arial"/>
          <w:sz w:val="24"/>
          <w:szCs w:val="24"/>
        </w:rPr>
        <w:t xml:space="preserve"> </w:t>
      </w:r>
      <w:r w:rsidR="001105C3">
        <w:rPr>
          <w:rFonts w:ascii="Arial" w:eastAsia="Times New Roman" w:hAnsi="Arial" w:cs="Arial"/>
          <w:sz w:val="24"/>
          <w:szCs w:val="24"/>
        </w:rPr>
        <w:t>two</w:t>
      </w:r>
      <w:r w:rsidR="00251400" w:rsidRPr="000D075D">
        <w:rPr>
          <w:rFonts w:ascii="Arial" w:eastAsia="Times New Roman" w:hAnsi="Arial" w:cs="Arial"/>
          <w:sz w:val="24"/>
          <w:szCs w:val="24"/>
        </w:rPr>
        <w:t xml:space="preserve"> </w:t>
      </w:r>
      <w:r w:rsidR="001105C3">
        <w:rPr>
          <w:rFonts w:ascii="Arial" w:eastAsia="Times New Roman" w:hAnsi="Arial" w:cs="Arial"/>
          <w:sz w:val="24"/>
          <w:szCs w:val="24"/>
        </w:rPr>
        <w:t xml:space="preserve">different </w:t>
      </w:r>
      <w:r w:rsidR="00F45839">
        <w:rPr>
          <w:rFonts w:ascii="Arial" w:eastAsia="Times New Roman" w:hAnsi="Arial" w:cs="Arial"/>
          <w:sz w:val="24"/>
          <w:szCs w:val="24"/>
        </w:rPr>
        <w:t xml:space="preserve">nearby </w:t>
      </w:r>
      <w:r w:rsidR="00251400" w:rsidRPr="000D075D">
        <w:rPr>
          <w:rFonts w:ascii="Arial" w:eastAsia="Times New Roman" w:hAnsi="Arial" w:cs="Arial"/>
          <w:sz w:val="24"/>
          <w:szCs w:val="24"/>
        </w:rPr>
        <w:t>parks</w:t>
      </w:r>
      <w:r w:rsidR="008605E7" w:rsidRPr="000D075D">
        <w:rPr>
          <w:rFonts w:ascii="Arial" w:eastAsia="Times New Roman" w:hAnsi="Arial" w:cs="Arial"/>
          <w:sz w:val="24"/>
          <w:szCs w:val="24"/>
        </w:rPr>
        <w:t>.</w:t>
      </w:r>
      <w:r w:rsidR="00A72AD4">
        <w:rPr>
          <w:rFonts w:ascii="Arial" w:eastAsia="Times New Roman" w:hAnsi="Arial" w:cs="Arial"/>
          <w:sz w:val="24"/>
          <w:szCs w:val="24"/>
        </w:rPr>
        <w:t xml:space="preserve">  I had been to these same parks many times with no ill effects suffered in the past.</w:t>
      </w:r>
    </w:p>
    <w:p w:rsidR="009D52F0" w:rsidRDefault="009D52F0" w:rsidP="009D52F0">
      <w:pPr>
        <w:spacing w:after="0" w:line="240" w:lineRule="auto"/>
        <w:rPr>
          <w:rFonts w:ascii="Arial" w:eastAsia="Times New Roman" w:hAnsi="Arial" w:cs="Arial"/>
          <w:sz w:val="24"/>
          <w:szCs w:val="24"/>
        </w:rPr>
      </w:pPr>
    </w:p>
    <w:p w:rsidR="009D52F0" w:rsidRPr="000D075D" w:rsidRDefault="009D52F0" w:rsidP="009D52F0">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By the spring of 2021, </w:t>
      </w:r>
      <w:r w:rsidR="001105C3">
        <w:rPr>
          <w:rFonts w:ascii="Arial" w:eastAsia="Times New Roman" w:hAnsi="Arial" w:cs="Arial"/>
          <w:sz w:val="24"/>
          <w:szCs w:val="24"/>
        </w:rPr>
        <w:t xml:space="preserve">when </w:t>
      </w:r>
      <w:r w:rsidR="00F45839">
        <w:rPr>
          <w:rFonts w:ascii="Arial" w:eastAsia="Times New Roman" w:hAnsi="Arial" w:cs="Arial"/>
          <w:sz w:val="24"/>
          <w:szCs w:val="24"/>
        </w:rPr>
        <w:t>it warmed up and I started visiting the parks more often</w:t>
      </w:r>
      <w:r w:rsidR="001105C3">
        <w:rPr>
          <w:rFonts w:ascii="Arial" w:eastAsia="Times New Roman" w:hAnsi="Arial" w:cs="Arial"/>
          <w:sz w:val="24"/>
          <w:szCs w:val="24"/>
        </w:rPr>
        <w:t xml:space="preserve">, Effect/Symptom 2 </w:t>
      </w:r>
      <w:r w:rsidRPr="000D075D">
        <w:rPr>
          <w:rFonts w:ascii="Arial" w:eastAsia="Times New Roman" w:hAnsi="Arial" w:cs="Arial"/>
          <w:sz w:val="24"/>
          <w:szCs w:val="24"/>
        </w:rPr>
        <w:t xml:space="preserve">returned with </w:t>
      </w:r>
      <w:r w:rsidR="00A72AD4">
        <w:rPr>
          <w:rFonts w:ascii="Arial" w:eastAsia="Times New Roman" w:hAnsi="Arial" w:cs="Arial"/>
          <w:sz w:val="24"/>
          <w:szCs w:val="24"/>
        </w:rPr>
        <w:t xml:space="preserve">an even </w:t>
      </w:r>
      <w:r w:rsidRPr="000D075D">
        <w:rPr>
          <w:rFonts w:ascii="Arial" w:eastAsia="Times New Roman" w:hAnsi="Arial" w:cs="Arial"/>
          <w:sz w:val="24"/>
          <w:szCs w:val="24"/>
        </w:rPr>
        <w:t>greater severi</w:t>
      </w:r>
      <w:r w:rsidR="001105C3">
        <w:rPr>
          <w:rFonts w:ascii="Arial" w:eastAsia="Times New Roman" w:hAnsi="Arial" w:cs="Arial"/>
          <w:sz w:val="24"/>
          <w:szCs w:val="24"/>
        </w:rPr>
        <w:t>ty, encompassing multiple newly-</w:t>
      </w:r>
      <w:r w:rsidRPr="000D075D">
        <w:rPr>
          <w:rFonts w:ascii="Arial" w:eastAsia="Times New Roman" w:hAnsi="Arial" w:cs="Arial"/>
          <w:sz w:val="24"/>
          <w:szCs w:val="24"/>
        </w:rPr>
        <w:t>affe</w:t>
      </w:r>
      <w:r w:rsidR="00F45839">
        <w:rPr>
          <w:rFonts w:ascii="Arial" w:eastAsia="Times New Roman" w:hAnsi="Arial" w:cs="Arial"/>
          <w:sz w:val="24"/>
          <w:szCs w:val="24"/>
        </w:rPr>
        <w:t>cted anatomical areas than the singular point it affected previously.</w:t>
      </w:r>
    </w:p>
    <w:p w:rsidR="003A6560" w:rsidRPr="003A6560" w:rsidRDefault="003A6560" w:rsidP="003A6560">
      <w:pPr>
        <w:spacing w:after="0" w:line="240" w:lineRule="auto"/>
        <w:rPr>
          <w:rFonts w:ascii="Arial" w:eastAsia="Times New Roman" w:hAnsi="Arial" w:cs="Arial"/>
          <w:sz w:val="24"/>
          <w:szCs w:val="24"/>
        </w:rPr>
      </w:pPr>
    </w:p>
    <w:p w:rsidR="00110418" w:rsidRPr="00A72AD4" w:rsidRDefault="00110418" w:rsidP="000E28CF">
      <w:pPr>
        <w:spacing w:after="180" w:line="240" w:lineRule="auto"/>
        <w:rPr>
          <w:rFonts w:ascii="Arial" w:eastAsia="Times New Roman" w:hAnsi="Arial" w:cs="Arial"/>
          <w:bCs/>
          <w:sz w:val="24"/>
          <w:szCs w:val="24"/>
          <w:u w:val="single"/>
        </w:rPr>
      </w:pPr>
      <w:bookmarkStart w:id="11" w:name="clinicaldetailssymptom2"/>
      <w:bookmarkEnd w:id="11"/>
      <w:r w:rsidRPr="00A72AD4">
        <w:rPr>
          <w:rFonts w:ascii="Arial" w:eastAsia="Times New Roman" w:hAnsi="Arial" w:cs="Arial"/>
          <w:bCs/>
          <w:sz w:val="24"/>
          <w:szCs w:val="24"/>
          <w:u w:val="single"/>
        </w:rPr>
        <w:t>Clinical Details</w:t>
      </w:r>
    </w:p>
    <w:p w:rsidR="001105C3" w:rsidRDefault="001105C3"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When </w:t>
      </w:r>
      <w:r w:rsidR="00F45839" w:rsidRPr="000D075D">
        <w:rPr>
          <w:rFonts w:ascii="Arial" w:eastAsia="Times New Roman" w:hAnsi="Arial" w:cs="Arial"/>
          <w:sz w:val="24"/>
          <w:szCs w:val="24"/>
        </w:rPr>
        <w:t>Effect/</w:t>
      </w:r>
      <w:r w:rsidR="00F45839">
        <w:rPr>
          <w:rFonts w:ascii="Arial" w:eastAsia="Times New Roman" w:hAnsi="Arial" w:cs="Arial"/>
          <w:sz w:val="24"/>
          <w:szCs w:val="24"/>
        </w:rPr>
        <w:t>Symptom 2</w:t>
      </w:r>
      <w:r w:rsidR="00F45839" w:rsidRPr="000D075D">
        <w:rPr>
          <w:rFonts w:ascii="Arial" w:eastAsia="Times New Roman" w:hAnsi="Arial" w:cs="Arial"/>
          <w:sz w:val="24"/>
          <w:szCs w:val="24"/>
        </w:rPr>
        <w:t xml:space="preserve"> </w:t>
      </w:r>
      <w:r>
        <w:rPr>
          <w:rFonts w:ascii="Arial" w:eastAsia="Times New Roman" w:hAnsi="Arial" w:cs="Arial"/>
          <w:sz w:val="24"/>
          <w:szCs w:val="24"/>
        </w:rPr>
        <w:t xml:space="preserve">first occurred </w:t>
      </w:r>
      <w:r w:rsidR="00F45839">
        <w:rPr>
          <w:rFonts w:ascii="Arial" w:eastAsia="Times New Roman" w:hAnsi="Arial" w:cs="Arial"/>
          <w:sz w:val="24"/>
          <w:szCs w:val="24"/>
        </w:rPr>
        <w:t>during</w:t>
      </w:r>
      <w:r>
        <w:rPr>
          <w:rFonts w:ascii="Arial" w:eastAsia="Times New Roman" w:hAnsi="Arial" w:cs="Arial"/>
          <w:sz w:val="24"/>
          <w:szCs w:val="24"/>
        </w:rPr>
        <w:t xml:space="preserve"> 2004-2008, </w:t>
      </w:r>
      <w:r w:rsidR="00F45839">
        <w:rPr>
          <w:rFonts w:ascii="Arial" w:eastAsia="Times New Roman" w:hAnsi="Arial" w:cs="Arial"/>
          <w:sz w:val="24"/>
          <w:szCs w:val="24"/>
        </w:rPr>
        <w:t>it</w:t>
      </w:r>
      <w:r w:rsidR="008605E7" w:rsidRPr="000D075D">
        <w:rPr>
          <w:rFonts w:ascii="Arial" w:eastAsia="Times New Roman" w:hAnsi="Arial" w:cs="Arial"/>
          <w:sz w:val="24"/>
          <w:szCs w:val="24"/>
        </w:rPr>
        <w:t xml:space="preserve"> affected </w:t>
      </w:r>
      <w:r>
        <w:rPr>
          <w:rFonts w:ascii="Arial" w:eastAsia="Times New Roman" w:hAnsi="Arial" w:cs="Arial"/>
          <w:sz w:val="24"/>
          <w:szCs w:val="24"/>
        </w:rPr>
        <w:t xml:space="preserve">only </w:t>
      </w:r>
      <w:r w:rsidR="00580623">
        <w:rPr>
          <w:rFonts w:ascii="Arial" w:eastAsia="Times New Roman" w:hAnsi="Arial" w:cs="Arial"/>
          <w:sz w:val="24"/>
          <w:szCs w:val="24"/>
        </w:rPr>
        <w:t>a highly localized area on my back</w:t>
      </w:r>
      <w:r w:rsidR="008605E7" w:rsidRPr="000D075D">
        <w:rPr>
          <w:rFonts w:ascii="Arial" w:eastAsia="Times New Roman" w:hAnsi="Arial" w:cs="Arial"/>
          <w:sz w:val="24"/>
          <w:szCs w:val="24"/>
        </w:rPr>
        <w:t xml:space="preserve">, approximately the size of a pencil </w:t>
      </w:r>
      <w:r w:rsidR="00580623">
        <w:rPr>
          <w:rFonts w:ascii="Arial" w:eastAsia="Times New Roman" w:hAnsi="Arial" w:cs="Arial"/>
          <w:sz w:val="24"/>
          <w:szCs w:val="24"/>
        </w:rPr>
        <w:t>eraser</w:t>
      </w:r>
      <w:r w:rsidR="008605E7" w:rsidRPr="000D075D">
        <w:rPr>
          <w:rFonts w:ascii="Arial" w:eastAsia="Times New Roman" w:hAnsi="Arial" w:cs="Arial"/>
          <w:sz w:val="24"/>
          <w:szCs w:val="24"/>
        </w:rPr>
        <w:t>, causing a visible structural change from the surrounding tissue and inducing acute physical sensations a</w:t>
      </w:r>
      <w:r>
        <w:rPr>
          <w:rFonts w:ascii="Arial" w:eastAsia="Times New Roman" w:hAnsi="Arial" w:cs="Arial"/>
          <w:sz w:val="24"/>
          <w:szCs w:val="24"/>
        </w:rPr>
        <w:t xml:space="preserve">nd pain.  I made a consultation with the appropriate </w:t>
      </w:r>
      <w:r w:rsidR="00860B7A">
        <w:rPr>
          <w:rFonts w:ascii="Arial" w:eastAsia="Times New Roman" w:hAnsi="Arial" w:cs="Arial"/>
          <w:sz w:val="24"/>
          <w:szCs w:val="24"/>
        </w:rPr>
        <w:t xml:space="preserve">medical specialist </w:t>
      </w:r>
      <w:r>
        <w:rPr>
          <w:rFonts w:ascii="Arial" w:eastAsia="Times New Roman" w:hAnsi="Arial" w:cs="Arial"/>
          <w:sz w:val="24"/>
          <w:szCs w:val="24"/>
        </w:rPr>
        <w:t xml:space="preserve">for an effect/symptom of this type, but </w:t>
      </w:r>
      <w:r w:rsidR="00B90D79">
        <w:rPr>
          <w:rFonts w:ascii="Arial" w:eastAsia="Times New Roman" w:hAnsi="Arial" w:cs="Arial"/>
          <w:sz w:val="24"/>
          <w:szCs w:val="24"/>
        </w:rPr>
        <w:t xml:space="preserve">the doctor could not identify the etiology (cause) </w:t>
      </w:r>
      <w:r>
        <w:rPr>
          <w:rFonts w:ascii="Arial" w:eastAsia="Times New Roman" w:hAnsi="Arial" w:cs="Arial"/>
          <w:sz w:val="24"/>
          <w:szCs w:val="24"/>
        </w:rPr>
        <w:t>nor determine a diagnosis.</w:t>
      </w:r>
    </w:p>
    <w:p w:rsidR="00110418" w:rsidRPr="000D075D" w:rsidRDefault="00110418" w:rsidP="000E28CF">
      <w:pPr>
        <w:spacing w:after="0" w:line="240" w:lineRule="auto"/>
        <w:rPr>
          <w:rFonts w:ascii="Arial" w:eastAsia="Times New Roman" w:hAnsi="Arial" w:cs="Arial"/>
          <w:sz w:val="24"/>
          <w:szCs w:val="24"/>
        </w:rPr>
      </w:pPr>
    </w:p>
    <w:p w:rsidR="00110418" w:rsidRPr="00A72AD4" w:rsidRDefault="00110418" w:rsidP="000E28CF">
      <w:pPr>
        <w:spacing w:after="180" w:line="240" w:lineRule="auto"/>
        <w:rPr>
          <w:rFonts w:ascii="Arial" w:eastAsia="Times New Roman" w:hAnsi="Arial" w:cs="Arial"/>
          <w:bCs/>
          <w:sz w:val="24"/>
          <w:szCs w:val="24"/>
          <w:u w:val="single"/>
        </w:rPr>
      </w:pPr>
      <w:r w:rsidRPr="00A72AD4">
        <w:rPr>
          <w:rFonts w:ascii="Arial" w:eastAsia="Times New Roman" w:hAnsi="Arial" w:cs="Arial"/>
          <w:bCs/>
          <w:sz w:val="24"/>
          <w:szCs w:val="24"/>
          <w:u w:val="single"/>
        </w:rPr>
        <w:lastRenderedPageBreak/>
        <w:t>2020-2021 Causal Factor Identified with RF Testing</w:t>
      </w:r>
    </w:p>
    <w:p w:rsidR="00A72AD4" w:rsidRDefault="00A72AD4"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By the spring of 2021, </w:t>
      </w:r>
      <w:r w:rsidR="00EE1F27">
        <w:rPr>
          <w:rFonts w:ascii="Arial" w:eastAsia="Times New Roman" w:hAnsi="Arial" w:cs="Arial"/>
          <w:sz w:val="24"/>
          <w:szCs w:val="24"/>
        </w:rPr>
        <w:t>it had become undeniable that I was</w:t>
      </w:r>
      <w:r>
        <w:rPr>
          <w:rFonts w:ascii="Arial" w:eastAsia="Times New Roman" w:hAnsi="Arial" w:cs="Arial"/>
          <w:sz w:val="24"/>
          <w:szCs w:val="24"/>
        </w:rPr>
        <w:t xml:space="preserve"> sensitive to RF/EMF in my environment, but I was still trying to</w:t>
      </w:r>
      <w:r w:rsidR="00EE1F27">
        <w:rPr>
          <w:rFonts w:ascii="Arial" w:eastAsia="Times New Roman" w:hAnsi="Arial" w:cs="Arial"/>
          <w:sz w:val="24"/>
          <w:szCs w:val="24"/>
        </w:rPr>
        <w:t xml:space="preserve"> live a normal life in society.  I continued</w:t>
      </w:r>
      <w:r>
        <w:rPr>
          <w:rFonts w:ascii="Arial" w:eastAsia="Times New Roman" w:hAnsi="Arial" w:cs="Arial"/>
          <w:sz w:val="24"/>
          <w:szCs w:val="24"/>
        </w:rPr>
        <w:t xml:space="preserve"> do</w:t>
      </w:r>
      <w:r w:rsidR="00EE1F27">
        <w:rPr>
          <w:rFonts w:ascii="Arial" w:eastAsia="Times New Roman" w:hAnsi="Arial" w:cs="Arial"/>
          <w:sz w:val="24"/>
          <w:szCs w:val="24"/>
        </w:rPr>
        <w:t>ing</w:t>
      </w:r>
      <w:r>
        <w:rPr>
          <w:rFonts w:ascii="Arial" w:eastAsia="Times New Roman" w:hAnsi="Arial" w:cs="Arial"/>
          <w:sz w:val="24"/>
          <w:szCs w:val="24"/>
        </w:rPr>
        <w:t xml:space="preserve"> the things I loved, like going out in nature and taking digital photography of flora, fauna and landscapes through the seasons.  I </w:t>
      </w:r>
      <w:r w:rsidR="00EE1F27">
        <w:rPr>
          <w:rFonts w:ascii="Arial" w:eastAsia="Times New Roman" w:hAnsi="Arial" w:cs="Arial"/>
          <w:sz w:val="24"/>
          <w:szCs w:val="24"/>
        </w:rPr>
        <w:t>took many</w:t>
      </w:r>
      <w:r>
        <w:rPr>
          <w:rFonts w:ascii="Arial" w:eastAsia="Times New Roman" w:hAnsi="Arial" w:cs="Arial"/>
          <w:sz w:val="24"/>
          <w:szCs w:val="24"/>
        </w:rPr>
        <w:t xml:space="preserve"> RF measurements </w:t>
      </w:r>
      <w:r w:rsidR="000E7E7B">
        <w:rPr>
          <w:rFonts w:ascii="Arial" w:eastAsia="Times New Roman" w:hAnsi="Arial" w:cs="Arial"/>
          <w:sz w:val="24"/>
          <w:szCs w:val="24"/>
        </w:rPr>
        <w:t xml:space="preserve">with my </w:t>
      </w:r>
      <w:r w:rsidR="000E7E7B" w:rsidRPr="000D075D">
        <w:rPr>
          <w:rFonts w:ascii="Arial" w:eastAsia="Times New Roman" w:hAnsi="Arial" w:cs="Arial"/>
          <w:sz w:val="24"/>
          <w:szCs w:val="24"/>
        </w:rPr>
        <w:t>GigaHertz Solutions HF-38B</w:t>
      </w:r>
      <w:r w:rsidR="000E7E7B">
        <w:rPr>
          <w:rFonts w:ascii="Arial" w:eastAsia="Times New Roman" w:hAnsi="Arial" w:cs="Arial"/>
          <w:sz w:val="24"/>
          <w:szCs w:val="24"/>
        </w:rPr>
        <w:t xml:space="preserve"> </w:t>
      </w:r>
      <w:r>
        <w:rPr>
          <w:rFonts w:ascii="Arial" w:eastAsia="Times New Roman" w:hAnsi="Arial" w:cs="Arial"/>
          <w:sz w:val="24"/>
          <w:szCs w:val="24"/>
        </w:rPr>
        <w:t xml:space="preserve">at different parks I liked to visit, </w:t>
      </w:r>
      <w:r w:rsidR="00EE1F27">
        <w:rPr>
          <w:rFonts w:ascii="Arial" w:eastAsia="Times New Roman" w:hAnsi="Arial" w:cs="Arial"/>
          <w:sz w:val="24"/>
          <w:szCs w:val="24"/>
        </w:rPr>
        <w:t>disheartened to determine how</w:t>
      </w:r>
      <w:r>
        <w:rPr>
          <w:rFonts w:ascii="Arial" w:eastAsia="Times New Roman" w:hAnsi="Arial" w:cs="Arial"/>
          <w:sz w:val="24"/>
          <w:szCs w:val="24"/>
        </w:rPr>
        <w:t xml:space="preserve"> many </w:t>
      </w:r>
      <w:r w:rsidR="00EE1F27">
        <w:rPr>
          <w:rFonts w:ascii="Arial" w:eastAsia="Times New Roman" w:hAnsi="Arial" w:cs="Arial"/>
          <w:sz w:val="24"/>
          <w:szCs w:val="24"/>
        </w:rPr>
        <w:t xml:space="preserve">parks </w:t>
      </w:r>
      <w:r>
        <w:rPr>
          <w:rFonts w:ascii="Arial" w:eastAsia="Times New Roman" w:hAnsi="Arial" w:cs="Arial"/>
          <w:sz w:val="24"/>
          <w:szCs w:val="24"/>
        </w:rPr>
        <w:t>had</w:t>
      </w:r>
      <w:r w:rsidR="00EE1F27">
        <w:rPr>
          <w:rFonts w:ascii="Arial" w:eastAsia="Times New Roman" w:hAnsi="Arial" w:cs="Arial"/>
          <w:sz w:val="24"/>
          <w:szCs w:val="24"/>
        </w:rPr>
        <w:t xml:space="preserve"> powerful</w:t>
      </w:r>
      <w:r>
        <w:rPr>
          <w:rFonts w:ascii="Arial" w:eastAsia="Times New Roman" w:hAnsi="Arial" w:cs="Arial"/>
          <w:sz w:val="24"/>
          <w:szCs w:val="24"/>
        </w:rPr>
        <w:t xml:space="preserve"> cell towers on the premises</w:t>
      </w:r>
      <w:r w:rsidR="00EE1F27">
        <w:rPr>
          <w:rFonts w:ascii="Arial" w:eastAsia="Times New Roman" w:hAnsi="Arial" w:cs="Arial"/>
          <w:sz w:val="24"/>
          <w:szCs w:val="24"/>
        </w:rPr>
        <w:t>, many which were hidden from view by trees</w:t>
      </w:r>
      <w:r w:rsidR="000E7E7B">
        <w:rPr>
          <w:rFonts w:ascii="Arial" w:eastAsia="Times New Roman" w:hAnsi="Arial" w:cs="Arial"/>
          <w:sz w:val="24"/>
          <w:szCs w:val="24"/>
        </w:rPr>
        <w:t xml:space="preserve">.  Once I determined where </w:t>
      </w:r>
      <w:r w:rsidR="00EE1F27">
        <w:rPr>
          <w:rFonts w:ascii="Arial" w:eastAsia="Times New Roman" w:hAnsi="Arial" w:cs="Arial"/>
          <w:sz w:val="24"/>
          <w:szCs w:val="24"/>
        </w:rPr>
        <w:t>the cell towers</w:t>
      </w:r>
      <w:r w:rsidR="000E7E7B">
        <w:rPr>
          <w:rFonts w:ascii="Arial" w:eastAsia="Times New Roman" w:hAnsi="Arial" w:cs="Arial"/>
          <w:sz w:val="24"/>
          <w:szCs w:val="24"/>
        </w:rPr>
        <w:t xml:space="preserve"> were located, this fact immediately explained</w:t>
      </w:r>
      <w:r>
        <w:rPr>
          <w:rFonts w:ascii="Arial" w:eastAsia="Times New Roman" w:hAnsi="Arial" w:cs="Arial"/>
          <w:sz w:val="24"/>
          <w:szCs w:val="24"/>
        </w:rPr>
        <w:t xml:space="preserve"> the appearance of over a dozen </w:t>
      </w:r>
      <w:r w:rsidR="000E7E7B">
        <w:rPr>
          <w:rFonts w:ascii="Arial" w:eastAsia="Times New Roman" w:hAnsi="Arial" w:cs="Arial"/>
          <w:sz w:val="24"/>
          <w:szCs w:val="24"/>
        </w:rPr>
        <w:t>highly specific</w:t>
      </w:r>
      <w:r>
        <w:rPr>
          <w:rFonts w:ascii="Arial" w:eastAsia="Times New Roman" w:hAnsi="Arial" w:cs="Arial"/>
          <w:sz w:val="24"/>
          <w:szCs w:val="24"/>
        </w:rPr>
        <w:t xml:space="preserve"> effects/symptoms I’d experienced </w:t>
      </w:r>
      <w:r w:rsidRPr="00A72AD4">
        <w:rPr>
          <w:rFonts w:ascii="Arial" w:eastAsia="Times New Roman" w:hAnsi="Arial" w:cs="Arial"/>
          <w:i/>
          <w:sz w:val="24"/>
          <w:szCs w:val="24"/>
        </w:rPr>
        <w:t>only</w:t>
      </w:r>
      <w:r>
        <w:rPr>
          <w:rFonts w:ascii="Arial" w:eastAsia="Times New Roman" w:hAnsi="Arial" w:cs="Arial"/>
          <w:sz w:val="24"/>
          <w:szCs w:val="24"/>
        </w:rPr>
        <w:t xml:space="preserve"> while out walking in </w:t>
      </w:r>
      <w:r w:rsidR="000E7E7B">
        <w:rPr>
          <w:rFonts w:ascii="Arial" w:eastAsia="Times New Roman" w:hAnsi="Arial" w:cs="Arial"/>
          <w:sz w:val="24"/>
          <w:szCs w:val="24"/>
        </w:rPr>
        <w:t xml:space="preserve">certain areas of </w:t>
      </w:r>
      <w:r>
        <w:rPr>
          <w:rFonts w:ascii="Arial" w:eastAsia="Times New Roman" w:hAnsi="Arial" w:cs="Arial"/>
          <w:sz w:val="24"/>
          <w:szCs w:val="24"/>
        </w:rPr>
        <w:t>different metroparks, state parks and nature preserves over the previous nine years.</w:t>
      </w:r>
    </w:p>
    <w:p w:rsidR="00A72AD4" w:rsidRDefault="00A72AD4" w:rsidP="000E28CF">
      <w:pPr>
        <w:spacing w:after="0" w:line="240" w:lineRule="auto"/>
        <w:rPr>
          <w:rFonts w:ascii="Arial" w:eastAsia="Times New Roman" w:hAnsi="Arial" w:cs="Arial"/>
          <w:sz w:val="24"/>
          <w:szCs w:val="24"/>
        </w:rPr>
      </w:pPr>
    </w:p>
    <w:p w:rsidR="00C053C8" w:rsidRDefault="00AE53FC" w:rsidP="000E28CF">
      <w:pPr>
        <w:spacing w:after="0" w:line="240" w:lineRule="auto"/>
        <w:rPr>
          <w:rFonts w:ascii="Arial" w:eastAsia="Times New Roman" w:hAnsi="Arial" w:cs="Arial"/>
          <w:sz w:val="24"/>
          <w:szCs w:val="24"/>
        </w:rPr>
      </w:pPr>
      <w:r>
        <w:rPr>
          <w:rFonts w:ascii="Arial" w:eastAsia="Times New Roman" w:hAnsi="Arial" w:cs="Arial"/>
          <w:sz w:val="24"/>
          <w:szCs w:val="24"/>
        </w:rPr>
        <w:t>In an effort to</w:t>
      </w:r>
      <w:r w:rsidR="008605E7" w:rsidRPr="000D075D">
        <w:rPr>
          <w:rFonts w:ascii="Arial" w:eastAsia="Times New Roman" w:hAnsi="Arial" w:cs="Arial"/>
          <w:sz w:val="24"/>
          <w:szCs w:val="24"/>
        </w:rPr>
        <w:t xml:space="preserve"> isolate the </w:t>
      </w:r>
      <w:r w:rsidR="009D52F0">
        <w:rPr>
          <w:rFonts w:ascii="Arial" w:eastAsia="Times New Roman" w:hAnsi="Arial" w:cs="Arial"/>
          <w:sz w:val="24"/>
          <w:szCs w:val="24"/>
        </w:rPr>
        <w:t>RF/EMF source causing Effect/Symptom 2</w:t>
      </w:r>
      <w:r w:rsidR="00EE1F27">
        <w:rPr>
          <w:rFonts w:ascii="Arial" w:eastAsia="Times New Roman" w:hAnsi="Arial" w:cs="Arial"/>
          <w:sz w:val="24"/>
          <w:szCs w:val="24"/>
        </w:rPr>
        <w:t xml:space="preserve"> once again after its 12-year latency</w:t>
      </w:r>
      <w:r>
        <w:rPr>
          <w:rFonts w:ascii="Arial" w:eastAsia="Times New Roman" w:hAnsi="Arial" w:cs="Arial"/>
          <w:sz w:val="24"/>
          <w:szCs w:val="24"/>
        </w:rPr>
        <w:t>, I performed o</w:t>
      </w:r>
      <w:r w:rsidR="008605E7" w:rsidRPr="000D075D">
        <w:rPr>
          <w:rFonts w:ascii="Arial" w:eastAsia="Times New Roman" w:hAnsi="Arial" w:cs="Arial"/>
          <w:sz w:val="24"/>
          <w:szCs w:val="24"/>
        </w:rPr>
        <w:t xml:space="preserve">n-site field testing </w:t>
      </w:r>
      <w:r w:rsidR="00386744">
        <w:rPr>
          <w:rFonts w:ascii="Arial" w:eastAsia="Times New Roman" w:hAnsi="Arial" w:cs="Arial"/>
          <w:sz w:val="24"/>
          <w:szCs w:val="24"/>
        </w:rPr>
        <w:t xml:space="preserve">on several occasions at each of the two parks </w:t>
      </w:r>
      <w:r w:rsidR="00251400" w:rsidRPr="000D075D">
        <w:rPr>
          <w:rFonts w:ascii="Arial" w:eastAsia="Times New Roman" w:hAnsi="Arial" w:cs="Arial"/>
          <w:sz w:val="24"/>
          <w:szCs w:val="24"/>
        </w:rPr>
        <w:t xml:space="preserve">where </w:t>
      </w:r>
      <w:r>
        <w:rPr>
          <w:rFonts w:ascii="Arial" w:eastAsia="Times New Roman" w:hAnsi="Arial" w:cs="Arial"/>
          <w:sz w:val="24"/>
          <w:szCs w:val="24"/>
        </w:rPr>
        <w:t>it was being reliably experienced.  Using the following procedure, I was able to confirm the RF source:</w:t>
      </w:r>
    </w:p>
    <w:p w:rsidR="00C053C8" w:rsidRDefault="00C053C8" w:rsidP="000E28CF">
      <w:pPr>
        <w:spacing w:after="0" w:line="240" w:lineRule="auto"/>
        <w:rPr>
          <w:rFonts w:ascii="Arial" w:eastAsia="Times New Roman" w:hAnsi="Arial" w:cs="Arial"/>
          <w:sz w:val="24"/>
          <w:szCs w:val="24"/>
        </w:rPr>
      </w:pPr>
    </w:p>
    <w:p w:rsidR="00386744" w:rsidRDefault="00386744" w:rsidP="00FA744F">
      <w:pPr>
        <w:pStyle w:val="ListParagraph"/>
        <w:numPr>
          <w:ilvl w:val="0"/>
          <w:numId w:val="35"/>
        </w:numPr>
        <w:spacing w:after="0" w:line="240" w:lineRule="auto"/>
        <w:rPr>
          <w:rFonts w:ascii="Arial" w:eastAsia="Times New Roman" w:hAnsi="Arial" w:cs="Arial"/>
          <w:sz w:val="24"/>
          <w:szCs w:val="24"/>
        </w:rPr>
      </w:pPr>
      <w:r w:rsidRPr="00C053C8">
        <w:rPr>
          <w:rFonts w:ascii="Arial" w:eastAsia="Times New Roman" w:hAnsi="Arial" w:cs="Arial"/>
          <w:sz w:val="24"/>
          <w:szCs w:val="24"/>
        </w:rPr>
        <w:t>I was able to determine that Effect/Symptom 2</w:t>
      </w:r>
      <w:r w:rsidR="008605E7" w:rsidRPr="00C053C8">
        <w:rPr>
          <w:rFonts w:ascii="Arial" w:eastAsia="Times New Roman" w:hAnsi="Arial" w:cs="Arial"/>
          <w:sz w:val="24"/>
          <w:szCs w:val="24"/>
        </w:rPr>
        <w:t xml:space="preserve"> manifested with regularity </w:t>
      </w:r>
      <w:r w:rsidRPr="00C053C8">
        <w:rPr>
          <w:rFonts w:ascii="Arial" w:eastAsia="Times New Roman" w:hAnsi="Arial" w:cs="Arial"/>
          <w:sz w:val="24"/>
          <w:szCs w:val="24"/>
        </w:rPr>
        <w:t>at a particular spot</w:t>
      </w:r>
      <w:r w:rsidR="00C053C8" w:rsidRPr="00C053C8">
        <w:rPr>
          <w:rFonts w:ascii="Arial" w:eastAsia="Times New Roman" w:hAnsi="Arial" w:cs="Arial"/>
          <w:sz w:val="24"/>
          <w:szCs w:val="24"/>
        </w:rPr>
        <w:t xml:space="preserve"> along the trail</w:t>
      </w:r>
      <w:r w:rsidR="00AE53FC">
        <w:rPr>
          <w:rFonts w:ascii="Arial" w:eastAsia="Times New Roman" w:hAnsi="Arial" w:cs="Arial"/>
          <w:sz w:val="24"/>
          <w:szCs w:val="24"/>
        </w:rPr>
        <w:t xml:space="preserve"> at each</w:t>
      </w:r>
      <w:r w:rsidR="00EE1F27">
        <w:rPr>
          <w:rFonts w:ascii="Arial" w:eastAsia="Times New Roman" w:hAnsi="Arial" w:cs="Arial"/>
          <w:sz w:val="24"/>
          <w:szCs w:val="24"/>
        </w:rPr>
        <w:t xml:space="preserve"> of the two</w:t>
      </w:r>
      <w:r w:rsidR="00AE53FC">
        <w:rPr>
          <w:rFonts w:ascii="Arial" w:eastAsia="Times New Roman" w:hAnsi="Arial" w:cs="Arial"/>
          <w:sz w:val="24"/>
          <w:szCs w:val="24"/>
        </w:rPr>
        <w:t xml:space="preserve"> park</w:t>
      </w:r>
      <w:r w:rsidR="00EE1F27">
        <w:rPr>
          <w:rFonts w:ascii="Arial" w:eastAsia="Times New Roman" w:hAnsi="Arial" w:cs="Arial"/>
          <w:sz w:val="24"/>
          <w:szCs w:val="24"/>
        </w:rPr>
        <w:t>s</w:t>
      </w:r>
      <w:r w:rsidR="00C053C8" w:rsidRPr="00C053C8">
        <w:rPr>
          <w:rFonts w:ascii="Arial" w:eastAsia="Times New Roman" w:hAnsi="Arial" w:cs="Arial"/>
          <w:sz w:val="24"/>
          <w:szCs w:val="24"/>
        </w:rPr>
        <w:t xml:space="preserve">, which I marked </w:t>
      </w:r>
      <w:r w:rsidR="00C053C8">
        <w:rPr>
          <w:rFonts w:ascii="Arial" w:eastAsia="Times New Roman" w:hAnsi="Arial" w:cs="Arial"/>
          <w:sz w:val="24"/>
          <w:szCs w:val="24"/>
        </w:rPr>
        <w:t>as a waypoint</w:t>
      </w:r>
      <w:r w:rsidR="00AE53FC">
        <w:rPr>
          <w:rFonts w:ascii="Arial" w:eastAsia="Times New Roman" w:hAnsi="Arial" w:cs="Arial"/>
          <w:sz w:val="24"/>
          <w:szCs w:val="24"/>
        </w:rPr>
        <w:t>s</w:t>
      </w:r>
      <w:r w:rsidR="00C053C8">
        <w:rPr>
          <w:rFonts w:ascii="Arial" w:eastAsia="Times New Roman" w:hAnsi="Arial" w:cs="Arial"/>
          <w:sz w:val="24"/>
          <w:szCs w:val="24"/>
        </w:rPr>
        <w:t xml:space="preserve"> on </w:t>
      </w:r>
      <w:r w:rsidR="00AE53FC">
        <w:rPr>
          <w:rFonts w:ascii="Arial" w:eastAsia="Times New Roman" w:hAnsi="Arial" w:cs="Arial"/>
          <w:sz w:val="24"/>
          <w:szCs w:val="24"/>
        </w:rPr>
        <w:t>my handheld Garmin</w:t>
      </w:r>
      <w:r w:rsidR="00C053C8">
        <w:rPr>
          <w:rFonts w:ascii="Arial" w:eastAsia="Times New Roman" w:hAnsi="Arial" w:cs="Arial"/>
          <w:sz w:val="24"/>
          <w:szCs w:val="24"/>
        </w:rPr>
        <w:t xml:space="preserve"> GPS unit</w:t>
      </w:r>
      <w:r w:rsidR="006F1CD7">
        <w:rPr>
          <w:rFonts w:ascii="Arial" w:eastAsia="Times New Roman" w:hAnsi="Arial" w:cs="Arial"/>
          <w:sz w:val="24"/>
          <w:szCs w:val="24"/>
        </w:rPr>
        <w:t xml:space="preserve"> so I would have </w:t>
      </w:r>
      <w:r w:rsidR="00AE53FC">
        <w:rPr>
          <w:rFonts w:ascii="Arial" w:eastAsia="Times New Roman" w:hAnsi="Arial" w:cs="Arial"/>
          <w:sz w:val="24"/>
          <w:szCs w:val="24"/>
        </w:rPr>
        <w:t>the</w:t>
      </w:r>
      <w:r w:rsidR="006F1CD7">
        <w:rPr>
          <w:rFonts w:ascii="Arial" w:eastAsia="Times New Roman" w:hAnsi="Arial" w:cs="Arial"/>
          <w:sz w:val="24"/>
          <w:szCs w:val="24"/>
        </w:rPr>
        <w:t xml:space="preserve"> exact coordinates</w:t>
      </w:r>
      <w:r w:rsidR="00C053C8">
        <w:rPr>
          <w:rFonts w:ascii="Arial" w:eastAsia="Times New Roman" w:hAnsi="Arial" w:cs="Arial"/>
          <w:sz w:val="24"/>
          <w:szCs w:val="24"/>
        </w:rPr>
        <w:t>.</w:t>
      </w:r>
    </w:p>
    <w:p w:rsidR="00C053C8" w:rsidRDefault="00C053C8" w:rsidP="00C053C8">
      <w:pPr>
        <w:pStyle w:val="ListParagraph"/>
        <w:spacing w:after="0" w:line="240" w:lineRule="auto"/>
        <w:rPr>
          <w:rFonts w:ascii="Arial" w:eastAsia="Times New Roman" w:hAnsi="Arial" w:cs="Arial"/>
          <w:sz w:val="24"/>
          <w:szCs w:val="24"/>
        </w:rPr>
      </w:pPr>
    </w:p>
    <w:p w:rsidR="00C053C8" w:rsidRDefault="00C053C8" w:rsidP="00FA744F">
      <w:pPr>
        <w:pStyle w:val="ListParagraph"/>
        <w:numPr>
          <w:ilvl w:val="0"/>
          <w:numId w:val="35"/>
        </w:numPr>
        <w:spacing w:after="0" w:line="240" w:lineRule="auto"/>
        <w:rPr>
          <w:rFonts w:ascii="Arial" w:eastAsia="Times New Roman" w:hAnsi="Arial" w:cs="Arial"/>
          <w:sz w:val="24"/>
          <w:szCs w:val="24"/>
        </w:rPr>
      </w:pPr>
      <w:r>
        <w:rPr>
          <w:rFonts w:ascii="Arial" w:eastAsia="Times New Roman" w:hAnsi="Arial" w:cs="Arial"/>
          <w:sz w:val="24"/>
          <w:szCs w:val="24"/>
        </w:rPr>
        <w:t>At the point where Effect/Symptom 2 began to manifest, the RF meter’s directional antenna, when aimed at the source producing the highest environmental RF/EMF</w:t>
      </w:r>
      <w:r w:rsidR="00AE53FC">
        <w:rPr>
          <w:rFonts w:ascii="Arial" w:eastAsia="Times New Roman" w:hAnsi="Arial" w:cs="Arial"/>
          <w:sz w:val="24"/>
          <w:szCs w:val="24"/>
        </w:rPr>
        <w:t xml:space="preserve"> in that location</w:t>
      </w:r>
      <w:r>
        <w:rPr>
          <w:rFonts w:ascii="Arial" w:eastAsia="Times New Roman" w:hAnsi="Arial" w:cs="Arial"/>
          <w:sz w:val="24"/>
          <w:szCs w:val="24"/>
        </w:rPr>
        <w:t>, which was the sound signature of a cell tower, was just beginning to exceed 199.9</w:t>
      </w:r>
      <w:r w:rsidRPr="00C053C8">
        <w:rPr>
          <w:rFonts w:ascii="Arial" w:eastAsia="Times New Roman" w:hAnsi="Arial" w:cs="Arial"/>
          <w:sz w:val="24"/>
          <w:szCs w:val="24"/>
        </w:rPr>
        <w:t xml:space="preserve"> </w:t>
      </w:r>
      <w:r>
        <w:rPr>
          <w:rFonts w:ascii="Arial" w:eastAsia="Times New Roman" w:hAnsi="Arial" w:cs="Arial"/>
          <w:sz w:val="24"/>
          <w:szCs w:val="24"/>
        </w:rPr>
        <w:t>µW/m².</w:t>
      </w:r>
      <w:r w:rsidRPr="000D075D">
        <w:rPr>
          <w:rStyle w:val="FootnoteReference"/>
          <w:rFonts w:ascii="Arial" w:eastAsia="Times New Roman" w:hAnsi="Arial" w:cs="Arial"/>
          <w:sz w:val="24"/>
          <w:szCs w:val="24"/>
        </w:rPr>
        <w:footnoteReference w:id="10"/>
      </w:r>
    </w:p>
    <w:p w:rsidR="00C053C8" w:rsidRPr="00C053C8" w:rsidRDefault="00C053C8" w:rsidP="00C053C8">
      <w:pPr>
        <w:pStyle w:val="ListParagraph"/>
        <w:rPr>
          <w:rFonts w:ascii="Arial" w:eastAsia="Times New Roman" w:hAnsi="Arial" w:cs="Arial"/>
          <w:sz w:val="24"/>
          <w:szCs w:val="24"/>
        </w:rPr>
      </w:pPr>
    </w:p>
    <w:p w:rsidR="00D25284" w:rsidRDefault="00386744" w:rsidP="00FA744F">
      <w:pPr>
        <w:pStyle w:val="ListParagraph"/>
        <w:numPr>
          <w:ilvl w:val="0"/>
          <w:numId w:val="35"/>
        </w:numPr>
        <w:spacing w:after="0" w:line="240" w:lineRule="auto"/>
        <w:rPr>
          <w:rFonts w:ascii="Arial" w:eastAsia="Times New Roman" w:hAnsi="Arial" w:cs="Arial"/>
          <w:sz w:val="24"/>
          <w:szCs w:val="24"/>
        </w:rPr>
      </w:pPr>
      <w:r w:rsidRPr="00AE53FC">
        <w:rPr>
          <w:rFonts w:ascii="Arial" w:eastAsia="Times New Roman" w:hAnsi="Arial" w:cs="Arial"/>
          <w:sz w:val="24"/>
          <w:szCs w:val="24"/>
        </w:rPr>
        <w:t xml:space="preserve">Back home, </w:t>
      </w:r>
      <w:r w:rsidR="00EE1F27">
        <w:rPr>
          <w:rFonts w:ascii="Arial" w:eastAsia="Times New Roman" w:hAnsi="Arial" w:cs="Arial"/>
          <w:sz w:val="24"/>
          <w:szCs w:val="24"/>
        </w:rPr>
        <w:t xml:space="preserve">examining </w:t>
      </w:r>
      <w:r w:rsidR="00AE53FC">
        <w:rPr>
          <w:rFonts w:ascii="Arial" w:eastAsia="Times New Roman" w:hAnsi="Arial" w:cs="Arial"/>
          <w:sz w:val="24"/>
          <w:szCs w:val="24"/>
        </w:rPr>
        <w:t xml:space="preserve">Google’s satellite and street view imagery, </w:t>
      </w:r>
      <w:r w:rsidRPr="00AE53FC">
        <w:rPr>
          <w:rFonts w:ascii="Arial" w:eastAsia="Times New Roman" w:hAnsi="Arial" w:cs="Arial"/>
          <w:sz w:val="24"/>
          <w:szCs w:val="24"/>
        </w:rPr>
        <w:t xml:space="preserve">I was able to see that </w:t>
      </w:r>
      <w:r w:rsidR="00EE1F27">
        <w:rPr>
          <w:rFonts w:ascii="Arial" w:eastAsia="Times New Roman" w:hAnsi="Arial" w:cs="Arial"/>
          <w:sz w:val="24"/>
          <w:szCs w:val="24"/>
        </w:rPr>
        <w:t>each</w:t>
      </w:r>
      <w:r w:rsidRPr="00AE53FC">
        <w:rPr>
          <w:rFonts w:ascii="Arial" w:eastAsia="Times New Roman" w:hAnsi="Arial" w:cs="Arial"/>
          <w:sz w:val="24"/>
          <w:szCs w:val="24"/>
        </w:rPr>
        <w:t xml:space="preserve"> </w:t>
      </w:r>
      <w:r w:rsidR="00EE1F27">
        <w:rPr>
          <w:rFonts w:ascii="Arial" w:eastAsia="Times New Roman" w:hAnsi="Arial" w:cs="Arial"/>
          <w:sz w:val="24"/>
          <w:szCs w:val="24"/>
        </w:rPr>
        <w:t>waypoint</w:t>
      </w:r>
      <w:r w:rsidR="00C053C8" w:rsidRPr="00AE53FC">
        <w:rPr>
          <w:rFonts w:ascii="Arial" w:eastAsia="Times New Roman" w:hAnsi="Arial" w:cs="Arial"/>
          <w:sz w:val="24"/>
          <w:szCs w:val="24"/>
        </w:rPr>
        <w:t xml:space="preserve"> I’d marked</w:t>
      </w:r>
      <w:r w:rsidR="00AE53FC">
        <w:rPr>
          <w:rFonts w:ascii="Arial" w:eastAsia="Times New Roman" w:hAnsi="Arial" w:cs="Arial"/>
          <w:sz w:val="24"/>
          <w:szCs w:val="24"/>
        </w:rPr>
        <w:t xml:space="preserve"> </w:t>
      </w:r>
      <w:r w:rsidR="00EE1F27">
        <w:rPr>
          <w:rFonts w:ascii="Arial" w:eastAsia="Times New Roman" w:hAnsi="Arial" w:cs="Arial"/>
          <w:sz w:val="24"/>
          <w:szCs w:val="24"/>
        </w:rPr>
        <w:t xml:space="preserve">where I had begun to experience Effect/Symptom 2 was </w:t>
      </w:r>
      <w:r w:rsidR="00AE53FC">
        <w:rPr>
          <w:rFonts w:ascii="Arial" w:eastAsia="Times New Roman" w:hAnsi="Arial" w:cs="Arial"/>
          <w:sz w:val="24"/>
          <w:szCs w:val="24"/>
        </w:rPr>
        <w:t>almost exactly 0.4 miles a</w:t>
      </w:r>
      <w:r w:rsidR="00EE1F27">
        <w:rPr>
          <w:rFonts w:ascii="Arial" w:eastAsia="Times New Roman" w:hAnsi="Arial" w:cs="Arial"/>
          <w:sz w:val="24"/>
          <w:szCs w:val="24"/>
        </w:rPr>
        <w:t>way (as the crow flies) from one of two different</w:t>
      </w:r>
      <w:r w:rsidR="00AE53FC">
        <w:rPr>
          <w:rFonts w:ascii="Arial" w:eastAsia="Times New Roman" w:hAnsi="Arial" w:cs="Arial"/>
          <w:sz w:val="24"/>
          <w:szCs w:val="24"/>
        </w:rPr>
        <w:t xml:space="preserve"> </w:t>
      </w:r>
      <w:r w:rsidR="00EE1F27">
        <w:rPr>
          <w:rFonts w:ascii="Arial" w:eastAsia="Times New Roman" w:hAnsi="Arial" w:cs="Arial"/>
          <w:sz w:val="24"/>
          <w:szCs w:val="24"/>
        </w:rPr>
        <w:t>cell towers.</w:t>
      </w:r>
    </w:p>
    <w:p w:rsidR="00AE53FC" w:rsidRPr="00AE53FC" w:rsidRDefault="00AE53FC" w:rsidP="00AE53FC">
      <w:pPr>
        <w:spacing w:after="0" w:line="240" w:lineRule="auto"/>
        <w:rPr>
          <w:rFonts w:ascii="Arial" w:eastAsia="Times New Roman" w:hAnsi="Arial" w:cs="Arial"/>
          <w:sz w:val="24"/>
          <w:szCs w:val="24"/>
        </w:rPr>
      </w:pPr>
    </w:p>
    <w:p w:rsidR="008605E7" w:rsidRDefault="008605E7"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Establishing this definitive causal link between </w:t>
      </w:r>
      <w:r w:rsidR="008A13EF" w:rsidRPr="000D075D">
        <w:rPr>
          <w:rFonts w:ascii="Arial" w:eastAsia="Times New Roman" w:hAnsi="Arial" w:cs="Arial"/>
          <w:sz w:val="24"/>
          <w:szCs w:val="24"/>
        </w:rPr>
        <w:t xml:space="preserve">RF/EMF from </w:t>
      </w:r>
      <w:r w:rsidRPr="000D075D">
        <w:rPr>
          <w:rFonts w:ascii="Arial" w:eastAsia="Times New Roman" w:hAnsi="Arial" w:cs="Arial"/>
          <w:sz w:val="24"/>
          <w:szCs w:val="24"/>
        </w:rPr>
        <w:t>cell tower</w:t>
      </w:r>
      <w:r w:rsidR="008A13EF" w:rsidRPr="000D075D">
        <w:rPr>
          <w:rFonts w:ascii="Arial" w:eastAsia="Times New Roman" w:hAnsi="Arial" w:cs="Arial"/>
          <w:sz w:val="24"/>
          <w:szCs w:val="24"/>
        </w:rPr>
        <w:t>s</w:t>
      </w:r>
      <w:r w:rsidRPr="000D075D">
        <w:rPr>
          <w:rFonts w:ascii="Arial" w:eastAsia="Times New Roman" w:hAnsi="Arial" w:cs="Arial"/>
          <w:sz w:val="24"/>
          <w:szCs w:val="24"/>
        </w:rPr>
        <w:t xml:space="preserve"> </w:t>
      </w:r>
      <w:r w:rsidR="008A13EF" w:rsidRPr="000D075D">
        <w:rPr>
          <w:rFonts w:ascii="Arial" w:eastAsia="Times New Roman" w:hAnsi="Arial" w:cs="Arial"/>
          <w:sz w:val="24"/>
          <w:szCs w:val="24"/>
        </w:rPr>
        <w:t>and Effect/Symptom 2</w:t>
      </w:r>
      <w:r w:rsidRPr="000D075D">
        <w:rPr>
          <w:rFonts w:ascii="Arial" w:eastAsia="Times New Roman" w:hAnsi="Arial" w:cs="Arial"/>
          <w:sz w:val="24"/>
          <w:szCs w:val="24"/>
        </w:rPr>
        <w:t xml:space="preserve"> prompted a retrospective investigation into the wireless infrastructure layout surrounding my previous 1994–2008 residence</w:t>
      </w:r>
      <w:r w:rsidR="00185A45" w:rsidRPr="000D075D">
        <w:rPr>
          <w:rFonts w:ascii="Arial" w:eastAsia="Times New Roman" w:hAnsi="Arial" w:cs="Arial"/>
          <w:sz w:val="24"/>
          <w:szCs w:val="24"/>
        </w:rPr>
        <w:t xml:space="preserve"> to identify the original 2004 source</w:t>
      </w:r>
      <w:r w:rsidR="00AE53FC">
        <w:rPr>
          <w:rFonts w:ascii="Arial" w:eastAsia="Times New Roman" w:hAnsi="Arial" w:cs="Arial"/>
          <w:sz w:val="24"/>
          <w:szCs w:val="24"/>
        </w:rPr>
        <w:t xml:space="preserve"> of Effect/Symptom 2</w:t>
      </w:r>
      <w:r w:rsidR="008A13EF" w:rsidRPr="000D075D">
        <w:rPr>
          <w:rFonts w:ascii="Arial" w:eastAsia="Times New Roman" w:hAnsi="Arial" w:cs="Arial"/>
          <w:sz w:val="24"/>
          <w:szCs w:val="24"/>
        </w:rPr>
        <w:t>, explained next.</w:t>
      </w:r>
    </w:p>
    <w:p w:rsidR="00EE1F27" w:rsidRDefault="00EE1F27" w:rsidP="000E28CF">
      <w:pPr>
        <w:spacing w:after="0" w:line="240" w:lineRule="auto"/>
        <w:rPr>
          <w:rFonts w:ascii="Arial" w:eastAsia="Times New Roman" w:hAnsi="Arial" w:cs="Arial"/>
          <w:sz w:val="24"/>
          <w:szCs w:val="24"/>
        </w:rPr>
      </w:pPr>
    </w:p>
    <w:p w:rsidR="00EE1F27" w:rsidRDefault="00EE1F27" w:rsidP="000E28CF">
      <w:pPr>
        <w:spacing w:after="0" w:line="240" w:lineRule="auto"/>
        <w:rPr>
          <w:rFonts w:ascii="Arial" w:eastAsia="Times New Roman" w:hAnsi="Arial" w:cs="Arial"/>
          <w:sz w:val="24"/>
          <w:szCs w:val="24"/>
        </w:rPr>
      </w:pPr>
    </w:p>
    <w:p w:rsidR="00185A45" w:rsidRPr="000D075D" w:rsidRDefault="00185A45" w:rsidP="000E28CF">
      <w:pPr>
        <w:spacing w:after="0" w:line="240" w:lineRule="auto"/>
        <w:rPr>
          <w:rFonts w:ascii="Arial" w:eastAsia="Times New Roman" w:hAnsi="Arial" w:cs="Arial"/>
          <w:sz w:val="24"/>
          <w:szCs w:val="24"/>
        </w:rPr>
      </w:pPr>
    </w:p>
    <w:p w:rsidR="00110418" w:rsidRPr="00AE53FC" w:rsidRDefault="00110418" w:rsidP="000E28CF">
      <w:pPr>
        <w:spacing w:after="180" w:line="240" w:lineRule="auto"/>
        <w:rPr>
          <w:rFonts w:ascii="Arial" w:eastAsia="Times New Roman" w:hAnsi="Arial" w:cs="Arial"/>
          <w:bCs/>
          <w:sz w:val="24"/>
          <w:szCs w:val="24"/>
          <w:u w:val="single"/>
        </w:rPr>
      </w:pPr>
      <w:r w:rsidRPr="00AE53FC">
        <w:rPr>
          <w:rFonts w:ascii="Arial" w:eastAsia="Times New Roman" w:hAnsi="Arial" w:cs="Arial"/>
          <w:bCs/>
          <w:sz w:val="24"/>
          <w:szCs w:val="24"/>
          <w:u w:val="single"/>
        </w:rPr>
        <w:lastRenderedPageBreak/>
        <w:t>2004 Historical Causal Factor Identified</w:t>
      </w:r>
      <w:r w:rsidR="00FC783B">
        <w:rPr>
          <w:rFonts w:ascii="Arial" w:eastAsia="Times New Roman" w:hAnsi="Arial" w:cs="Arial"/>
          <w:bCs/>
          <w:sz w:val="24"/>
          <w:szCs w:val="24"/>
          <w:u w:val="single"/>
        </w:rPr>
        <w:t xml:space="preserve"> Through Record Search</w:t>
      </w:r>
    </w:p>
    <w:p w:rsidR="00FC783B" w:rsidRDefault="00AE53FC" w:rsidP="00B83C03">
      <w:pPr>
        <w:spacing w:after="0" w:line="240" w:lineRule="auto"/>
        <w:rPr>
          <w:rFonts w:ascii="Arial" w:eastAsia="Times New Roman" w:hAnsi="Arial" w:cs="Arial"/>
          <w:sz w:val="24"/>
          <w:szCs w:val="24"/>
        </w:rPr>
      </w:pPr>
      <w:bookmarkStart w:id="12" w:name="celltowerdiscovery"/>
      <w:bookmarkEnd w:id="12"/>
      <w:r>
        <w:rPr>
          <w:rFonts w:ascii="Arial" w:eastAsia="Times New Roman" w:hAnsi="Arial" w:cs="Arial"/>
          <w:sz w:val="24"/>
          <w:szCs w:val="24"/>
        </w:rPr>
        <w:t>A historical record from a website containing data about antennas</w:t>
      </w:r>
      <w:r w:rsidR="008269ED" w:rsidRPr="000D075D">
        <w:rPr>
          <w:rFonts w:ascii="Arial" w:eastAsia="Times New Roman" w:hAnsi="Arial" w:cs="Arial"/>
          <w:sz w:val="24"/>
          <w:szCs w:val="24"/>
        </w:rPr>
        <w:t xml:space="preserve"> </w:t>
      </w:r>
      <w:r w:rsidR="005D25C2">
        <w:rPr>
          <w:rFonts w:ascii="Arial" w:eastAsia="Times New Roman" w:hAnsi="Arial" w:cs="Arial"/>
          <w:sz w:val="24"/>
          <w:szCs w:val="24"/>
        </w:rPr>
        <w:t xml:space="preserve">brought clarity to the causal factor:  </w:t>
      </w:r>
      <w:r w:rsidR="008269ED" w:rsidRPr="000D075D">
        <w:rPr>
          <w:rFonts w:ascii="Arial" w:eastAsia="Times New Roman" w:hAnsi="Arial" w:cs="Arial"/>
          <w:sz w:val="24"/>
          <w:szCs w:val="24"/>
        </w:rPr>
        <w:t>the rear orientation</w:t>
      </w:r>
      <w:r w:rsidR="00E0236D" w:rsidRPr="000D075D">
        <w:rPr>
          <w:rFonts w:ascii="Arial" w:eastAsia="Times New Roman" w:hAnsi="Arial" w:cs="Arial"/>
          <w:sz w:val="24"/>
          <w:szCs w:val="24"/>
        </w:rPr>
        <w:t xml:space="preserve"> of </w:t>
      </w:r>
      <w:r>
        <w:rPr>
          <w:rFonts w:ascii="Arial" w:eastAsia="Times New Roman" w:hAnsi="Arial" w:cs="Arial"/>
          <w:sz w:val="24"/>
          <w:szCs w:val="24"/>
        </w:rPr>
        <w:t>my former</w:t>
      </w:r>
      <w:r w:rsidR="00E0236D" w:rsidRPr="000D075D">
        <w:rPr>
          <w:rFonts w:ascii="Arial" w:eastAsia="Times New Roman" w:hAnsi="Arial" w:cs="Arial"/>
          <w:sz w:val="24"/>
          <w:szCs w:val="24"/>
        </w:rPr>
        <w:t xml:space="preserve"> house sat in a direct </w:t>
      </w:r>
      <w:r w:rsidR="008269ED" w:rsidRPr="000D075D">
        <w:rPr>
          <w:rFonts w:ascii="Arial" w:eastAsia="Times New Roman" w:hAnsi="Arial" w:cs="Arial"/>
          <w:sz w:val="24"/>
          <w:szCs w:val="24"/>
        </w:rPr>
        <w:t>line of sight to a 120.1-foot-tall macro cell tower located 0.5 miles away.</w:t>
      </w:r>
    </w:p>
    <w:p w:rsidR="00B83C03" w:rsidRPr="000D075D" w:rsidRDefault="00B83C03" w:rsidP="00B83C03">
      <w:pPr>
        <w:spacing w:after="0" w:line="240" w:lineRule="auto"/>
        <w:rPr>
          <w:rFonts w:ascii="Arial" w:eastAsia="Times New Roman" w:hAnsi="Arial" w:cs="Arial"/>
          <w:sz w:val="24"/>
          <w:szCs w:val="24"/>
        </w:rPr>
      </w:pPr>
    </w:p>
    <w:p w:rsidR="009B175D" w:rsidRDefault="009B175D" w:rsidP="000E28CF">
      <w:pPr>
        <w:spacing w:line="240" w:lineRule="auto"/>
        <w:rPr>
          <w:rFonts w:ascii="Arial" w:eastAsia="Times New Roman" w:hAnsi="Arial" w:cs="Arial"/>
          <w:sz w:val="24"/>
          <w:szCs w:val="24"/>
        </w:rPr>
      </w:pPr>
      <w:r>
        <w:rPr>
          <w:rFonts w:ascii="Arial" w:eastAsia="Times New Roman" w:hAnsi="Arial" w:cs="Arial"/>
          <w:sz w:val="24"/>
          <w:szCs w:val="24"/>
        </w:rPr>
        <w:t>According to the record</w:t>
      </w:r>
      <w:r w:rsidR="008269ED" w:rsidRPr="000D075D">
        <w:rPr>
          <w:rFonts w:ascii="Arial" w:eastAsia="Times New Roman" w:hAnsi="Arial" w:cs="Arial"/>
          <w:sz w:val="24"/>
          <w:szCs w:val="24"/>
        </w:rPr>
        <w:t xml:space="preserve">, the </w:t>
      </w:r>
      <w:r>
        <w:rPr>
          <w:rFonts w:ascii="Arial" w:eastAsia="Times New Roman" w:hAnsi="Arial" w:cs="Arial"/>
          <w:sz w:val="24"/>
          <w:szCs w:val="24"/>
        </w:rPr>
        <w:t>tower</w:t>
      </w:r>
      <w:r w:rsidR="008269ED" w:rsidRPr="000D075D">
        <w:rPr>
          <w:rFonts w:ascii="Arial" w:eastAsia="Times New Roman" w:hAnsi="Arial" w:cs="Arial"/>
          <w:sz w:val="24"/>
          <w:szCs w:val="24"/>
        </w:rPr>
        <w:t xml:space="preserve"> supported a directional cellular backhaul microwave transmitter owned by FiberTower, operating at a frequency of 19,620 MHz (19.620 GHz), which approaches the millimeter-wave (mmWave) spectrum</w:t>
      </w:r>
      <w:r>
        <w:rPr>
          <w:rFonts w:ascii="Arial" w:eastAsia="Times New Roman" w:hAnsi="Arial" w:cs="Arial"/>
          <w:sz w:val="24"/>
          <w:szCs w:val="24"/>
        </w:rPr>
        <w:t>.</w:t>
      </w:r>
      <w:r w:rsidRPr="009B175D">
        <w:rPr>
          <w:rStyle w:val="FootnoteReference"/>
          <w:rFonts w:ascii="Arial" w:eastAsia="Times New Roman" w:hAnsi="Arial" w:cs="Arial"/>
          <w:sz w:val="24"/>
          <w:szCs w:val="24"/>
        </w:rPr>
        <w:t xml:space="preserve"> </w:t>
      </w:r>
      <w:r w:rsidRPr="000D075D">
        <w:rPr>
          <w:rStyle w:val="FootnoteReference"/>
          <w:rFonts w:ascii="Arial" w:eastAsia="Times New Roman" w:hAnsi="Arial" w:cs="Arial"/>
          <w:sz w:val="24"/>
          <w:szCs w:val="24"/>
        </w:rPr>
        <w:footnoteReference w:id="11"/>
      </w:r>
      <w:r w:rsidRPr="000D075D">
        <w:rPr>
          <w:rFonts w:ascii="Arial" w:eastAsia="Times New Roman" w:hAnsi="Arial" w:cs="Arial"/>
          <w:sz w:val="24"/>
          <w:szCs w:val="24"/>
        </w:rPr>
        <w:t xml:space="preserve"> </w:t>
      </w:r>
      <w:r>
        <w:rPr>
          <w:rFonts w:ascii="Arial" w:eastAsia="Times New Roman" w:hAnsi="Arial" w:cs="Arial"/>
          <w:sz w:val="24"/>
          <w:szCs w:val="24"/>
        </w:rPr>
        <w:t xml:space="preserve">  </w:t>
      </w:r>
    </w:p>
    <w:p w:rsidR="00D40B77" w:rsidRDefault="008269ED"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A retrospective review of historical Google Street View imagery verified that the tower structure was physically present by July 2007 while </w:t>
      </w:r>
      <w:r w:rsidR="00D40B77" w:rsidRPr="000D075D">
        <w:rPr>
          <w:rFonts w:ascii="Arial" w:eastAsia="Times New Roman" w:hAnsi="Arial" w:cs="Arial"/>
          <w:sz w:val="24"/>
          <w:szCs w:val="24"/>
        </w:rPr>
        <w:t xml:space="preserve">Effect/Symptom 2 </w:t>
      </w:r>
      <w:r w:rsidRPr="000D075D">
        <w:rPr>
          <w:rFonts w:ascii="Arial" w:eastAsia="Times New Roman" w:hAnsi="Arial" w:cs="Arial"/>
          <w:sz w:val="24"/>
          <w:szCs w:val="24"/>
        </w:rPr>
        <w:t xml:space="preserve">was actively occurring, which was the furthest chronological limit available for visual review.  </w:t>
      </w:r>
    </w:p>
    <w:p w:rsidR="008269ED" w:rsidRPr="000D075D" w:rsidRDefault="00D40B77" w:rsidP="000E28CF">
      <w:pPr>
        <w:spacing w:line="240" w:lineRule="auto"/>
        <w:rPr>
          <w:rFonts w:ascii="Arial" w:eastAsia="Times New Roman" w:hAnsi="Arial" w:cs="Arial"/>
          <w:sz w:val="24"/>
          <w:szCs w:val="24"/>
        </w:rPr>
      </w:pPr>
      <w:r>
        <w:rPr>
          <w:rFonts w:ascii="Arial" w:eastAsia="Times New Roman" w:hAnsi="Arial" w:cs="Arial"/>
          <w:sz w:val="24"/>
          <w:szCs w:val="24"/>
        </w:rPr>
        <w:t>Industry</w:t>
      </w:r>
      <w:r w:rsidR="008269ED" w:rsidRPr="000D075D">
        <w:rPr>
          <w:rFonts w:ascii="Arial" w:eastAsia="Times New Roman" w:hAnsi="Arial" w:cs="Arial"/>
          <w:sz w:val="24"/>
          <w:szCs w:val="24"/>
        </w:rPr>
        <w:t xml:space="preserve"> documentation indicates that FiberTower initiated this localized microwave backhaul infrastructure in the mid-2000s, establishing a high probability that the tower was erected in the summer of 2004 when </w:t>
      </w:r>
      <w:r w:rsidR="00B83C03" w:rsidRPr="000D075D">
        <w:rPr>
          <w:rFonts w:ascii="Arial" w:eastAsia="Times New Roman" w:hAnsi="Arial" w:cs="Arial"/>
          <w:sz w:val="24"/>
          <w:szCs w:val="24"/>
        </w:rPr>
        <w:t>Effect/</w:t>
      </w:r>
      <w:r w:rsidR="008269ED" w:rsidRPr="000D075D">
        <w:rPr>
          <w:rFonts w:ascii="Arial" w:eastAsia="Times New Roman" w:hAnsi="Arial" w:cs="Arial"/>
          <w:sz w:val="24"/>
          <w:szCs w:val="24"/>
        </w:rPr>
        <w:t xml:space="preserve">Symptom 2 suddenly </w:t>
      </w:r>
      <w:r w:rsidR="00B83C03" w:rsidRPr="000D075D">
        <w:rPr>
          <w:rFonts w:ascii="Arial" w:eastAsia="Times New Roman" w:hAnsi="Arial" w:cs="Arial"/>
          <w:sz w:val="24"/>
          <w:szCs w:val="24"/>
        </w:rPr>
        <w:t>began</w:t>
      </w:r>
      <w:r w:rsidR="008269ED" w:rsidRPr="000D075D">
        <w:rPr>
          <w:rFonts w:ascii="Arial" w:eastAsia="Times New Roman" w:hAnsi="Arial" w:cs="Arial"/>
          <w:sz w:val="24"/>
          <w:szCs w:val="24"/>
        </w:rPr>
        <w:t>.</w:t>
      </w:r>
      <w:r>
        <w:rPr>
          <w:rStyle w:val="FootnoteReference"/>
          <w:rFonts w:ascii="Arial" w:eastAsia="Times New Roman" w:hAnsi="Arial" w:cs="Arial"/>
          <w:sz w:val="24"/>
          <w:szCs w:val="24"/>
        </w:rPr>
        <w:footnoteReference w:id="12"/>
      </w:r>
    </w:p>
    <w:p w:rsidR="00D40B77" w:rsidRDefault="008269ED"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Although active power output intensity data was unavailable within the historic</w:t>
      </w:r>
      <w:r w:rsidR="00D40B77">
        <w:rPr>
          <w:rFonts w:ascii="Arial" w:eastAsia="Times New Roman" w:hAnsi="Arial" w:cs="Arial"/>
          <w:sz w:val="24"/>
          <w:szCs w:val="24"/>
        </w:rPr>
        <w:t>al record</w:t>
      </w:r>
      <w:r w:rsidR="00B83C03" w:rsidRPr="000D075D">
        <w:rPr>
          <w:rFonts w:ascii="Arial" w:eastAsia="Times New Roman" w:hAnsi="Arial" w:cs="Arial"/>
          <w:sz w:val="24"/>
          <w:szCs w:val="24"/>
        </w:rPr>
        <w:t>, and the direction the RF/EMF</w:t>
      </w:r>
      <w:r w:rsidRPr="000D075D">
        <w:rPr>
          <w:rFonts w:ascii="Arial" w:eastAsia="Times New Roman" w:hAnsi="Arial" w:cs="Arial"/>
          <w:sz w:val="24"/>
          <w:szCs w:val="24"/>
        </w:rPr>
        <w:t xml:space="preserve"> was being transmitted is unknown, the sudden onset of </w:t>
      </w:r>
      <w:r w:rsidR="00C536E1" w:rsidRPr="000D075D">
        <w:rPr>
          <w:rFonts w:ascii="Arial" w:eastAsia="Times New Roman" w:hAnsi="Arial" w:cs="Arial"/>
          <w:sz w:val="24"/>
          <w:szCs w:val="24"/>
        </w:rPr>
        <w:t>Effect/</w:t>
      </w:r>
      <w:r w:rsidRPr="000D075D">
        <w:rPr>
          <w:rFonts w:ascii="Arial" w:eastAsia="Times New Roman" w:hAnsi="Arial" w:cs="Arial"/>
          <w:sz w:val="24"/>
          <w:szCs w:val="24"/>
        </w:rPr>
        <w:t xml:space="preserve">Symptom 2 in the summer of 2004 </w:t>
      </w:r>
      <w:r w:rsidR="00860B7A">
        <w:rPr>
          <w:rFonts w:ascii="Arial" w:eastAsia="Times New Roman" w:hAnsi="Arial" w:cs="Arial"/>
          <w:sz w:val="24"/>
          <w:szCs w:val="24"/>
        </w:rPr>
        <w:t>does match</w:t>
      </w:r>
      <w:r w:rsidRPr="000D075D">
        <w:rPr>
          <w:rFonts w:ascii="Arial" w:eastAsia="Times New Roman" w:hAnsi="Arial" w:cs="Arial"/>
          <w:sz w:val="24"/>
          <w:szCs w:val="24"/>
        </w:rPr>
        <w:t xml:space="preserve"> the commercial deployment window of this </w:t>
      </w:r>
      <w:r w:rsidR="00FC783B">
        <w:rPr>
          <w:rFonts w:ascii="Arial" w:eastAsia="Times New Roman" w:hAnsi="Arial" w:cs="Arial"/>
          <w:sz w:val="24"/>
          <w:szCs w:val="24"/>
        </w:rPr>
        <w:t>near-mmWave</w:t>
      </w:r>
      <w:r w:rsidRPr="000D075D">
        <w:rPr>
          <w:rFonts w:ascii="Arial" w:eastAsia="Times New Roman" w:hAnsi="Arial" w:cs="Arial"/>
          <w:sz w:val="24"/>
          <w:szCs w:val="24"/>
        </w:rPr>
        <w:t xml:space="preserve"> backhaul technology utilized when FiberTower was at its peak.  </w:t>
      </w:r>
    </w:p>
    <w:p w:rsidR="00D40B77" w:rsidRDefault="00D40B77" w:rsidP="000E28CF">
      <w:pPr>
        <w:spacing w:after="0" w:line="240" w:lineRule="auto"/>
        <w:rPr>
          <w:rFonts w:ascii="Arial" w:eastAsia="Times New Roman" w:hAnsi="Arial" w:cs="Arial"/>
          <w:sz w:val="24"/>
          <w:szCs w:val="24"/>
        </w:rPr>
      </w:pPr>
    </w:p>
    <w:p w:rsidR="008269ED" w:rsidRPr="000D075D" w:rsidRDefault="008269ED" w:rsidP="000E28CF">
      <w:pPr>
        <w:spacing w:after="0" w:line="240" w:lineRule="auto"/>
        <w:rPr>
          <w:rFonts w:ascii="Arial" w:hAnsi="Arial" w:cs="Arial"/>
          <w:sz w:val="24"/>
          <w:szCs w:val="24"/>
        </w:rPr>
      </w:pPr>
      <w:r w:rsidRPr="000D075D">
        <w:rPr>
          <w:rFonts w:ascii="Arial" w:eastAsia="Times New Roman" w:hAnsi="Arial" w:cs="Arial"/>
          <w:sz w:val="24"/>
          <w:szCs w:val="24"/>
        </w:rPr>
        <w:t xml:space="preserve">These legacy </w:t>
      </w:r>
      <w:r w:rsidR="00FC783B">
        <w:rPr>
          <w:rFonts w:ascii="Arial" w:eastAsia="Times New Roman" w:hAnsi="Arial" w:cs="Arial"/>
          <w:sz w:val="24"/>
          <w:szCs w:val="24"/>
        </w:rPr>
        <w:t>transmitters operated as highly-</w:t>
      </w:r>
      <w:r w:rsidRPr="000D075D">
        <w:rPr>
          <w:rFonts w:ascii="Arial" w:eastAsia="Times New Roman" w:hAnsi="Arial" w:cs="Arial"/>
          <w:sz w:val="24"/>
          <w:szCs w:val="24"/>
        </w:rPr>
        <w:t xml:space="preserve">focused, point-to-point links designed to transmit concentrated beams in a specific direction toward a corresponding tower.  Because of the resolution constraints of the 2007 Google Street View imagery, I was unable to definitively ascertain if the specific transmitting dishes were oriented directly toward my former residence.  </w:t>
      </w:r>
    </w:p>
    <w:p w:rsidR="008269ED" w:rsidRPr="000D075D" w:rsidRDefault="008269ED"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860B7A" w:rsidRDefault="00860B7A" w:rsidP="000E28CF">
      <w:pPr>
        <w:spacing w:after="0" w:line="240" w:lineRule="auto"/>
        <w:rPr>
          <w:rFonts w:ascii="Arial" w:hAnsi="Arial" w:cs="Arial"/>
          <w:sz w:val="24"/>
          <w:szCs w:val="24"/>
        </w:rPr>
      </w:pPr>
    </w:p>
    <w:p w:rsidR="00205533" w:rsidRPr="000D075D" w:rsidRDefault="00205533" w:rsidP="000E28CF">
      <w:pPr>
        <w:spacing w:after="0" w:line="240" w:lineRule="auto"/>
        <w:rPr>
          <w:rFonts w:ascii="Arial" w:eastAsia="Times New Roman" w:hAnsi="Arial" w:cs="Arial"/>
          <w:sz w:val="24"/>
          <w:szCs w:val="24"/>
        </w:rPr>
      </w:pPr>
      <w:r w:rsidRPr="000D075D">
        <w:rPr>
          <w:rFonts w:ascii="Arial" w:hAnsi="Arial" w:cs="Arial"/>
          <w:sz w:val="24"/>
          <w:szCs w:val="24"/>
        </w:rPr>
        <w:lastRenderedPageBreak/>
        <w:t>Below is a satellite image from Google Earth showing the location of the cell tower on the left and a yellow line drawn to the rear of my fo</w:t>
      </w:r>
      <w:r w:rsidR="002E3660" w:rsidRPr="000D075D">
        <w:rPr>
          <w:rFonts w:ascii="Arial" w:hAnsi="Arial" w:cs="Arial"/>
          <w:sz w:val="24"/>
          <w:szCs w:val="24"/>
        </w:rPr>
        <w:t>rmer house on the right:</w:t>
      </w:r>
    </w:p>
    <w:p w:rsidR="002E3660" w:rsidRPr="000D075D" w:rsidRDefault="002E3660" w:rsidP="000E28CF">
      <w:pPr>
        <w:spacing w:after="0" w:line="240" w:lineRule="auto"/>
        <w:rPr>
          <w:rFonts w:ascii="Arial" w:eastAsia="Times New Roman" w:hAnsi="Arial" w:cs="Arial"/>
          <w:sz w:val="24"/>
          <w:szCs w:val="24"/>
        </w:rPr>
      </w:pPr>
    </w:p>
    <w:p w:rsidR="00205533" w:rsidRPr="000D075D" w:rsidRDefault="00205533" w:rsidP="000E28CF">
      <w:pPr>
        <w:pStyle w:val="ListParagraph"/>
        <w:spacing w:line="240" w:lineRule="auto"/>
        <w:ind w:hanging="720"/>
        <w:rPr>
          <w:rFonts w:ascii="Arial" w:hAnsi="Arial" w:cs="Arial"/>
          <w:sz w:val="24"/>
          <w:szCs w:val="24"/>
        </w:rPr>
      </w:pPr>
      <w:r w:rsidRPr="000D075D">
        <w:rPr>
          <w:rFonts w:ascii="Arial" w:hAnsi="Arial" w:cs="Arial"/>
          <w:noProof/>
          <w:sz w:val="24"/>
          <w:szCs w:val="24"/>
        </w:rPr>
        <w:drawing>
          <wp:inline distT="0" distB="0" distL="0" distR="0" wp14:anchorId="6AF1BD33" wp14:editId="56F43CB8">
            <wp:extent cx="5943600" cy="2974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tower-sight-line-crop.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2974340"/>
                    </a:xfrm>
                    <a:prstGeom prst="rect">
                      <a:avLst/>
                    </a:prstGeom>
                  </pic:spPr>
                </pic:pic>
              </a:graphicData>
            </a:graphic>
          </wp:inline>
        </w:drawing>
      </w:r>
    </w:p>
    <w:p w:rsidR="00205533" w:rsidRPr="000D075D" w:rsidRDefault="00205533" w:rsidP="000E28CF">
      <w:pPr>
        <w:pStyle w:val="ListParagraph"/>
        <w:spacing w:before="100" w:beforeAutospacing="1" w:after="100" w:afterAutospacing="1" w:line="240" w:lineRule="auto"/>
        <w:rPr>
          <w:rFonts w:ascii="Arial" w:hAnsi="Arial" w:cs="Arial"/>
          <w:sz w:val="24"/>
          <w:szCs w:val="24"/>
        </w:rPr>
      </w:pPr>
    </w:p>
    <w:p w:rsidR="00FC783B" w:rsidRPr="00AE53FC" w:rsidRDefault="00FC783B" w:rsidP="00FC783B">
      <w:pPr>
        <w:spacing w:after="180" w:line="240" w:lineRule="auto"/>
        <w:rPr>
          <w:rFonts w:ascii="Arial" w:eastAsia="Times New Roman" w:hAnsi="Arial" w:cs="Arial"/>
          <w:bCs/>
          <w:sz w:val="24"/>
          <w:szCs w:val="24"/>
          <w:u w:val="single"/>
        </w:rPr>
      </w:pPr>
      <w:r>
        <w:rPr>
          <w:rFonts w:ascii="Arial" w:eastAsia="Times New Roman" w:hAnsi="Arial" w:cs="Arial"/>
          <w:bCs/>
          <w:sz w:val="24"/>
          <w:szCs w:val="24"/>
          <w:u w:val="single"/>
        </w:rPr>
        <w:t>Conclusions</w:t>
      </w:r>
    </w:p>
    <w:p w:rsidR="00FC783B" w:rsidRDefault="00860B7A" w:rsidP="00FC783B">
      <w:pPr>
        <w:spacing w:after="0" w:line="240" w:lineRule="auto"/>
        <w:rPr>
          <w:rFonts w:ascii="Arial" w:eastAsia="Times New Roman" w:hAnsi="Arial" w:cs="Arial"/>
          <w:sz w:val="24"/>
          <w:szCs w:val="24"/>
        </w:rPr>
      </w:pPr>
      <w:r>
        <w:rPr>
          <w:rFonts w:ascii="Arial" w:eastAsia="Times New Roman" w:hAnsi="Arial" w:cs="Arial"/>
          <w:sz w:val="24"/>
          <w:szCs w:val="24"/>
        </w:rPr>
        <w:t>K</w:t>
      </w:r>
      <w:r w:rsidR="00FC783B">
        <w:rPr>
          <w:rFonts w:ascii="Arial" w:eastAsia="Times New Roman" w:hAnsi="Arial" w:cs="Arial"/>
          <w:sz w:val="24"/>
          <w:szCs w:val="24"/>
        </w:rPr>
        <w:t>nowing the tower was there</w:t>
      </w:r>
      <w:r w:rsidR="00C23D18">
        <w:rPr>
          <w:rFonts w:ascii="Arial" w:eastAsia="Times New Roman" w:hAnsi="Arial" w:cs="Arial"/>
          <w:sz w:val="24"/>
          <w:szCs w:val="24"/>
        </w:rPr>
        <w:t xml:space="preserve"> at my former residence</w:t>
      </w:r>
      <w:r w:rsidR="00FC783B">
        <w:rPr>
          <w:rFonts w:ascii="Arial" w:eastAsia="Times New Roman" w:hAnsi="Arial" w:cs="Arial"/>
          <w:sz w:val="24"/>
          <w:szCs w:val="24"/>
        </w:rPr>
        <w:t xml:space="preserve">, operating in a </w:t>
      </w:r>
      <w:r w:rsidR="00FC783B" w:rsidRPr="00860B7A">
        <w:rPr>
          <w:rFonts w:ascii="Arial" w:eastAsia="Times New Roman" w:hAnsi="Arial" w:cs="Arial"/>
          <w:i/>
          <w:sz w:val="24"/>
          <w:szCs w:val="24"/>
        </w:rPr>
        <w:t>near-mmWave</w:t>
      </w:r>
      <w:r w:rsidR="00FC783B">
        <w:rPr>
          <w:rFonts w:ascii="Arial" w:eastAsia="Times New Roman" w:hAnsi="Arial" w:cs="Arial"/>
          <w:sz w:val="24"/>
          <w:szCs w:val="24"/>
        </w:rPr>
        <w:t xml:space="preserve"> frequency is highly illuminating: </w:t>
      </w:r>
    </w:p>
    <w:p w:rsidR="00FC783B" w:rsidRDefault="00FC783B" w:rsidP="00FC783B">
      <w:pPr>
        <w:spacing w:after="0" w:line="240" w:lineRule="auto"/>
        <w:rPr>
          <w:rFonts w:ascii="Arial" w:eastAsia="Times New Roman" w:hAnsi="Arial" w:cs="Arial"/>
          <w:sz w:val="24"/>
          <w:szCs w:val="24"/>
        </w:rPr>
      </w:pPr>
    </w:p>
    <w:p w:rsidR="00FC783B" w:rsidRDefault="00FC783B" w:rsidP="00FC783B">
      <w:pPr>
        <w:spacing w:after="0" w:line="240" w:lineRule="auto"/>
        <w:rPr>
          <w:rFonts w:ascii="Arial" w:eastAsia="Times New Roman" w:hAnsi="Arial" w:cs="Arial"/>
          <w:sz w:val="24"/>
          <w:szCs w:val="24"/>
        </w:rPr>
      </w:pPr>
      <w:r>
        <w:rPr>
          <w:rFonts w:ascii="Arial" w:eastAsia="Times New Roman" w:hAnsi="Arial" w:cs="Arial"/>
          <w:sz w:val="24"/>
          <w:szCs w:val="24"/>
        </w:rPr>
        <w:t>I’ll never forget the worst experience I had at my former house with Effect/Symptom 2</w:t>
      </w:r>
      <w:r w:rsidR="00C23D18">
        <w:rPr>
          <w:rFonts w:ascii="Arial" w:eastAsia="Times New Roman" w:hAnsi="Arial" w:cs="Arial"/>
          <w:sz w:val="24"/>
          <w:szCs w:val="24"/>
        </w:rPr>
        <w:t>:</w:t>
      </w:r>
      <w:r>
        <w:rPr>
          <w:rFonts w:ascii="Arial" w:eastAsia="Times New Roman" w:hAnsi="Arial" w:cs="Arial"/>
          <w:sz w:val="24"/>
          <w:szCs w:val="24"/>
        </w:rPr>
        <w:t xml:space="preserve">  </w:t>
      </w:r>
      <w:r w:rsidR="00226736">
        <w:rPr>
          <w:rFonts w:ascii="Arial" w:eastAsia="Times New Roman" w:hAnsi="Arial" w:cs="Arial"/>
          <w:sz w:val="24"/>
          <w:szCs w:val="24"/>
        </w:rPr>
        <w:t xml:space="preserve">On August 15, 2004, </w:t>
      </w:r>
      <w:r>
        <w:rPr>
          <w:rFonts w:ascii="Arial" w:eastAsia="Times New Roman" w:hAnsi="Arial" w:cs="Arial"/>
          <w:sz w:val="24"/>
          <w:szCs w:val="24"/>
        </w:rPr>
        <w:t xml:space="preserve">I was trying to take photos of a praying mantis on a lily near the driveway at the back of the house.  I experienced Effect/Symptom 2 so severely that I couldn’t even hold up the camera, and I had to quit the photo shoot early.  This was the episode that prompted me to consult with </w:t>
      </w:r>
      <w:r w:rsidR="00580623">
        <w:rPr>
          <w:rFonts w:ascii="Arial" w:eastAsia="Times New Roman" w:hAnsi="Arial" w:cs="Arial"/>
          <w:sz w:val="24"/>
          <w:szCs w:val="24"/>
        </w:rPr>
        <w:t>a medical</w:t>
      </w:r>
      <w:r>
        <w:rPr>
          <w:rFonts w:ascii="Arial" w:eastAsia="Times New Roman" w:hAnsi="Arial" w:cs="Arial"/>
          <w:sz w:val="24"/>
          <w:szCs w:val="24"/>
        </w:rPr>
        <w:t xml:space="preserve"> specialist, who as explained, had no answers.  I have now determined that</w:t>
      </w:r>
      <w:r w:rsidRPr="000D075D">
        <w:rPr>
          <w:rFonts w:ascii="Arial" w:eastAsia="Times New Roman" w:hAnsi="Arial" w:cs="Arial"/>
          <w:sz w:val="24"/>
          <w:szCs w:val="24"/>
        </w:rPr>
        <w:t xml:space="preserve"> my back</w:t>
      </w:r>
      <w:r w:rsidR="00580623">
        <w:rPr>
          <w:rFonts w:ascii="Arial" w:eastAsia="Times New Roman" w:hAnsi="Arial" w:cs="Arial"/>
          <w:sz w:val="24"/>
          <w:szCs w:val="24"/>
        </w:rPr>
        <w:t xml:space="preserve"> (the part of my body that was affected by the pencil eraser-sized spot in which Effect/Symptom 2 manifested)</w:t>
      </w:r>
      <w:r w:rsidRPr="000D075D">
        <w:rPr>
          <w:rFonts w:ascii="Arial" w:eastAsia="Times New Roman" w:hAnsi="Arial" w:cs="Arial"/>
          <w:sz w:val="24"/>
          <w:szCs w:val="24"/>
        </w:rPr>
        <w:t xml:space="preserve"> had been facing the tower the whole time</w:t>
      </w:r>
      <w:r>
        <w:rPr>
          <w:rFonts w:ascii="Arial" w:eastAsia="Times New Roman" w:hAnsi="Arial" w:cs="Arial"/>
          <w:sz w:val="24"/>
          <w:szCs w:val="24"/>
        </w:rPr>
        <w:t xml:space="preserve"> while taking those pictures</w:t>
      </w:r>
      <w:r w:rsidR="00580623">
        <w:rPr>
          <w:rFonts w:ascii="Arial" w:eastAsia="Times New Roman" w:hAnsi="Arial" w:cs="Arial"/>
          <w:sz w:val="24"/>
          <w:szCs w:val="24"/>
        </w:rPr>
        <w:t>.</w:t>
      </w:r>
    </w:p>
    <w:p w:rsidR="00FC783B" w:rsidRDefault="00FC783B" w:rsidP="00FC783B">
      <w:pPr>
        <w:spacing w:after="0" w:line="240" w:lineRule="auto"/>
        <w:rPr>
          <w:rFonts w:ascii="Arial" w:eastAsia="Times New Roman" w:hAnsi="Arial" w:cs="Arial"/>
          <w:sz w:val="24"/>
          <w:szCs w:val="24"/>
        </w:rPr>
      </w:pPr>
    </w:p>
    <w:p w:rsidR="00580623" w:rsidRDefault="00132DBE" w:rsidP="00580623">
      <w:pPr>
        <w:spacing w:after="0" w:line="240" w:lineRule="auto"/>
        <w:rPr>
          <w:rFonts w:ascii="Arial" w:eastAsia="Times New Roman" w:hAnsi="Arial" w:cs="Arial"/>
          <w:sz w:val="24"/>
          <w:szCs w:val="24"/>
        </w:rPr>
      </w:pPr>
      <w:r>
        <w:rPr>
          <w:rFonts w:ascii="Arial" w:eastAsia="Times New Roman" w:hAnsi="Arial" w:cs="Arial"/>
          <w:sz w:val="24"/>
          <w:szCs w:val="24"/>
        </w:rPr>
        <w:t>The tower’s presence would also explain</w:t>
      </w:r>
      <w:r w:rsidR="00FC783B">
        <w:rPr>
          <w:rFonts w:ascii="Arial" w:eastAsia="Times New Roman" w:hAnsi="Arial" w:cs="Arial"/>
          <w:sz w:val="24"/>
          <w:szCs w:val="24"/>
        </w:rPr>
        <w:t xml:space="preserve"> why I experienced Effect/Symptom 2 regularly w</w:t>
      </w:r>
      <w:r w:rsidR="00FC783B" w:rsidRPr="000D075D">
        <w:rPr>
          <w:rFonts w:ascii="Arial" w:eastAsia="Times New Roman" w:hAnsi="Arial" w:cs="Arial"/>
          <w:sz w:val="24"/>
          <w:szCs w:val="24"/>
        </w:rPr>
        <w:t>hen sitting in th</w:t>
      </w:r>
      <w:r w:rsidR="00FC783B">
        <w:rPr>
          <w:rFonts w:ascii="Arial" w:eastAsia="Times New Roman" w:hAnsi="Arial" w:cs="Arial"/>
          <w:sz w:val="24"/>
          <w:szCs w:val="24"/>
        </w:rPr>
        <w:t>e room at the rear of the house.  T</w:t>
      </w:r>
      <w:r w:rsidR="00FC783B" w:rsidRPr="000D075D">
        <w:rPr>
          <w:rFonts w:ascii="Arial" w:eastAsia="Times New Roman" w:hAnsi="Arial" w:cs="Arial"/>
          <w:sz w:val="24"/>
          <w:szCs w:val="24"/>
        </w:rPr>
        <w:t xml:space="preserve">he </w:t>
      </w:r>
      <w:r w:rsidR="00FC783B">
        <w:rPr>
          <w:rFonts w:ascii="Arial" w:eastAsia="Times New Roman" w:hAnsi="Arial" w:cs="Arial"/>
          <w:sz w:val="24"/>
          <w:szCs w:val="24"/>
        </w:rPr>
        <w:t>only two seating areas</w:t>
      </w:r>
      <w:r w:rsidR="00FC783B" w:rsidRPr="000D075D">
        <w:rPr>
          <w:rFonts w:ascii="Arial" w:eastAsia="Times New Roman" w:hAnsi="Arial" w:cs="Arial"/>
          <w:sz w:val="24"/>
          <w:szCs w:val="24"/>
        </w:rPr>
        <w:t xml:space="preserve"> I </w:t>
      </w:r>
      <w:r>
        <w:rPr>
          <w:rFonts w:ascii="Arial" w:eastAsia="Times New Roman" w:hAnsi="Arial" w:cs="Arial"/>
          <w:sz w:val="24"/>
          <w:szCs w:val="24"/>
        </w:rPr>
        <w:t>used</w:t>
      </w:r>
      <w:r w:rsidR="00FC783B" w:rsidRPr="000D075D">
        <w:rPr>
          <w:rFonts w:ascii="Arial" w:eastAsia="Times New Roman" w:hAnsi="Arial" w:cs="Arial"/>
          <w:sz w:val="24"/>
          <w:szCs w:val="24"/>
        </w:rPr>
        <w:t xml:space="preserve"> in </w:t>
      </w:r>
      <w:r w:rsidR="00FC783B">
        <w:rPr>
          <w:rFonts w:ascii="Arial" w:eastAsia="Times New Roman" w:hAnsi="Arial" w:cs="Arial"/>
          <w:sz w:val="24"/>
          <w:szCs w:val="24"/>
        </w:rPr>
        <w:t xml:space="preserve">that room </w:t>
      </w:r>
      <w:r w:rsidR="00580623">
        <w:rPr>
          <w:rFonts w:ascii="Arial" w:eastAsia="Times New Roman" w:hAnsi="Arial" w:cs="Arial"/>
          <w:sz w:val="24"/>
          <w:szCs w:val="24"/>
        </w:rPr>
        <w:t xml:space="preserve">also maintained </w:t>
      </w:r>
      <w:r w:rsidR="00FC783B">
        <w:rPr>
          <w:rFonts w:ascii="Arial" w:eastAsia="Times New Roman" w:hAnsi="Arial" w:cs="Arial"/>
          <w:sz w:val="24"/>
          <w:szCs w:val="24"/>
        </w:rPr>
        <w:t xml:space="preserve">my back </w:t>
      </w:r>
      <w:r w:rsidR="00580623">
        <w:rPr>
          <w:rFonts w:ascii="Arial" w:eastAsia="Times New Roman" w:hAnsi="Arial" w:cs="Arial"/>
          <w:sz w:val="24"/>
          <w:szCs w:val="24"/>
        </w:rPr>
        <w:t>facing</w:t>
      </w:r>
      <w:r w:rsidR="00FC783B">
        <w:rPr>
          <w:rFonts w:ascii="Arial" w:eastAsia="Times New Roman" w:hAnsi="Arial" w:cs="Arial"/>
          <w:sz w:val="24"/>
          <w:szCs w:val="24"/>
        </w:rPr>
        <w:t xml:space="preserve"> the tower, </w:t>
      </w:r>
      <w:r w:rsidR="00580623">
        <w:rPr>
          <w:rFonts w:ascii="Arial" w:eastAsia="Times New Roman" w:hAnsi="Arial" w:cs="Arial"/>
          <w:sz w:val="24"/>
          <w:szCs w:val="24"/>
        </w:rPr>
        <w:t xml:space="preserve">as they were both positioned with the seat backs </w:t>
      </w:r>
      <w:r w:rsidR="00FC783B">
        <w:rPr>
          <w:rFonts w:ascii="Arial" w:eastAsia="Times New Roman" w:hAnsi="Arial" w:cs="Arial"/>
          <w:sz w:val="24"/>
          <w:szCs w:val="24"/>
        </w:rPr>
        <w:t xml:space="preserve">right against the </w:t>
      </w:r>
      <w:r>
        <w:rPr>
          <w:rFonts w:ascii="Arial" w:eastAsia="Times New Roman" w:hAnsi="Arial" w:cs="Arial"/>
          <w:sz w:val="24"/>
          <w:szCs w:val="24"/>
        </w:rPr>
        <w:t>rear</w:t>
      </w:r>
      <w:r w:rsidR="00FC783B">
        <w:rPr>
          <w:rFonts w:ascii="Arial" w:eastAsia="Times New Roman" w:hAnsi="Arial" w:cs="Arial"/>
          <w:sz w:val="24"/>
          <w:szCs w:val="24"/>
        </w:rPr>
        <w:t xml:space="preserve"> wall</w:t>
      </w:r>
      <w:r>
        <w:rPr>
          <w:rFonts w:ascii="Arial" w:eastAsia="Times New Roman" w:hAnsi="Arial" w:cs="Arial"/>
          <w:sz w:val="24"/>
          <w:szCs w:val="24"/>
        </w:rPr>
        <w:t xml:space="preserve"> of the home</w:t>
      </w:r>
      <w:r w:rsidR="00FC783B">
        <w:rPr>
          <w:rFonts w:ascii="Arial" w:eastAsia="Times New Roman" w:hAnsi="Arial" w:cs="Arial"/>
          <w:sz w:val="24"/>
          <w:szCs w:val="24"/>
        </w:rPr>
        <w:t>.</w:t>
      </w:r>
    </w:p>
    <w:p w:rsidR="00580623" w:rsidRDefault="00580623" w:rsidP="00580623">
      <w:pPr>
        <w:spacing w:after="0" w:line="240" w:lineRule="auto"/>
        <w:rPr>
          <w:rFonts w:ascii="Arial" w:eastAsia="Times New Roman" w:hAnsi="Arial" w:cs="Arial"/>
          <w:sz w:val="24"/>
          <w:szCs w:val="24"/>
        </w:rPr>
      </w:pPr>
    </w:p>
    <w:p w:rsidR="003C53A2" w:rsidRDefault="00FC783B" w:rsidP="00580623">
      <w:pPr>
        <w:spacing w:after="0" w:line="240" w:lineRule="auto"/>
        <w:rPr>
          <w:rFonts w:ascii="Arial" w:eastAsia="Times New Roman" w:hAnsi="Arial" w:cs="Arial"/>
          <w:sz w:val="24"/>
          <w:szCs w:val="24"/>
        </w:rPr>
      </w:pPr>
      <w:r>
        <w:rPr>
          <w:rFonts w:ascii="Arial" w:eastAsia="Times New Roman" w:hAnsi="Arial" w:cs="Arial"/>
          <w:sz w:val="24"/>
          <w:szCs w:val="24"/>
        </w:rPr>
        <w:t xml:space="preserve">Also of tremendous importance to this study is the fact that mmWave technology was rolled out in my area </w:t>
      </w:r>
      <w:r w:rsidR="00132DBE">
        <w:rPr>
          <w:rFonts w:ascii="Arial" w:eastAsia="Times New Roman" w:hAnsi="Arial" w:cs="Arial"/>
          <w:sz w:val="24"/>
          <w:szCs w:val="24"/>
        </w:rPr>
        <w:t>in</w:t>
      </w:r>
      <w:r>
        <w:rPr>
          <w:rFonts w:ascii="Arial" w:eastAsia="Times New Roman" w:hAnsi="Arial" w:cs="Arial"/>
          <w:sz w:val="24"/>
          <w:szCs w:val="24"/>
        </w:rPr>
        <w:t xml:space="preserve"> July 2020, with Verizon’s 5G.  This time period coincided </w:t>
      </w:r>
      <w:r w:rsidRPr="00FC783B">
        <w:rPr>
          <w:rFonts w:ascii="Arial" w:eastAsia="Times New Roman" w:hAnsi="Arial" w:cs="Arial"/>
          <w:i/>
          <w:sz w:val="24"/>
          <w:szCs w:val="24"/>
        </w:rPr>
        <w:t>exactly</w:t>
      </w:r>
      <w:r>
        <w:rPr>
          <w:rFonts w:ascii="Arial" w:eastAsia="Times New Roman" w:hAnsi="Arial" w:cs="Arial"/>
          <w:sz w:val="24"/>
          <w:szCs w:val="24"/>
        </w:rPr>
        <w:t xml:space="preserve"> with the re-appearance of Effect/Symptom 2 at the parks </w:t>
      </w:r>
      <w:r w:rsidR="00580623">
        <w:rPr>
          <w:rFonts w:ascii="Arial" w:eastAsia="Times New Roman" w:hAnsi="Arial" w:cs="Arial"/>
          <w:sz w:val="24"/>
          <w:szCs w:val="24"/>
        </w:rPr>
        <w:t>that I found to be in close proximity to</w:t>
      </w:r>
      <w:r>
        <w:rPr>
          <w:rFonts w:ascii="Arial" w:eastAsia="Times New Roman" w:hAnsi="Arial" w:cs="Arial"/>
          <w:sz w:val="24"/>
          <w:szCs w:val="24"/>
        </w:rPr>
        <w:t xml:space="preserve"> </w:t>
      </w:r>
      <w:r w:rsidR="00580623">
        <w:rPr>
          <w:rFonts w:ascii="Arial" w:eastAsia="Times New Roman" w:hAnsi="Arial" w:cs="Arial"/>
          <w:sz w:val="24"/>
          <w:szCs w:val="24"/>
        </w:rPr>
        <w:t xml:space="preserve">macro </w:t>
      </w:r>
      <w:r>
        <w:rPr>
          <w:rFonts w:ascii="Arial" w:eastAsia="Times New Roman" w:hAnsi="Arial" w:cs="Arial"/>
          <w:sz w:val="24"/>
          <w:szCs w:val="24"/>
        </w:rPr>
        <w:t>cell towers</w:t>
      </w:r>
      <w:r w:rsidR="00580623">
        <w:rPr>
          <w:rFonts w:ascii="Arial" w:eastAsia="Times New Roman" w:hAnsi="Arial" w:cs="Arial"/>
          <w:sz w:val="24"/>
          <w:szCs w:val="24"/>
        </w:rPr>
        <w:t xml:space="preserve"> (within 0.4 miles or less)</w:t>
      </w:r>
      <w:r>
        <w:rPr>
          <w:rFonts w:ascii="Arial" w:eastAsia="Times New Roman" w:hAnsi="Arial" w:cs="Arial"/>
          <w:sz w:val="24"/>
          <w:szCs w:val="24"/>
        </w:rPr>
        <w:t>.  Effect/Symptom 2 had been absent for 12 years since</w:t>
      </w:r>
      <w:r w:rsidR="00D1701C">
        <w:rPr>
          <w:rFonts w:ascii="Arial" w:eastAsia="Times New Roman" w:hAnsi="Arial" w:cs="Arial"/>
          <w:sz w:val="24"/>
          <w:szCs w:val="24"/>
        </w:rPr>
        <w:t xml:space="preserve"> I moved to my new home in 2008.  It suddenly appeared </w:t>
      </w:r>
      <w:r w:rsidR="003C53A2">
        <w:rPr>
          <w:rFonts w:ascii="Arial" w:eastAsia="Times New Roman" w:hAnsi="Arial" w:cs="Arial"/>
          <w:sz w:val="24"/>
          <w:szCs w:val="24"/>
        </w:rPr>
        <w:t>in 2004 (</w:t>
      </w:r>
      <w:r w:rsidR="00D1701C">
        <w:rPr>
          <w:rFonts w:ascii="Arial" w:eastAsia="Times New Roman" w:hAnsi="Arial" w:cs="Arial"/>
          <w:sz w:val="24"/>
          <w:szCs w:val="24"/>
        </w:rPr>
        <w:t xml:space="preserve">likely </w:t>
      </w:r>
      <w:r w:rsidR="003C53A2">
        <w:rPr>
          <w:rFonts w:ascii="Arial" w:eastAsia="Times New Roman" w:hAnsi="Arial" w:cs="Arial"/>
          <w:sz w:val="24"/>
          <w:szCs w:val="24"/>
        </w:rPr>
        <w:t>coinciding with tower installation)</w:t>
      </w:r>
      <w:r w:rsidR="00D1701C">
        <w:rPr>
          <w:rFonts w:ascii="Arial" w:eastAsia="Times New Roman" w:hAnsi="Arial" w:cs="Arial"/>
          <w:sz w:val="24"/>
          <w:szCs w:val="24"/>
        </w:rPr>
        <w:t xml:space="preserve">, and it suddenly appeared when 5G </w:t>
      </w:r>
      <w:r w:rsidR="00D1701C">
        <w:rPr>
          <w:rFonts w:ascii="Arial" w:eastAsia="Times New Roman" w:hAnsi="Arial" w:cs="Arial"/>
          <w:sz w:val="24"/>
          <w:szCs w:val="24"/>
        </w:rPr>
        <w:lastRenderedPageBreak/>
        <w:t>antennas were</w:t>
      </w:r>
      <w:r w:rsidR="003C53A2">
        <w:rPr>
          <w:rFonts w:ascii="Arial" w:eastAsia="Times New Roman" w:hAnsi="Arial" w:cs="Arial"/>
          <w:sz w:val="24"/>
          <w:szCs w:val="24"/>
        </w:rPr>
        <w:t xml:space="preserve"> known to have been</w:t>
      </w:r>
      <w:r w:rsidR="00D1701C">
        <w:rPr>
          <w:rFonts w:ascii="Arial" w:eastAsia="Times New Roman" w:hAnsi="Arial" w:cs="Arial"/>
          <w:sz w:val="24"/>
          <w:szCs w:val="24"/>
        </w:rPr>
        <w:t xml:space="preserve"> installed on the macro cell towers in 2020</w:t>
      </w:r>
      <w:r w:rsidR="00580623">
        <w:rPr>
          <w:rFonts w:ascii="Arial" w:eastAsia="Times New Roman" w:hAnsi="Arial" w:cs="Arial"/>
          <w:sz w:val="24"/>
          <w:szCs w:val="24"/>
        </w:rPr>
        <w:t xml:space="preserve"> in the surrounding areas near my current house</w:t>
      </w:r>
      <w:r w:rsidR="00132DBE">
        <w:rPr>
          <w:rFonts w:ascii="Arial" w:eastAsia="Times New Roman" w:hAnsi="Arial" w:cs="Arial"/>
          <w:sz w:val="24"/>
          <w:szCs w:val="24"/>
        </w:rPr>
        <w:t xml:space="preserve"> (from Verizon’s website’s 5G progress map)</w:t>
      </w:r>
      <w:r w:rsidR="003C53A2">
        <w:rPr>
          <w:rFonts w:ascii="Arial" w:eastAsia="Times New Roman" w:hAnsi="Arial" w:cs="Arial"/>
          <w:sz w:val="24"/>
          <w:szCs w:val="24"/>
        </w:rPr>
        <w:t>.</w:t>
      </w:r>
      <w:r w:rsidR="00132DBE">
        <w:rPr>
          <w:rStyle w:val="FootnoteReference"/>
          <w:rFonts w:ascii="Arial" w:eastAsia="Times New Roman" w:hAnsi="Arial" w:cs="Arial"/>
          <w:sz w:val="24"/>
          <w:szCs w:val="24"/>
        </w:rPr>
        <w:footnoteReference w:id="13"/>
      </w:r>
      <w:r w:rsidR="003C53A2">
        <w:rPr>
          <w:rFonts w:ascii="Arial" w:eastAsia="Times New Roman" w:hAnsi="Arial" w:cs="Arial"/>
          <w:sz w:val="24"/>
          <w:szCs w:val="24"/>
        </w:rPr>
        <w:t xml:space="preserve">  By spring 2021, my exposures since July 2020 had become more severe both in intensity as well as in the number of areas of my body that were affected</w:t>
      </w:r>
      <w:r w:rsidR="00D1701C">
        <w:rPr>
          <w:rFonts w:ascii="Arial" w:eastAsia="Times New Roman" w:hAnsi="Arial" w:cs="Arial"/>
          <w:sz w:val="24"/>
          <w:szCs w:val="24"/>
        </w:rPr>
        <w:t>.</w:t>
      </w:r>
      <w:r w:rsidR="003C53A2">
        <w:rPr>
          <w:rFonts w:ascii="Arial" w:eastAsia="Times New Roman" w:hAnsi="Arial" w:cs="Arial"/>
          <w:sz w:val="24"/>
          <w:szCs w:val="24"/>
        </w:rPr>
        <w:t xml:space="preserve">  </w:t>
      </w:r>
    </w:p>
    <w:p w:rsidR="003C53A2" w:rsidRDefault="003C53A2" w:rsidP="00580623">
      <w:pPr>
        <w:spacing w:after="0" w:line="240" w:lineRule="auto"/>
        <w:rPr>
          <w:rFonts w:ascii="Arial" w:eastAsia="Times New Roman" w:hAnsi="Arial" w:cs="Arial"/>
          <w:sz w:val="24"/>
          <w:szCs w:val="24"/>
        </w:rPr>
      </w:pPr>
    </w:p>
    <w:p w:rsidR="005705E2" w:rsidRDefault="00132DBE" w:rsidP="00580623">
      <w:pPr>
        <w:spacing w:after="0" w:line="240" w:lineRule="auto"/>
        <w:rPr>
          <w:rFonts w:ascii="Arial" w:eastAsia="Times New Roman" w:hAnsi="Arial" w:cs="Arial"/>
          <w:sz w:val="24"/>
          <w:szCs w:val="24"/>
        </w:rPr>
      </w:pPr>
      <w:r>
        <w:rPr>
          <w:rFonts w:ascii="Arial" w:eastAsia="Times New Roman" w:hAnsi="Arial" w:cs="Arial"/>
          <w:sz w:val="24"/>
          <w:szCs w:val="24"/>
        </w:rPr>
        <w:t xml:space="preserve">Given they have the propensity to produce such immediate-onset, intense health effects/symptoms, </w:t>
      </w:r>
      <w:r w:rsidR="003C53A2">
        <w:rPr>
          <w:rFonts w:ascii="Arial" w:eastAsia="Times New Roman" w:hAnsi="Arial" w:cs="Arial"/>
          <w:sz w:val="24"/>
          <w:szCs w:val="24"/>
        </w:rPr>
        <w:t xml:space="preserve">I believe these highly energetic waves in the near-mm and mmWave frequencies </w:t>
      </w:r>
      <w:r>
        <w:rPr>
          <w:rFonts w:ascii="Arial" w:eastAsia="Times New Roman" w:hAnsi="Arial" w:cs="Arial"/>
          <w:sz w:val="24"/>
          <w:szCs w:val="24"/>
        </w:rPr>
        <w:t xml:space="preserve">will definitely require exposure limits to be set far lower than mid-band frequencies.  </w:t>
      </w:r>
    </w:p>
    <w:p w:rsidR="005705E2" w:rsidRDefault="005705E2" w:rsidP="00580623">
      <w:pPr>
        <w:spacing w:after="0" w:line="240" w:lineRule="auto"/>
        <w:rPr>
          <w:rFonts w:ascii="Arial" w:eastAsia="Times New Roman" w:hAnsi="Arial" w:cs="Arial"/>
          <w:sz w:val="24"/>
          <w:szCs w:val="24"/>
        </w:rPr>
      </w:pPr>
    </w:p>
    <w:p w:rsidR="00132DBE" w:rsidRPr="005705E2" w:rsidRDefault="00132DBE" w:rsidP="00580623">
      <w:pPr>
        <w:spacing w:after="0" w:line="240" w:lineRule="auto"/>
        <w:rPr>
          <w:rFonts w:ascii="Arial" w:eastAsia="Times New Roman" w:hAnsi="Arial" w:cs="Arial"/>
          <w:sz w:val="24"/>
          <w:szCs w:val="24"/>
        </w:rPr>
      </w:pPr>
      <w:r>
        <w:rPr>
          <w:rFonts w:ascii="Arial" w:eastAsia="Times New Roman" w:hAnsi="Arial" w:cs="Arial"/>
          <w:sz w:val="24"/>
          <w:szCs w:val="24"/>
        </w:rPr>
        <w:t xml:space="preserve">It is very possible that perhaps these frequencies </w:t>
      </w:r>
      <w:r w:rsidR="005705E2">
        <w:rPr>
          <w:rFonts w:ascii="Arial" w:eastAsia="Times New Roman" w:hAnsi="Arial" w:cs="Arial"/>
          <w:sz w:val="24"/>
          <w:szCs w:val="24"/>
        </w:rPr>
        <w:t xml:space="preserve">cause too intense of vibrations within humans and other living organisms, and </w:t>
      </w:r>
      <w:r>
        <w:rPr>
          <w:rFonts w:ascii="Arial" w:eastAsia="Times New Roman" w:hAnsi="Arial" w:cs="Arial"/>
          <w:sz w:val="24"/>
          <w:szCs w:val="24"/>
        </w:rPr>
        <w:t xml:space="preserve">are </w:t>
      </w:r>
      <w:r w:rsidR="005705E2">
        <w:rPr>
          <w:rFonts w:ascii="Arial" w:eastAsia="Times New Roman" w:hAnsi="Arial" w:cs="Arial"/>
          <w:sz w:val="24"/>
          <w:szCs w:val="24"/>
        </w:rPr>
        <w:t xml:space="preserve">therefore </w:t>
      </w:r>
      <w:r>
        <w:rPr>
          <w:rFonts w:ascii="Arial" w:eastAsia="Times New Roman" w:hAnsi="Arial" w:cs="Arial"/>
          <w:sz w:val="24"/>
          <w:szCs w:val="24"/>
        </w:rPr>
        <w:t xml:space="preserve">too dangerous to </w:t>
      </w:r>
      <w:r w:rsidR="005705E2">
        <w:rPr>
          <w:rFonts w:ascii="Arial" w:eastAsia="Times New Roman" w:hAnsi="Arial" w:cs="Arial"/>
          <w:sz w:val="24"/>
          <w:szCs w:val="24"/>
        </w:rPr>
        <w:t xml:space="preserve">be used at all.  5G was never studied for its biological or health effects before its roll-out.  Refer to the Swedish case study on pg. </w:t>
      </w:r>
      <w:r w:rsidR="005705E2">
        <w:rPr>
          <w:rFonts w:ascii="Arial" w:eastAsia="Times New Roman" w:hAnsi="Arial" w:cs="Arial"/>
          <w:sz w:val="24"/>
          <w:szCs w:val="24"/>
        </w:rPr>
        <w:fldChar w:fldCharType="begin"/>
      </w:r>
      <w:r w:rsidR="005705E2">
        <w:rPr>
          <w:rFonts w:ascii="Arial" w:eastAsia="Times New Roman" w:hAnsi="Arial" w:cs="Arial"/>
          <w:sz w:val="24"/>
          <w:szCs w:val="24"/>
        </w:rPr>
        <w:instrText xml:space="preserve"> PAGEREF fiveGSweden7casereports \h </w:instrText>
      </w:r>
      <w:r w:rsidR="005705E2">
        <w:rPr>
          <w:rFonts w:ascii="Arial" w:eastAsia="Times New Roman" w:hAnsi="Arial" w:cs="Arial"/>
          <w:sz w:val="24"/>
          <w:szCs w:val="24"/>
        </w:rPr>
      </w:r>
      <w:r w:rsidR="005705E2">
        <w:rPr>
          <w:rFonts w:ascii="Arial" w:eastAsia="Times New Roman" w:hAnsi="Arial" w:cs="Arial"/>
          <w:sz w:val="24"/>
          <w:szCs w:val="24"/>
        </w:rPr>
        <w:fldChar w:fldCharType="separate"/>
      </w:r>
      <w:r w:rsidR="00FB1AE1">
        <w:rPr>
          <w:rFonts w:ascii="Arial" w:eastAsia="Times New Roman" w:hAnsi="Arial" w:cs="Arial"/>
          <w:noProof/>
          <w:sz w:val="24"/>
          <w:szCs w:val="24"/>
        </w:rPr>
        <w:t>72</w:t>
      </w:r>
      <w:r w:rsidR="005705E2">
        <w:rPr>
          <w:rFonts w:ascii="Arial" w:eastAsia="Times New Roman" w:hAnsi="Arial" w:cs="Arial"/>
          <w:sz w:val="24"/>
          <w:szCs w:val="24"/>
        </w:rPr>
        <w:fldChar w:fldCharType="end"/>
      </w:r>
      <w:r w:rsidR="005705E2">
        <w:rPr>
          <w:rFonts w:ascii="Arial" w:eastAsia="Times New Roman" w:hAnsi="Arial" w:cs="Arial"/>
          <w:sz w:val="24"/>
          <w:szCs w:val="24"/>
        </w:rPr>
        <w:t xml:space="preserve">, documenting </w:t>
      </w:r>
      <w:r w:rsidR="005705E2" w:rsidRPr="005705E2">
        <w:rPr>
          <w:rFonts w:ascii="Arial" w:eastAsia="Times New Roman" w:hAnsi="Arial" w:cs="Arial"/>
          <w:sz w:val="24"/>
          <w:szCs w:val="24"/>
        </w:rPr>
        <w:t xml:space="preserve">that </w:t>
      </w:r>
      <w:r w:rsidR="005705E2">
        <w:rPr>
          <w:rFonts w:ascii="Arial" w:eastAsia="Times New Roman" w:hAnsi="Arial" w:cs="Arial"/>
          <w:sz w:val="24"/>
          <w:szCs w:val="24"/>
        </w:rPr>
        <w:t>5G</w:t>
      </w:r>
      <w:r w:rsidR="005705E2" w:rsidRPr="005705E2">
        <w:rPr>
          <w:rFonts w:ascii="Arial" w:eastAsia="Times New Roman" w:hAnsi="Arial" w:cs="Arial"/>
          <w:sz w:val="24"/>
          <w:szCs w:val="24"/>
        </w:rPr>
        <w:t xml:space="preserve"> signals contributed to rapid physiological degradation </w:t>
      </w:r>
      <w:r w:rsidR="005705E2">
        <w:rPr>
          <w:rFonts w:ascii="Arial" w:eastAsia="Times New Roman" w:hAnsi="Arial" w:cs="Arial"/>
          <w:sz w:val="24"/>
          <w:szCs w:val="24"/>
        </w:rPr>
        <w:t xml:space="preserve">in seven different people </w:t>
      </w:r>
      <w:r w:rsidR="005705E2" w:rsidRPr="005705E2">
        <w:rPr>
          <w:rFonts w:ascii="Arial" w:eastAsia="Times New Roman" w:hAnsi="Arial" w:cs="Arial"/>
          <w:sz w:val="24"/>
          <w:szCs w:val="24"/>
        </w:rPr>
        <w:t>after deployment</w:t>
      </w:r>
      <w:r w:rsidR="005705E2">
        <w:rPr>
          <w:rFonts w:ascii="Arial" w:eastAsia="Times New Roman" w:hAnsi="Arial" w:cs="Arial"/>
          <w:sz w:val="24"/>
          <w:szCs w:val="24"/>
        </w:rPr>
        <w:t>.</w:t>
      </w:r>
    </w:p>
    <w:p w:rsidR="0046742E" w:rsidRPr="00580623" w:rsidRDefault="0046742E" w:rsidP="00580623">
      <w:pPr>
        <w:spacing w:after="0" w:line="240" w:lineRule="auto"/>
        <w:rPr>
          <w:rFonts w:ascii="Arial" w:eastAsia="Times New Roman" w:hAnsi="Arial" w:cs="Arial"/>
          <w:sz w:val="24"/>
          <w:szCs w:val="24"/>
        </w:rPr>
      </w:pPr>
    </w:p>
    <w:p w:rsidR="00EA500A" w:rsidRPr="00EA500A" w:rsidRDefault="00EA500A" w:rsidP="00EA500A">
      <w:pPr>
        <w:pStyle w:val="Heading5"/>
        <w:rPr>
          <w:rFonts w:ascii="Arial" w:eastAsia="Times New Roman" w:hAnsi="Arial" w:cs="Arial"/>
          <w:b/>
          <w:color w:val="auto"/>
          <w:sz w:val="28"/>
        </w:rPr>
      </w:pPr>
      <w:r>
        <w:rPr>
          <w:rFonts w:ascii="Arial" w:eastAsia="Times New Roman" w:hAnsi="Arial" w:cs="Arial"/>
          <w:b/>
          <w:color w:val="auto"/>
          <w:sz w:val="28"/>
        </w:rPr>
        <w:t>Effect/Symptom 3- 2012</w:t>
      </w:r>
    </w:p>
    <w:p w:rsidR="00D82084" w:rsidRPr="000D075D" w:rsidRDefault="00686C5F" w:rsidP="00EA500A">
      <w:pPr>
        <w:spacing w:line="240" w:lineRule="auto"/>
        <w:rPr>
          <w:rFonts w:ascii="Arial" w:eastAsia="Times New Roman" w:hAnsi="Arial" w:cs="Arial"/>
          <w:sz w:val="24"/>
          <w:szCs w:val="24"/>
        </w:rPr>
      </w:pPr>
      <w:r w:rsidRPr="000D075D">
        <w:rPr>
          <w:rFonts w:ascii="Arial" w:eastAsia="Times New Roman" w:hAnsi="Arial" w:cs="Arial"/>
          <w:b/>
          <w:bCs/>
          <w:sz w:val="24"/>
          <w:szCs w:val="24"/>
        </w:rPr>
        <w:t>(</w:t>
      </w:r>
      <w:r w:rsidR="00D82084" w:rsidRPr="000D075D">
        <w:rPr>
          <w:rFonts w:ascii="Arial" w:eastAsia="Times New Roman" w:hAnsi="Arial" w:cs="Arial"/>
          <w:b/>
          <w:bCs/>
          <w:sz w:val="24"/>
          <w:szCs w:val="24"/>
        </w:rPr>
        <w:t>Macro Cellular Infrastructure</w:t>
      </w:r>
      <w:r w:rsidR="006B58EA">
        <w:rPr>
          <w:rFonts w:ascii="Arial" w:eastAsia="Times New Roman" w:hAnsi="Arial" w:cs="Arial"/>
          <w:b/>
          <w:bCs/>
          <w:sz w:val="24"/>
          <w:szCs w:val="24"/>
        </w:rPr>
        <w:t xml:space="preserve"> </w:t>
      </w:r>
      <w:r w:rsidR="006B58EA" w:rsidRPr="006B58EA">
        <w:rPr>
          <w:rFonts w:ascii="Arial" w:eastAsia="Times New Roman" w:hAnsi="Arial" w:cs="Arial"/>
          <w:bCs/>
          <w:sz w:val="24"/>
          <w:szCs w:val="24"/>
        </w:rPr>
        <w:t>(</w:t>
      </w:r>
      <w:r w:rsidR="006B58EA" w:rsidRPr="006B58EA">
        <w:rPr>
          <w:rFonts w:ascii="Arial" w:eastAsia="Times New Roman" w:hAnsi="Arial" w:cs="Arial"/>
          <w:bCs/>
          <w:szCs w:val="24"/>
        </w:rPr>
        <w:t xml:space="preserve">while </w:t>
      </w:r>
      <w:r w:rsidR="006B58EA" w:rsidRPr="005705E2">
        <w:rPr>
          <w:rFonts w:ascii="Arial" w:eastAsia="Times New Roman" w:hAnsi="Arial" w:cs="Arial"/>
          <w:bCs/>
          <w:szCs w:val="24"/>
          <w:u w:val="single"/>
        </w:rPr>
        <w:t>outdoors</w:t>
      </w:r>
      <w:r w:rsidR="006B58EA" w:rsidRPr="006B58EA">
        <w:rPr>
          <w:rFonts w:ascii="Arial" w:eastAsia="Times New Roman" w:hAnsi="Arial" w:cs="Arial"/>
          <w:bCs/>
          <w:szCs w:val="24"/>
        </w:rPr>
        <w:t xml:space="preserve"> only</w:t>
      </w:r>
      <w:r w:rsidR="006B58EA" w:rsidRPr="006B58EA">
        <w:rPr>
          <w:rFonts w:ascii="Arial" w:eastAsia="Times New Roman" w:hAnsi="Arial" w:cs="Arial"/>
          <w:bCs/>
          <w:sz w:val="24"/>
          <w:szCs w:val="24"/>
        </w:rPr>
        <w:t>)</w:t>
      </w:r>
      <w:r w:rsidR="00D82084" w:rsidRPr="000D075D">
        <w:rPr>
          <w:rFonts w:ascii="Arial" w:eastAsia="Times New Roman" w:hAnsi="Arial" w:cs="Arial"/>
          <w:b/>
          <w:bCs/>
          <w:sz w:val="24"/>
          <w:szCs w:val="24"/>
        </w:rPr>
        <w:t xml:space="preserve">, </w:t>
      </w:r>
      <w:r w:rsidR="005A4461">
        <w:rPr>
          <w:rFonts w:ascii="Arial" w:eastAsia="Times New Roman" w:hAnsi="Arial" w:cs="Arial"/>
          <w:b/>
          <w:bCs/>
          <w:sz w:val="24"/>
          <w:szCs w:val="24"/>
        </w:rPr>
        <w:t xml:space="preserve">Utility Mesh Network </w:t>
      </w:r>
      <w:r w:rsidR="00D7461C" w:rsidRPr="000D075D">
        <w:rPr>
          <w:rFonts w:ascii="Arial" w:eastAsia="Times New Roman" w:hAnsi="Arial" w:cs="Arial"/>
          <w:b/>
          <w:bCs/>
          <w:sz w:val="24"/>
          <w:szCs w:val="24"/>
        </w:rPr>
        <w:t>Smart Electric Meter’s Router on Neighbor’s Home</w:t>
      </w:r>
      <w:r w:rsidR="00D82084" w:rsidRPr="000D075D">
        <w:rPr>
          <w:rFonts w:ascii="Arial" w:eastAsia="Times New Roman" w:hAnsi="Arial" w:cs="Arial"/>
          <w:b/>
          <w:bCs/>
          <w:sz w:val="24"/>
          <w:szCs w:val="24"/>
        </w:rPr>
        <w:t xml:space="preserve">, </w:t>
      </w:r>
      <w:r w:rsidR="007A0E57" w:rsidRPr="000D075D">
        <w:rPr>
          <w:rFonts w:ascii="Arial" w:eastAsia="Times New Roman" w:hAnsi="Arial" w:cs="Arial"/>
          <w:b/>
          <w:bCs/>
          <w:sz w:val="24"/>
          <w:szCs w:val="24"/>
        </w:rPr>
        <w:t>Wireless Doorbell</w:t>
      </w:r>
      <w:r w:rsidR="001F6C1C" w:rsidRPr="000D075D">
        <w:rPr>
          <w:rFonts w:ascii="Arial" w:eastAsia="Times New Roman" w:hAnsi="Arial" w:cs="Arial"/>
          <w:b/>
          <w:bCs/>
          <w:sz w:val="24"/>
          <w:szCs w:val="24"/>
        </w:rPr>
        <w:t>, and Emergency Vehicle Transponders</w:t>
      </w:r>
      <w:r w:rsidRPr="000D075D">
        <w:rPr>
          <w:rFonts w:ascii="Arial" w:eastAsia="Times New Roman" w:hAnsi="Arial" w:cs="Arial"/>
          <w:b/>
          <w:bCs/>
          <w:sz w:val="24"/>
          <w:szCs w:val="24"/>
        </w:rPr>
        <w:t>)</w:t>
      </w:r>
    </w:p>
    <w:p w:rsidR="00110418" w:rsidRPr="00580623" w:rsidRDefault="00110418" w:rsidP="000E28CF">
      <w:pPr>
        <w:spacing w:after="180" w:line="240" w:lineRule="auto"/>
        <w:rPr>
          <w:rFonts w:ascii="Arial" w:eastAsia="Times New Roman" w:hAnsi="Arial" w:cs="Arial"/>
          <w:bCs/>
          <w:sz w:val="24"/>
          <w:szCs w:val="24"/>
          <w:u w:val="single"/>
        </w:rPr>
      </w:pPr>
      <w:r w:rsidRPr="00580623">
        <w:rPr>
          <w:rFonts w:ascii="Arial" w:eastAsia="Times New Roman" w:hAnsi="Arial" w:cs="Arial"/>
          <w:bCs/>
          <w:sz w:val="24"/>
          <w:szCs w:val="24"/>
          <w:u w:val="single"/>
        </w:rPr>
        <w:t>Initial Onset and Timeline</w:t>
      </w:r>
    </w:p>
    <w:p w:rsidR="00AA3CCF" w:rsidRDefault="00C536E1"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Effect/</w:t>
      </w:r>
      <w:r w:rsidR="00D82084" w:rsidRPr="000D075D">
        <w:rPr>
          <w:rFonts w:ascii="Arial" w:eastAsia="Times New Roman" w:hAnsi="Arial" w:cs="Arial"/>
          <w:sz w:val="24"/>
          <w:szCs w:val="24"/>
        </w:rPr>
        <w:t xml:space="preserve">Symptom 3 first manifested </w:t>
      </w:r>
      <w:r w:rsidR="005705E2" w:rsidRPr="000D075D">
        <w:rPr>
          <w:rFonts w:ascii="Arial" w:eastAsia="Times New Roman" w:hAnsi="Arial" w:cs="Arial"/>
          <w:sz w:val="24"/>
          <w:szCs w:val="24"/>
        </w:rPr>
        <w:t>in 2012</w:t>
      </w:r>
      <w:r w:rsidR="005705E2">
        <w:rPr>
          <w:rFonts w:ascii="Arial" w:eastAsia="Times New Roman" w:hAnsi="Arial" w:cs="Arial"/>
          <w:sz w:val="24"/>
          <w:szCs w:val="24"/>
        </w:rPr>
        <w:t xml:space="preserve"> </w:t>
      </w:r>
      <w:r w:rsidR="00D82084" w:rsidRPr="000D075D">
        <w:rPr>
          <w:rFonts w:ascii="Arial" w:eastAsia="Times New Roman" w:hAnsi="Arial" w:cs="Arial"/>
          <w:sz w:val="24"/>
          <w:szCs w:val="24"/>
        </w:rPr>
        <w:t>as an anomalous, localized health effect</w:t>
      </w:r>
      <w:r w:rsidR="003C53A2">
        <w:rPr>
          <w:rFonts w:ascii="Arial" w:eastAsia="Times New Roman" w:hAnsi="Arial" w:cs="Arial"/>
          <w:sz w:val="24"/>
          <w:szCs w:val="24"/>
        </w:rPr>
        <w:t>.  It was</w:t>
      </w:r>
      <w:r w:rsidR="00D82084" w:rsidRPr="000D075D">
        <w:rPr>
          <w:rFonts w:ascii="Arial" w:eastAsia="Times New Roman" w:hAnsi="Arial" w:cs="Arial"/>
          <w:sz w:val="24"/>
          <w:szCs w:val="24"/>
        </w:rPr>
        <w:t xml:space="preserve"> </w:t>
      </w:r>
      <w:r w:rsidR="00E47912" w:rsidRPr="000D075D">
        <w:rPr>
          <w:rFonts w:ascii="Arial" w:eastAsia="Times New Roman" w:hAnsi="Arial" w:cs="Arial"/>
          <w:sz w:val="24"/>
          <w:szCs w:val="24"/>
        </w:rPr>
        <w:t xml:space="preserve">first noticed </w:t>
      </w:r>
      <w:r w:rsidR="00D82084" w:rsidRPr="000D075D">
        <w:rPr>
          <w:rFonts w:ascii="Arial" w:eastAsia="Times New Roman" w:hAnsi="Arial" w:cs="Arial"/>
          <w:sz w:val="24"/>
          <w:szCs w:val="24"/>
        </w:rPr>
        <w:t>while walking in public parks, m</w:t>
      </w:r>
      <w:r w:rsidR="00E47912" w:rsidRPr="000D075D">
        <w:rPr>
          <w:rFonts w:ascii="Arial" w:eastAsia="Times New Roman" w:hAnsi="Arial" w:cs="Arial"/>
          <w:sz w:val="24"/>
          <w:szCs w:val="24"/>
        </w:rPr>
        <w:t>ost of them situated within a 5- to 55</w:t>
      </w:r>
      <w:r w:rsidR="00D82084" w:rsidRPr="000D075D">
        <w:rPr>
          <w:rFonts w:ascii="Arial" w:eastAsia="Times New Roman" w:hAnsi="Arial" w:cs="Arial"/>
          <w:sz w:val="24"/>
          <w:szCs w:val="24"/>
        </w:rPr>
        <w:t xml:space="preserve">-mile radius of my residence.  </w:t>
      </w:r>
      <w:r w:rsidR="00E765F1">
        <w:rPr>
          <w:rFonts w:ascii="Arial" w:eastAsia="Times New Roman" w:hAnsi="Arial" w:cs="Arial"/>
          <w:sz w:val="24"/>
          <w:szCs w:val="24"/>
        </w:rPr>
        <w:t xml:space="preserve">I experienced it periodically throughout the forthcoming years, and was always </w:t>
      </w:r>
      <w:r w:rsidR="00E765F1" w:rsidRPr="005705E2">
        <w:rPr>
          <w:rFonts w:ascii="Arial" w:eastAsia="Times New Roman" w:hAnsi="Arial" w:cs="Arial"/>
          <w:sz w:val="24"/>
          <w:szCs w:val="24"/>
          <w:u w:val="single"/>
        </w:rPr>
        <w:t>outside</w:t>
      </w:r>
      <w:r w:rsidR="00E765F1">
        <w:rPr>
          <w:rFonts w:ascii="Arial" w:eastAsia="Times New Roman" w:hAnsi="Arial" w:cs="Arial"/>
          <w:sz w:val="24"/>
          <w:szCs w:val="24"/>
        </w:rPr>
        <w:t xml:space="preserve"> when it happened.</w:t>
      </w:r>
    </w:p>
    <w:p w:rsidR="00586E39" w:rsidRDefault="00586E39" w:rsidP="000E28CF">
      <w:pPr>
        <w:spacing w:after="0" w:line="240" w:lineRule="auto"/>
        <w:rPr>
          <w:rFonts w:ascii="Arial" w:eastAsia="Times New Roman" w:hAnsi="Arial" w:cs="Arial"/>
          <w:sz w:val="24"/>
          <w:szCs w:val="24"/>
        </w:rPr>
      </w:pPr>
    </w:p>
    <w:p w:rsidR="00E765F1" w:rsidRDefault="00586E39"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During the summer of 2020, </w:t>
      </w:r>
      <w:r w:rsidR="00CE3EA4" w:rsidRPr="000D075D">
        <w:rPr>
          <w:rFonts w:ascii="Arial" w:eastAsia="Times New Roman" w:hAnsi="Arial" w:cs="Arial"/>
          <w:sz w:val="24"/>
          <w:szCs w:val="24"/>
        </w:rPr>
        <w:t>E</w:t>
      </w:r>
      <w:r w:rsidR="00A73293" w:rsidRPr="000D075D">
        <w:rPr>
          <w:rFonts w:ascii="Arial" w:eastAsia="Times New Roman" w:hAnsi="Arial" w:cs="Arial"/>
          <w:sz w:val="24"/>
          <w:szCs w:val="24"/>
        </w:rPr>
        <w:t>ffect/</w:t>
      </w:r>
      <w:r w:rsidR="00CE3EA4" w:rsidRPr="000D075D">
        <w:rPr>
          <w:rFonts w:ascii="Arial" w:eastAsia="Times New Roman" w:hAnsi="Arial" w:cs="Arial"/>
          <w:sz w:val="24"/>
          <w:szCs w:val="24"/>
        </w:rPr>
        <w:t>S</w:t>
      </w:r>
      <w:r w:rsidR="00D82084" w:rsidRPr="000D075D">
        <w:rPr>
          <w:rFonts w:ascii="Arial" w:eastAsia="Times New Roman" w:hAnsi="Arial" w:cs="Arial"/>
          <w:sz w:val="24"/>
          <w:szCs w:val="24"/>
        </w:rPr>
        <w:t xml:space="preserve">ymptom </w:t>
      </w:r>
      <w:r w:rsidR="00CE3EA4" w:rsidRPr="000D075D">
        <w:rPr>
          <w:rFonts w:ascii="Arial" w:eastAsia="Times New Roman" w:hAnsi="Arial" w:cs="Arial"/>
          <w:sz w:val="24"/>
          <w:szCs w:val="24"/>
        </w:rPr>
        <w:t>3</w:t>
      </w:r>
      <w:r>
        <w:rPr>
          <w:rFonts w:ascii="Arial" w:eastAsia="Times New Roman" w:hAnsi="Arial" w:cs="Arial"/>
          <w:sz w:val="24"/>
          <w:szCs w:val="24"/>
        </w:rPr>
        <w:t xml:space="preserve"> became much more prevalent, </w:t>
      </w:r>
      <w:r w:rsidR="005705E2">
        <w:rPr>
          <w:rFonts w:ascii="Arial" w:eastAsia="Times New Roman" w:hAnsi="Arial" w:cs="Arial"/>
          <w:sz w:val="24"/>
          <w:szCs w:val="24"/>
        </w:rPr>
        <w:t>continuing to manifest</w:t>
      </w:r>
      <w:r w:rsidR="00D82084" w:rsidRPr="000D075D">
        <w:rPr>
          <w:rFonts w:ascii="Arial" w:eastAsia="Times New Roman" w:hAnsi="Arial" w:cs="Arial"/>
          <w:sz w:val="24"/>
          <w:szCs w:val="24"/>
        </w:rPr>
        <w:t xml:space="preserve"> exclusively </w:t>
      </w:r>
      <w:r w:rsidR="00D82084" w:rsidRPr="005705E2">
        <w:rPr>
          <w:rFonts w:ascii="Arial" w:eastAsia="Times New Roman" w:hAnsi="Arial" w:cs="Arial"/>
          <w:sz w:val="24"/>
          <w:szCs w:val="24"/>
          <w:u w:val="single"/>
        </w:rPr>
        <w:t>out</w:t>
      </w:r>
      <w:r w:rsidRPr="005705E2">
        <w:rPr>
          <w:rFonts w:ascii="Arial" w:eastAsia="Times New Roman" w:hAnsi="Arial" w:cs="Arial"/>
          <w:sz w:val="24"/>
          <w:szCs w:val="24"/>
          <w:u w:val="single"/>
        </w:rPr>
        <w:t>doors</w:t>
      </w:r>
      <w:r>
        <w:rPr>
          <w:rFonts w:ascii="Arial" w:eastAsia="Times New Roman" w:hAnsi="Arial" w:cs="Arial"/>
          <w:sz w:val="24"/>
          <w:szCs w:val="24"/>
        </w:rPr>
        <w:t>, both at my home and</w:t>
      </w:r>
      <w:r w:rsidR="005705E2">
        <w:rPr>
          <w:rFonts w:ascii="Arial" w:eastAsia="Times New Roman" w:hAnsi="Arial" w:cs="Arial"/>
          <w:sz w:val="24"/>
          <w:szCs w:val="24"/>
        </w:rPr>
        <w:t xml:space="preserve"> other locations</w:t>
      </w:r>
      <w:r>
        <w:rPr>
          <w:rFonts w:ascii="Arial" w:eastAsia="Times New Roman" w:hAnsi="Arial" w:cs="Arial"/>
          <w:sz w:val="24"/>
          <w:szCs w:val="24"/>
        </w:rPr>
        <w:t xml:space="preserve"> away from my residence.  </w:t>
      </w:r>
    </w:p>
    <w:p w:rsidR="00E765F1" w:rsidRDefault="00E765F1" w:rsidP="000E28CF">
      <w:pPr>
        <w:spacing w:after="0" w:line="240" w:lineRule="auto"/>
        <w:rPr>
          <w:rFonts w:ascii="Arial" w:eastAsia="Times New Roman" w:hAnsi="Arial" w:cs="Arial"/>
          <w:sz w:val="24"/>
          <w:szCs w:val="24"/>
        </w:rPr>
      </w:pPr>
    </w:p>
    <w:p w:rsidR="00D82084" w:rsidRPr="000D075D" w:rsidRDefault="00586E39"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Since the </w:t>
      </w:r>
      <w:r w:rsidR="00A355EF">
        <w:rPr>
          <w:rFonts w:ascii="Arial" w:eastAsia="Times New Roman" w:hAnsi="Arial" w:cs="Arial"/>
          <w:sz w:val="24"/>
          <w:szCs w:val="24"/>
        </w:rPr>
        <w:t xml:space="preserve">extensive lifestyle changes and RF remediation performed as described in question 3f beginning on pg. </w:t>
      </w:r>
      <w:r w:rsidR="00A355EF">
        <w:rPr>
          <w:rFonts w:ascii="Arial" w:eastAsia="Times New Roman" w:hAnsi="Arial" w:cs="Arial"/>
          <w:sz w:val="24"/>
          <w:szCs w:val="24"/>
        </w:rPr>
        <w:fldChar w:fldCharType="begin"/>
      </w:r>
      <w:r w:rsidR="00A355EF">
        <w:rPr>
          <w:rFonts w:ascii="Arial" w:eastAsia="Times New Roman" w:hAnsi="Arial" w:cs="Arial"/>
          <w:sz w:val="24"/>
          <w:szCs w:val="24"/>
        </w:rPr>
        <w:instrText xml:space="preserve"> REF question3f \h </w:instrText>
      </w:r>
      <w:r w:rsidR="00A355EF">
        <w:rPr>
          <w:rFonts w:ascii="Arial" w:eastAsia="Times New Roman" w:hAnsi="Arial" w:cs="Arial"/>
          <w:sz w:val="24"/>
          <w:szCs w:val="24"/>
        </w:rPr>
      </w:r>
      <w:r w:rsidR="00A355EF">
        <w:rPr>
          <w:rFonts w:ascii="Arial" w:eastAsia="Times New Roman" w:hAnsi="Arial" w:cs="Arial"/>
          <w:sz w:val="24"/>
          <w:szCs w:val="24"/>
        </w:rPr>
        <w:fldChar w:fldCharType="end"/>
      </w:r>
      <w:r w:rsidR="00A355EF">
        <w:rPr>
          <w:rFonts w:ascii="Arial" w:eastAsia="Times New Roman" w:hAnsi="Arial" w:cs="Arial"/>
          <w:sz w:val="24"/>
          <w:szCs w:val="24"/>
        </w:rPr>
        <w:fldChar w:fldCharType="begin"/>
      </w:r>
      <w:r w:rsidR="00A355EF">
        <w:rPr>
          <w:rFonts w:ascii="Arial" w:eastAsia="Times New Roman" w:hAnsi="Arial" w:cs="Arial"/>
          <w:sz w:val="24"/>
          <w:szCs w:val="24"/>
        </w:rPr>
        <w:instrText xml:space="preserve"> PAGEREF question3f \h </w:instrText>
      </w:r>
      <w:r w:rsidR="00A355EF">
        <w:rPr>
          <w:rFonts w:ascii="Arial" w:eastAsia="Times New Roman" w:hAnsi="Arial" w:cs="Arial"/>
          <w:sz w:val="24"/>
          <w:szCs w:val="24"/>
        </w:rPr>
      </w:r>
      <w:r w:rsidR="00A355EF">
        <w:rPr>
          <w:rFonts w:ascii="Arial" w:eastAsia="Times New Roman" w:hAnsi="Arial" w:cs="Arial"/>
          <w:sz w:val="24"/>
          <w:szCs w:val="24"/>
        </w:rPr>
        <w:fldChar w:fldCharType="separate"/>
      </w:r>
      <w:r w:rsidR="00FB1AE1">
        <w:rPr>
          <w:rFonts w:ascii="Arial" w:eastAsia="Times New Roman" w:hAnsi="Arial" w:cs="Arial"/>
          <w:noProof/>
          <w:sz w:val="24"/>
          <w:szCs w:val="24"/>
        </w:rPr>
        <w:t>32</w:t>
      </w:r>
      <w:r w:rsidR="00A355EF">
        <w:rPr>
          <w:rFonts w:ascii="Arial" w:eastAsia="Times New Roman" w:hAnsi="Arial" w:cs="Arial"/>
          <w:sz w:val="24"/>
          <w:szCs w:val="24"/>
        </w:rPr>
        <w:fldChar w:fldCharType="end"/>
      </w:r>
      <w:r w:rsidR="00A355EF">
        <w:rPr>
          <w:rFonts w:ascii="Arial" w:eastAsia="Times New Roman" w:hAnsi="Arial" w:cs="Arial"/>
          <w:sz w:val="24"/>
          <w:szCs w:val="24"/>
        </w:rPr>
        <w:t xml:space="preserve">, </w:t>
      </w:r>
      <w:r w:rsidR="005705E2">
        <w:rPr>
          <w:rFonts w:ascii="Arial" w:eastAsia="Times New Roman" w:hAnsi="Arial" w:cs="Arial"/>
          <w:sz w:val="24"/>
          <w:szCs w:val="24"/>
        </w:rPr>
        <w:t xml:space="preserve">the last time to date that I experienced Effect/Symptom 3 was </w:t>
      </w:r>
      <w:r w:rsidR="00A355EF">
        <w:rPr>
          <w:rFonts w:ascii="Arial" w:eastAsia="Times New Roman" w:hAnsi="Arial" w:cs="Arial"/>
          <w:sz w:val="24"/>
          <w:szCs w:val="24"/>
        </w:rPr>
        <w:t xml:space="preserve">the June 2024 exposure to radio transmitters on an </w:t>
      </w:r>
      <w:r w:rsidR="007078F0">
        <w:rPr>
          <w:rFonts w:ascii="Arial" w:eastAsia="Times New Roman" w:hAnsi="Arial" w:cs="Arial"/>
          <w:sz w:val="24"/>
          <w:szCs w:val="24"/>
        </w:rPr>
        <w:t>E</w:t>
      </w:r>
      <w:r w:rsidR="00A355EF">
        <w:rPr>
          <w:rFonts w:ascii="Arial" w:eastAsia="Times New Roman" w:hAnsi="Arial" w:cs="Arial"/>
          <w:sz w:val="24"/>
          <w:szCs w:val="24"/>
        </w:rPr>
        <w:t xml:space="preserve">mergency </w:t>
      </w:r>
      <w:r w:rsidR="007078F0">
        <w:rPr>
          <w:rFonts w:ascii="Arial" w:eastAsia="Times New Roman" w:hAnsi="Arial" w:cs="Arial"/>
          <w:sz w:val="24"/>
          <w:szCs w:val="24"/>
        </w:rPr>
        <w:t>Medical Services v</w:t>
      </w:r>
      <w:r w:rsidR="005705E2">
        <w:rPr>
          <w:rFonts w:ascii="Arial" w:eastAsia="Times New Roman" w:hAnsi="Arial" w:cs="Arial"/>
          <w:sz w:val="24"/>
          <w:szCs w:val="24"/>
        </w:rPr>
        <w:t>ehicle, explained below.</w:t>
      </w:r>
    </w:p>
    <w:p w:rsidR="00D82084" w:rsidRPr="000D075D" w:rsidRDefault="00D82084" w:rsidP="000E28CF">
      <w:pPr>
        <w:spacing w:after="0" w:line="240" w:lineRule="auto"/>
        <w:rPr>
          <w:rFonts w:ascii="Arial" w:eastAsia="Times New Roman" w:hAnsi="Arial" w:cs="Arial"/>
          <w:sz w:val="24"/>
          <w:szCs w:val="24"/>
        </w:rPr>
      </w:pPr>
    </w:p>
    <w:p w:rsidR="00110418" w:rsidRPr="00586E39" w:rsidRDefault="00110418" w:rsidP="000E28CF">
      <w:pPr>
        <w:spacing w:after="180" w:line="240" w:lineRule="auto"/>
        <w:rPr>
          <w:rFonts w:ascii="Arial" w:eastAsia="Times New Roman" w:hAnsi="Arial" w:cs="Arial"/>
          <w:bCs/>
          <w:sz w:val="24"/>
          <w:szCs w:val="24"/>
          <w:u w:val="single"/>
        </w:rPr>
      </w:pPr>
      <w:bookmarkStart w:id="13" w:name="clinicaldetailssymptom3"/>
      <w:bookmarkEnd w:id="13"/>
      <w:r w:rsidRPr="00586E39">
        <w:rPr>
          <w:rFonts w:ascii="Arial" w:eastAsia="Times New Roman" w:hAnsi="Arial" w:cs="Arial"/>
          <w:bCs/>
          <w:sz w:val="24"/>
          <w:szCs w:val="24"/>
          <w:u w:val="single"/>
        </w:rPr>
        <w:t>Clinical Details</w:t>
      </w:r>
    </w:p>
    <w:p w:rsidR="002E5A97" w:rsidRDefault="00C536E1"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Effect/</w:t>
      </w:r>
      <w:r w:rsidR="002E5A97" w:rsidRPr="000D075D">
        <w:rPr>
          <w:rFonts w:ascii="Arial" w:eastAsia="Times New Roman" w:hAnsi="Arial" w:cs="Arial"/>
          <w:sz w:val="24"/>
          <w:szCs w:val="24"/>
        </w:rPr>
        <w:t>Symptom 3 presented</w:t>
      </w:r>
      <w:r w:rsidR="00586E39">
        <w:rPr>
          <w:rFonts w:ascii="Arial" w:eastAsia="Times New Roman" w:hAnsi="Arial" w:cs="Arial"/>
          <w:sz w:val="24"/>
          <w:szCs w:val="24"/>
        </w:rPr>
        <w:t xml:space="preserve"> as a </w:t>
      </w:r>
      <w:r w:rsidR="00D82084" w:rsidRPr="000D075D">
        <w:rPr>
          <w:rFonts w:ascii="Arial" w:eastAsia="Times New Roman" w:hAnsi="Arial" w:cs="Arial"/>
          <w:sz w:val="24"/>
          <w:szCs w:val="24"/>
        </w:rPr>
        <w:t xml:space="preserve">musculoskeletal </w:t>
      </w:r>
      <w:r w:rsidR="00586E39">
        <w:rPr>
          <w:rFonts w:ascii="Arial" w:eastAsia="Times New Roman" w:hAnsi="Arial" w:cs="Arial"/>
          <w:sz w:val="24"/>
          <w:szCs w:val="24"/>
        </w:rPr>
        <w:t>anomaly.  When chronic, it resulted</w:t>
      </w:r>
      <w:r w:rsidR="00D82084" w:rsidRPr="000D075D">
        <w:rPr>
          <w:rFonts w:ascii="Arial" w:eastAsia="Times New Roman" w:hAnsi="Arial" w:cs="Arial"/>
          <w:sz w:val="24"/>
          <w:szCs w:val="24"/>
        </w:rPr>
        <w:t xml:space="preserve"> in a severe disruption of a “major life activity” as defined under the ADA.</w:t>
      </w:r>
      <w:r w:rsidR="002E5A97" w:rsidRPr="000D075D">
        <w:rPr>
          <w:rFonts w:ascii="Arial" w:eastAsia="Times New Roman" w:hAnsi="Arial" w:cs="Arial"/>
          <w:sz w:val="24"/>
          <w:szCs w:val="24"/>
        </w:rPr>
        <w:t xml:space="preserve">  </w:t>
      </w:r>
      <w:r w:rsidR="00D82084" w:rsidRPr="000D075D">
        <w:rPr>
          <w:rFonts w:ascii="Arial" w:eastAsia="Times New Roman" w:hAnsi="Arial" w:cs="Arial"/>
          <w:sz w:val="24"/>
          <w:szCs w:val="24"/>
        </w:rPr>
        <w:t xml:space="preserve">The frequency of </w:t>
      </w:r>
      <w:r w:rsidRPr="000D075D">
        <w:rPr>
          <w:rFonts w:ascii="Arial" w:eastAsia="Times New Roman" w:hAnsi="Arial" w:cs="Arial"/>
          <w:sz w:val="24"/>
          <w:szCs w:val="24"/>
        </w:rPr>
        <w:t>Effect/</w:t>
      </w:r>
      <w:r w:rsidR="002E5A97" w:rsidRPr="000D075D">
        <w:rPr>
          <w:rFonts w:ascii="Arial" w:eastAsia="Times New Roman" w:hAnsi="Arial" w:cs="Arial"/>
          <w:sz w:val="24"/>
          <w:szCs w:val="24"/>
        </w:rPr>
        <w:t>Symptom 3</w:t>
      </w:r>
      <w:r w:rsidR="00586E39">
        <w:rPr>
          <w:rFonts w:ascii="Arial" w:eastAsia="Times New Roman" w:hAnsi="Arial" w:cs="Arial"/>
          <w:sz w:val="24"/>
          <w:szCs w:val="24"/>
        </w:rPr>
        <w:t xml:space="preserve"> was</w:t>
      </w:r>
      <w:r w:rsidR="00D82084" w:rsidRPr="000D075D">
        <w:rPr>
          <w:rFonts w:ascii="Arial" w:eastAsia="Times New Roman" w:hAnsi="Arial" w:cs="Arial"/>
          <w:sz w:val="24"/>
          <w:szCs w:val="24"/>
        </w:rPr>
        <w:t xml:space="preserve"> completely non-cyclical and non-auto</w:t>
      </w:r>
      <w:r w:rsidR="00A355EF">
        <w:rPr>
          <w:rFonts w:ascii="Arial" w:eastAsia="Times New Roman" w:hAnsi="Arial" w:cs="Arial"/>
          <w:sz w:val="24"/>
          <w:szCs w:val="24"/>
        </w:rPr>
        <w:t>nomous.  I found that it directly mirrored</w:t>
      </w:r>
      <w:r w:rsidR="00D82084" w:rsidRPr="000D075D">
        <w:rPr>
          <w:rFonts w:ascii="Arial" w:eastAsia="Times New Roman" w:hAnsi="Arial" w:cs="Arial"/>
          <w:sz w:val="24"/>
          <w:szCs w:val="24"/>
        </w:rPr>
        <w:t xml:space="preserve"> the </w:t>
      </w:r>
      <w:r w:rsidR="002E5A97" w:rsidRPr="000D075D">
        <w:rPr>
          <w:rFonts w:ascii="Arial" w:eastAsia="Times New Roman" w:hAnsi="Arial" w:cs="Arial"/>
          <w:sz w:val="24"/>
          <w:szCs w:val="24"/>
        </w:rPr>
        <w:t xml:space="preserve">presence </w:t>
      </w:r>
      <w:r w:rsidR="00D82084" w:rsidRPr="000D075D">
        <w:rPr>
          <w:rFonts w:ascii="Arial" w:eastAsia="Times New Roman" w:hAnsi="Arial" w:cs="Arial"/>
          <w:sz w:val="24"/>
          <w:szCs w:val="24"/>
        </w:rPr>
        <w:t>of</w:t>
      </w:r>
      <w:r w:rsidR="002E5A97" w:rsidRPr="000D075D">
        <w:rPr>
          <w:rFonts w:ascii="Arial" w:eastAsia="Times New Roman" w:hAnsi="Arial" w:cs="Arial"/>
          <w:sz w:val="24"/>
          <w:szCs w:val="24"/>
        </w:rPr>
        <w:t xml:space="preserve"> levels of</w:t>
      </w:r>
      <w:r w:rsidR="00D82084" w:rsidRPr="000D075D">
        <w:rPr>
          <w:rFonts w:ascii="Arial" w:eastAsia="Times New Roman" w:hAnsi="Arial" w:cs="Arial"/>
          <w:sz w:val="24"/>
          <w:szCs w:val="24"/>
        </w:rPr>
        <w:t xml:space="preserve"> environmental </w:t>
      </w:r>
      <w:r w:rsidR="002E5A97" w:rsidRPr="000D075D">
        <w:rPr>
          <w:rFonts w:ascii="Arial" w:eastAsia="Times New Roman" w:hAnsi="Arial" w:cs="Arial"/>
          <w:sz w:val="24"/>
          <w:szCs w:val="24"/>
        </w:rPr>
        <w:t xml:space="preserve">RF exceeding 100 µW/m², </w:t>
      </w:r>
      <w:r w:rsidR="002E5A97" w:rsidRPr="000D075D">
        <w:rPr>
          <w:rFonts w:ascii="Arial" w:eastAsia="Times New Roman" w:hAnsi="Arial" w:cs="Arial"/>
          <w:sz w:val="24"/>
          <w:szCs w:val="24"/>
        </w:rPr>
        <w:lastRenderedPageBreak/>
        <w:t>commencing within</w:t>
      </w:r>
      <w:r w:rsidR="00D82084" w:rsidRPr="000D075D">
        <w:rPr>
          <w:rFonts w:ascii="Arial" w:eastAsia="Times New Roman" w:hAnsi="Arial" w:cs="Arial"/>
          <w:sz w:val="24"/>
          <w:szCs w:val="24"/>
        </w:rPr>
        <w:t xml:space="preserve"> seconds to approximately three minutes after enterin</w:t>
      </w:r>
      <w:r w:rsidR="002E5A97" w:rsidRPr="000D075D">
        <w:rPr>
          <w:rFonts w:ascii="Arial" w:eastAsia="Times New Roman" w:hAnsi="Arial" w:cs="Arial"/>
          <w:sz w:val="24"/>
          <w:szCs w:val="24"/>
        </w:rPr>
        <w:t xml:space="preserve">g active </w:t>
      </w:r>
      <w:r w:rsidR="00A73293" w:rsidRPr="000D075D">
        <w:rPr>
          <w:rFonts w:ascii="Arial" w:eastAsia="Times New Roman" w:hAnsi="Arial" w:cs="Arial"/>
          <w:sz w:val="24"/>
          <w:szCs w:val="24"/>
        </w:rPr>
        <w:t>RF</w:t>
      </w:r>
      <w:r w:rsidR="002E5A97" w:rsidRPr="000D075D">
        <w:rPr>
          <w:rFonts w:ascii="Arial" w:eastAsia="Times New Roman" w:hAnsi="Arial" w:cs="Arial"/>
          <w:sz w:val="24"/>
          <w:szCs w:val="24"/>
        </w:rPr>
        <w:t xml:space="preserve"> fields</w:t>
      </w:r>
      <w:r w:rsidR="00A73293" w:rsidRPr="000D075D">
        <w:rPr>
          <w:rFonts w:ascii="Arial" w:eastAsia="Times New Roman" w:hAnsi="Arial" w:cs="Arial"/>
          <w:sz w:val="24"/>
          <w:szCs w:val="24"/>
        </w:rPr>
        <w:t xml:space="preserve"> of this intensity or greater</w:t>
      </w:r>
      <w:r w:rsidR="002E5A97" w:rsidRPr="000D075D">
        <w:rPr>
          <w:rFonts w:ascii="Arial" w:eastAsia="Times New Roman" w:hAnsi="Arial" w:cs="Arial"/>
          <w:sz w:val="24"/>
          <w:szCs w:val="24"/>
        </w:rPr>
        <w:t xml:space="preserve">.  The acute </w:t>
      </w:r>
      <w:r w:rsidR="00A355EF">
        <w:rPr>
          <w:rFonts w:ascii="Arial" w:eastAsia="Times New Roman" w:hAnsi="Arial" w:cs="Arial"/>
          <w:sz w:val="24"/>
          <w:szCs w:val="24"/>
        </w:rPr>
        <w:t>painful sensations</w:t>
      </w:r>
      <w:r w:rsidR="002E5A97" w:rsidRPr="000D075D">
        <w:rPr>
          <w:rFonts w:ascii="Arial" w:eastAsia="Times New Roman" w:hAnsi="Arial" w:cs="Arial"/>
          <w:sz w:val="24"/>
          <w:szCs w:val="24"/>
        </w:rPr>
        <w:t xml:space="preserve"> following a brief exposure </w:t>
      </w:r>
      <w:r w:rsidR="00A73293" w:rsidRPr="000D075D">
        <w:rPr>
          <w:rFonts w:ascii="Arial" w:eastAsia="Times New Roman" w:hAnsi="Arial" w:cs="Arial"/>
          <w:sz w:val="24"/>
          <w:szCs w:val="24"/>
        </w:rPr>
        <w:t>would</w:t>
      </w:r>
      <w:r w:rsidR="002E5A97" w:rsidRPr="000D075D">
        <w:rPr>
          <w:rFonts w:ascii="Arial" w:eastAsia="Times New Roman" w:hAnsi="Arial" w:cs="Arial"/>
          <w:sz w:val="24"/>
          <w:szCs w:val="24"/>
        </w:rPr>
        <w:t xml:space="preserve"> completely subside within minutes to an hour by escaping the source.  However, if the exposure event was prolonged, secondary health conditions </w:t>
      </w:r>
      <w:r w:rsidR="005705E2">
        <w:rPr>
          <w:rFonts w:ascii="Arial" w:eastAsia="Times New Roman" w:hAnsi="Arial" w:cs="Arial"/>
          <w:sz w:val="24"/>
          <w:szCs w:val="24"/>
        </w:rPr>
        <w:t>ensued</w:t>
      </w:r>
      <w:r w:rsidR="002E5A97" w:rsidRPr="000D075D">
        <w:rPr>
          <w:rFonts w:ascii="Arial" w:eastAsia="Times New Roman" w:hAnsi="Arial" w:cs="Arial"/>
          <w:sz w:val="24"/>
          <w:szCs w:val="24"/>
        </w:rPr>
        <w:t xml:space="preserve"> which caused </w:t>
      </w:r>
      <w:r w:rsidR="00A355EF">
        <w:rPr>
          <w:rFonts w:ascii="Arial" w:eastAsia="Times New Roman" w:hAnsi="Arial" w:cs="Arial"/>
          <w:sz w:val="24"/>
          <w:szCs w:val="24"/>
        </w:rPr>
        <w:t xml:space="preserve">further </w:t>
      </w:r>
      <w:r w:rsidR="002E5A97" w:rsidRPr="000D075D">
        <w:rPr>
          <w:rFonts w:ascii="Arial" w:eastAsia="Times New Roman" w:hAnsi="Arial" w:cs="Arial"/>
          <w:sz w:val="24"/>
          <w:szCs w:val="24"/>
        </w:rPr>
        <w:t>pain</w:t>
      </w:r>
      <w:r w:rsidR="00A355EF">
        <w:rPr>
          <w:rFonts w:ascii="Arial" w:eastAsia="Times New Roman" w:hAnsi="Arial" w:cs="Arial"/>
          <w:sz w:val="24"/>
          <w:szCs w:val="24"/>
        </w:rPr>
        <w:t>,</w:t>
      </w:r>
      <w:r w:rsidR="002E5A97" w:rsidRPr="000D075D">
        <w:rPr>
          <w:rFonts w:ascii="Arial" w:eastAsia="Times New Roman" w:hAnsi="Arial" w:cs="Arial"/>
          <w:sz w:val="24"/>
          <w:szCs w:val="24"/>
        </w:rPr>
        <w:t xml:space="preserve"> and disruption of the same major </w:t>
      </w:r>
      <w:r w:rsidR="00A73293" w:rsidRPr="000D075D">
        <w:rPr>
          <w:rFonts w:ascii="Arial" w:eastAsia="Times New Roman" w:hAnsi="Arial" w:cs="Arial"/>
          <w:sz w:val="24"/>
          <w:szCs w:val="24"/>
        </w:rPr>
        <w:t>life activity</w:t>
      </w:r>
      <w:r w:rsidR="00A355EF">
        <w:rPr>
          <w:rFonts w:ascii="Arial" w:eastAsia="Times New Roman" w:hAnsi="Arial" w:cs="Arial"/>
          <w:sz w:val="24"/>
          <w:szCs w:val="24"/>
        </w:rPr>
        <w:t>, sometimes</w:t>
      </w:r>
      <w:r w:rsidR="00A73293" w:rsidRPr="000D075D">
        <w:rPr>
          <w:rFonts w:ascii="Arial" w:eastAsia="Times New Roman" w:hAnsi="Arial" w:cs="Arial"/>
          <w:sz w:val="24"/>
          <w:szCs w:val="24"/>
        </w:rPr>
        <w:t xml:space="preserve"> </w:t>
      </w:r>
      <w:r w:rsidR="00A355EF">
        <w:rPr>
          <w:rFonts w:ascii="Arial" w:eastAsia="Times New Roman" w:hAnsi="Arial" w:cs="Arial"/>
          <w:sz w:val="24"/>
          <w:szCs w:val="24"/>
        </w:rPr>
        <w:t xml:space="preserve">lasting </w:t>
      </w:r>
      <w:r w:rsidR="00A73293" w:rsidRPr="000D075D">
        <w:rPr>
          <w:rFonts w:ascii="Arial" w:eastAsia="Times New Roman" w:hAnsi="Arial" w:cs="Arial"/>
          <w:sz w:val="24"/>
          <w:szCs w:val="24"/>
        </w:rPr>
        <w:t>for severa</w:t>
      </w:r>
      <w:r w:rsidR="00A355EF">
        <w:rPr>
          <w:rFonts w:ascii="Arial" w:eastAsia="Times New Roman" w:hAnsi="Arial" w:cs="Arial"/>
          <w:sz w:val="24"/>
          <w:szCs w:val="24"/>
        </w:rPr>
        <w:t>l days</w:t>
      </w:r>
      <w:r w:rsidR="00A73293" w:rsidRPr="000D075D">
        <w:rPr>
          <w:rFonts w:ascii="Arial" w:eastAsia="Times New Roman" w:hAnsi="Arial" w:cs="Arial"/>
          <w:sz w:val="24"/>
          <w:szCs w:val="24"/>
        </w:rPr>
        <w:t>.</w:t>
      </w:r>
    </w:p>
    <w:p w:rsidR="00E765F1" w:rsidRDefault="00E765F1" w:rsidP="000E28CF">
      <w:pPr>
        <w:spacing w:after="0" w:line="240" w:lineRule="auto"/>
        <w:rPr>
          <w:rFonts w:ascii="Arial" w:eastAsia="Times New Roman" w:hAnsi="Arial" w:cs="Arial"/>
          <w:sz w:val="24"/>
          <w:szCs w:val="24"/>
        </w:rPr>
      </w:pPr>
    </w:p>
    <w:p w:rsidR="00E765F1" w:rsidRPr="000D075D" w:rsidRDefault="00E765F1" w:rsidP="00E765F1">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Because this specific musculoskeletal area had been diagnostically documented to have been previously injured in </w:t>
      </w:r>
      <w:r>
        <w:rPr>
          <w:rFonts w:ascii="Arial" w:eastAsia="Times New Roman" w:hAnsi="Arial" w:cs="Arial"/>
          <w:sz w:val="24"/>
          <w:szCs w:val="24"/>
        </w:rPr>
        <w:t>a</w:t>
      </w:r>
      <w:r w:rsidRPr="000D075D">
        <w:rPr>
          <w:rFonts w:ascii="Arial" w:eastAsia="Times New Roman" w:hAnsi="Arial" w:cs="Arial"/>
          <w:sz w:val="24"/>
          <w:szCs w:val="24"/>
        </w:rPr>
        <w:t xml:space="preserve"> 2010 motor vehicle accident, both my treating clinicians and I naturally but incorrectly attributed the new issue entirely to permanent trauma from the auto accident.  </w:t>
      </w:r>
    </w:p>
    <w:p w:rsidR="00E765F1" w:rsidRDefault="00E765F1" w:rsidP="000E28CF">
      <w:pPr>
        <w:spacing w:after="0" w:line="240" w:lineRule="auto"/>
        <w:rPr>
          <w:rFonts w:ascii="Arial" w:eastAsia="Times New Roman" w:hAnsi="Arial" w:cs="Arial"/>
          <w:sz w:val="24"/>
          <w:szCs w:val="24"/>
        </w:rPr>
      </w:pPr>
    </w:p>
    <w:p w:rsidR="00E765F1" w:rsidRPr="000D075D" w:rsidRDefault="00E765F1" w:rsidP="000E28CF">
      <w:pPr>
        <w:spacing w:after="0" w:line="240" w:lineRule="auto"/>
        <w:rPr>
          <w:rFonts w:ascii="Arial" w:eastAsia="Times New Roman" w:hAnsi="Arial" w:cs="Arial"/>
          <w:sz w:val="24"/>
          <w:szCs w:val="24"/>
        </w:rPr>
      </w:pPr>
      <w:r>
        <w:rPr>
          <w:rFonts w:ascii="Arial" w:eastAsia="Times New Roman" w:hAnsi="Arial" w:cs="Arial"/>
          <w:sz w:val="24"/>
          <w:szCs w:val="24"/>
        </w:rPr>
        <w:t>The true environmental</w:t>
      </w:r>
      <w:r w:rsidRPr="000D075D">
        <w:rPr>
          <w:rFonts w:ascii="Arial" w:eastAsia="Times New Roman" w:hAnsi="Arial" w:cs="Arial"/>
          <w:sz w:val="24"/>
          <w:szCs w:val="24"/>
        </w:rPr>
        <w:t xml:space="preserve"> </w:t>
      </w:r>
      <w:r>
        <w:rPr>
          <w:rFonts w:ascii="Arial" w:eastAsia="Times New Roman" w:hAnsi="Arial" w:cs="Arial"/>
          <w:sz w:val="24"/>
          <w:szCs w:val="24"/>
        </w:rPr>
        <w:t>RF/EMF sources</w:t>
      </w:r>
      <w:r w:rsidRPr="000D075D">
        <w:rPr>
          <w:rFonts w:ascii="Arial" w:eastAsia="Times New Roman" w:hAnsi="Arial" w:cs="Arial"/>
          <w:sz w:val="24"/>
          <w:szCs w:val="24"/>
        </w:rPr>
        <w:t xml:space="preserve"> of this pathology went completely unrecognized until February 2021.  Using my GigaHertz Solutions HF-38B</w:t>
      </w:r>
      <w:r>
        <w:rPr>
          <w:rFonts w:ascii="Arial" w:eastAsia="Times New Roman" w:hAnsi="Arial" w:cs="Arial"/>
          <w:sz w:val="24"/>
          <w:szCs w:val="24"/>
        </w:rPr>
        <w:t xml:space="preserve"> </w:t>
      </w:r>
      <w:r w:rsidRPr="000D075D">
        <w:rPr>
          <w:rFonts w:ascii="Arial" w:eastAsia="Times New Roman" w:hAnsi="Arial" w:cs="Arial"/>
          <w:sz w:val="24"/>
          <w:szCs w:val="24"/>
        </w:rPr>
        <w:t xml:space="preserve">RF meter, I </w:t>
      </w:r>
      <w:r>
        <w:rPr>
          <w:rFonts w:ascii="Arial" w:eastAsia="Times New Roman" w:hAnsi="Arial" w:cs="Arial"/>
          <w:sz w:val="24"/>
          <w:szCs w:val="24"/>
        </w:rPr>
        <w:t xml:space="preserve">was able to </w:t>
      </w:r>
      <w:r w:rsidRPr="000D075D">
        <w:rPr>
          <w:rFonts w:ascii="Arial" w:eastAsia="Times New Roman" w:hAnsi="Arial" w:cs="Arial"/>
          <w:sz w:val="24"/>
          <w:szCs w:val="24"/>
        </w:rPr>
        <w:t xml:space="preserve">systematically measure and correlate the EMF/RF in my environment </w:t>
      </w:r>
      <w:r>
        <w:rPr>
          <w:rFonts w:ascii="Arial" w:eastAsia="Times New Roman" w:hAnsi="Arial" w:cs="Arial"/>
          <w:sz w:val="24"/>
          <w:szCs w:val="24"/>
        </w:rPr>
        <w:t>directly with the onset of</w:t>
      </w:r>
      <w:r w:rsidR="005705E2">
        <w:rPr>
          <w:rFonts w:ascii="Arial" w:eastAsia="Times New Roman" w:hAnsi="Arial" w:cs="Arial"/>
          <w:sz w:val="24"/>
          <w:szCs w:val="24"/>
        </w:rPr>
        <w:t xml:space="preserve"> this</w:t>
      </w:r>
      <w:r>
        <w:rPr>
          <w:rFonts w:ascii="Arial" w:eastAsia="Times New Roman" w:hAnsi="Arial" w:cs="Arial"/>
          <w:sz w:val="24"/>
          <w:szCs w:val="24"/>
        </w:rPr>
        <w:t xml:space="preserve"> very particular </w:t>
      </w:r>
      <w:r w:rsidR="005705E2">
        <w:rPr>
          <w:rFonts w:ascii="Arial" w:eastAsia="Times New Roman" w:hAnsi="Arial" w:cs="Arial"/>
          <w:sz w:val="24"/>
          <w:szCs w:val="24"/>
        </w:rPr>
        <w:t>effect/symptom</w:t>
      </w:r>
      <w:r w:rsidRPr="000D075D">
        <w:rPr>
          <w:rFonts w:ascii="Arial" w:eastAsia="Times New Roman" w:hAnsi="Arial" w:cs="Arial"/>
          <w:sz w:val="24"/>
          <w:szCs w:val="24"/>
        </w:rPr>
        <w:t xml:space="preserve">.  </w:t>
      </w:r>
    </w:p>
    <w:p w:rsidR="00110418" w:rsidRPr="000D075D" w:rsidRDefault="00110418" w:rsidP="000E28CF">
      <w:pPr>
        <w:spacing w:after="0" w:line="240" w:lineRule="auto"/>
        <w:rPr>
          <w:rFonts w:ascii="Arial" w:eastAsia="Times New Roman" w:hAnsi="Arial" w:cs="Arial"/>
          <w:sz w:val="24"/>
          <w:szCs w:val="24"/>
        </w:rPr>
      </w:pPr>
    </w:p>
    <w:p w:rsidR="00110418" w:rsidRPr="001B77E2" w:rsidRDefault="00275ACD" w:rsidP="000E28CF">
      <w:pPr>
        <w:spacing w:after="180" w:line="240" w:lineRule="auto"/>
        <w:rPr>
          <w:rFonts w:ascii="Arial" w:eastAsia="Times New Roman" w:hAnsi="Arial" w:cs="Arial"/>
          <w:bCs/>
          <w:sz w:val="24"/>
          <w:szCs w:val="24"/>
          <w:u w:val="single"/>
        </w:rPr>
      </w:pPr>
      <w:r>
        <w:rPr>
          <w:rFonts w:ascii="Arial" w:eastAsia="Times New Roman" w:hAnsi="Arial" w:cs="Arial"/>
          <w:bCs/>
          <w:sz w:val="24"/>
          <w:szCs w:val="24"/>
          <w:u w:val="single"/>
        </w:rPr>
        <w:t>Four Causal Factors Identified With RF Testing</w:t>
      </w:r>
    </w:p>
    <w:p w:rsidR="005705E2" w:rsidRDefault="009C4FA4" w:rsidP="000E28CF">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Though the use of </w:t>
      </w:r>
      <w:r w:rsidR="000A3F84">
        <w:rPr>
          <w:rFonts w:ascii="Arial" w:eastAsia="Times New Roman" w:hAnsi="Arial" w:cs="Arial"/>
          <w:sz w:val="24"/>
          <w:szCs w:val="24"/>
        </w:rPr>
        <w:t xml:space="preserve">the </w:t>
      </w:r>
      <w:r w:rsidR="000A3F84" w:rsidRPr="000D075D">
        <w:rPr>
          <w:rFonts w:ascii="Arial" w:eastAsia="Times New Roman" w:hAnsi="Arial" w:cs="Arial"/>
          <w:sz w:val="24"/>
          <w:szCs w:val="24"/>
        </w:rPr>
        <w:t>GigaHertz Solutions HF-38B</w:t>
      </w:r>
      <w:r w:rsidR="000A3F84">
        <w:rPr>
          <w:rFonts w:ascii="Arial" w:eastAsia="Times New Roman" w:hAnsi="Arial" w:cs="Arial"/>
          <w:sz w:val="24"/>
          <w:szCs w:val="24"/>
        </w:rPr>
        <w:t xml:space="preserve"> </w:t>
      </w:r>
      <w:r w:rsidR="000A3F84" w:rsidRPr="000D075D">
        <w:rPr>
          <w:rFonts w:ascii="Arial" w:eastAsia="Times New Roman" w:hAnsi="Arial" w:cs="Arial"/>
          <w:sz w:val="24"/>
          <w:szCs w:val="24"/>
        </w:rPr>
        <w:t>RF</w:t>
      </w:r>
      <w:r w:rsidRPr="000D075D">
        <w:rPr>
          <w:rFonts w:ascii="Arial" w:eastAsia="Times New Roman" w:hAnsi="Arial" w:cs="Arial"/>
          <w:sz w:val="24"/>
          <w:szCs w:val="24"/>
        </w:rPr>
        <w:t xml:space="preserve">, </w:t>
      </w:r>
      <w:r w:rsidR="00A37A1A">
        <w:rPr>
          <w:rFonts w:ascii="Arial" w:eastAsia="Times New Roman" w:hAnsi="Arial" w:cs="Arial"/>
          <w:sz w:val="24"/>
          <w:szCs w:val="24"/>
        </w:rPr>
        <w:t xml:space="preserve">in the spring of 2021, </w:t>
      </w:r>
      <w:r w:rsidRPr="000D075D">
        <w:rPr>
          <w:rFonts w:ascii="Arial" w:eastAsia="Times New Roman" w:hAnsi="Arial" w:cs="Arial"/>
          <w:sz w:val="24"/>
          <w:szCs w:val="24"/>
        </w:rPr>
        <w:t xml:space="preserve">I was able to finally trace this </w:t>
      </w:r>
      <w:r w:rsidR="00D82084" w:rsidRPr="000D075D">
        <w:rPr>
          <w:rFonts w:ascii="Arial" w:eastAsia="Times New Roman" w:hAnsi="Arial" w:cs="Arial"/>
          <w:sz w:val="24"/>
          <w:szCs w:val="24"/>
        </w:rPr>
        <w:t xml:space="preserve">musculoskeletal </w:t>
      </w:r>
      <w:r w:rsidRPr="000D075D">
        <w:rPr>
          <w:rFonts w:ascii="Arial" w:eastAsia="Times New Roman" w:hAnsi="Arial" w:cs="Arial"/>
          <w:sz w:val="24"/>
          <w:szCs w:val="24"/>
        </w:rPr>
        <w:t>symptom</w:t>
      </w:r>
      <w:r w:rsidR="00D82084" w:rsidRPr="000D075D">
        <w:rPr>
          <w:rFonts w:ascii="Arial" w:eastAsia="Times New Roman" w:hAnsi="Arial" w:cs="Arial"/>
          <w:sz w:val="24"/>
          <w:szCs w:val="24"/>
        </w:rPr>
        <w:t xml:space="preserve"> to three distinct </w:t>
      </w:r>
      <w:r w:rsidR="005705E2">
        <w:rPr>
          <w:rFonts w:ascii="Arial" w:eastAsia="Times New Roman" w:hAnsi="Arial" w:cs="Arial"/>
          <w:sz w:val="24"/>
          <w:szCs w:val="24"/>
        </w:rPr>
        <w:t>sources</w:t>
      </w:r>
      <w:r w:rsidR="00A37A1A">
        <w:rPr>
          <w:rFonts w:ascii="Arial" w:eastAsia="Times New Roman" w:hAnsi="Arial" w:cs="Arial"/>
          <w:sz w:val="24"/>
          <w:szCs w:val="24"/>
        </w:rPr>
        <w:t xml:space="preserve"> of anthropogenic </w:t>
      </w:r>
      <w:r w:rsidR="005705E2">
        <w:rPr>
          <w:rFonts w:ascii="Arial" w:eastAsia="Times New Roman" w:hAnsi="Arial" w:cs="Arial"/>
          <w:sz w:val="24"/>
          <w:szCs w:val="24"/>
        </w:rPr>
        <w:t>RF/EMF</w:t>
      </w:r>
      <w:r w:rsidR="00A37A1A">
        <w:rPr>
          <w:rFonts w:ascii="Arial" w:eastAsia="Times New Roman" w:hAnsi="Arial" w:cs="Arial"/>
          <w:sz w:val="24"/>
          <w:szCs w:val="24"/>
        </w:rPr>
        <w:t xml:space="preserve">.  </w:t>
      </w:r>
    </w:p>
    <w:p w:rsidR="005705E2" w:rsidRDefault="005705E2" w:rsidP="000E28CF">
      <w:pPr>
        <w:spacing w:after="0" w:line="240" w:lineRule="auto"/>
        <w:rPr>
          <w:rFonts w:ascii="Arial" w:eastAsia="Times New Roman" w:hAnsi="Arial" w:cs="Arial"/>
          <w:sz w:val="24"/>
          <w:szCs w:val="24"/>
        </w:rPr>
      </w:pPr>
    </w:p>
    <w:p w:rsidR="00A37A1A" w:rsidRDefault="00A37A1A"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Using my Safe and Sound Classic II RF meter by Safe Living Technologies, in June 2024, I determined </w:t>
      </w:r>
      <w:r w:rsidR="005705E2">
        <w:rPr>
          <w:rFonts w:ascii="Arial" w:eastAsia="Times New Roman" w:hAnsi="Arial" w:cs="Arial"/>
          <w:sz w:val="24"/>
          <w:szCs w:val="24"/>
        </w:rPr>
        <w:t>a fourth</w:t>
      </w:r>
      <w:r>
        <w:rPr>
          <w:rFonts w:ascii="Arial" w:eastAsia="Times New Roman" w:hAnsi="Arial" w:cs="Arial"/>
          <w:sz w:val="24"/>
          <w:szCs w:val="24"/>
        </w:rPr>
        <w:t xml:space="preserve"> source that also </w:t>
      </w:r>
      <w:r w:rsidR="00B90D79">
        <w:rPr>
          <w:rFonts w:ascii="Arial" w:eastAsia="Times New Roman" w:hAnsi="Arial" w:cs="Arial"/>
          <w:sz w:val="24"/>
          <w:szCs w:val="24"/>
        </w:rPr>
        <w:t>elicited</w:t>
      </w:r>
      <w:r>
        <w:rPr>
          <w:rFonts w:ascii="Arial" w:eastAsia="Times New Roman" w:hAnsi="Arial" w:cs="Arial"/>
          <w:sz w:val="24"/>
          <w:szCs w:val="24"/>
        </w:rPr>
        <w:t xml:space="preserve"> Effect/Symptom 3.  </w:t>
      </w:r>
    </w:p>
    <w:p w:rsidR="00A37A1A" w:rsidRDefault="00A37A1A" w:rsidP="000E28CF">
      <w:pPr>
        <w:spacing w:after="0" w:line="240" w:lineRule="auto"/>
        <w:rPr>
          <w:rFonts w:ascii="Arial" w:eastAsia="Times New Roman" w:hAnsi="Arial" w:cs="Arial"/>
          <w:sz w:val="24"/>
          <w:szCs w:val="24"/>
        </w:rPr>
      </w:pPr>
    </w:p>
    <w:p w:rsidR="00D82084" w:rsidRPr="000D075D" w:rsidRDefault="00A37A1A" w:rsidP="000E28CF">
      <w:pPr>
        <w:spacing w:after="0" w:line="240" w:lineRule="auto"/>
        <w:rPr>
          <w:rFonts w:ascii="Arial" w:eastAsia="Times New Roman" w:hAnsi="Arial" w:cs="Arial"/>
          <w:sz w:val="24"/>
          <w:szCs w:val="24"/>
        </w:rPr>
      </w:pPr>
      <w:r>
        <w:rPr>
          <w:rFonts w:ascii="Arial" w:eastAsia="Times New Roman" w:hAnsi="Arial" w:cs="Arial"/>
          <w:sz w:val="24"/>
          <w:szCs w:val="24"/>
        </w:rPr>
        <w:t>Below are descriptions of four RF sources known to elicit Effect/Symptom 3:</w:t>
      </w:r>
    </w:p>
    <w:p w:rsidR="002E5A97" w:rsidRPr="000D075D" w:rsidRDefault="002E5A97" w:rsidP="000E28CF">
      <w:pPr>
        <w:spacing w:after="0" w:line="240" w:lineRule="auto"/>
        <w:rPr>
          <w:rFonts w:ascii="Arial" w:eastAsia="Times New Roman" w:hAnsi="Arial" w:cs="Arial"/>
          <w:sz w:val="24"/>
          <w:szCs w:val="24"/>
        </w:rPr>
      </w:pPr>
    </w:p>
    <w:p w:rsidR="005A4461" w:rsidRDefault="00D82084" w:rsidP="00FA744F">
      <w:pPr>
        <w:numPr>
          <w:ilvl w:val="1"/>
          <w:numId w:val="27"/>
        </w:numPr>
        <w:spacing w:after="0" w:line="240" w:lineRule="auto"/>
        <w:ind w:left="720"/>
        <w:rPr>
          <w:rFonts w:ascii="Arial" w:eastAsia="Times New Roman" w:hAnsi="Arial" w:cs="Arial"/>
          <w:sz w:val="24"/>
          <w:szCs w:val="24"/>
        </w:rPr>
      </w:pPr>
      <w:r w:rsidRPr="000D075D">
        <w:rPr>
          <w:rFonts w:ascii="Arial" w:eastAsia="Times New Roman" w:hAnsi="Arial" w:cs="Arial"/>
          <w:iCs/>
          <w:sz w:val="24"/>
          <w:szCs w:val="24"/>
          <w:u w:val="single"/>
        </w:rPr>
        <w:t>Macro Cellular Infrastructure:</w:t>
      </w:r>
      <w:r w:rsidRPr="000D075D">
        <w:rPr>
          <w:rFonts w:ascii="Arial" w:eastAsia="Times New Roman" w:hAnsi="Arial" w:cs="Arial"/>
          <w:sz w:val="24"/>
          <w:szCs w:val="24"/>
        </w:rPr>
        <w:t xml:space="preserve"> </w:t>
      </w:r>
      <w:r w:rsidR="002E5A97" w:rsidRPr="000D075D">
        <w:rPr>
          <w:rFonts w:ascii="Arial" w:eastAsia="Times New Roman" w:hAnsi="Arial" w:cs="Arial"/>
          <w:sz w:val="24"/>
          <w:szCs w:val="24"/>
        </w:rPr>
        <w:t xml:space="preserve"> </w:t>
      </w:r>
    </w:p>
    <w:p w:rsidR="005A4461" w:rsidRDefault="005A4461" w:rsidP="005A4461">
      <w:pPr>
        <w:spacing w:after="0" w:line="240" w:lineRule="auto"/>
        <w:ind w:left="720"/>
        <w:rPr>
          <w:rFonts w:ascii="Arial" w:eastAsia="Times New Roman" w:hAnsi="Arial" w:cs="Arial"/>
          <w:sz w:val="24"/>
          <w:szCs w:val="24"/>
        </w:rPr>
      </w:pPr>
    </w:p>
    <w:p w:rsidR="005A4461" w:rsidRDefault="00D82084" w:rsidP="005A4461">
      <w:pPr>
        <w:spacing w:after="0" w:line="240" w:lineRule="auto"/>
        <w:ind w:left="720"/>
        <w:rPr>
          <w:rFonts w:ascii="Arial" w:eastAsia="Times New Roman" w:hAnsi="Arial" w:cs="Arial"/>
          <w:sz w:val="24"/>
          <w:szCs w:val="24"/>
        </w:rPr>
      </w:pPr>
      <w:r w:rsidRPr="000D075D">
        <w:rPr>
          <w:rFonts w:ascii="Arial" w:eastAsia="Times New Roman" w:hAnsi="Arial" w:cs="Arial"/>
          <w:sz w:val="24"/>
          <w:szCs w:val="24"/>
        </w:rPr>
        <w:t>In March 2021, field testing</w:t>
      </w:r>
      <w:r w:rsidR="009C4FA4" w:rsidRPr="000D075D">
        <w:rPr>
          <w:rFonts w:ascii="Arial" w:eastAsia="Times New Roman" w:hAnsi="Arial" w:cs="Arial"/>
          <w:sz w:val="24"/>
          <w:szCs w:val="24"/>
        </w:rPr>
        <w:t xml:space="preserve"> while walking at a metropark, </w:t>
      </w:r>
      <w:r w:rsidR="00A73293" w:rsidRPr="000D075D">
        <w:rPr>
          <w:rFonts w:ascii="Arial" w:eastAsia="Times New Roman" w:hAnsi="Arial" w:cs="Arial"/>
          <w:sz w:val="24"/>
          <w:szCs w:val="24"/>
        </w:rPr>
        <w:t xml:space="preserve">I </w:t>
      </w:r>
      <w:r w:rsidRPr="000D075D">
        <w:rPr>
          <w:rFonts w:ascii="Arial" w:eastAsia="Times New Roman" w:hAnsi="Arial" w:cs="Arial"/>
          <w:sz w:val="24"/>
          <w:szCs w:val="24"/>
        </w:rPr>
        <w:t xml:space="preserve">confirmed </w:t>
      </w:r>
      <w:r w:rsidR="00A37A1A">
        <w:rPr>
          <w:rFonts w:ascii="Arial" w:eastAsia="Times New Roman" w:hAnsi="Arial" w:cs="Arial"/>
          <w:sz w:val="24"/>
          <w:szCs w:val="24"/>
        </w:rPr>
        <w:t>a definitive correlation</w:t>
      </w:r>
      <w:r w:rsidR="005A4461">
        <w:rPr>
          <w:rFonts w:ascii="Arial" w:eastAsia="Times New Roman" w:hAnsi="Arial" w:cs="Arial"/>
          <w:sz w:val="24"/>
          <w:szCs w:val="24"/>
        </w:rPr>
        <w:t xml:space="preserve"> between macro cell tower RF/EMF and Effect/Symptom 3</w:t>
      </w:r>
      <w:r w:rsidRPr="000D075D">
        <w:rPr>
          <w:rFonts w:ascii="Arial" w:eastAsia="Times New Roman" w:hAnsi="Arial" w:cs="Arial"/>
          <w:sz w:val="24"/>
          <w:szCs w:val="24"/>
        </w:rPr>
        <w:t>.</w:t>
      </w:r>
    </w:p>
    <w:p w:rsidR="005A4461" w:rsidRDefault="005A4461" w:rsidP="005A4461">
      <w:pPr>
        <w:spacing w:after="0" w:line="240" w:lineRule="auto"/>
        <w:ind w:left="720"/>
        <w:rPr>
          <w:rFonts w:ascii="Arial" w:eastAsia="Times New Roman" w:hAnsi="Arial" w:cs="Arial"/>
          <w:sz w:val="24"/>
          <w:szCs w:val="24"/>
        </w:rPr>
      </w:pPr>
    </w:p>
    <w:p w:rsidR="00D82084" w:rsidRPr="000D075D" w:rsidRDefault="00D82084" w:rsidP="005A4461">
      <w:pPr>
        <w:spacing w:after="0" w:line="240" w:lineRule="auto"/>
        <w:ind w:left="720"/>
        <w:rPr>
          <w:rFonts w:ascii="Arial" w:eastAsia="Times New Roman" w:hAnsi="Arial" w:cs="Arial"/>
          <w:sz w:val="24"/>
          <w:szCs w:val="24"/>
        </w:rPr>
      </w:pPr>
      <w:r w:rsidRPr="000D075D">
        <w:rPr>
          <w:rFonts w:ascii="Arial" w:eastAsia="Times New Roman" w:hAnsi="Arial" w:cs="Arial"/>
          <w:sz w:val="24"/>
          <w:szCs w:val="24"/>
        </w:rPr>
        <w:t xml:space="preserve">Approaching within approximately 0.3 miles of a </w:t>
      </w:r>
      <w:r w:rsidR="00A37A1A">
        <w:rPr>
          <w:rFonts w:ascii="Arial" w:eastAsia="Times New Roman" w:hAnsi="Arial" w:cs="Arial"/>
          <w:sz w:val="24"/>
          <w:szCs w:val="24"/>
        </w:rPr>
        <w:t xml:space="preserve">known </w:t>
      </w:r>
      <w:r w:rsidRPr="000D075D">
        <w:rPr>
          <w:rFonts w:ascii="Arial" w:eastAsia="Times New Roman" w:hAnsi="Arial" w:cs="Arial"/>
          <w:sz w:val="24"/>
          <w:szCs w:val="24"/>
        </w:rPr>
        <w:t>mac</w:t>
      </w:r>
      <w:r w:rsidR="00A37A1A">
        <w:rPr>
          <w:rFonts w:ascii="Arial" w:eastAsia="Times New Roman" w:hAnsi="Arial" w:cs="Arial"/>
          <w:sz w:val="24"/>
          <w:szCs w:val="24"/>
        </w:rPr>
        <w:t>ro cell tower structure, marked on my Garmin GPS from satellite imagery viewed at home</w:t>
      </w:r>
      <w:r w:rsidR="005A4461">
        <w:rPr>
          <w:rFonts w:ascii="Arial" w:eastAsia="Times New Roman" w:hAnsi="Arial" w:cs="Arial"/>
          <w:sz w:val="24"/>
          <w:szCs w:val="24"/>
        </w:rPr>
        <w:t xml:space="preserve"> (although blocked from view by trees while out in the field)</w:t>
      </w:r>
      <w:r w:rsidR="00A37A1A">
        <w:rPr>
          <w:rFonts w:ascii="Arial" w:eastAsia="Times New Roman" w:hAnsi="Arial" w:cs="Arial"/>
          <w:sz w:val="24"/>
          <w:szCs w:val="24"/>
        </w:rPr>
        <w:t xml:space="preserve">, the </w:t>
      </w:r>
      <w:r w:rsidRPr="000D075D">
        <w:rPr>
          <w:rFonts w:ascii="Arial" w:eastAsia="Times New Roman" w:hAnsi="Arial" w:cs="Arial"/>
          <w:sz w:val="24"/>
          <w:szCs w:val="24"/>
        </w:rPr>
        <w:t xml:space="preserve">directional antenna logged </w:t>
      </w:r>
      <w:r w:rsidR="00A37A1A">
        <w:rPr>
          <w:rFonts w:ascii="Arial" w:eastAsia="Times New Roman" w:hAnsi="Arial" w:cs="Arial"/>
          <w:sz w:val="24"/>
          <w:szCs w:val="24"/>
        </w:rPr>
        <w:t>a power density just</w:t>
      </w:r>
      <w:r w:rsidRPr="000D075D">
        <w:rPr>
          <w:rFonts w:ascii="Arial" w:eastAsia="Times New Roman" w:hAnsi="Arial" w:cs="Arial"/>
          <w:sz w:val="24"/>
          <w:szCs w:val="24"/>
        </w:rPr>
        <w:t xml:space="preserve"> </w:t>
      </w:r>
      <w:r w:rsidR="00A37A1A">
        <w:rPr>
          <w:rFonts w:ascii="Arial" w:eastAsia="Times New Roman" w:hAnsi="Arial" w:cs="Arial"/>
          <w:sz w:val="24"/>
          <w:szCs w:val="24"/>
        </w:rPr>
        <w:t xml:space="preserve">greater than 199.99 µW/m².  At this point, I </w:t>
      </w:r>
      <w:r w:rsidRPr="000D075D">
        <w:rPr>
          <w:rFonts w:ascii="Arial" w:eastAsia="Times New Roman" w:hAnsi="Arial" w:cs="Arial"/>
          <w:sz w:val="24"/>
          <w:szCs w:val="24"/>
        </w:rPr>
        <w:t xml:space="preserve">instantly </w:t>
      </w:r>
      <w:r w:rsidR="00A37A1A">
        <w:rPr>
          <w:rFonts w:ascii="Arial" w:eastAsia="Times New Roman" w:hAnsi="Arial" w:cs="Arial"/>
          <w:sz w:val="24"/>
          <w:szCs w:val="24"/>
        </w:rPr>
        <w:t>began to experience</w:t>
      </w:r>
      <w:r w:rsidR="009C4FA4" w:rsidRPr="000D075D">
        <w:rPr>
          <w:rFonts w:ascii="Arial" w:eastAsia="Times New Roman" w:hAnsi="Arial" w:cs="Arial"/>
          <w:sz w:val="24"/>
          <w:szCs w:val="24"/>
        </w:rPr>
        <w:t xml:space="preserve"> </w:t>
      </w:r>
      <w:r w:rsidR="00C536E1" w:rsidRPr="000D075D">
        <w:rPr>
          <w:rFonts w:ascii="Arial" w:eastAsia="Times New Roman" w:hAnsi="Arial" w:cs="Arial"/>
          <w:sz w:val="24"/>
          <w:szCs w:val="24"/>
        </w:rPr>
        <w:t>Effect/</w:t>
      </w:r>
      <w:r w:rsidR="009C4FA4" w:rsidRPr="000D075D">
        <w:rPr>
          <w:rFonts w:ascii="Arial" w:eastAsia="Times New Roman" w:hAnsi="Arial" w:cs="Arial"/>
          <w:sz w:val="24"/>
          <w:szCs w:val="24"/>
        </w:rPr>
        <w:t xml:space="preserve">Symptom 3.  The </w:t>
      </w:r>
      <w:r w:rsidR="00A37A1A">
        <w:rPr>
          <w:rFonts w:ascii="Arial" w:eastAsia="Times New Roman" w:hAnsi="Arial" w:cs="Arial"/>
          <w:sz w:val="24"/>
          <w:szCs w:val="24"/>
        </w:rPr>
        <w:t>effect/symptom</w:t>
      </w:r>
      <w:r w:rsidR="009C4FA4" w:rsidRPr="000D075D">
        <w:rPr>
          <w:rFonts w:ascii="Arial" w:eastAsia="Times New Roman" w:hAnsi="Arial" w:cs="Arial"/>
          <w:sz w:val="24"/>
          <w:szCs w:val="24"/>
        </w:rPr>
        <w:t xml:space="preserve"> subsided only after </w:t>
      </w:r>
      <w:r w:rsidR="00A37A1A">
        <w:rPr>
          <w:rFonts w:ascii="Arial" w:eastAsia="Times New Roman" w:hAnsi="Arial" w:cs="Arial"/>
          <w:sz w:val="24"/>
          <w:szCs w:val="24"/>
        </w:rPr>
        <w:t>physically retreating in the opposite direction,</w:t>
      </w:r>
      <w:r w:rsidR="00A73293" w:rsidRPr="000D075D">
        <w:rPr>
          <w:rFonts w:ascii="Arial" w:eastAsia="Times New Roman" w:hAnsi="Arial" w:cs="Arial"/>
          <w:sz w:val="24"/>
          <w:szCs w:val="24"/>
        </w:rPr>
        <w:t xml:space="preserve"> confirmed by a decrease of intensity measured on the RF meter.</w:t>
      </w:r>
    </w:p>
    <w:p w:rsidR="00E76230" w:rsidRPr="000D075D" w:rsidRDefault="00E76230" w:rsidP="00E76230">
      <w:pPr>
        <w:spacing w:after="0" w:line="240" w:lineRule="auto"/>
        <w:ind w:left="720"/>
        <w:rPr>
          <w:rFonts w:ascii="Arial" w:eastAsia="Times New Roman" w:hAnsi="Arial" w:cs="Arial"/>
          <w:iCs/>
          <w:sz w:val="24"/>
          <w:szCs w:val="24"/>
          <w:u w:val="single"/>
        </w:rPr>
      </w:pPr>
    </w:p>
    <w:p w:rsidR="00E76230" w:rsidRPr="000D075D" w:rsidRDefault="00E76230" w:rsidP="00E76230">
      <w:pPr>
        <w:spacing w:after="0" w:line="240" w:lineRule="auto"/>
        <w:ind w:left="720"/>
        <w:rPr>
          <w:rFonts w:ascii="Arial" w:eastAsia="Times New Roman" w:hAnsi="Arial" w:cs="Arial"/>
          <w:sz w:val="24"/>
          <w:szCs w:val="24"/>
        </w:rPr>
      </w:pPr>
      <w:r w:rsidRPr="000D075D">
        <w:rPr>
          <w:rFonts w:ascii="Arial" w:eastAsia="Times New Roman" w:hAnsi="Arial" w:cs="Arial"/>
          <w:sz w:val="24"/>
          <w:szCs w:val="24"/>
        </w:rPr>
        <w:t xml:space="preserve">Remarkably, during this exposure event, my </w:t>
      </w:r>
      <w:r w:rsidR="005A4461">
        <w:rPr>
          <w:rFonts w:ascii="Arial" w:eastAsia="Times New Roman" w:hAnsi="Arial" w:cs="Arial"/>
          <w:sz w:val="24"/>
          <w:szCs w:val="24"/>
        </w:rPr>
        <w:t xml:space="preserve">walking </w:t>
      </w:r>
      <w:r w:rsidRPr="000D075D">
        <w:rPr>
          <w:rFonts w:ascii="Arial" w:eastAsia="Times New Roman" w:hAnsi="Arial" w:cs="Arial"/>
          <w:sz w:val="24"/>
          <w:szCs w:val="24"/>
        </w:rPr>
        <w:t>companion concurrently experienced localized physical pain in the exact same musculoskeletal area affecting me, despite maintaining a completely different medical history</w:t>
      </w:r>
      <w:r w:rsidR="00F0777A" w:rsidRPr="000D075D">
        <w:rPr>
          <w:rFonts w:ascii="Arial" w:eastAsia="Times New Roman" w:hAnsi="Arial" w:cs="Arial"/>
          <w:sz w:val="24"/>
          <w:szCs w:val="24"/>
        </w:rPr>
        <w:t xml:space="preserve"> and no prior </w:t>
      </w:r>
      <w:r w:rsidR="00A73293" w:rsidRPr="000D075D">
        <w:rPr>
          <w:rFonts w:ascii="Arial" w:eastAsia="Times New Roman" w:hAnsi="Arial" w:cs="Arial"/>
          <w:sz w:val="24"/>
          <w:szCs w:val="24"/>
        </w:rPr>
        <w:t>injuries to</w:t>
      </w:r>
      <w:r w:rsidR="00F0777A" w:rsidRPr="000D075D">
        <w:rPr>
          <w:rFonts w:ascii="Arial" w:eastAsia="Times New Roman" w:hAnsi="Arial" w:cs="Arial"/>
          <w:sz w:val="24"/>
          <w:szCs w:val="24"/>
        </w:rPr>
        <w:t xml:space="preserve"> that particular body part</w:t>
      </w:r>
      <w:r w:rsidR="005A4461">
        <w:rPr>
          <w:rFonts w:ascii="Arial" w:eastAsia="Times New Roman" w:hAnsi="Arial" w:cs="Arial"/>
          <w:sz w:val="24"/>
          <w:szCs w:val="24"/>
        </w:rPr>
        <w:t>!</w:t>
      </w:r>
      <w:r w:rsidRPr="000D075D">
        <w:rPr>
          <w:rFonts w:ascii="Arial" w:eastAsia="Times New Roman" w:hAnsi="Arial" w:cs="Arial"/>
          <w:sz w:val="24"/>
          <w:szCs w:val="24"/>
        </w:rPr>
        <w:t xml:space="preserve">  Because </w:t>
      </w:r>
      <w:r w:rsidR="00A73293" w:rsidRPr="000D075D">
        <w:rPr>
          <w:rFonts w:ascii="Arial" w:eastAsia="Times New Roman" w:hAnsi="Arial" w:cs="Arial"/>
          <w:sz w:val="24"/>
          <w:szCs w:val="24"/>
        </w:rPr>
        <w:t>a similar</w:t>
      </w:r>
      <w:r w:rsidRPr="000D075D">
        <w:rPr>
          <w:rFonts w:ascii="Arial" w:eastAsia="Times New Roman" w:hAnsi="Arial" w:cs="Arial"/>
          <w:sz w:val="24"/>
          <w:szCs w:val="24"/>
        </w:rPr>
        <w:t xml:space="preserve"> structural pathology was simultaneously triggered across two separate individuals under identical environmental parameters, it entirely elimi</w:t>
      </w:r>
      <w:r w:rsidR="00A37A1A">
        <w:rPr>
          <w:rFonts w:ascii="Arial" w:eastAsia="Times New Roman" w:hAnsi="Arial" w:cs="Arial"/>
          <w:sz w:val="24"/>
          <w:szCs w:val="24"/>
        </w:rPr>
        <w:t xml:space="preserve">nates psychosomatic suggestion and </w:t>
      </w:r>
      <w:r w:rsidRPr="000D075D">
        <w:rPr>
          <w:rFonts w:ascii="Arial" w:eastAsia="Times New Roman" w:hAnsi="Arial" w:cs="Arial"/>
          <w:sz w:val="24"/>
          <w:szCs w:val="24"/>
        </w:rPr>
        <w:lastRenderedPageBreak/>
        <w:t>anticipatory anxiety</w:t>
      </w:r>
      <w:r w:rsidR="00A37A1A" w:rsidRPr="00A37A1A">
        <w:rPr>
          <w:rFonts w:ascii="Arial" w:eastAsia="Times New Roman" w:hAnsi="Arial" w:cs="Arial"/>
          <w:sz w:val="24"/>
          <w:szCs w:val="24"/>
        </w:rPr>
        <w:t xml:space="preserve"> </w:t>
      </w:r>
      <w:r w:rsidR="00A37A1A" w:rsidRPr="000D075D">
        <w:rPr>
          <w:rFonts w:ascii="Arial" w:eastAsia="Times New Roman" w:hAnsi="Arial" w:cs="Arial"/>
          <w:sz w:val="24"/>
          <w:szCs w:val="24"/>
        </w:rPr>
        <w:t>as causal variables</w:t>
      </w:r>
      <w:r w:rsidR="00A37A1A">
        <w:rPr>
          <w:rFonts w:ascii="Arial" w:eastAsia="Times New Roman" w:hAnsi="Arial" w:cs="Arial"/>
          <w:sz w:val="24"/>
          <w:szCs w:val="24"/>
        </w:rPr>
        <w:t>, as well as any chance Effect/Symptom 3 could have been a direct result of a previous injury to that location</w:t>
      </w:r>
      <w:r w:rsidRPr="000D075D">
        <w:rPr>
          <w:rFonts w:ascii="Arial" w:eastAsia="Times New Roman" w:hAnsi="Arial" w:cs="Arial"/>
          <w:sz w:val="24"/>
          <w:szCs w:val="24"/>
        </w:rPr>
        <w:t>.</w:t>
      </w:r>
    </w:p>
    <w:p w:rsidR="002E5A97" w:rsidRPr="000D075D" w:rsidRDefault="002E5A97" w:rsidP="002E5A97">
      <w:pPr>
        <w:spacing w:after="0" w:line="240" w:lineRule="auto"/>
        <w:ind w:left="720"/>
        <w:rPr>
          <w:rFonts w:ascii="Arial" w:eastAsia="Times New Roman" w:hAnsi="Arial" w:cs="Arial"/>
          <w:sz w:val="24"/>
          <w:szCs w:val="24"/>
        </w:rPr>
      </w:pPr>
    </w:p>
    <w:p w:rsidR="00D7461C" w:rsidRPr="000D075D" w:rsidRDefault="00611C8D" w:rsidP="00FA744F">
      <w:pPr>
        <w:numPr>
          <w:ilvl w:val="1"/>
          <w:numId w:val="27"/>
        </w:numPr>
        <w:spacing w:after="0" w:line="240" w:lineRule="auto"/>
        <w:ind w:left="720"/>
        <w:rPr>
          <w:rFonts w:ascii="Arial" w:eastAsia="Times New Roman" w:hAnsi="Arial" w:cs="Arial"/>
          <w:sz w:val="24"/>
          <w:szCs w:val="24"/>
        </w:rPr>
      </w:pPr>
      <w:bookmarkStart w:id="14" w:name="symptom3smartelectric"/>
      <w:bookmarkEnd w:id="14"/>
      <w:r w:rsidRPr="000D075D">
        <w:rPr>
          <w:rFonts w:ascii="Arial" w:eastAsia="Times New Roman" w:hAnsi="Arial" w:cs="Arial"/>
          <w:bCs/>
          <w:sz w:val="24"/>
          <w:szCs w:val="24"/>
          <w:u w:val="single"/>
        </w:rPr>
        <w:t xml:space="preserve">Utility </w:t>
      </w:r>
      <w:r w:rsidR="005A4461">
        <w:rPr>
          <w:rFonts w:ascii="Arial" w:eastAsia="Times New Roman" w:hAnsi="Arial" w:cs="Arial"/>
          <w:bCs/>
          <w:sz w:val="24"/>
          <w:szCs w:val="24"/>
          <w:u w:val="single"/>
        </w:rPr>
        <w:t xml:space="preserve">Mesh Network </w:t>
      </w:r>
      <w:r w:rsidR="00A73293" w:rsidRPr="000D075D">
        <w:rPr>
          <w:rFonts w:ascii="Arial" w:eastAsia="Times New Roman" w:hAnsi="Arial" w:cs="Arial"/>
          <w:bCs/>
          <w:sz w:val="24"/>
          <w:szCs w:val="24"/>
          <w:u w:val="single"/>
        </w:rPr>
        <w:t>Smart</w:t>
      </w:r>
      <w:r w:rsidR="00D7461C" w:rsidRPr="000D075D">
        <w:rPr>
          <w:rFonts w:ascii="Arial" w:eastAsia="Times New Roman" w:hAnsi="Arial" w:cs="Arial"/>
          <w:bCs/>
          <w:sz w:val="24"/>
          <w:szCs w:val="24"/>
          <w:u w:val="single"/>
        </w:rPr>
        <w:t xml:space="preserve"> Electric</w:t>
      </w:r>
      <w:r w:rsidR="00A73293" w:rsidRPr="000D075D">
        <w:rPr>
          <w:rFonts w:ascii="Arial" w:eastAsia="Times New Roman" w:hAnsi="Arial" w:cs="Arial"/>
          <w:bCs/>
          <w:sz w:val="24"/>
          <w:szCs w:val="24"/>
          <w:u w:val="single"/>
        </w:rPr>
        <w:t xml:space="preserve"> Meter</w:t>
      </w:r>
      <w:r w:rsidR="00D7461C" w:rsidRPr="000D075D">
        <w:rPr>
          <w:rFonts w:ascii="Arial" w:eastAsia="Times New Roman" w:hAnsi="Arial" w:cs="Arial"/>
          <w:bCs/>
          <w:sz w:val="24"/>
          <w:szCs w:val="24"/>
          <w:u w:val="single"/>
        </w:rPr>
        <w:t>’s Router</w:t>
      </w:r>
      <w:r w:rsidR="00D7461C" w:rsidRPr="000D075D">
        <w:rPr>
          <w:rFonts w:ascii="Arial" w:eastAsia="Times New Roman" w:hAnsi="Arial" w:cs="Arial"/>
          <w:sz w:val="24"/>
          <w:szCs w:val="24"/>
        </w:rPr>
        <w:t xml:space="preserve">:  I was able to isolate a regional router/collector </w:t>
      </w:r>
      <w:r w:rsidR="00054005">
        <w:rPr>
          <w:rFonts w:ascii="Arial" w:eastAsia="Times New Roman" w:hAnsi="Arial" w:cs="Arial"/>
          <w:sz w:val="24"/>
          <w:szCs w:val="24"/>
        </w:rPr>
        <w:t xml:space="preserve">inside the smart electric meter on my neighbor’s house, </w:t>
      </w:r>
      <w:r w:rsidR="00D7461C" w:rsidRPr="000D075D">
        <w:rPr>
          <w:rFonts w:ascii="Arial" w:eastAsia="Times New Roman" w:hAnsi="Arial" w:cs="Arial"/>
          <w:sz w:val="24"/>
          <w:szCs w:val="24"/>
        </w:rPr>
        <w:t>situated directly across from my kitchen window as a primary environmental trigger for Effect/Symptom 3.  The definitive linking of Effect/Symptom 3 to this specific smart electric meter’s router’s RF emissions was validated across two distinct chronological exposure events:</w:t>
      </w:r>
    </w:p>
    <w:p w:rsidR="00D7461C" w:rsidRPr="000D075D" w:rsidRDefault="00D7461C" w:rsidP="00D7461C">
      <w:pPr>
        <w:spacing w:after="0" w:line="240" w:lineRule="auto"/>
        <w:ind w:left="720"/>
        <w:rPr>
          <w:rFonts w:ascii="Arial" w:eastAsia="Times New Roman" w:hAnsi="Arial" w:cs="Arial"/>
          <w:bCs/>
          <w:sz w:val="24"/>
          <w:szCs w:val="24"/>
          <w:u w:val="single"/>
        </w:rPr>
      </w:pPr>
    </w:p>
    <w:p w:rsidR="00D7461C" w:rsidRPr="000D075D" w:rsidRDefault="00D7461C" w:rsidP="00D7461C">
      <w:pPr>
        <w:spacing w:after="0" w:line="240" w:lineRule="auto"/>
        <w:ind w:left="1080"/>
        <w:rPr>
          <w:rFonts w:ascii="Arial" w:eastAsia="Times New Roman" w:hAnsi="Arial" w:cs="Arial"/>
          <w:bCs/>
          <w:sz w:val="24"/>
          <w:szCs w:val="24"/>
          <w:u w:val="single"/>
        </w:rPr>
      </w:pPr>
      <w:r w:rsidRPr="000D075D">
        <w:rPr>
          <w:rFonts w:ascii="Arial" w:eastAsia="Times New Roman" w:hAnsi="Arial" w:cs="Arial"/>
          <w:i/>
          <w:iCs/>
          <w:sz w:val="24"/>
          <w:szCs w:val="24"/>
        </w:rPr>
        <w:t>April 23, 2021:</w:t>
      </w:r>
      <w:r w:rsidRPr="000D075D">
        <w:rPr>
          <w:rFonts w:ascii="Arial" w:eastAsia="Times New Roman" w:hAnsi="Arial" w:cs="Arial"/>
          <w:sz w:val="24"/>
          <w:szCs w:val="24"/>
        </w:rPr>
        <w:t xml:space="preserve">  While measuring emissions from the smart electric meter’s router on my neighbor’s home while walking toward the meter,</w:t>
      </w:r>
      <w:r w:rsidR="00054005">
        <w:rPr>
          <w:rFonts w:ascii="Arial" w:eastAsia="Times New Roman" w:hAnsi="Arial" w:cs="Arial"/>
          <w:sz w:val="24"/>
          <w:szCs w:val="24"/>
        </w:rPr>
        <w:t xml:space="preserve"> the moment my RF meter hovered around</w:t>
      </w:r>
      <w:r w:rsidRPr="000D075D">
        <w:rPr>
          <w:rFonts w:ascii="Arial" w:eastAsia="Times New Roman" w:hAnsi="Arial" w:cs="Arial"/>
          <w:sz w:val="24"/>
          <w:szCs w:val="24"/>
        </w:rPr>
        <w:t xml:space="preserve"> 185 µW/m² near my property’s boundary, Effect/Symptom 3 recurred near-instantaneously in conjunction with three other </w:t>
      </w:r>
      <w:r w:rsidR="00054005">
        <w:rPr>
          <w:rFonts w:ascii="Arial" w:eastAsia="Times New Roman" w:hAnsi="Arial" w:cs="Arial"/>
          <w:sz w:val="24"/>
          <w:szCs w:val="24"/>
        </w:rPr>
        <w:t>effects/</w:t>
      </w:r>
      <w:r w:rsidRPr="000D075D">
        <w:rPr>
          <w:rFonts w:ascii="Arial" w:eastAsia="Times New Roman" w:hAnsi="Arial" w:cs="Arial"/>
          <w:sz w:val="24"/>
          <w:szCs w:val="24"/>
        </w:rPr>
        <w:t>symptoms, one of which was Effect/Symptom 4</w:t>
      </w:r>
      <w:r w:rsidR="005A4461">
        <w:rPr>
          <w:rFonts w:ascii="Arial" w:eastAsia="Times New Roman" w:hAnsi="Arial" w:cs="Arial"/>
          <w:sz w:val="24"/>
          <w:szCs w:val="24"/>
        </w:rPr>
        <w:t xml:space="preserve">, appearing </w:t>
      </w:r>
      <w:r w:rsidR="00054005">
        <w:rPr>
          <w:rFonts w:ascii="Arial" w:eastAsia="Times New Roman" w:hAnsi="Arial" w:cs="Arial"/>
          <w:sz w:val="24"/>
          <w:szCs w:val="24"/>
        </w:rPr>
        <w:t xml:space="preserve">on pg. </w:t>
      </w:r>
      <w:r w:rsidR="00054005">
        <w:rPr>
          <w:rFonts w:ascii="Arial" w:eastAsia="Times New Roman" w:hAnsi="Arial" w:cs="Arial"/>
          <w:sz w:val="24"/>
          <w:szCs w:val="24"/>
        </w:rPr>
        <w:fldChar w:fldCharType="begin"/>
      </w:r>
      <w:r w:rsidR="00054005">
        <w:rPr>
          <w:rFonts w:ascii="Arial" w:eastAsia="Times New Roman" w:hAnsi="Arial" w:cs="Arial"/>
          <w:sz w:val="24"/>
          <w:szCs w:val="24"/>
        </w:rPr>
        <w:instrText xml:space="preserve"> PAGEREF Symptom4 \h </w:instrText>
      </w:r>
      <w:r w:rsidR="00054005">
        <w:rPr>
          <w:rFonts w:ascii="Arial" w:eastAsia="Times New Roman" w:hAnsi="Arial" w:cs="Arial"/>
          <w:sz w:val="24"/>
          <w:szCs w:val="24"/>
        </w:rPr>
      </w:r>
      <w:r w:rsidR="00054005">
        <w:rPr>
          <w:rFonts w:ascii="Arial" w:eastAsia="Times New Roman" w:hAnsi="Arial" w:cs="Arial"/>
          <w:sz w:val="24"/>
          <w:szCs w:val="24"/>
        </w:rPr>
        <w:fldChar w:fldCharType="separate"/>
      </w:r>
      <w:r w:rsidR="00FB1AE1">
        <w:rPr>
          <w:rFonts w:ascii="Arial" w:eastAsia="Times New Roman" w:hAnsi="Arial" w:cs="Arial"/>
          <w:noProof/>
          <w:sz w:val="24"/>
          <w:szCs w:val="24"/>
        </w:rPr>
        <w:t>22</w:t>
      </w:r>
      <w:r w:rsidR="00054005">
        <w:rPr>
          <w:rFonts w:ascii="Arial" w:eastAsia="Times New Roman" w:hAnsi="Arial" w:cs="Arial"/>
          <w:sz w:val="24"/>
          <w:szCs w:val="24"/>
        </w:rPr>
        <w:fldChar w:fldCharType="end"/>
      </w:r>
      <w:r w:rsidRPr="000D075D">
        <w:rPr>
          <w:rFonts w:ascii="Arial" w:eastAsia="Times New Roman" w:hAnsi="Arial" w:cs="Arial"/>
          <w:sz w:val="24"/>
          <w:szCs w:val="24"/>
        </w:rPr>
        <w:t xml:space="preserve">.  </w:t>
      </w:r>
    </w:p>
    <w:p w:rsidR="00D7461C" w:rsidRPr="000D075D" w:rsidRDefault="00D7461C" w:rsidP="00D7461C">
      <w:pPr>
        <w:spacing w:after="0" w:line="240" w:lineRule="auto"/>
        <w:ind w:left="720"/>
        <w:rPr>
          <w:rFonts w:ascii="Arial" w:eastAsia="Times New Roman" w:hAnsi="Arial" w:cs="Arial"/>
          <w:bCs/>
          <w:sz w:val="24"/>
          <w:szCs w:val="24"/>
          <w:u w:val="single"/>
        </w:rPr>
      </w:pPr>
    </w:p>
    <w:p w:rsidR="00D7461C" w:rsidRPr="000D075D" w:rsidRDefault="00D7461C" w:rsidP="00D7461C">
      <w:pPr>
        <w:spacing w:after="0" w:line="240" w:lineRule="auto"/>
        <w:ind w:left="1080"/>
        <w:rPr>
          <w:rFonts w:ascii="Arial" w:eastAsia="Times New Roman" w:hAnsi="Arial" w:cs="Arial"/>
          <w:sz w:val="24"/>
          <w:szCs w:val="24"/>
        </w:rPr>
      </w:pPr>
      <w:r w:rsidRPr="000D075D">
        <w:rPr>
          <w:rFonts w:ascii="Arial" w:eastAsia="Times New Roman" w:hAnsi="Arial" w:cs="Arial"/>
          <w:i/>
          <w:iCs/>
          <w:sz w:val="24"/>
          <w:szCs w:val="24"/>
        </w:rPr>
        <w:t>May 7, 2021:</w:t>
      </w:r>
      <w:r w:rsidRPr="000D075D">
        <w:rPr>
          <w:rFonts w:ascii="Arial" w:eastAsia="Times New Roman" w:hAnsi="Arial" w:cs="Arial"/>
          <w:sz w:val="24"/>
          <w:szCs w:val="24"/>
        </w:rPr>
        <w:t xml:space="preserve"> </w:t>
      </w:r>
      <w:r w:rsidR="00054005">
        <w:rPr>
          <w:rFonts w:ascii="Arial" w:eastAsia="Times New Roman" w:hAnsi="Arial" w:cs="Arial"/>
          <w:sz w:val="24"/>
          <w:szCs w:val="24"/>
        </w:rPr>
        <w:t xml:space="preserve"> </w:t>
      </w:r>
      <w:r w:rsidRPr="000D075D">
        <w:rPr>
          <w:rFonts w:ascii="Arial" w:eastAsia="Times New Roman" w:hAnsi="Arial" w:cs="Arial"/>
          <w:sz w:val="24"/>
          <w:szCs w:val="24"/>
        </w:rPr>
        <w:t xml:space="preserve">While briefly (less than 30 seconds) stepping out from behind my RF shielding panels which were specifically installed to attenuate </w:t>
      </w:r>
      <w:r w:rsidR="005A4461">
        <w:rPr>
          <w:rFonts w:ascii="Arial" w:eastAsia="Times New Roman" w:hAnsi="Arial" w:cs="Arial"/>
          <w:sz w:val="24"/>
          <w:szCs w:val="24"/>
        </w:rPr>
        <w:t>this</w:t>
      </w:r>
      <w:r w:rsidRPr="000D075D">
        <w:rPr>
          <w:rFonts w:ascii="Arial" w:eastAsia="Times New Roman" w:hAnsi="Arial" w:cs="Arial"/>
          <w:sz w:val="24"/>
          <w:szCs w:val="24"/>
        </w:rPr>
        <w:t xml:space="preserve"> smart</w:t>
      </w:r>
      <w:r w:rsidR="005A4461">
        <w:rPr>
          <w:rFonts w:ascii="Arial" w:eastAsia="Times New Roman" w:hAnsi="Arial" w:cs="Arial"/>
          <w:sz w:val="24"/>
          <w:szCs w:val="24"/>
        </w:rPr>
        <w:t xml:space="preserve"> electric</w:t>
      </w:r>
      <w:r w:rsidRPr="000D075D">
        <w:rPr>
          <w:rFonts w:ascii="Arial" w:eastAsia="Times New Roman" w:hAnsi="Arial" w:cs="Arial"/>
          <w:sz w:val="24"/>
          <w:szCs w:val="24"/>
        </w:rPr>
        <w:t xml:space="preserve"> meter’s router’s RF emissions, Effect/Symptom 3 was immediately elicited as soon as I was in the line of sight of the smart meter.</w:t>
      </w:r>
    </w:p>
    <w:p w:rsidR="00D7461C" w:rsidRPr="000D075D" w:rsidRDefault="00D7461C" w:rsidP="00D7461C">
      <w:pPr>
        <w:spacing w:after="0" w:line="240" w:lineRule="auto"/>
        <w:ind w:left="720"/>
        <w:rPr>
          <w:rFonts w:ascii="Arial" w:eastAsia="Times New Roman" w:hAnsi="Arial" w:cs="Arial"/>
          <w:sz w:val="24"/>
          <w:szCs w:val="24"/>
        </w:rPr>
      </w:pPr>
    </w:p>
    <w:p w:rsidR="00AC606E" w:rsidRPr="000D075D" w:rsidRDefault="00D7461C" w:rsidP="00FA744F">
      <w:pPr>
        <w:numPr>
          <w:ilvl w:val="1"/>
          <w:numId w:val="27"/>
        </w:numPr>
        <w:spacing w:after="0" w:line="240" w:lineRule="auto"/>
        <w:ind w:left="720"/>
        <w:rPr>
          <w:rFonts w:ascii="Arial" w:eastAsia="Times New Roman" w:hAnsi="Arial" w:cs="Arial"/>
          <w:sz w:val="24"/>
          <w:szCs w:val="24"/>
        </w:rPr>
      </w:pPr>
      <w:r w:rsidRPr="000D075D">
        <w:rPr>
          <w:rFonts w:ascii="Arial" w:eastAsia="Times New Roman" w:hAnsi="Arial" w:cs="Arial"/>
          <w:bCs/>
          <w:sz w:val="24"/>
          <w:szCs w:val="24"/>
          <w:u w:val="single"/>
        </w:rPr>
        <w:t>Wireless Doorbell</w:t>
      </w:r>
      <w:r w:rsidR="00611C8D" w:rsidRPr="000D075D">
        <w:rPr>
          <w:rFonts w:ascii="Arial" w:eastAsia="Times New Roman" w:hAnsi="Arial" w:cs="Arial"/>
          <w:bCs/>
          <w:sz w:val="24"/>
          <w:szCs w:val="24"/>
          <w:u w:val="single"/>
        </w:rPr>
        <w:t>:</w:t>
      </w:r>
      <w:r w:rsidR="00611C8D" w:rsidRPr="000D075D">
        <w:rPr>
          <w:rFonts w:ascii="Arial" w:eastAsia="Times New Roman" w:hAnsi="Arial" w:cs="Arial"/>
          <w:sz w:val="24"/>
          <w:szCs w:val="24"/>
        </w:rPr>
        <w:t xml:space="preserve"> </w:t>
      </w:r>
      <w:r w:rsidR="00AC606E" w:rsidRPr="000D075D">
        <w:rPr>
          <w:rFonts w:ascii="Arial" w:eastAsia="Times New Roman" w:hAnsi="Arial" w:cs="Arial"/>
          <w:sz w:val="24"/>
          <w:szCs w:val="24"/>
        </w:rPr>
        <w:t xml:space="preserve"> </w:t>
      </w:r>
      <w:r w:rsidRPr="000D075D">
        <w:rPr>
          <w:rFonts w:ascii="Arial" w:eastAsia="Times New Roman" w:hAnsi="Arial" w:cs="Arial"/>
          <w:sz w:val="24"/>
          <w:szCs w:val="24"/>
        </w:rPr>
        <w:t xml:space="preserve">On </w:t>
      </w:r>
      <w:r w:rsidR="00E2799A" w:rsidRPr="000D075D">
        <w:rPr>
          <w:rFonts w:ascii="Arial" w:eastAsia="Times New Roman" w:hAnsi="Arial" w:cs="Arial"/>
          <w:iCs/>
          <w:sz w:val="24"/>
          <w:szCs w:val="24"/>
        </w:rPr>
        <w:t>April 25, 2021</w:t>
      </w:r>
      <w:r w:rsidR="00E2799A" w:rsidRPr="000D075D">
        <w:rPr>
          <w:rFonts w:ascii="Arial" w:eastAsia="Times New Roman" w:hAnsi="Arial" w:cs="Arial"/>
          <w:sz w:val="24"/>
          <w:szCs w:val="24"/>
        </w:rPr>
        <w:t xml:space="preserve">, </w:t>
      </w:r>
      <w:r w:rsidR="00C536E1" w:rsidRPr="000D075D">
        <w:rPr>
          <w:rFonts w:ascii="Arial" w:eastAsia="Times New Roman" w:hAnsi="Arial" w:cs="Arial"/>
          <w:sz w:val="24"/>
          <w:szCs w:val="24"/>
        </w:rPr>
        <w:t xml:space="preserve">I was conducting </w:t>
      </w:r>
      <w:r w:rsidR="00611C8D" w:rsidRPr="000D075D">
        <w:rPr>
          <w:rFonts w:ascii="Arial" w:eastAsia="Times New Roman" w:hAnsi="Arial" w:cs="Arial"/>
          <w:sz w:val="24"/>
          <w:szCs w:val="24"/>
        </w:rPr>
        <w:t xml:space="preserve">outdoor testing </w:t>
      </w:r>
      <w:r w:rsidR="00C536E1" w:rsidRPr="000D075D">
        <w:rPr>
          <w:rFonts w:ascii="Arial" w:eastAsia="Times New Roman" w:hAnsi="Arial" w:cs="Arial"/>
          <w:sz w:val="24"/>
          <w:szCs w:val="24"/>
        </w:rPr>
        <w:t xml:space="preserve">at </w:t>
      </w:r>
      <w:r w:rsidR="00054005">
        <w:rPr>
          <w:rFonts w:ascii="Arial" w:eastAsia="Times New Roman" w:hAnsi="Arial" w:cs="Arial"/>
          <w:sz w:val="24"/>
          <w:szCs w:val="24"/>
        </w:rPr>
        <w:t>a</w:t>
      </w:r>
      <w:r w:rsidR="00C536E1" w:rsidRPr="000D075D">
        <w:rPr>
          <w:rFonts w:ascii="Arial" w:eastAsia="Times New Roman" w:hAnsi="Arial" w:cs="Arial"/>
          <w:sz w:val="24"/>
          <w:szCs w:val="24"/>
        </w:rPr>
        <w:t xml:space="preserve"> residence</w:t>
      </w:r>
      <w:r w:rsidR="00054005">
        <w:rPr>
          <w:rFonts w:ascii="Arial" w:eastAsia="Times New Roman" w:hAnsi="Arial" w:cs="Arial"/>
          <w:sz w:val="24"/>
          <w:szCs w:val="24"/>
        </w:rPr>
        <w:t xml:space="preserve"> </w:t>
      </w:r>
      <w:r w:rsidR="005A4461">
        <w:rPr>
          <w:rFonts w:ascii="Arial" w:eastAsia="Times New Roman" w:hAnsi="Arial" w:cs="Arial"/>
          <w:sz w:val="24"/>
          <w:szCs w:val="24"/>
        </w:rPr>
        <w:t>other than my</w:t>
      </w:r>
      <w:r w:rsidR="00054005">
        <w:rPr>
          <w:rFonts w:ascii="Arial" w:eastAsia="Times New Roman" w:hAnsi="Arial" w:cs="Arial"/>
          <w:sz w:val="24"/>
          <w:szCs w:val="24"/>
        </w:rPr>
        <w:t xml:space="preserve"> home</w:t>
      </w:r>
      <w:r w:rsidR="00E2799A" w:rsidRPr="000D075D">
        <w:rPr>
          <w:rFonts w:ascii="Arial" w:eastAsia="Times New Roman" w:hAnsi="Arial" w:cs="Arial"/>
          <w:sz w:val="24"/>
          <w:szCs w:val="24"/>
        </w:rPr>
        <w:t xml:space="preserve">, </w:t>
      </w:r>
      <w:r w:rsidR="001F6C1C" w:rsidRPr="000D075D">
        <w:rPr>
          <w:rFonts w:ascii="Arial" w:eastAsia="Times New Roman" w:hAnsi="Arial" w:cs="Arial"/>
          <w:sz w:val="24"/>
          <w:szCs w:val="24"/>
        </w:rPr>
        <w:t>test</w:t>
      </w:r>
      <w:r w:rsidR="00E2799A" w:rsidRPr="000D075D">
        <w:rPr>
          <w:rFonts w:ascii="Arial" w:eastAsia="Times New Roman" w:hAnsi="Arial" w:cs="Arial"/>
          <w:sz w:val="24"/>
          <w:szCs w:val="24"/>
        </w:rPr>
        <w:t>ing</w:t>
      </w:r>
      <w:r w:rsidR="001F6C1C" w:rsidRPr="000D075D">
        <w:rPr>
          <w:rFonts w:ascii="Arial" w:eastAsia="Times New Roman" w:hAnsi="Arial" w:cs="Arial"/>
          <w:sz w:val="24"/>
          <w:szCs w:val="24"/>
        </w:rPr>
        <w:t xml:space="preserve"> a different smart meter in my same township other than my immediate neighbors</w:t>
      </w:r>
      <w:r w:rsidR="00C536E1" w:rsidRPr="000D075D">
        <w:rPr>
          <w:rFonts w:ascii="Arial" w:eastAsia="Times New Roman" w:hAnsi="Arial" w:cs="Arial"/>
          <w:sz w:val="24"/>
          <w:szCs w:val="24"/>
        </w:rPr>
        <w:t>’</w:t>
      </w:r>
      <w:r w:rsidR="001F6C1C" w:rsidRPr="000D075D">
        <w:rPr>
          <w:rFonts w:ascii="Arial" w:eastAsia="Times New Roman" w:hAnsi="Arial" w:cs="Arial"/>
          <w:sz w:val="24"/>
          <w:szCs w:val="24"/>
        </w:rPr>
        <w:t xml:space="preserve">.  However, </w:t>
      </w:r>
      <w:r w:rsidR="00054005">
        <w:rPr>
          <w:rFonts w:ascii="Arial" w:eastAsia="Times New Roman" w:hAnsi="Arial" w:cs="Arial"/>
          <w:sz w:val="24"/>
          <w:szCs w:val="24"/>
        </w:rPr>
        <w:t xml:space="preserve">within about a minute of exiting my car, I started experiencing </w:t>
      </w:r>
      <w:r w:rsidR="00054005" w:rsidRPr="000D075D">
        <w:rPr>
          <w:rFonts w:ascii="Arial" w:eastAsia="Times New Roman" w:hAnsi="Arial" w:cs="Arial"/>
          <w:sz w:val="24"/>
          <w:szCs w:val="24"/>
        </w:rPr>
        <w:t>Effect/Symptom 3</w:t>
      </w:r>
      <w:r w:rsidR="00054005">
        <w:rPr>
          <w:rFonts w:ascii="Arial" w:eastAsia="Times New Roman" w:hAnsi="Arial" w:cs="Arial"/>
          <w:sz w:val="24"/>
          <w:szCs w:val="24"/>
        </w:rPr>
        <w:t xml:space="preserve">.  I swept the area with my directional antenna.  Having tested this </w:t>
      </w:r>
      <w:r w:rsidR="001C29ED">
        <w:rPr>
          <w:rFonts w:ascii="Arial" w:eastAsia="Times New Roman" w:hAnsi="Arial" w:cs="Arial"/>
          <w:sz w:val="24"/>
          <w:szCs w:val="24"/>
        </w:rPr>
        <w:t>specific</w:t>
      </w:r>
      <w:r w:rsidR="00054005">
        <w:rPr>
          <w:rFonts w:ascii="Arial" w:eastAsia="Times New Roman" w:hAnsi="Arial" w:cs="Arial"/>
          <w:sz w:val="24"/>
          <w:szCs w:val="24"/>
        </w:rPr>
        <w:t xml:space="preserve"> residence</w:t>
      </w:r>
      <w:r w:rsidR="005A4461">
        <w:rPr>
          <w:rFonts w:ascii="Arial" w:eastAsia="Times New Roman" w:hAnsi="Arial" w:cs="Arial"/>
          <w:sz w:val="24"/>
          <w:szCs w:val="24"/>
        </w:rPr>
        <w:t xml:space="preserve"> for outdoor RF sources</w:t>
      </w:r>
      <w:r w:rsidR="00054005">
        <w:rPr>
          <w:rFonts w:ascii="Arial" w:eastAsia="Times New Roman" w:hAnsi="Arial" w:cs="Arial"/>
          <w:sz w:val="24"/>
          <w:szCs w:val="24"/>
        </w:rPr>
        <w:t xml:space="preserve"> before, I immediately noticed a new </w:t>
      </w:r>
      <w:r w:rsidR="00611C8D" w:rsidRPr="000D075D">
        <w:rPr>
          <w:rFonts w:ascii="Arial" w:eastAsia="Times New Roman" w:hAnsi="Arial" w:cs="Arial"/>
          <w:sz w:val="24"/>
          <w:szCs w:val="24"/>
        </w:rPr>
        <w:t xml:space="preserve">localized </w:t>
      </w:r>
      <w:r w:rsidR="001F6C1C" w:rsidRPr="000D075D">
        <w:rPr>
          <w:rFonts w:ascii="Arial" w:eastAsia="Times New Roman" w:hAnsi="Arial" w:cs="Arial"/>
          <w:sz w:val="24"/>
          <w:szCs w:val="24"/>
        </w:rPr>
        <w:t xml:space="preserve">signal across the street from the </w:t>
      </w:r>
      <w:r w:rsidR="00E2799A" w:rsidRPr="000D075D">
        <w:rPr>
          <w:rFonts w:ascii="Arial" w:eastAsia="Times New Roman" w:hAnsi="Arial" w:cs="Arial"/>
          <w:sz w:val="24"/>
          <w:szCs w:val="24"/>
        </w:rPr>
        <w:t xml:space="preserve">test </w:t>
      </w:r>
      <w:r w:rsidR="001F6C1C" w:rsidRPr="000D075D">
        <w:rPr>
          <w:rFonts w:ascii="Arial" w:eastAsia="Times New Roman" w:hAnsi="Arial" w:cs="Arial"/>
          <w:sz w:val="24"/>
          <w:szCs w:val="24"/>
        </w:rPr>
        <w:t>residence</w:t>
      </w:r>
      <w:r w:rsidR="00611C8D" w:rsidRPr="000D075D">
        <w:rPr>
          <w:rFonts w:ascii="Arial" w:eastAsia="Times New Roman" w:hAnsi="Arial" w:cs="Arial"/>
          <w:sz w:val="24"/>
          <w:szCs w:val="24"/>
        </w:rPr>
        <w:t xml:space="preserve"> measuring </w:t>
      </w:r>
      <w:r w:rsidR="00E2799A" w:rsidRPr="000D075D">
        <w:rPr>
          <w:rFonts w:ascii="Arial" w:eastAsia="Times New Roman" w:hAnsi="Arial" w:cs="Arial"/>
          <w:sz w:val="24"/>
          <w:szCs w:val="24"/>
        </w:rPr>
        <w:t>~</w:t>
      </w:r>
      <w:r w:rsidR="00611C8D" w:rsidRPr="000D075D">
        <w:rPr>
          <w:rFonts w:ascii="Arial" w:eastAsia="Times New Roman" w:hAnsi="Arial" w:cs="Arial"/>
          <w:sz w:val="24"/>
          <w:szCs w:val="24"/>
        </w:rPr>
        <w:t>10 µW</w:t>
      </w:r>
      <w:r w:rsidR="001F6C1C" w:rsidRPr="000D075D">
        <w:rPr>
          <w:rFonts w:ascii="Arial" w:eastAsia="Times New Roman" w:hAnsi="Arial" w:cs="Arial"/>
          <w:sz w:val="24"/>
          <w:szCs w:val="24"/>
        </w:rPr>
        <w:t>/m²</w:t>
      </w:r>
      <w:r w:rsidR="00054005">
        <w:rPr>
          <w:rFonts w:ascii="Arial" w:eastAsia="Times New Roman" w:hAnsi="Arial" w:cs="Arial"/>
          <w:sz w:val="24"/>
          <w:szCs w:val="24"/>
        </w:rPr>
        <w:t xml:space="preserve">.  The homeowner told me that particular neighbor had just recently installed </w:t>
      </w:r>
      <w:r w:rsidR="00E2799A" w:rsidRPr="000D075D">
        <w:rPr>
          <w:rFonts w:ascii="Arial" w:eastAsia="Times New Roman" w:hAnsi="Arial" w:cs="Arial"/>
          <w:sz w:val="24"/>
          <w:szCs w:val="24"/>
        </w:rPr>
        <w:t>a</w:t>
      </w:r>
      <w:r w:rsidR="001F6C1C" w:rsidRPr="000D075D">
        <w:rPr>
          <w:rFonts w:ascii="Arial" w:eastAsia="Times New Roman" w:hAnsi="Arial" w:cs="Arial"/>
          <w:sz w:val="24"/>
          <w:szCs w:val="24"/>
        </w:rPr>
        <w:t xml:space="preserve"> wireless doorbell</w:t>
      </w:r>
      <w:r w:rsidR="00054005">
        <w:rPr>
          <w:rFonts w:ascii="Arial" w:eastAsia="Times New Roman" w:hAnsi="Arial" w:cs="Arial"/>
          <w:sz w:val="24"/>
          <w:szCs w:val="24"/>
        </w:rPr>
        <w:t xml:space="preserve">.  </w:t>
      </w:r>
      <w:r w:rsidR="00C536E1" w:rsidRPr="000D075D">
        <w:rPr>
          <w:rFonts w:ascii="Arial" w:eastAsia="Times New Roman" w:hAnsi="Arial" w:cs="Arial"/>
          <w:sz w:val="24"/>
          <w:szCs w:val="24"/>
        </w:rPr>
        <w:t>Effect/</w:t>
      </w:r>
      <w:r w:rsidR="00054005">
        <w:rPr>
          <w:rFonts w:ascii="Arial" w:eastAsia="Times New Roman" w:hAnsi="Arial" w:cs="Arial"/>
          <w:sz w:val="24"/>
          <w:szCs w:val="24"/>
        </w:rPr>
        <w:t xml:space="preserve">Symptom 3 </w:t>
      </w:r>
      <w:r w:rsidR="001F6C1C" w:rsidRPr="000D075D">
        <w:rPr>
          <w:rFonts w:ascii="Arial" w:eastAsia="Times New Roman" w:hAnsi="Arial" w:cs="Arial"/>
          <w:sz w:val="24"/>
          <w:szCs w:val="24"/>
        </w:rPr>
        <w:t>quickly dissipat</w:t>
      </w:r>
      <w:r w:rsidR="00E2799A" w:rsidRPr="000D075D">
        <w:rPr>
          <w:rFonts w:ascii="Arial" w:eastAsia="Times New Roman" w:hAnsi="Arial" w:cs="Arial"/>
          <w:sz w:val="24"/>
          <w:szCs w:val="24"/>
        </w:rPr>
        <w:t xml:space="preserve">ed as soon as I went behind the test </w:t>
      </w:r>
      <w:r w:rsidR="005A4461">
        <w:rPr>
          <w:rFonts w:ascii="Arial" w:eastAsia="Times New Roman" w:hAnsi="Arial" w:cs="Arial"/>
          <w:sz w:val="24"/>
          <w:szCs w:val="24"/>
        </w:rPr>
        <w:t>residence</w:t>
      </w:r>
      <w:r w:rsidR="001F6C1C" w:rsidRPr="000D075D">
        <w:rPr>
          <w:rFonts w:ascii="Arial" w:eastAsia="Times New Roman" w:hAnsi="Arial" w:cs="Arial"/>
          <w:sz w:val="24"/>
          <w:szCs w:val="24"/>
        </w:rPr>
        <w:t xml:space="preserve">, where </w:t>
      </w:r>
      <w:r w:rsidR="00C536E1" w:rsidRPr="000D075D">
        <w:rPr>
          <w:rFonts w:ascii="Arial" w:eastAsia="Times New Roman" w:hAnsi="Arial" w:cs="Arial"/>
          <w:sz w:val="24"/>
          <w:szCs w:val="24"/>
        </w:rPr>
        <w:t>the</w:t>
      </w:r>
      <w:r w:rsidR="00E2799A" w:rsidRPr="000D075D">
        <w:rPr>
          <w:rFonts w:ascii="Arial" w:eastAsia="Times New Roman" w:hAnsi="Arial" w:cs="Arial"/>
          <w:sz w:val="24"/>
          <w:szCs w:val="24"/>
        </w:rPr>
        <w:t xml:space="preserve"> doorbell’s</w:t>
      </w:r>
      <w:r w:rsidR="00C536E1" w:rsidRPr="000D075D">
        <w:rPr>
          <w:rFonts w:ascii="Arial" w:eastAsia="Times New Roman" w:hAnsi="Arial" w:cs="Arial"/>
          <w:sz w:val="24"/>
          <w:szCs w:val="24"/>
        </w:rPr>
        <w:t xml:space="preserve"> signal was </w:t>
      </w:r>
      <w:r w:rsidR="00E2799A" w:rsidRPr="000D075D">
        <w:rPr>
          <w:rFonts w:ascii="Arial" w:eastAsia="Times New Roman" w:hAnsi="Arial" w:cs="Arial"/>
          <w:sz w:val="24"/>
          <w:szCs w:val="24"/>
        </w:rPr>
        <w:t>obstructed</w:t>
      </w:r>
      <w:r w:rsidR="00C536E1" w:rsidRPr="000D075D">
        <w:rPr>
          <w:rFonts w:ascii="Arial" w:eastAsia="Times New Roman" w:hAnsi="Arial" w:cs="Arial"/>
          <w:sz w:val="24"/>
          <w:szCs w:val="24"/>
        </w:rPr>
        <w:t>.</w:t>
      </w:r>
    </w:p>
    <w:p w:rsidR="00BA6682" w:rsidRPr="000D075D" w:rsidRDefault="00BA6682" w:rsidP="00054005">
      <w:pPr>
        <w:spacing w:after="0" w:line="240" w:lineRule="auto"/>
        <w:rPr>
          <w:rFonts w:ascii="Arial" w:eastAsia="Times New Roman" w:hAnsi="Arial" w:cs="Arial"/>
          <w:sz w:val="24"/>
          <w:szCs w:val="24"/>
        </w:rPr>
      </w:pPr>
    </w:p>
    <w:p w:rsidR="008A11D7" w:rsidRPr="000D075D" w:rsidRDefault="00063536" w:rsidP="00FA744F">
      <w:pPr>
        <w:numPr>
          <w:ilvl w:val="1"/>
          <w:numId w:val="27"/>
        </w:numPr>
        <w:spacing w:after="0" w:line="240" w:lineRule="auto"/>
        <w:ind w:left="720"/>
        <w:rPr>
          <w:rFonts w:ascii="Arial" w:eastAsia="Times New Roman" w:hAnsi="Arial" w:cs="Arial"/>
          <w:sz w:val="24"/>
          <w:szCs w:val="24"/>
        </w:rPr>
      </w:pPr>
      <w:bookmarkStart w:id="15" w:name="EMSvehicleexposure"/>
      <w:bookmarkEnd w:id="15"/>
      <w:r w:rsidRPr="00063536">
        <w:rPr>
          <w:rFonts w:ascii="Arial" w:eastAsia="Times New Roman" w:hAnsi="Arial" w:cs="Arial"/>
          <w:sz w:val="24"/>
          <w:szCs w:val="24"/>
          <w:u w:val="single"/>
        </w:rPr>
        <w:t xml:space="preserve">Emergency Medical Services vehicle </w:t>
      </w:r>
      <w:r w:rsidR="00CE3EA4" w:rsidRPr="00063536">
        <w:rPr>
          <w:rFonts w:ascii="Arial" w:eastAsia="Times New Roman" w:hAnsi="Arial" w:cs="Arial"/>
          <w:sz w:val="24"/>
          <w:szCs w:val="24"/>
          <w:u w:val="single"/>
        </w:rPr>
        <w:t>RF/E</w:t>
      </w:r>
      <w:r w:rsidR="00CE3EA4" w:rsidRPr="000D075D">
        <w:rPr>
          <w:rFonts w:ascii="Arial" w:eastAsia="Times New Roman" w:hAnsi="Arial" w:cs="Arial"/>
          <w:sz w:val="24"/>
          <w:szCs w:val="24"/>
          <w:u w:val="single"/>
        </w:rPr>
        <w:t>MF Exposure Event</w:t>
      </w:r>
      <w:r w:rsidR="00BA6682" w:rsidRPr="000D075D">
        <w:rPr>
          <w:rFonts w:ascii="Arial" w:eastAsia="Times New Roman" w:hAnsi="Arial" w:cs="Arial"/>
          <w:sz w:val="24"/>
          <w:szCs w:val="24"/>
          <w:u w:val="single"/>
        </w:rPr>
        <w:t>:</w:t>
      </w:r>
      <w:r w:rsidR="00CE3EA4" w:rsidRPr="000D075D">
        <w:rPr>
          <w:rFonts w:ascii="Arial" w:eastAsia="Times New Roman" w:hAnsi="Arial" w:cs="Arial"/>
          <w:sz w:val="24"/>
          <w:szCs w:val="24"/>
        </w:rPr>
        <w:t xml:space="preserve">  In June 2024, a</w:t>
      </w:r>
      <w:r w:rsidR="00614780">
        <w:rPr>
          <w:rFonts w:ascii="Arial" w:eastAsia="Times New Roman" w:hAnsi="Arial" w:cs="Arial"/>
          <w:sz w:val="24"/>
          <w:szCs w:val="24"/>
        </w:rPr>
        <w:t>n Emergency M</w:t>
      </w:r>
      <w:r w:rsidR="00BA6682" w:rsidRPr="000D075D">
        <w:rPr>
          <w:rFonts w:ascii="Arial" w:eastAsia="Times New Roman" w:hAnsi="Arial" w:cs="Arial"/>
          <w:sz w:val="24"/>
          <w:szCs w:val="24"/>
        </w:rPr>
        <w:t xml:space="preserve">edical </w:t>
      </w:r>
      <w:r w:rsidR="00614780">
        <w:rPr>
          <w:rFonts w:ascii="Arial" w:eastAsia="Times New Roman" w:hAnsi="Arial" w:cs="Arial"/>
          <w:sz w:val="24"/>
          <w:szCs w:val="24"/>
        </w:rPr>
        <w:t xml:space="preserve">Services </w:t>
      </w:r>
      <w:r w:rsidR="00BA6682" w:rsidRPr="000D075D">
        <w:rPr>
          <w:rFonts w:ascii="Arial" w:eastAsia="Times New Roman" w:hAnsi="Arial" w:cs="Arial"/>
          <w:sz w:val="24"/>
          <w:szCs w:val="24"/>
        </w:rPr>
        <w:t xml:space="preserve">vehicle pulled up </w:t>
      </w:r>
      <w:r w:rsidR="00A92033" w:rsidRPr="000D075D">
        <w:rPr>
          <w:rFonts w:ascii="Arial" w:eastAsia="Times New Roman" w:hAnsi="Arial" w:cs="Arial"/>
          <w:sz w:val="24"/>
          <w:szCs w:val="24"/>
        </w:rPr>
        <w:t>in front of my home</w:t>
      </w:r>
      <w:r w:rsidR="00BA6682" w:rsidRPr="000D075D">
        <w:rPr>
          <w:rFonts w:ascii="Arial" w:eastAsia="Times New Roman" w:hAnsi="Arial" w:cs="Arial"/>
          <w:sz w:val="24"/>
          <w:szCs w:val="24"/>
        </w:rPr>
        <w:t>, remaining present for approximately 40 minutes.  Standing outdoors</w:t>
      </w:r>
      <w:r w:rsidR="00A92033" w:rsidRPr="000D075D">
        <w:rPr>
          <w:rFonts w:ascii="Arial" w:eastAsia="Times New Roman" w:hAnsi="Arial" w:cs="Arial"/>
          <w:sz w:val="24"/>
          <w:szCs w:val="24"/>
        </w:rPr>
        <w:t xml:space="preserve"> in my shielded yard </w:t>
      </w:r>
      <w:r w:rsidR="00A92033" w:rsidRPr="000D075D">
        <w:rPr>
          <w:rFonts w:ascii="Arial" w:eastAsia="Times New Roman" w:hAnsi="Arial" w:cs="Arial"/>
          <w:i/>
          <w:sz w:val="24"/>
          <w:szCs w:val="24"/>
        </w:rPr>
        <w:t>behind</w:t>
      </w:r>
      <w:r w:rsidR="00A92033" w:rsidRPr="000D075D">
        <w:rPr>
          <w:rFonts w:ascii="Arial" w:eastAsia="Times New Roman" w:hAnsi="Arial" w:cs="Arial"/>
          <w:sz w:val="24"/>
          <w:szCs w:val="24"/>
        </w:rPr>
        <w:t xml:space="preserve"> </w:t>
      </w:r>
      <w:r w:rsidR="00CE6899">
        <w:rPr>
          <w:rFonts w:ascii="Arial" w:eastAsia="Times New Roman" w:hAnsi="Arial" w:cs="Arial"/>
          <w:sz w:val="24"/>
          <w:szCs w:val="24"/>
        </w:rPr>
        <w:t>my</w:t>
      </w:r>
      <w:r>
        <w:rPr>
          <w:rFonts w:ascii="Arial" w:eastAsia="Times New Roman" w:hAnsi="Arial" w:cs="Arial"/>
          <w:sz w:val="24"/>
          <w:szCs w:val="24"/>
        </w:rPr>
        <w:t xml:space="preserve"> house, measured on Google Earth to be 85 feet from the </w:t>
      </w:r>
      <w:r w:rsidR="00614780">
        <w:rPr>
          <w:rFonts w:ascii="Arial" w:eastAsia="Times New Roman" w:hAnsi="Arial" w:cs="Arial"/>
          <w:sz w:val="24"/>
          <w:szCs w:val="24"/>
        </w:rPr>
        <w:t xml:space="preserve">EMS </w:t>
      </w:r>
      <w:r>
        <w:rPr>
          <w:rFonts w:ascii="Arial" w:eastAsia="Times New Roman" w:hAnsi="Arial" w:cs="Arial"/>
          <w:sz w:val="24"/>
          <w:szCs w:val="24"/>
        </w:rPr>
        <w:t xml:space="preserve">vehicle </w:t>
      </w:r>
      <w:r w:rsidR="00614780">
        <w:rPr>
          <w:rFonts w:ascii="Arial" w:eastAsia="Times New Roman" w:hAnsi="Arial" w:cs="Arial"/>
          <w:sz w:val="24"/>
          <w:szCs w:val="24"/>
        </w:rPr>
        <w:t xml:space="preserve">parked </w:t>
      </w:r>
      <w:r>
        <w:rPr>
          <w:rFonts w:ascii="Arial" w:eastAsia="Times New Roman" w:hAnsi="Arial" w:cs="Arial"/>
          <w:sz w:val="24"/>
          <w:szCs w:val="24"/>
        </w:rPr>
        <w:t xml:space="preserve">in the street out front, </w:t>
      </w:r>
      <w:r w:rsidR="00A92033" w:rsidRPr="000D075D">
        <w:rPr>
          <w:rFonts w:ascii="Arial" w:eastAsia="Times New Roman" w:hAnsi="Arial" w:cs="Arial"/>
          <w:sz w:val="24"/>
          <w:szCs w:val="24"/>
        </w:rPr>
        <w:t xml:space="preserve">I could hear </w:t>
      </w:r>
      <w:r w:rsidR="00BA6682" w:rsidRPr="000D075D">
        <w:rPr>
          <w:rFonts w:ascii="Arial" w:eastAsia="Times New Roman" w:hAnsi="Arial" w:cs="Arial"/>
          <w:sz w:val="24"/>
          <w:szCs w:val="24"/>
        </w:rPr>
        <w:t xml:space="preserve">the vehicle's </w:t>
      </w:r>
      <w:r w:rsidR="00CE6899">
        <w:rPr>
          <w:rFonts w:ascii="Arial" w:eastAsia="Times New Roman" w:hAnsi="Arial" w:cs="Arial"/>
          <w:sz w:val="24"/>
          <w:szCs w:val="24"/>
        </w:rPr>
        <w:t>active RF antennas broadcasting</w:t>
      </w:r>
      <w:r w:rsidR="00A92033" w:rsidRPr="000D075D">
        <w:rPr>
          <w:rFonts w:ascii="Arial" w:eastAsia="Times New Roman" w:hAnsi="Arial" w:cs="Arial"/>
          <w:sz w:val="24"/>
          <w:szCs w:val="24"/>
        </w:rPr>
        <w:t xml:space="preserve"> </w:t>
      </w:r>
      <w:r w:rsidR="00CE6899">
        <w:rPr>
          <w:rFonts w:ascii="Arial" w:eastAsia="Times New Roman" w:hAnsi="Arial" w:cs="Arial"/>
          <w:sz w:val="24"/>
          <w:szCs w:val="24"/>
        </w:rPr>
        <w:t>“</w:t>
      </w:r>
      <w:r w:rsidR="00A92033" w:rsidRPr="000D075D">
        <w:rPr>
          <w:rFonts w:ascii="Arial" w:eastAsia="Times New Roman" w:hAnsi="Arial" w:cs="Arial"/>
          <w:sz w:val="24"/>
          <w:szCs w:val="24"/>
        </w:rPr>
        <w:t>sounds</w:t>
      </w:r>
      <w:r w:rsidR="00CE6899">
        <w:rPr>
          <w:rFonts w:ascii="Arial" w:eastAsia="Times New Roman" w:hAnsi="Arial" w:cs="Arial"/>
          <w:sz w:val="24"/>
          <w:szCs w:val="24"/>
        </w:rPr>
        <w:t>” registered on the RF meter that I’d never heard before while testing environmental RF</w:t>
      </w:r>
      <w:r w:rsidR="00A92033" w:rsidRPr="000D075D">
        <w:rPr>
          <w:rFonts w:ascii="Arial" w:eastAsia="Times New Roman" w:hAnsi="Arial" w:cs="Arial"/>
          <w:sz w:val="24"/>
          <w:szCs w:val="24"/>
        </w:rPr>
        <w:t xml:space="preserve">.  These </w:t>
      </w:r>
      <w:r w:rsidR="00BA6682" w:rsidRPr="000D075D">
        <w:rPr>
          <w:rFonts w:ascii="Arial" w:eastAsia="Times New Roman" w:hAnsi="Arial" w:cs="Arial"/>
          <w:sz w:val="24"/>
          <w:szCs w:val="24"/>
        </w:rPr>
        <w:t>registered</w:t>
      </w:r>
      <w:r w:rsidR="00A92033" w:rsidRPr="000D075D">
        <w:rPr>
          <w:rFonts w:ascii="Arial" w:eastAsia="Times New Roman" w:hAnsi="Arial" w:cs="Arial"/>
          <w:sz w:val="24"/>
          <w:szCs w:val="24"/>
        </w:rPr>
        <w:t xml:space="preserve"> pulses fluctuated</w:t>
      </w:r>
      <w:r w:rsidR="00BA6682" w:rsidRPr="000D075D">
        <w:rPr>
          <w:rFonts w:ascii="Arial" w:eastAsia="Times New Roman" w:hAnsi="Arial" w:cs="Arial"/>
          <w:sz w:val="24"/>
          <w:szCs w:val="24"/>
        </w:rPr>
        <w:t xml:space="preserve"> between 100</w:t>
      </w:r>
      <w:r w:rsidR="00614780">
        <w:rPr>
          <w:rFonts w:ascii="Arial" w:eastAsia="Times New Roman" w:hAnsi="Arial" w:cs="Arial"/>
          <w:sz w:val="24"/>
          <w:szCs w:val="24"/>
        </w:rPr>
        <w:t>-</w:t>
      </w:r>
      <w:r w:rsidR="00B37B4B" w:rsidRPr="000D075D">
        <w:rPr>
          <w:rFonts w:ascii="Arial" w:eastAsia="Times New Roman" w:hAnsi="Arial" w:cs="Arial"/>
          <w:sz w:val="24"/>
          <w:szCs w:val="24"/>
        </w:rPr>
        <w:t>1000</w:t>
      </w:r>
      <w:r w:rsidR="00BA6682" w:rsidRPr="000D075D">
        <w:rPr>
          <w:rFonts w:ascii="Arial" w:eastAsia="Times New Roman" w:hAnsi="Arial" w:cs="Arial"/>
          <w:sz w:val="24"/>
          <w:szCs w:val="24"/>
        </w:rPr>
        <w:t xml:space="preserve"> and 1000</w:t>
      </w:r>
      <w:r w:rsidR="00B37B4B" w:rsidRPr="000D075D">
        <w:rPr>
          <w:rFonts w:ascii="Arial" w:eastAsia="Times New Roman" w:hAnsi="Arial" w:cs="Arial"/>
          <w:sz w:val="24"/>
          <w:szCs w:val="24"/>
        </w:rPr>
        <w:t>-10,000</w:t>
      </w:r>
      <w:r w:rsidR="00BA6682" w:rsidRPr="000D075D">
        <w:rPr>
          <w:rFonts w:ascii="Arial" w:eastAsia="Times New Roman" w:hAnsi="Arial" w:cs="Arial"/>
          <w:sz w:val="24"/>
          <w:szCs w:val="24"/>
        </w:rPr>
        <w:t xml:space="preserve"> µW/m² on my </w:t>
      </w:r>
      <w:r w:rsidR="00527D2D" w:rsidRPr="000D075D">
        <w:rPr>
          <w:rFonts w:ascii="Arial" w:eastAsia="Times New Roman" w:hAnsi="Arial" w:cs="Arial"/>
          <w:sz w:val="24"/>
          <w:szCs w:val="24"/>
        </w:rPr>
        <w:t xml:space="preserve">RF </w:t>
      </w:r>
      <w:r w:rsidR="00BA6682" w:rsidRPr="000D075D">
        <w:rPr>
          <w:rFonts w:ascii="Arial" w:eastAsia="Times New Roman" w:hAnsi="Arial" w:cs="Arial"/>
          <w:sz w:val="24"/>
          <w:szCs w:val="24"/>
        </w:rPr>
        <w:t>meter</w:t>
      </w:r>
      <w:r w:rsidR="00614780">
        <w:rPr>
          <w:rFonts w:ascii="Arial" w:eastAsia="Times New Roman" w:hAnsi="Arial" w:cs="Arial"/>
          <w:sz w:val="24"/>
          <w:szCs w:val="24"/>
        </w:rPr>
        <w:t>;</w:t>
      </w:r>
      <w:r w:rsidR="00B37B4B" w:rsidRPr="000D075D">
        <w:rPr>
          <w:rFonts w:ascii="Arial" w:eastAsia="Times New Roman" w:hAnsi="Arial" w:cs="Arial"/>
          <w:sz w:val="24"/>
          <w:szCs w:val="24"/>
        </w:rPr>
        <w:t xml:space="preserve"> </w:t>
      </w:r>
      <w:r w:rsidR="00614780">
        <w:rPr>
          <w:rFonts w:ascii="Arial" w:eastAsia="Times New Roman" w:hAnsi="Arial" w:cs="Arial"/>
          <w:sz w:val="24"/>
          <w:szCs w:val="24"/>
        </w:rPr>
        <w:t xml:space="preserve">and </w:t>
      </w:r>
      <w:r w:rsidR="00BA6682" w:rsidRPr="000D075D">
        <w:rPr>
          <w:rFonts w:ascii="Arial" w:eastAsia="Times New Roman" w:hAnsi="Arial" w:cs="Arial"/>
          <w:sz w:val="24"/>
          <w:szCs w:val="24"/>
        </w:rPr>
        <w:t>induced an acute, painf</w:t>
      </w:r>
      <w:r w:rsidR="00CE3EA4" w:rsidRPr="000D075D">
        <w:rPr>
          <w:rFonts w:ascii="Arial" w:eastAsia="Times New Roman" w:hAnsi="Arial" w:cs="Arial"/>
          <w:sz w:val="24"/>
          <w:szCs w:val="24"/>
        </w:rPr>
        <w:t xml:space="preserve">ul recurrence of </w:t>
      </w:r>
      <w:r w:rsidR="001C1881" w:rsidRPr="000D075D">
        <w:rPr>
          <w:rFonts w:ascii="Arial" w:eastAsia="Times New Roman" w:hAnsi="Arial" w:cs="Arial"/>
          <w:sz w:val="24"/>
          <w:szCs w:val="24"/>
        </w:rPr>
        <w:t xml:space="preserve">Effect/Symptom </w:t>
      </w:r>
      <w:r w:rsidR="00CE3EA4" w:rsidRPr="000D075D">
        <w:rPr>
          <w:rFonts w:ascii="Arial" w:eastAsia="Times New Roman" w:hAnsi="Arial" w:cs="Arial"/>
          <w:sz w:val="24"/>
          <w:szCs w:val="24"/>
        </w:rPr>
        <w:t>3, which resolved within about an hour after the vehicle departed the area.</w:t>
      </w:r>
      <w:r w:rsidR="00CE3EA4" w:rsidRPr="000D075D">
        <w:rPr>
          <w:rStyle w:val="FootnoteReference"/>
          <w:rFonts w:ascii="Arial" w:eastAsia="Times New Roman" w:hAnsi="Arial" w:cs="Arial"/>
          <w:sz w:val="24"/>
          <w:szCs w:val="24"/>
        </w:rPr>
        <w:t xml:space="preserve"> </w:t>
      </w:r>
      <w:r w:rsidR="00B37B4B" w:rsidRPr="000D075D">
        <w:rPr>
          <w:rStyle w:val="FootnoteReference"/>
          <w:rFonts w:ascii="Arial" w:eastAsia="Times New Roman" w:hAnsi="Arial" w:cs="Arial"/>
          <w:sz w:val="24"/>
          <w:szCs w:val="24"/>
        </w:rPr>
        <w:footnoteReference w:id="14"/>
      </w:r>
      <w:r w:rsidRPr="00063536">
        <w:rPr>
          <w:rFonts w:ascii="Arial" w:eastAsia="Times New Roman" w:hAnsi="Arial" w:cs="Arial"/>
          <w:sz w:val="24"/>
          <w:szCs w:val="24"/>
        </w:rPr>
        <w:t xml:space="preserve"> </w:t>
      </w:r>
      <w:r w:rsidR="00614780">
        <w:rPr>
          <w:rFonts w:ascii="Arial" w:eastAsia="Times New Roman" w:hAnsi="Arial" w:cs="Arial"/>
          <w:sz w:val="24"/>
          <w:szCs w:val="24"/>
        </w:rPr>
        <w:t xml:space="preserve"> Other health effects/symptoms I had </w:t>
      </w:r>
      <w:r w:rsidR="00614780">
        <w:rPr>
          <w:rFonts w:ascii="Arial" w:eastAsia="Times New Roman" w:hAnsi="Arial" w:cs="Arial"/>
          <w:sz w:val="24"/>
          <w:szCs w:val="24"/>
        </w:rPr>
        <w:lastRenderedPageBreak/>
        <w:t xml:space="preserve">experienced before from other known sources of RF/EMF </w:t>
      </w:r>
      <w:r>
        <w:rPr>
          <w:rFonts w:ascii="Arial" w:eastAsia="Times New Roman" w:hAnsi="Arial" w:cs="Arial"/>
          <w:sz w:val="24"/>
          <w:szCs w:val="24"/>
        </w:rPr>
        <w:t xml:space="preserve">were also experienced in response to this EMS vehicle’s </w:t>
      </w:r>
      <w:r w:rsidR="00614780">
        <w:rPr>
          <w:rFonts w:ascii="Arial" w:eastAsia="Times New Roman" w:hAnsi="Arial" w:cs="Arial"/>
          <w:sz w:val="24"/>
          <w:szCs w:val="24"/>
        </w:rPr>
        <w:t xml:space="preserve">RF </w:t>
      </w:r>
      <w:r>
        <w:rPr>
          <w:rFonts w:ascii="Arial" w:eastAsia="Times New Roman" w:hAnsi="Arial" w:cs="Arial"/>
          <w:sz w:val="24"/>
          <w:szCs w:val="24"/>
        </w:rPr>
        <w:t>transponders.</w:t>
      </w:r>
    </w:p>
    <w:p w:rsidR="008A11D7" w:rsidRPr="000D075D" w:rsidRDefault="008A11D7" w:rsidP="008A11D7">
      <w:pPr>
        <w:spacing w:after="0" w:line="240" w:lineRule="auto"/>
        <w:rPr>
          <w:rFonts w:ascii="Arial" w:eastAsia="Times New Roman" w:hAnsi="Arial" w:cs="Arial"/>
          <w:bCs/>
          <w:sz w:val="24"/>
          <w:szCs w:val="24"/>
          <w:u w:val="single"/>
        </w:rPr>
      </w:pPr>
    </w:p>
    <w:p w:rsidR="00275ACD" w:rsidRPr="00275ACD" w:rsidRDefault="00A43DBC" w:rsidP="008A11D7">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Conclusions</w:t>
      </w:r>
    </w:p>
    <w:p w:rsidR="00275ACD" w:rsidRDefault="00275ACD" w:rsidP="008A11D7">
      <w:pPr>
        <w:spacing w:after="0" w:line="240" w:lineRule="auto"/>
        <w:rPr>
          <w:rFonts w:ascii="Arial" w:eastAsia="Times New Roman" w:hAnsi="Arial" w:cs="Arial"/>
          <w:sz w:val="24"/>
          <w:szCs w:val="24"/>
        </w:rPr>
      </w:pPr>
    </w:p>
    <w:p w:rsidR="00CE6899" w:rsidRDefault="00275ACD" w:rsidP="008A11D7">
      <w:pPr>
        <w:spacing w:after="0" w:line="240" w:lineRule="auto"/>
        <w:rPr>
          <w:rFonts w:ascii="Arial" w:eastAsia="Times New Roman" w:hAnsi="Arial" w:cs="Arial"/>
          <w:sz w:val="24"/>
          <w:szCs w:val="24"/>
        </w:rPr>
      </w:pPr>
      <w:r>
        <w:rPr>
          <w:rFonts w:ascii="Arial" w:eastAsia="Times New Roman" w:hAnsi="Arial" w:cs="Arial"/>
          <w:sz w:val="24"/>
          <w:szCs w:val="24"/>
        </w:rPr>
        <w:t>E</w:t>
      </w:r>
      <w:r w:rsidR="008A11D7" w:rsidRPr="000D075D">
        <w:rPr>
          <w:rFonts w:ascii="Arial" w:eastAsia="Times New Roman" w:hAnsi="Arial" w:cs="Arial"/>
          <w:sz w:val="24"/>
          <w:szCs w:val="24"/>
        </w:rPr>
        <w:t xml:space="preserve">xposure to </w:t>
      </w:r>
      <w:r w:rsidR="00CE6899">
        <w:rPr>
          <w:rFonts w:ascii="Arial" w:eastAsia="Times New Roman" w:hAnsi="Arial" w:cs="Arial"/>
          <w:sz w:val="24"/>
          <w:szCs w:val="24"/>
        </w:rPr>
        <w:t xml:space="preserve">very </w:t>
      </w:r>
      <w:r w:rsidR="008A11D7" w:rsidRPr="000D075D">
        <w:rPr>
          <w:rFonts w:ascii="Arial" w:eastAsia="Times New Roman" w:hAnsi="Arial" w:cs="Arial"/>
          <w:sz w:val="24"/>
          <w:szCs w:val="24"/>
        </w:rPr>
        <w:t xml:space="preserve">specific sources of </w:t>
      </w:r>
      <w:r w:rsidR="00F16D5F">
        <w:rPr>
          <w:rFonts w:ascii="Arial" w:eastAsia="Times New Roman" w:hAnsi="Arial" w:cs="Arial"/>
          <w:sz w:val="24"/>
          <w:szCs w:val="24"/>
        </w:rPr>
        <w:t>RF/EMF</w:t>
      </w:r>
      <w:r w:rsidR="008A11D7" w:rsidRPr="000D075D">
        <w:rPr>
          <w:rFonts w:ascii="Arial" w:eastAsia="Times New Roman" w:hAnsi="Arial" w:cs="Arial"/>
          <w:sz w:val="24"/>
          <w:szCs w:val="24"/>
        </w:rPr>
        <w:t xml:space="preserve"> </w:t>
      </w:r>
      <w:r>
        <w:rPr>
          <w:rFonts w:ascii="Arial" w:eastAsia="Times New Roman" w:hAnsi="Arial" w:cs="Arial"/>
          <w:sz w:val="24"/>
          <w:szCs w:val="24"/>
        </w:rPr>
        <w:t>was</w:t>
      </w:r>
      <w:r w:rsidR="008A11D7" w:rsidRPr="000D075D">
        <w:rPr>
          <w:rFonts w:ascii="Arial" w:eastAsia="Times New Roman" w:hAnsi="Arial" w:cs="Arial"/>
          <w:sz w:val="24"/>
          <w:szCs w:val="24"/>
        </w:rPr>
        <w:t xml:space="preserve"> directly </w:t>
      </w:r>
      <w:r w:rsidR="00F16D5F">
        <w:rPr>
          <w:rFonts w:ascii="Arial" w:eastAsia="Times New Roman" w:hAnsi="Arial" w:cs="Arial"/>
          <w:sz w:val="24"/>
          <w:szCs w:val="24"/>
        </w:rPr>
        <w:t xml:space="preserve">correlated with </w:t>
      </w:r>
      <w:r w:rsidR="008A11D7" w:rsidRPr="000D075D">
        <w:rPr>
          <w:rFonts w:ascii="Arial" w:eastAsia="Times New Roman" w:hAnsi="Arial" w:cs="Arial"/>
          <w:sz w:val="24"/>
          <w:szCs w:val="24"/>
        </w:rPr>
        <w:t xml:space="preserve">the onset of </w:t>
      </w:r>
      <w:r w:rsidR="00A92033" w:rsidRPr="000D075D">
        <w:rPr>
          <w:rFonts w:ascii="Arial" w:eastAsia="Times New Roman" w:hAnsi="Arial" w:cs="Arial"/>
          <w:sz w:val="24"/>
          <w:szCs w:val="24"/>
        </w:rPr>
        <w:t>Effect/</w:t>
      </w:r>
      <w:r w:rsidR="008A11D7" w:rsidRPr="000D075D">
        <w:rPr>
          <w:rFonts w:ascii="Arial" w:eastAsia="Times New Roman" w:hAnsi="Arial" w:cs="Arial"/>
          <w:sz w:val="24"/>
          <w:szCs w:val="24"/>
        </w:rPr>
        <w:t>Symptom 3.  The fact that the symptom r</w:t>
      </w:r>
      <w:r>
        <w:rPr>
          <w:rFonts w:ascii="Arial" w:eastAsia="Times New Roman" w:hAnsi="Arial" w:cs="Arial"/>
          <w:sz w:val="24"/>
          <w:szCs w:val="24"/>
        </w:rPr>
        <w:t>esolved</w:t>
      </w:r>
      <w:r w:rsidR="008A11D7" w:rsidRPr="000D075D">
        <w:rPr>
          <w:rFonts w:ascii="Arial" w:eastAsia="Times New Roman" w:hAnsi="Arial" w:cs="Arial"/>
          <w:sz w:val="24"/>
          <w:szCs w:val="24"/>
        </w:rPr>
        <w:t xml:space="preserve"> as soon as I move</w:t>
      </w:r>
      <w:r>
        <w:rPr>
          <w:rFonts w:ascii="Arial" w:eastAsia="Times New Roman" w:hAnsi="Arial" w:cs="Arial"/>
          <w:sz w:val="24"/>
          <w:szCs w:val="24"/>
        </w:rPr>
        <w:t>d away from the RF source wa</w:t>
      </w:r>
      <w:r w:rsidR="008A11D7" w:rsidRPr="000D075D">
        <w:rPr>
          <w:rFonts w:ascii="Arial" w:eastAsia="Times New Roman" w:hAnsi="Arial" w:cs="Arial"/>
          <w:sz w:val="24"/>
          <w:szCs w:val="24"/>
        </w:rPr>
        <w:t>s further proof of this connection.  When I stay</w:t>
      </w:r>
      <w:r>
        <w:rPr>
          <w:rFonts w:ascii="Arial" w:eastAsia="Times New Roman" w:hAnsi="Arial" w:cs="Arial"/>
          <w:sz w:val="24"/>
          <w:szCs w:val="24"/>
        </w:rPr>
        <w:t>ed</w:t>
      </w:r>
      <w:r w:rsidR="008A11D7" w:rsidRPr="000D075D">
        <w:rPr>
          <w:rFonts w:ascii="Arial" w:eastAsia="Times New Roman" w:hAnsi="Arial" w:cs="Arial"/>
          <w:sz w:val="24"/>
          <w:szCs w:val="24"/>
        </w:rPr>
        <w:t xml:space="preserve"> inside the protected, shielded areas of my home and yard, I </w:t>
      </w:r>
      <w:r>
        <w:rPr>
          <w:rFonts w:ascii="Arial" w:eastAsia="Times New Roman" w:hAnsi="Arial" w:cs="Arial"/>
          <w:sz w:val="24"/>
          <w:szCs w:val="24"/>
        </w:rPr>
        <w:t>did</w:t>
      </w:r>
      <w:r w:rsidR="008A11D7" w:rsidRPr="000D075D">
        <w:rPr>
          <w:rFonts w:ascii="Arial" w:eastAsia="Times New Roman" w:hAnsi="Arial" w:cs="Arial"/>
          <w:sz w:val="24"/>
          <w:szCs w:val="24"/>
        </w:rPr>
        <w:t xml:space="preserve"> not experience </w:t>
      </w:r>
      <w:r w:rsidR="008A11D7" w:rsidRPr="000D075D">
        <w:rPr>
          <w:rFonts w:ascii="Arial" w:eastAsia="Times New Roman" w:hAnsi="Arial" w:cs="Arial"/>
          <w:i/>
          <w:sz w:val="24"/>
          <w:szCs w:val="24"/>
        </w:rPr>
        <w:t>any</w:t>
      </w:r>
      <w:r w:rsidR="008A11D7" w:rsidRPr="000D075D">
        <w:rPr>
          <w:rFonts w:ascii="Arial" w:eastAsia="Times New Roman" w:hAnsi="Arial" w:cs="Arial"/>
          <w:sz w:val="24"/>
          <w:szCs w:val="24"/>
        </w:rPr>
        <w:t xml:space="preserve"> instances of </w:t>
      </w:r>
      <w:r w:rsidR="001C1881" w:rsidRPr="000D075D">
        <w:rPr>
          <w:rFonts w:ascii="Arial" w:eastAsia="Times New Roman" w:hAnsi="Arial" w:cs="Arial"/>
          <w:sz w:val="24"/>
          <w:szCs w:val="24"/>
        </w:rPr>
        <w:t xml:space="preserve">Effect/Symptom </w:t>
      </w:r>
      <w:r w:rsidR="008A11D7" w:rsidRPr="000D075D">
        <w:rPr>
          <w:rFonts w:ascii="Arial" w:eastAsia="Times New Roman" w:hAnsi="Arial" w:cs="Arial"/>
          <w:sz w:val="24"/>
          <w:szCs w:val="24"/>
        </w:rPr>
        <w:t>3.</w:t>
      </w:r>
      <w:r w:rsidR="00527D2D" w:rsidRPr="000D075D">
        <w:rPr>
          <w:rFonts w:ascii="Arial" w:eastAsia="Times New Roman" w:hAnsi="Arial" w:cs="Arial"/>
          <w:sz w:val="24"/>
          <w:szCs w:val="24"/>
        </w:rPr>
        <w:t xml:space="preserve">  </w:t>
      </w:r>
    </w:p>
    <w:p w:rsidR="00CE6899" w:rsidRDefault="00CE6899" w:rsidP="008A11D7">
      <w:pPr>
        <w:spacing w:after="0" w:line="240" w:lineRule="auto"/>
        <w:rPr>
          <w:rFonts w:ascii="Arial" w:eastAsia="Times New Roman" w:hAnsi="Arial" w:cs="Arial"/>
          <w:sz w:val="24"/>
          <w:szCs w:val="24"/>
        </w:rPr>
      </w:pPr>
    </w:p>
    <w:p w:rsidR="008A11D7" w:rsidRPr="000D075D" w:rsidRDefault="00CE6899" w:rsidP="008A11D7">
      <w:pPr>
        <w:spacing w:after="0" w:line="240" w:lineRule="auto"/>
        <w:rPr>
          <w:rFonts w:ascii="Arial" w:eastAsia="Times New Roman" w:hAnsi="Arial" w:cs="Arial"/>
          <w:sz w:val="24"/>
          <w:szCs w:val="24"/>
        </w:rPr>
      </w:pPr>
      <w:r>
        <w:rPr>
          <w:rFonts w:ascii="Arial" w:eastAsia="Times New Roman" w:hAnsi="Arial" w:cs="Arial"/>
          <w:sz w:val="24"/>
          <w:szCs w:val="24"/>
        </w:rPr>
        <w:t xml:space="preserve">It is worth noting that </w:t>
      </w:r>
      <w:r w:rsidR="00527D2D" w:rsidRPr="000D075D">
        <w:rPr>
          <w:rFonts w:ascii="Arial" w:eastAsia="Times New Roman" w:hAnsi="Arial" w:cs="Arial"/>
          <w:sz w:val="24"/>
          <w:szCs w:val="24"/>
        </w:rPr>
        <w:t xml:space="preserve">I have </w:t>
      </w:r>
      <w:r w:rsidR="00527D2D" w:rsidRPr="00275ACD">
        <w:rPr>
          <w:rFonts w:ascii="Arial" w:eastAsia="Times New Roman" w:hAnsi="Arial" w:cs="Arial"/>
          <w:sz w:val="24"/>
          <w:szCs w:val="24"/>
          <w:u w:val="single"/>
        </w:rPr>
        <w:t>never</w:t>
      </w:r>
      <w:r w:rsidR="00527D2D" w:rsidRPr="000D075D">
        <w:rPr>
          <w:rFonts w:ascii="Arial" w:eastAsia="Times New Roman" w:hAnsi="Arial" w:cs="Arial"/>
          <w:sz w:val="24"/>
          <w:szCs w:val="24"/>
        </w:rPr>
        <w:t xml:space="preserve"> had a single occurrence</w:t>
      </w:r>
      <w:r>
        <w:rPr>
          <w:rFonts w:ascii="Arial" w:eastAsia="Times New Roman" w:hAnsi="Arial" w:cs="Arial"/>
          <w:sz w:val="24"/>
          <w:szCs w:val="24"/>
        </w:rPr>
        <w:t xml:space="preserve"> of Effect/Symptom 3</w:t>
      </w:r>
      <w:r w:rsidR="00527D2D" w:rsidRPr="000D075D">
        <w:rPr>
          <w:rFonts w:ascii="Arial" w:eastAsia="Times New Roman" w:hAnsi="Arial" w:cs="Arial"/>
          <w:sz w:val="24"/>
          <w:szCs w:val="24"/>
        </w:rPr>
        <w:t xml:space="preserve"> </w:t>
      </w:r>
      <w:r w:rsidR="00527D2D" w:rsidRPr="000D075D">
        <w:rPr>
          <w:rFonts w:ascii="Arial" w:eastAsia="Times New Roman" w:hAnsi="Arial" w:cs="Arial"/>
          <w:i/>
          <w:sz w:val="24"/>
          <w:szCs w:val="24"/>
        </w:rPr>
        <w:t>indoors</w:t>
      </w:r>
      <w:r w:rsidR="00527D2D" w:rsidRPr="000D075D">
        <w:rPr>
          <w:rFonts w:ascii="Arial" w:eastAsia="Times New Roman" w:hAnsi="Arial" w:cs="Arial"/>
          <w:sz w:val="24"/>
          <w:szCs w:val="24"/>
        </w:rPr>
        <w:t xml:space="preserve">, ever, even </w:t>
      </w:r>
      <w:r w:rsidR="00527D2D" w:rsidRPr="000D075D">
        <w:rPr>
          <w:rFonts w:ascii="Arial" w:eastAsia="Times New Roman" w:hAnsi="Arial" w:cs="Arial"/>
          <w:i/>
          <w:sz w:val="24"/>
          <w:szCs w:val="24"/>
        </w:rPr>
        <w:t>before</w:t>
      </w:r>
      <w:r w:rsidR="00527D2D" w:rsidRPr="000D075D">
        <w:rPr>
          <w:rFonts w:ascii="Arial" w:eastAsia="Times New Roman" w:hAnsi="Arial" w:cs="Arial"/>
          <w:sz w:val="24"/>
          <w:szCs w:val="24"/>
        </w:rPr>
        <w:t xml:space="preserve"> I installed RF shielding.</w:t>
      </w:r>
      <w:r w:rsidR="00636CD3">
        <w:rPr>
          <w:rFonts w:ascii="Arial" w:eastAsia="Times New Roman" w:hAnsi="Arial" w:cs="Arial"/>
          <w:sz w:val="24"/>
          <w:szCs w:val="24"/>
        </w:rPr>
        <w:t xml:space="preserve">  It is also worth noting </w:t>
      </w:r>
      <w:r w:rsidR="005A0924">
        <w:rPr>
          <w:rFonts w:ascii="Arial" w:eastAsia="Times New Roman" w:hAnsi="Arial" w:cs="Arial"/>
          <w:sz w:val="24"/>
          <w:szCs w:val="24"/>
        </w:rPr>
        <w:t>that</w:t>
      </w:r>
      <w:r w:rsidR="00636CD3">
        <w:rPr>
          <w:rFonts w:ascii="Arial" w:eastAsia="Times New Roman" w:hAnsi="Arial" w:cs="Arial"/>
          <w:sz w:val="24"/>
          <w:szCs w:val="24"/>
        </w:rPr>
        <w:t xml:space="preserve"> Effect/Symptom 3 became more prevalent in the summer of 2020, coinciding with the roll-out of 5G by Verizon, </w:t>
      </w:r>
      <w:r w:rsidR="005A0924">
        <w:rPr>
          <w:rFonts w:ascii="Arial" w:eastAsia="Times New Roman" w:hAnsi="Arial" w:cs="Arial"/>
          <w:sz w:val="24"/>
          <w:szCs w:val="24"/>
        </w:rPr>
        <w:t>similarly to</w:t>
      </w:r>
      <w:r w:rsidR="00636CD3">
        <w:rPr>
          <w:rFonts w:ascii="Arial" w:eastAsia="Times New Roman" w:hAnsi="Arial" w:cs="Arial"/>
          <w:sz w:val="24"/>
          <w:szCs w:val="24"/>
        </w:rPr>
        <w:t xml:space="preserve"> Effects/Symptoms 2 </w:t>
      </w:r>
      <w:r w:rsidR="00F16D5F">
        <w:rPr>
          <w:rFonts w:ascii="Arial" w:eastAsia="Times New Roman" w:hAnsi="Arial" w:cs="Arial"/>
          <w:sz w:val="24"/>
          <w:szCs w:val="24"/>
        </w:rPr>
        <w:t xml:space="preserve">(pg. </w:t>
      </w:r>
      <w:r w:rsidR="00F16D5F">
        <w:rPr>
          <w:rFonts w:ascii="Arial" w:eastAsia="Times New Roman" w:hAnsi="Arial" w:cs="Arial"/>
          <w:sz w:val="24"/>
          <w:szCs w:val="24"/>
        </w:rPr>
        <w:fldChar w:fldCharType="begin"/>
      </w:r>
      <w:r w:rsidR="00F16D5F">
        <w:rPr>
          <w:rFonts w:ascii="Arial" w:eastAsia="Times New Roman" w:hAnsi="Arial" w:cs="Arial"/>
          <w:sz w:val="24"/>
          <w:szCs w:val="24"/>
        </w:rPr>
        <w:instrText xml:space="preserve"> PAGEREF symptom2 \h </w:instrText>
      </w:r>
      <w:r w:rsidR="00F16D5F">
        <w:rPr>
          <w:rFonts w:ascii="Arial" w:eastAsia="Times New Roman" w:hAnsi="Arial" w:cs="Arial"/>
          <w:sz w:val="24"/>
          <w:szCs w:val="24"/>
        </w:rPr>
      </w:r>
      <w:r w:rsidR="00F16D5F">
        <w:rPr>
          <w:rFonts w:ascii="Arial" w:eastAsia="Times New Roman" w:hAnsi="Arial" w:cs="Arial"/>
          <w:sz w:val="24"/>
          <w:szCs w:val="24"/>
        </w:rPr>
        <w:fldChar w:fldCharType="separate"/>
      </w:r>
      <w:r w:rsidR="00FB1AE1">
        <w:rPr>
          <w:rFonts w:ascii="Arial" w:eastAsia="Times New Roman" w:hAnsi="Arial" w:cs="Arial"/>
          <w:noProof/>
          <w:sz w:val="24"/>
          <w:szCs w:val="24"/>
        </w:rPr>
        <w:t>15</w:t>
      </w:r>
      <w:r w:rsidR="00F16D5F">
        <w:rPr>
          <w:rFonts w:ascii="Arial" w:eastAsia="Times New Roman" w:hAnsi="Arial" w:cs="Arial"/>
          <w:sz w:val="24"/>
          <w:szCs w:val="24"/>
        </w:rPr>
        <w:fldChar w:fldCharType="end"/>
      </w:r>
      <w:r w:rsidR="00F16D5F">
        <w:rPr>
          <w:rFonts w:ascii="Arial" w:eastAsia="Times New Roman" w:hAnsi="Arial" w:cs="Arial"/>
          <w:sz w:val="24"/>
          <w:szCs w:val="24"/>
        </w:rPr>
        <w:t xml:space="preserve">) </w:t>
      </w:r>
      <w:r w:rsidR="00636CD3">
        <w:rPr>
          <w:rFonts w:ascii="Arial" w:eastAsia="Times New Roman" w:hAnsi="Arial" w:cs="Arial"/>
          <w:sz w:val="24"/>
          <w:szCs w:val="24"/>
        </w:rPr>
        <w:t xml:space="preserve">and 4, </w:t>
      </w:r>
      <w:r w:rsidR="005A0924">
        <w:rPr>
          <w:rFonts w:ascii="Arial" w:eastAsia="Times New Roman" w:hAnsi="Arial" w:cs="Arial"/>
          <w:sz w:val="24"/>
          <w:szCs w:val="24"/>
        </w:rPr>
        <w:t>discussed</w:t>
      </w:r>
      <w:r w:rsidR="00636CD3">
        <w:rPr>
          <w:rFonts w:ascii="Arial" w:eastAsia="Times New Roman" w:hAnsi="Arial" w:cs="Arial"/>
          <w:sz w:val="24"/>
          <w:szCs w:val="24"/>
        </w:rPr>
        <w:t xml:space="preserve"> </w:t>
      </w:r>
      <w:r w:rsidR="00F16D5F">
        <w:rPr>
          <w:rFonts w:ascii="Arial" w:eastAsia="Times New Roman" w:hAnsi="Arial" w:cs="Arial"/>
          <w:sz w:val="24"/>
          <w:szCs w:val="24"/>
        </w:rPr>
        <w:t>on this page below.</w:t>
      </w:r>
    </w:p>
    <w:p w:rsidR="00615B60" w:rsidRPr="000D075D" w:rsidRDefault="00615B60" w:rsidP="008A11D7">
      <w:pPr>
        <w:spacing w:after="0" w:line="240" w:lineRule="auto"/>
        <w:rPr>
          <w:rFonts w:ascii="Arial" w:eastAsia="Times New Roman" w:hAnsi="Arial" w:cs="Arial"/>
          <w:sz w:val="24"/>
          <w:szCs w:val="24"/>
        </w:rPr>
      </w:pPr>
    </w:p>
    <w:p w:rsidR="00275ACD" w:rsidRDefault="00F16D5F" w:rsidP="00110418">
      <w:pPr>
        <w:spacing w:after="0" w:line="240" w:lineRule="auto"/>
        <w:rPr>
          <w:rFonts w:ascii="Arial" w:eastAsia="Times New Roman" w:hAnsi="Arial" w:cs="Arial"/>
          <w:sz w:val="24"/>
          <w:szCs w:val="24"/>
        </w:rPr>
      </w:pPr>
      <w:r>
        <w:rPr>
          <w:rFonts w:ascii="Arial" w:eastAsia="Times New Roman" w:hAnsi="Arial" w:cs="Arial"/>
          <w:sz w:val="24"/>
          <w:szCs w:val="24"/>
        </w:rPr>
        <w:t>Health Effect/</w:t>
      </w:r>
      <w:r w:rsidR="00275ACD">
        <w:rPr>
          <w:rFonts w:ascii="Arial" w:eastAsia="Times New Roman" w:hAnsi="Arial" w:cs="Arial"/>
          <w:sz w:val="24"/>
          <w:szCs w:val="24"/>
        </w:rPr>
        <w:t>Symptom 3 wa</w:t>
      </w:r>
      <w:r w:rsidR="00615B60" w:rsidRPr="000D075D">
        <w:rPr>
          <w:rFonts w:ascii="Arial" w:eastAsia="Times New Roman" w:hAnsi="Arial" w:cs="Arial"/>
          <w:sz w:val="24"/>
          <w:szCs w:val="24"/>
        </w:rPr>
        <w:t xml:space="preserve">s </w:t>
      </w:r>
      <w:r w:rsidR="001C29ED">
        <w:rPr>
          <w:rFonts w:ascii="Arial" w:eastAsia="Times New Roman" w:hAnsi="Arial" w:cs="Arial"/>
          <w:sz w:val="24"/>
          <w:szCs w:val="24"/>
        </w:rPr>
        <w:t>especially</w:t>
      </w:r>
      <w:r w:rsidR="00615B60" w:rsidRPr="000D075D">
        <w:rPr>
          <w:rFonts w:ascii="Arial" w:eastAsia="Times New Roman" w:hAnsi="Arial" w:cs="Arial"/>
          <w:sz w:val="24"/>
          <w:szCs w:val="24"/>
        </w:rPr>
        <w:t xml:space="preserve"> remarkable due to its presentation as an acute, seemingly structural impa</w:t>
      </w:r>
      <w:r w:rsidR="00275ACD">
        <w:rPr>
          <w:rFonts w:ascii="Arial" w:eastAsia="Times New Roman" w:hAnsi="Arial" w:cs="Arial"/>
          <w:sz w:val="24"/>
          <w:szCs w:val="24"/>
        </w:rPr>
        <w:t>irment that severely compromised</w:t>
      </w:r>
      <w:r w:rsidR="00615B60" w:rsidRPr="000D075D">
        <w:rPr>
          <w:rFonts w:ascii="Arial" w:eastAsia="Times New Roman" w:hAnsi="Arial" w:cs="Arial"/>
          <w:sz w:val="24"/>
          <w:szCs w:val="24"/>
        </w:rPr>
        <w:t xml:space="preserve"> a major life activity</w:t>
      </w:r>
      <w:r w:rsidR="00275ACD">
        <w:rPr>
          <w:rFonts w:ascii="Arial" w:eastAsia="Times New Roman" w:hAnsi="Arial" w:cs="Arial"/>
          <w:sz w:val="24"/>
          <w:szCs w:val="24"/>
        </w:rPr>
        <w:t xml:space="preserve"> when present.  The condition wa</w:t>
      </w:r>
      <w:r w:rsidR="00615B60" w:rsidRPr="000D075D">
        <w:rPr>
          <w:rFonts w:ascii="Arial" w:eastAsia="Times New Roman" w:hAnsi="Arial" w:cs="Arial"/>
          <w:sz w:val="24"/>
          <w:szCs w:val="24"/>
        </w:rPr>
        <w:t>s characterized by a rapid onset and resolution cycle—a volatility unexpected for a</w:t>
      </w:r>
      <w:r w:rsidR="00275ACD">
        <w:rPr>
          <w:rFonts w:ascii="Arial" w:eastAsia="Times New Roman" w:hAnsi="Arial" w:cs="Arial"/>
          <w:sz w:val="24"/>
          <w:szCs w:val="24"/>
        </w:rPr>
        <w:t>n issue appearing to be</w:t>
      </w:r>
      <w:r w:rsidR="00615B60" w:rsidRPr="000D075D">
        <w:rPr>
          <w:rFonts w:ascii="Arial" w:eastAsia="Times New Roman" w:hAnsi="Arial" w:cs="Arial"/>
          <w:sz w:val="24"/>
          <w:szCs w:val="24"/>
        </w:rPr>
        <w:t xml:space="preserve"> structural </w:t>
      </w:r>
      <w:r w:rsidR="00275ACD">
        <w:rPr>
          <w:rFonts w:ascii="Arial" w:eastAsia="Times New Roman" w:hAnsi="Arial" w:cs="Arial"/>
          <w:sz w:val="24"/>
          <w:szCs w:val="24"/>
        </w:rPr>
        <w:t xml:space="preserve">in nature—yet it certainly </w:t>
      </w:r>
      <w:r w:rsidR="00B90D79">
        <w:rPr>
          <w:rFonts w:ascii="Arial" w:eastAsia="Times New Roman" w:hAnsi="Arial" w:cs="Arial"/>
          <w:sz w:val="24"/>
          <w:szCs w:val="24"/>
        </w:rPr>
        <w:t>resulted in</w:t>
      </w:r>
      <w:r w:rsidR="00615B60" w:rsidRPr="000D075D">
        <w:rPr>
          <w:rFonts w:ascii="Arial" w:eastAsia="Times New Roman" w:hAnsi="Arial" w:cs="Arial"/>
          <w:sz w:val="24"/>
          <w:szCs w:val="24"/>
        </w:rPr>
        <w:t xml:space="preserve"> profound disruption </w:t>
      </w:r>
      <w:r w:rsidR="005A0924">
        <w:rPr>
          <w:rFonts w:ascii="Arial" w:eastAsia="Times New Roman" w:hAnsi="Arial" w:cs="Arial"/>
          <w:sz w:val="24"/>
          <w:szCs w:val="24"/>
        </w:rPr>
        <w:t>when</w:t>
      </w:r>
      <w:r w:rsidR="00615B60" w:rsidRPr="000D075D">
        <w:rPr>
          <w:rFonts w:ascii="Arial" w:eastAsia="Times New Roman" w:hAnsi="Arial" w:cs="Arial"/>
          <w:sz w:val="24"/>
          <w:szCs w:val="24"/>
        </w:rPr>
        <w:t xml:space="preserve"> </w:t>
      </w:r>
      <w:r w:rsidR="005A0924">
        <w:rPr>
          <w:rFonts w:ascii="Arial" w:eastAsia="Times New Roman" w:hAnsi="Arial" w:cs="Arial"/>
          <w:sz w:val="24"/>
          <w:szCs w:val="24"/>
        </w:rPr>
        <w:t>present</w:t>
      </w:r>
      <w:r w:rsidR="00615B60" w:rsidRPr="000D075D">
        <w:rPr>
          <w:rFonts w:ascii="Arial" w:eastAsia="Times New Roman" w:hAnsi="Arial" w:cs="Arial"/>
          <w:sz w:val="24"/>
          <w:szCs w:val="24"/>
        </w:rPr>
        <w:t xml:space="preserve">.  </w:t>
      </w:r>
    </w:p>
    <w:p w:rsidR="00275ACD" w:rsidRDefault="00275ACD" w:rsidP="00110418">
      <w:pPr>
        <w:spacing w:after="0" w:line="240" w:lineRule="auto"/>
        <w:rPr>
          <w:rFonts w:ascii="Arial" w:eastAsia="Times New Roman" w:hAnsi="Arial" w:cs="Arial"/>
          <w:sz w:val="24"/>
          <w:szCs w:val="24"/>
        </w:rPr>
      </w:pPr>
    </w:p>
    <w:p w:rsidR="00110418" w:rsidRPr="000D075D" w:rsidRDefault="00615B60" w:rsidP="00110418">
      <w:pPr>
        <w:spacing w:after="0" w:line="240" w:lineRule="auto"/>
        <w:rPr>
          <w:rFonts w:ascii="Arial" w:eastAsia="Times New Roman" w:hAnsi="Arial" w:cs="Arial"/>
          <w:sz w:val="24"/>
          <w:szCs w:val="24"/>
        </w:rPr>
      </w:pPr>
      <w:r w:rsidRPr="000D075D">
        <w:rPr>
          <w:rFonts w:ascii="Arial" w:eastAsia="Times New Roman" w:hAnsi="Arial" w:cs="Arial"/>
          <w:sz w:val="24"/>
          <w:szCs w:val="24"/>
        </w:rPr>
        <w:t xml:space="preserve">Unfortunately, individuals continuously confined to high-density </w:t>
      </w:r>
      <w:r w:rsidR="005A0924">
        <w:rPr>
          <w:rFonts w:ascii="Arial" w:eastAsia="Times New Roman" w:hAnsi="Arial" w:cs="Arial"/>
          <w:sz w:val="24"/>
          <w:szCs w:val="24"/>
        </w:rPr>
        <w:t>RF</w:t>
      </w:r>
      <w:r w:rsidR="00F16D5F">
        <w:rPr>
          <w:rFonts w:ascii="Arial" w:eastAsia="Times New Roman" w:hAnsi="Arial" w:cs="Arial"/>
          <w:sz w:val="24"/>
          <w:szCs w:val="24"/>
        </w:rPr>
        <w:t>/EMF</w:t>
      </w:r>
      <w:r w:rsidRPr="000D075D">
        <w:rPr>
          <w:rFonts w:ascii="Arial" w:eastAsia="Times New Roman" w:hAnsi="Arial" w:cs="Arial"/>
          <w:sz w:val="24"/>
          <w:szCs w:val="24"/>
        </w:rPr>
        <w:t xml:space="preserve"> environments are effectively deprived of a baseline</w:t>
      </w:r>
      <w:r w:rsidR="00E315C4" w:rsidRPr="000D075D">
        <w:rPr>
          <w:rFonts w:ascii="Arial" w:eastAsia="Times New Roman" w:hAnsi="Arial" w:cs="Arial"/>
          <w:sz w:val="24"/>
          <w:szCs w:val="24"/>
        </w:rPr>
        <w:t>—</w:t>
      </w:r>
      <w:r w:rsidRPr="000D075D">
        <w:rPr>
          <w:rFonts w:ascii="Arial" w:eastAsia="Times New Roman" w:hAnsi="Arial" w:cs="Arial"/>
          <w:sz w:val="24"/>
          <w:szCs w:val="24"/>
        </w:rPr>
        <w:t xml:space="preserve">they may never discover that complete symptom resolution </w:t>
      </w:r>
      <w:r w:rsidR="00F16D5F">
        <w:rPr>
          <w:rFonts w:ascii="Arial" w:eastAsia="Times New Roman" w:hAnsi="Arial" w:cs="Arial"/>
          <w:sz w:val="24"/>
          <w:szCs w:val="24"/>
        </w:rPr>
        <w:t>is</w:t>
      </w:r>
      <w:r w:rsidRPr="000D075D">
        <w:rPr>
          <w:rFonts w:ascii="Arial" w:eastAsia="Times New Roman" w:hAnsi="Arial" w:cs="Arial"/>
          <w:sz w:val="24"/>
          <w:szCs w:val="24"/>
        </w:rPr>
        <w:t xml:space="preserve"> possible </w:t>
      </w:r>
      <w:r w:rsidR="004F65DC" w:rsidRPr="000D075D">
        <w:rPr>
          <w:rFonts w:ascii="Arial" w:eastAsia="Times New Roman" w:hAnsi="Arial" w:cs="Arial"/>
          <w:sz w:val="24"/>
          <w:szCs w:val="24"/>
        </w:rPr>
        <w:t>if only they could escape</w:t>
      </w:r>
      <w:r w:rsidRPr="000D075D">
        <w:rPr>
          <w:rFonts w:ascii="Arial" w:eastAsia="Times New Roman" w:hAnsi="Arial" w:cs="Arial"/>
          <w:sz w:val="24"/>
          <w:szCs w:val="24"/>
        </w:rPr>
        <w:t xml:space="preserve"> </w:t>
      </w:r>
      <w:r w:rsidR="00F16D5F">
        <w:rPr>
          <w:rFonts w:ascii="Arial" w:eastAsia="Times New Roman" w:hAnsi="Arial" w:cs="Arial"/>
          <w:sz w:val="24"/>
          <w:szCs w:val="24"/>
        </w:rPr>
        <w:t>the</w:t>
      </w:r>
      <w:r w:rsidR="00E315C4" w:rsidRPr="000D075D">
        <w:rPr>
          <w:rFonts w:ascii="Arial" w:eastAsia="Times New Roman" w:hAnsi="Arial" w:cs="Arial"/>
          <w:sz w:val="24"/>
          <w:szCs w:val="24"/>
        </w:rPr>
        <w:t xml:space="preserve"> </w:t>
      </w:r>
      <w:r w:rsidR="00275ACD">
        <w:rPr>
          <w:rFonts w:ascii="Arial" w:eastAsia="Times New Roman" w:hAnsi="Arial" w:cs="Arial"/>
          <w:sz w:val="24"/>
          <w:szCs w:val="24"/>
        </w:rPr>
        <w:t xml:space="preserve">ubiquitous </w:t>
      </w:r>
      <w:r w:rsidR="00E315C4" w:rsidRPr="000D075D">
        <w:rPr>
          <w:rFonts w:ascii="Arial" w:eastAsia="Times New Roman" w:hAnsi="Arial" w:cs="Arial"/>
          <w:sz w:val="24"/>
          <w:szCs w:val="24"/>
        </w:rPr>
        <w:t>RF/EMF</w:t>
      </w:r>
      <w:r w:rsidRPr="000D075D">
        <w:rPr>
          <w:rFonts w:ascii="Arial" w:eastAsia="Times New Roman" w:hAnsi="Arial" w:cs="Arial"/>
          <w:sz w:val="24"/>
          <w:szCs w:val="24"/>
        </w:rPr>
        <w:t xml:space="preserve"> exposures.</w:t>
      </w:r>
      <w:r w:rsidR="00275ACD">
        <w:rPr>
          <w:rFonts w:ascii="Arial" w:eastAsia="Times New Roman" w:hAnsi="Arial" w:cs="Arial"/>
          <w:sz w:val="24"/>
          <w:szCs w:val="24"/>
        </w:rPr>
        <w:t xml:space="preserve">  I sure am thankful I was able to </w:t>
      </w:r>
      <w:r w:rsidR="00B90D79">
        <w:rPr>
          <w:rFonts w:ascii="Arial" w:eastAsia="Times New Roman" w:hAnsi="Arial" w:cs="Arial"/>
          <w:sz w:val="24"/>
          <w:szCs w:val="24"/>
        </w:rPr>
        <w:t>correlate distinct sources of RF with Effect/Symptom 3’s onset</w:t>
      </w:r>
      <w:r w:rsidR="00275ACD">
        <w:rPr>
          <w:rFonts w:ascii="Arial" w:eastAsia="Times New Roman" w:hAnsi="Arial" w:cs="Arial"/>
          <w:sz w:val="24"/>
          <w:szCs w:val="24"/>
        </w:rPr>
        <w:t xml:space="preserve"> so I can</w:t>
      </w:r>
      <w:r w:rsidR="005A0924">
        <w:rPr>
          <w:rFonts w:ascii="Arial" w:eastAsia="Times New Roman" w:hAnsi="Arial" w:cs="Arial"/>
          <w:sz w:val="24"/>
          <w:szCs w:val="24"/>
        </w:rPr>
        <w:t xml:space="preserve"> continue to</w:t>
      </w:r>
      <w:r w:rsidR="00275ACD">
        <w:rPr>
          <w:rFonts w:ascii="Arial" w:eastAsia="Times New Roman" w:hAnsi="Arial" w:cs="Arial"/>
          <w:sz w:val="24"/>
          <w:szCs w:val="24"/>
        </w:rPr>
        <w:t xml:space="preserve"> prevent this </w:t>
      </w:r>
      <w:r w:rsidR="00F16D5F">
        <w:rPr>
          <w:rFonts w:ascii="Arial" w:eastAsia="Times New Roman" w:hAnsi="Arial" w:cs="Arial"/>
          <w:sz w:val="24"/>
          <w:szCs w:val="24"/>
        </w:rPr>
        <w:t xml:space="preserve">painful and </w:t>
      </w:r>
      <w:r w:rsidR="00275ACD">
        <w:rPr>
          <w:rFonts w:ascii="Arial" w:eastAsia="Times New Roman" w:hAnsi="Arial" w:cs="Arial"/>
          <w:sz w:val="24"/>
          <w:szCs w:val="24"/>
        </w:rPr>
        <w:t>disabling effect/symptom from recurrence.</w:t>
      </w:r>
    </w:p>
    <w:p w:rsidR="00110418" w:rsidRPr="000D075D" w:rsidRDefault="00110418" w:rsidP="005F4784">
      <w:pPr>
        <w:spacing w:after="180" w:line="240" w:lineRule="auto"/>
        <w:rPr>
          <w:rFonts w:ascii="Arial" w:eastAsia="Times New Roman" w:hAnsi="Arial" w:cs="Arial"/>
          <w:b/>
          <w:bCs/>
          <w:sz w:val="24"/>
          <w:szCs w:val="24"/>
        </w:rPr>
      </w:pPr>
    </w:p>
    <w:p w:rsidR="00EA500A" w:rsidRPr="00EA500A" w:rsidRDefault="00EA500A" w:rsidP="00EA500A">
      <w:pPr>
        <w:pStyle w:val="Heading5"/>
        <w:rPr>
          <w:rFonts w:ascii="Arial" w:eastAsia="Times New Roman" w:hAnsi="Arial" w:cs="Arial"/>
          <w:b/>
          <w:color w:val="auto"/>
          <w:sz w:val="28"/>
        </w:rPr>
      </w:pPr>
      <w:bookmarkStart w:id="16" w:name="Symptom4"/>
      <w:bookmarkEnd w:id="16"/>
      <w:r>
        <w:rPr>
          <w:rFonts w:ascii="Arial" w:eastAsia="Times New Roman" w:hAnsi="Arial" w:cs="Arial"/>
          <w:b/>
          <w:color w:val="auto"/>
          <w:sz w:val="28"/>
        </w:rPr>
        <w:t>Effect/Symptom 4</w:t>
      </w:r>
      <w:r w:rsidRPr="00EA500A">
        <w:rPr>
          <w:rFonts w:ascii="Arial" w:eastAsia="Times New Roman" w:hAnsi="Arial" w:cs="Arial"/>
          <w:b/>
          <w:color w:val="auto"/>
          <w:sz w:val="28"/>
        </w:rPr>
        <w:t xml:space="preserve"> </w:t>
      </w:r>
      <w:r>
        <w:rPr>
          <w:rFonts w:ascii="Arial" w:eastAsia="Times New Roman" w:hAnsi="Arial" w:cs="Arial"/>
          <w:b/>
          <w:color w:val="auto"/>
          <w:sz w:val="28"/>
        </w:rPr>
        <w:t>- 2020</w:t>
      </w:r>
    </w:p>
    <w:p w:rsidR="00110418" w:rsidRPr="000D075D" w:rsidRDefault="00686C5F" w:rsidP="00EA500A">
      <w:pPr>
        <w:spacing w:after="180" w:line="240" w:lineRule="auto"/>
        <w:rPr>
          <w:rFonts w:ascii="Arial" w:eastAsia="Times New Roman" w:hAnsi="Arial" w:cs="Arial"/>
          <w:b/>
          <w:bCs/>
          <w:sz w:val="24"/>
          <w:szCs w:val="24"/>
        </w:rPr>
      </w:pPr>
      <w:r w:rsidRPr="000D075D">
        <w:rPr>
          <w:rFonts w:ascii="Arial" w:eastAsia="Times New Roman" w:hAnsi="Arial" w:cs="Arial"/>
          <w:b/>
          <w:bCs/>
          <w:sz w:val="24"/>
          <w:szCs w:val="24"/>
        </w:rPr>
        <w:t>(</w:t>
      </w:r>
      <w:r w:rsidR="00A10AD5">
        <w:rPr>
          <w:rFonts w:ascii="Arial" w:eastAsia="Times New Roman" w:hAnsi="Arial" w:cs="Arial"/>
          <w:b/>
          <w:bCs/>
          <w:sz w:val="24"/>
          <w:szCs w:val="24"/>
        </w:rPr>
        <w:t xml:space="preserve">5G Cellular Antenna </w:t>
      </w:r>
      <w:r w:rsidR="00251D90" w:rsidRPr="000D075D">
        <w:rPr>
          <w:rFonts w:ascii="Arial" w:eastAsia="Times New Roman" w:hAnsi="Arial" w:cs="Arial"/>
          <w:b/>
          <w:bCs/>
          <w:sz w:val="24"/>
          <w:szCs w:val="24"/>
        </w:rPr>
        <w:t xml:space="preserve">Transmissions </w:t>
      </w:r>
      <w:r w:rsidR="00EC6E8A">
        <w:rPr>
          <w:rFonts w:ascii="Arial" w:eastAsia="Times New Roman" w:hAnsi="Arial" w:cs="Arial"/>
          <w:b/>
          <w:bCs/>
          <w:sz w:val="24"/>
          <w:szCs w:val="24"/>
        </w:rPr>
        <w:t xml:space="preserve">and </w:t>
      </w:r>
      <w:r w:rsidR="00FF41E8">
        <w:rPr>
          <w:rFonts w:ascii="Arial" w:eastAsia="Times New Roman" w:hAnsi="Arial" w:cs="Arial"/>
          <w:b/>
          <w:bCs/>
          <w:sz w:val="24"/>
          <w:szCs w:val="24"/>
        </w:rPr>
        <w:t>4</w:t>
      </w:r>
      <w:r w:rsidR="00A10AD5">
        <w:rPr>
          <w:rFonts w:ascii="Arial" w:eastAsia="Times New Roman" w:hAnsi="Arial" w:cs="Arial"/>
          <w:b/>
          <w:bCs/>
          <w:sz w:val="24"/>
          <w:szCs w:val="24"/>
        </w:rPr>
        <w:t>G</w:t>
      </w:r>
      <w:r w:rsidR="0010738C">
        <w:rPr>
          <w:rFonts w:ascii="Arial" w:eastAsia="Times New Roman" w:hAnsi="Arial" w:cs="Arial"/>
          <w:b/>
          <w:bCs/>
          <w:sz w:val="24"/>
          <w:szCs w:val="24"/>
        </w:rPr>
        <w:t>/5G</w:t>
      </w:r>
      <w:r w:rsidR="00A10AD5">
        <w:rPr>
          <w:rFonts w:ascii="Arial" w:eastAsia="Times New Roman" w:hAnsi="Arial" w:cs="Arial"/>
          <w:b/>
          <w:bCs/>
          <w:sz w:val="24"/>
          <w:szCs w:val="24"/>
        </w:rPr>
        <w:t xml:space="preserve"> Cell Phones</w:t>
      </w:r>
      <w:r w:rsidRPr="000D075D">
        <w:rPr>
          <w:rFonts w:ascii="Arial" w:eastAsia="Times New Roman" w:hAnsi="Arial" w:cs="Arial"/>
          <w:b/>
          <w:bCs/>
          <w:sz w:val="24"/>
          <w:szCs w:val="24"/>
        </w:rPr>
        <w:t>)</w:t>
      </w:r>
    </w:p>
    <w:p w:rsidR="00110418" w:rsidRPr="0051757B" w:rsidRDefault="00110418" w:rsidP="00110418">
      <w:pPr>
        <w:spacing w:after="180" w:line="240" w:lineRule="auto"/>
        <w:rPr>
          <w:rFonts w:ascii="Arial" w:eastAsia="Times New Roman" w:hAnsi="Arial" w:cs="Arial"/>
          <w:bCs/>
          <w:sz w:val="24"/>
          <w:szCs w:val="24"/>
          <w:u w:val="single"/>
        </w:rPr>
      </w:pPr>
      <w:r w:rsidRPr="0051757B">
        <w:rPr>
          <w:rFonts w:ascii="Arial" w:eastAsia="Times New Roman" w:hAnsi="Arial" w:cs="Arial"/>
          <w:bCs/>
          <w:sz w:val="24"/>
          <w:szCs w:val="24"/>
          <w:u w:val="single"/>
        </w:rPr>
        <w:t>Initial Onset and Timeline</w:t>
      </w:r>
    </w:p>
    <w:p w:rsidR="00EA6F86" w:rsidRPr="000D075D" w:rsidRDefault="00EE2BCE" w:rsidP="005A0924">
      <w:pPr>
        <w:spacing w:line="240" w:lineRule="auto"/>
        <w:rPr>
          <w:rFonts w:ascii="Arial" w:eastAsia="Times New Roman" w:hAnsi="Arial" w:cs="Arial"/>
          <w:sz w:val="24"/>
          <w:szCs w:val="24"/>
        </w:rPr>
      </w:pPr>
      <w:r w:rsidRPr="000D075D">
        <w:rPr>
          <w:rFonts w:ascii="Arial" w:eastAsia="Times New Roman" w:hAnsi="Arial" w:cs="Arial"/>
          <w:sz w:val="24"/>
          <w:szCs w:val="24"/>
        </w:rPr>
        <w:t>Effect/</w:t>
      </w:r>
      <w:r w:rsidR="00110418" w:rsidRPr="000D075D">
        <w:rPr>
          <w:rFonts w:ascii="Arial" w:eastAsia="Times New Roman" w:hAnsi="Arial" w:cs="Arial"/>
          <w:sz w:val="24"/>
          <w:szCs w:val="24"/>
        </w:rPr>
        <w:t>Symptom 4 began suddenly in the summer of 2020,</w:t>
      </w:r>
      <w:r w:rsidR="0051757B">
        <w:rPr>
          <w:rFonts w:ascii="Arial" w:eastAsia="Times New Roman" w:hAnsi="Arial" w:cs="Arial"/>
          <w:sz w:val="24"/>
          <w:szCs w:val="24"/>
        </w:rPr>
        <w:t xml:space="preserve"> </w:t>
      </w:r>
      <w:r w:rsidR="00636CD3">
        <w:rPr>
          <w:rFonts w:ascii="Arial" w:eastAsia="Times New Roman" w:hAnsi="Arial" w:cs="Arial"/>
          <w:sz w:val="24"/>
          <w:szCs w:val="24"/>
        </w:rPr>
        <w:t xml:space="preserve">similarly to Effects/Symptoms 2 and 3, coinciding with the </w:t>
      </w:r>
      <w:r w:rsidR="00110418" w:rsidRPr="000D075D">
        <w:rPr>
          <w:rFonts w:ascii="Arial" w:eastAsia="Times New Roman" w:hAnsi="Arial" w:cs="Arial"/>
          <w:sz w:val="24"/>
          <w:szCs w:val="24"/>
        </w:rPr>
        <w:t>initial commercial deployment of 5G infrastructure in my suburban residential area</w:t>
      </w:r>
      <w:r w:rsidR="00636CD3">
        <w:rPr>
          <w:rFonts w:ascii="Arial" w:eastAsia="Times New Roman" w:hAnsi="Arial" w:cs="Arial"/>
          <w:sz w:val="24"/>
          <w:szCs w:val="24"/>
        </w:rPr>
        <w:t>.</w:t>
      </w:r>
    </w:p>
    <w:p w:rsidR="00EE2BCE" w:rsidRPr="000D075D" w:rsidRDefault="00110418" w:rsidP="00110418">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For months, </w:t>
      </w:r>
      <w:r w:rsidR="00EE2BCE" w:rsidRPr="000D075D">
        <w:rPr>
          <w:rFonts w:ascii="Arial" w:eastAsia="Times New Roman" w:hAnsi="Arial" w:cs="Arial"/>
          <w:sz w:val="24"/>
          <w:szCs w:val="24"/>
        </w:rPr>
        <w:t>Effect/</w:t>
      </w:r>
      <w:r w:rsidRPr="000D075D">
        <w:rPr>
          <w:rFonts w:ascii="Arial" w:eastAsia="Times New Roman" w:hAnsi="Arial" w:cs="Arial"/>
          <w:sz w:val="24"/>
          <w:szCs w:val="24"/>
        </w:rPr>
        <w:t xml:space="preserve">Symptom 4 was reliably triggered every single time I stepped outside of my house (particularly into the </w:t>
      </w:r>
      <w:r w:rsidRPr="000D075D">
        <w:rPr>
          <w:rFonts w:ascii="Arial" w:eastAsia="Times New Roman" w:hAnsi="Arial" w:cs="Arial"/>
          <w:i/>
          <w:sz w:val="24"/>
          <w:szCs w:val="24"/>
        </w:rPr>
        <w:t>front</w:t>
      </w:r>
      <w:r w:rsidRPr="000D075D">
        <w:rPr>
          <w:rFonts w:ascii="Arial" w:eastAsia="Times New Roman" w:hAnsi="Arial" w:cs="Arial"/>
          <w:sz w:val="24"/>
          <w:szCs w:val="24"/>
        </w:rPr>
        <w:t xml:space="preserve"> yard), or tried to go for my regular neighborhood walk. </w:t>
      </w:r>
      <w:r w:rsidR="005A0924">
        <w:rPr>
          <w:rFonts w:ascii="Arial" w:eastAsia="Times New Roman" w:hAnsi="Arial" w:cs="Arial"/>
          <w:sz w:val="24"/>
          <w:szCs w:val="24"/>
        </w:rPr>
        <w:t xml:space="preserve"> </w:t>
      </w:r>
      <w:r w:rsidR="00EE2BCE" w:rsidRPr="000D075D">
        <w:rPr>
          <w:rFonts w:ascii="Arial" w:eastAsia="Times New Roman" w:hAnsi="Arial" w:cs="Arial"/>
          <w:sz w:val="24"/>
          <w:szCs w:val="24"/>
        </w:rPr>
        <w:t>Its</w:t>
      </w:r>
      <w:r w:rsidRPr="000D075D">
        <w:rPr>
          <w:rFonts w:ascii="Arial" w:eastAsia="Times New Roman" w:hAnsi="Arial" w:cs="Arial"/>
          <w:sz w:val="24"/>
          <w:szCs w:val="24"/>
        </w:rPr>
        <w:t xml:space="preserve"> onset was near-instantaneous,</w:t>
      </w:r>
      <w:r w:rsidR="00EE2BCE" w:rsidRPr="000D075D">
        <w:rPr>
          <w:rFonts w:ascii="Arial" w:eastAsia="Times New Roman" w:hAnsi="Arial" w:cs="Arial"/>
          <w:sz w:val="24"/>
          <w:szCs w:val="24"/>
        </w:rPr>
        <w:t xml:space="preserve"> typically manifesting within only about a minute or two</w:t>
      </w:r>
      <w:r w:rsidRPr="000D075D">
        <w:rPr>
          <w:rFonts w:ascii="Arial" w:eastAsia="Times New Roman" w:hAnsi="Arial" w:cs="Arial"/>
          <w:sz w:val="24"/>
          <w:szCs w:val="24"/>
        </w:rPr>
        <w:t xml:space="preserve"> of leaving my home. </w:t>
      </w:r>
      <w:r w:rsidR="00C5798D" w:rsidRPr="000D075D">
        <w:rPr>
          <w:rFonts w:ascii="Arial" w:eastAsia="Times New Roman" w:hAnsi="Arial" w:cs="Arial"/>
          <w:sz w:val="24"/>
          <w:szCs w:val="24"/>
        </w:rPr>
        <w:t xml:space="preserve"> </w:t>
      </w:r>
    </w:p>
    <w:p w:rsidR="007866DF" w:rsidRDefault="00677E97" w:rsidP="00110418">
      <w:pPr>
        <w:spacing w:line="240" w:lineRule="auto"/>
        <w:rPr>
          <w:rFonts w:ascii="Arial" w:eastAsia="Times New Roman" w:hAnsi="Arial" w:cs="Arial"/>
          <w:sz w:val="24"/>
          <w:szCs w:val="24"/>
        </w:rPr>
      </w:pPr>
      <w:r w:rsidRPr="000D075D">
        <w:rPr>
          <w:rFonts w:ascii="Arial" w:eastAsia="Times New Roman" w:hAnsi="Arial" w:cs="Arial"/>
          <w:sz w:val="24"/>
          <w:szCs w:val="24"/>
        </w:rPr>
        <w:lastRenderedPageBreak/>
        <w:t xml:space="preserve">Effect/Symptom 4 </w:t>
      </w:r>
      <w:r w:rsidR="00110418" w:rsidRPr="000D075D">
        <w:rPr>
          <w:rFonts w:ascii="Arial" w:eastAsia="Times New Roman" w:hAnsi="Arial" w:cs="Arial"/>
          <w:sz w:val="24"/>
          <w:szCs w:val="24"/>
        </w:rPr>
        <w:t>continued to be experienced so intensely that by the end of August</w:t>
      </w:r>
      <w:r w:rsidR="007866DF" w:rsidRPr="000D075D">
        <w:rPr>
          <w:rFonts w:ascii="Arial" w:eastAsia="Times New Roman" w:hAnsi="Arial" w:cs="Arial"/>
          <w:sz w:val="24"/>
          <w:szCs w:val="24"/>
        </w:rPr>
        <w:t xml:space="preserve"> 2020</w:t>
      </w:r>
      <w:r w:rsidR="00110418" w:rsidRPr="000D075D">
        <w:rPr>
          <w:rFonts w:ascii="Arial" w:eastAsia="Times New Roman" w:hAnsi="Arial" w:cs="Arial"/>
          <w:sz w:val="24"/>
          <w:szCs w:val="24"/>
        </w:rPr>
        <w:t>, I had to abandon the daily walks I diligently completed for over a decade, and purchase a treadmill in order to be able to get some exercise indoors.</w:t>
      </w:r>
      <w:r w:rsidR="00C5798D" w:rsidRPr="000D075D">
        <w:rPr>
          <w:rStyle w:val="FootnoteReference"/>
          <w:rFonts w:ascii="Arial" w:eastAsia="Times New Roman" w:hAnsi="Arial" w:cs="Arial"/>
          <w:sz w:val="24"/>
          <w:szCs w:val="24"/>
        </w:rPr>
        <w:t xml:space="preserve"> </w:t>
      </w:r>
      <w:bookmarkStart w:id="17" w:name="_Ref243180068"/>
      <w:r w:rsidR="00C5798D" w:rsidRPr="000D075D">
        <w:rPr>
          <w:rStyle w:val="FootnoteReference"/>
          <w:rFonts w:ascii="Arial" w:eastAsia="Times New Roman" w:hAnsi="Arial" w:cs="Arial"/>
          <w:sz w:val="24"/>
          <w:szCs w:val="24"/>
        </w:rPr>
        <w:footnoteReference w:id="15"/>
      </w:r>
      <w:bookmarkEnd w:id="17"/>
      <w:r w:rsidR="00110418" w:rsidRPr="000D075D">
        <w:rPr>
          <w:rFonts w:ascii="Arial" w:eastAsia="Times New Roman" w:hAnsi="Arial" w:cs="Arial"/>
          <w:sz w:val="24"/>
          <w:szCs w:val="24"/>
        </w:rPr>
        <w:t xml:space="preserve"> </w:t>
      </w:r>
      <w:r w:rsidR="00C5798D" w:rsidRPr="000D075D">
        <w:rPr>
          <w:rFonts w:ascii="Arial" w:eastAsia="Times New Roman" w:hAnsi="Arial" w:cs="Arial"/>
          <w:sz w:val="24"/>
          <w:szCs w:val="24"/>
        </w:rPr>
        <w:t xml:space="preserve"> </w:t>
      </w:r>
    </w:p>
    <w:p w:rsidR="002D66CC" w:rsidRPr="000D075D" w:rsidRDefault="0010738C" w:rsidP="00110418">
      <w:pPr>
        <w:spacing w:line="240" w:lineRule="auto"/>
        <w:rPr>
          <w:rFonts w:ascii="Arial" w:eastAsia="Times New Roman" w:hAnsi="Arial" w:cs="Arial"/>
          <w:sz w:val="24"/>
          <w:szCs w:val="24"/>
        </w:rPr>
      </w:pPr>
      <w:r>
        <w:rPr>
          <w:rFonts w:ascii="Arial" w:eastAsia="Times New Roman" w:hAnsi="Arial" w:cs="Arial"/>
          <w:sz w:val="24"/>
          <w:szCs w:val="24"/>
        </w:rPr>
        <w:t xml:space="preserve">Effect/Symptom 4 has decreased in prevalence since 2021, following the extensive lifestyle changes and RF mitigation performed, as described in question 3f on pg. </w:t>
      </w:r>
      <w:r>
        <w:rPr>
          <w:rFonts w:ascii="Arial" w:eastAsia="Times New Roman" w:hAnsi="Arial" w:cs="Arial"/>
          <w:sz w:val="24"/>
          <w:szCs w:val="24"/>
        </w:rPr>
        <w:fldChar w:fldCharType="begin"/>
      </w:r>
      <w:r>
        <w:rPr>
          <w:rFonts w:ascii="Arial" w:eastAsia="Times New Roman" w:hAnsi="Arial" w:cs="Arial"/>
          <w:sz w:val="24"/>
          <w:szCs w:val="24"/>
        </w:rPr>
        <w:instrText xml:space="preserve"> PAGEREF question3f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32</w:t>
      </w:r>
      <w:r>
        <w:rPr>
          <w:rFonts w:ascii="Arial" w:eastAsia="Times New Roman" w:hAnsi="Arial" w:cs="Arial"/>
          <w:sz w:val="24"/>
          <w:szCs w:val="24"/>
        </w:rPr>
        <w:fldChar w:fldCharType="end"/>
      </w:r>
      <w:r>
        <w:rPr>
          <w:rFonts w:ascii="Arial" w:eastAsia="Times New Roman" w:hAnsi="Arial" w:cs="Arial"/>
          <w:sz w:val="24"/>
          <w:szCs w:val="24"/>
        </w:rPr>
        <w:t>.  However, t</w:t>
      </w:r>
      <w:r w:rsidR="00852670">
        <w:rPr>
          <w:rFonts w:ascii="Arial" w:eastAsia="Times New Roman" w:hAnsi="Arial" w:cs="Arial"/>
          <w:sz w:val="24"/>
          <w:szCs w:val="24"/>
        </w:rPr>
        <w:t xml:space="preserve">o this day, </w:t>
      </w:r>
      <w:r w:rsidR="00110418" w:rsidRPr="000D075D">
        <w:rPr>
          <w:rFonts w:ascii="Arial" w:eastAsia="Times New Roman" w:hAnsi="Arial" w:cs="Arial"/>
          <w:sz w:val="24"/>
          <w:szCs w:val="24"/>
        </w:rPr>
        <w:t>I co</w:t>
      </w:r>
      <w:r w:rsidR="00C5798D" w:rsidRPr="000D075D">
        <w:rPr>
          <w:rFonts w:ascii="Arial" w:eastAsia="Times New Roman" w:hAnsi="Arial" w:cs="Arial"/>
          <w:sz w:val="24"/>
          <w:szCs w:val="24"/>
        </w:rPr>
        <w:t xml:space="preserve">ntinue </w:t>
      </w:r>
      <w:r w:rsidR="00A10AD5">
        <w:rPr>
          <w:rFonts w:ascii="Arial" w:eastAsia="Times New Roman" w:hAnsi="Arial" w:cs="Arial"/>
          <w:sz w:val="24"/>
          <w:szCs w:val="24"/>
        </w:rPr>
        <w:t xml:space="preserve">to </w:t>
      </w:r>
      <w:r w:rsidR="00852670">
        <w:rPr>
          <w:rFonts w:ascii="Arial" w:eastAsia="Times New Roman" w:hAnsi="Arial" w:cs="Arial"/>
          <w:sz w:val="24"/>
          <w:szCs w:val="24"/>
        </w:rPr>
        <w:t>notice correlations between the appearance of</w:t>
      </w:r>
      <w:r w:rsidR="00C5798D" w:rsidRPr="000D075D">
        <w:rPr>
          <w:rFonts w:ascii="Arial" w:eastAsia="Times New Roman" w:hAnsi="Arial" w:cs="Arial"/>
          <w:sz w:val="24"/>
          <w:szCs w:val="24"/>
        </w:rPr>
        <w:t xml:space="preserve"> </w:t>
      </w:r>
      <w:r w:rsidR="001C1881" w:rsidRPr="000D075D">
        <w:rPr>
          <w:rFonts w:ascii="Arial" w:eastAsia="Times New Roman" w:hAnsi="Arial" w:cs="Arial"/>
          <w:sz w:val="24"/>
          <w:szCs w:val="24"/>
        </w:rPr>
        <w:t xml:space="preserve">Effect/Symptom </w:t>
      </w:r>
      <w:r w:rsidR="00C5798D" w:rsidRPr="000D075D">
        <w:rPr>
          <w:rFonts w:ascii="Arial" w:eastAsia="Times New Roman" w:hAnsi="Arial" w:cs="Arial"/>
          <w:sz w:val="24"/>
          <w:szCs w:val="24"/>
        </w:rPr>
        <w:t xml:space="preserve">4 </w:t>
      </w:r>
      <w:r w:rsidR="00852670">
        <w:rPr>
          <w:rFonts w:ascii="Arial" w:eastAsia="Times New Roman" w:hAnsi="Arial" w:cs="Arial"/>
          <w:sz w:val="24"/>
          <w:szCs w:val="24"/>
        </w:rPr>
        <w:t>and known</w:t>
      </w:r>
      <w:r w:rsidR="00EC6E8A">
        <w:rPr>
          <w:rFonts w:ascii="Arial" w:eastAsia="Times New Roman" w:hAnsi="Arial" w:cs="Arial"/>
          <w:sz w:val="24"/>
          <w:szCs w:val="24"/>
        </w:rPr>
        <w:t xml:space="preserve"> exposures to </w:t>
      </w:r>
      <w:r w:rsidR="004F7590" w:rsidRPr="000D075D">
        <w:rPr>
          <w:rFonts w:ascii="Arial" w:eastAsia="Times New Roman" w:hAnsi="Arial" w:cs="Arial"/>
          <w:sz w:val="24"/>
          <w:szCs w:val="24"/>
        </w:rPr>
        <w:t xml:space="preserve">5G </w:t>
      </w:r>
      <w:r w:rsidR="00C5798D" w:rsidRPr="000D075D">
        <w:rPr>
          <w:rFonts w:ascii="Arial" w:eastAsia="Times New Roman" w:hAnsi="Arial" w:cs="Arial"/>
          <w:sz w:val="24"/>
          <w:szCs w:val="24"/>
        </w:rPr>
        <w:t>network signals</w:t>
      </w:r>
      <w:r w:rsidR="00FF41E8">
        <w:rPr>
          <w:rFonts w:ascii="Arial" w:eastAsia="Times New Roman" w:hAnsi="Arial" w:cs="Arial"/>
          <w:sz w:val="24"/>
          <w:szCs w:val="24"/>
        </w:rPr>
        <w:t xml:space="preserve"> entering my home</w:t>
      </w:r>
      <w:r>
        <w:rPr>
          <w:rFonts w:ascii="Arial" w:eastAsia="Times New Roman" w:hAnsi="Arial" w:cs="Arial"/>
          <w:sz w:val="24"/>
          <w:szCs w:val="24"/>
        </w:rPr>
        <w:t xml:space="preserve"> </w:t>
      </w:r>
      <w:r w:rsidR="00F16D5F">
        <w:rPr>
          <w:rFonts w:ascii="Arial" w:eastAsia="Times New Roman" w:hAnsi="Arial" w:cs="Arial"/>
          <w:sz w:val="24"/>
          <w:szCs w:val="24"/>
        </w:rPr>
        <w:t>and property boundaries (heard on RF meters)</w:t>
      </w:r>
      <w:r w:rsidR="00A10AD5">
        <w:rPr>
          <w:rFonts w:ascii="Arial" w:eastAsia="Times New Roman" w:hAnsi="Arial" w:cs="Arial"/>
          <w:sz w:val="24"/>
          <w:szCs w:val="24"/>
        </w:rPr>
        <w:t>.</w:t>
      </w:r>
      <w:r w:rsidR="00A10AD5" w:rsidRPr="000D075D">
        <w:rPr>
          <w:rStyle w:val="FootnoteReference"/>
          <w:rFonts w:ascii="Arial" w:eastAsia="Times New Roman" w:hAnsi="Arial" w:cs="Arial"/>
          <w:sz w:val="24"/>
          <w:szCs w:val="24"/>
        </w:rPr>
        <w:footnoteReference w:id="16"/>
      </w:r>
      <w:r w:rsidR="00EC6E8A">
        <w:rPr>
          <w:rFonts w:ascii="Arial" w:eastAsia="Times New Roman" w:hAnsi="Arial" w:cs="Arial"/>
          <w:sz w:val="24"/>
          <w:szCs w:val="24"/>
        </w:rPr>
        <w:t xml:space="preserve"> </w:t>
      </w:r>
      <w:r>
        <w:rPr>
          <w:rFonts w:ascii="Arial" w:eastAsia="Times New Roman" w:hAnsi="Arial" w:cs="Arial"/>
          <w:sz w:val="24"/>
          <w:szCs w:val="24"/>
        </w:rPr>
        <w:t xml:space="preserve"> I </w:t>
      </w:r>
      <w:r w:rsidR="00F16D5F">
        <w:rPr>
          <w:rFonts w:ascii="Arial" w:eastAsia="Times New Roman" w:hAnsi="Arial" w:cs="Arial"/>
          <w:sz w:val="24"/>
          <w:szCs w:val="24"/>
        </w:rPr>
        <w:t>have also</w:t>
      </w:r>
      <w:r>
        <w:rPr>
          <w:rFonts w:ascii="Arial" w:eastAsia="Times New Roman" w:hAnsi="Arial" w:cs="Arial"/>
          <w:sz w:val="24"/>
          <w:szCs w:val="24"/>
        </w:rPr>
        <w:t xml:space="preserve"> notice</w:t>
      </w:r>
      <w:r w:rsidR="00F16D5F">
        <w:rPr>
          <w:rFonts w:ascii="Arial" w:eastAsia="Times New Roman" w:hAnsi="Arial" w:cs="Arial"/>
          <w:sz w:val="24"/>
          <w:szCs w:val="24"/>
        </w:rPr>
        <w:t>d</w:t>
      </w:r>
      <w:r>
        <w:rPr>
          <w:rFonts w:ascii="Arial" w:eastAsia="Times New Roman" w:hAnsi="Arial" w:cs="Arial"/>
          <w:sz w:val="24"/>
          <w:szCs w:val="24"/>
        </w:rPr>
        <w:t xml:space="preserve"> </w:t>
      </w:r>
      <w:r w:rsidR="00F16D5F" w:rsidRPr="000D075D">
        <w:rPr>
          <w:rFonts w:ascii="Arial" w:eastAsia="Times New Roman" w:hAnsi="Arial" w:cs="Arial"/>
          <w:sz w:val="24"/>
          <w:szCs w:val="24"/>
        </w:rPr>
        <w:t xml:space="preserve">Effect/Symptom </w:t>
      </w:r>
      <w:r w:rsidR="00F16D5F">
        <w:rPr>
          <w:rFonts w:ascii="Arial" w:eastAsia="Times New Roman" w:hAnsi="Arial" w:cs="Arial"/>
          <w:sz w:val="24"/>
          <w:szCs w:val="24"/>
        </w:rPr>
        <w:t xml:space="preserve">4’s </w:t>
      </w:r>
      <w:r>
        <w:rPr>
          <w:rFonts w:ascii="Arial" w:eastAsia="Times New Roman" w:hAnsi="Arial" w:cs="Arial"/>
          <w:sz w:val="24"/>
          <w:szCs w:val="24"/>
        </w:rPr>
        <w:t>occurrence after singular, accidental exposures to a neighbor’s 5G phone wh</w:t>
      </w:r>
      <w:r w:rsidR="00F16D5F">
        <w:rPr>
          <w:rFonts w:ascii="Arial" w:eastAsia="Times New Roman" w:hAnsi="Arial" w:cs="Arial"/>
          <w:sz w:val="24"/>
          <w:szCs w:val="24"/>
        </w:rPr>
        <w:t>ile they are actively on a voice or video call.</w:t>
      </w:r>
    </w:p>
    <w:p w:rsidR="00110418" w:rsidRPr="00E70D10" w:rsidRDefault="00110418" w:rsidP="00110418">
      <w:pPr>
        <w:spacing w:after="180" w:line="240" w:lineRule="auto"/>
        <w:rPr>
          <w:rFonts w:ascii="Arial" w:eastAsia="Times New Roman" w:hAnsi="Arial" w:cs="Arial"/>
          <w:bCs/>
          <w:sz w:val="24"/>
          <w:szCs w:val="24"/>
          <w:u w:val="single"/>
        </w:rPr>
      </w:pPr>
      <w:r w:rsidRPr="00E70D10">
        <w:rPr>
          <w:rFonts w:ascii="Arial" w:eastAsia="Times New Roman" w:hAnsi="Arial" w:cs="Arial"/>
          <w:bCs/>
          <w:sz w:val="24"/>
          <w:szCs w:val="24"/>
          <w:u w:val="single"/>
        </w:rPr>
        <w:t>Clinical Details</w:t>
      </w:r>
    </w:p>
    <w:p w:rsidR="008F0723" w:rsidRPr="000D075D" w:rsidRDefault="008F0723" w:rsidP="00110418">
      <w:pPr>
        <w:spacing w:line="240" w:lineRule="auto"/>
        <w:rPr>
          <w:rFonts w:ascii="Arial" w:eastAsia="Times New Roman" w:hAnsi="Arial" w:cs="Arial"/>
          <w:sz w:val="24"/>
          <w:szCs w:val="24"/>
        </w:rPr>
      </w:pPr>
      <w:r w:rsidRPr="000D075D">
        <w:rPr>
          <w:rFonts w:ascii="Arial" w:eastAsia="Times New Roman" w:hAnsi="Arial" w:cs="Arial"/>
          <w:sz w:val="24"/>
          <w:szCs w:val="24"/>
        </w:rPr>
        <w:t>Effect/</w:t>
      </w:r>
      <w:r w:rsidR="00E70D10">
        <w:rPr>
          <w:rFonts w:ascii="Arial" w:eastAsia="Times New Roman" w:hAnsi="Arial" w:cs="Arial"/>
          <w:sz w:val="24"/>
          <w:szCs w:val="24"/>
        </w:rPr>
        <w:t>Symptom 4 is</w:t>
      </w:r>
      <w:r w:rsidR="00110418" w:rsidRPr="000D075D">
        <w:rPr>
          <w:rFonts w:ascii="Arial" w:eastAsia="Times New Roman" w:hAnsi="Arial" w:cs="Arial"/>
          <w:sz w:val="24"/>
          <w:szCs w:val="24"/>
        </w:rPr>
        <w:t xml:space="preserve"> profoundly debilitating, carrying severe systemic health risks that have the clear potential to be life-threatening</w:t>
      </w:r>
      <w:r w:rsidR="00E70D10">
        <w:rPr>
          <w:rFonts w:ascii="Arial" w:eastAsia="Times New Roman" w:hAnsi="Arial" w:cs="Arial"/>
          <w:sz w:val="24"/>
          <w:szCs w:val="24"/>
        </w:rPr>
        <w:t>,</w:t>
      </w:r>
      <w:r w:rsidRPr="000D075D">
        <w:rPr>
          <w:rFonts w:ascii="Arial" w:eastAsia="Times New Roman" w:hAnsi="Arial" w:cs="Arial"/>
          <w:sz w:val="24"/>
          <w:szCs w:val="24"/>
        </w:rPr>
        <w:t xml:space="preserve"> </w:t>
      </w:r>
      <w:r w:rsidR="00E70D10">
        <w:rPr>
          <w:rFonts w:ascii="Arial" w:eastAsia="Times New Roman" w:hAnsi="Arial" w:cs="Arial"/>
          <w:sz w:val="24"/>
          <w:szCs w:val="24"/>
        </w:rPr>
        <w:t>as well as</w:t>
      </w:r>
      <w:r w:rsidRPr="000D075D">
        <w:rPr>
          <w:rFonts w:ascii="Arial" w:eastAsia="Times New Roman" w:hAnsi="Arial" w:cs="Arial"/>
          <w:sz w:val="24"/>
          <w:szCs w:val="24"/>
        </w:rPr>
        <w:t xml:space="preserve"> life-shortening</w:t>
      </w:r>
      <w:r w:rsidR="00E70D10">
        <w:rPr>
          <w:rFonts w:ascii="Arial" w:eastAsia="Times New Roman" w:hAnsi="Arial" w:cs="Arial"/>
          <w:sz w:val="24"/>
          <w:szCs w:val="24"/>
        </w:rPr>
        <w:t xml:space="preserve"> if it is experienced chronically</w:t>
      </w:r>
      <w:r w:rsidR="00110418" w:rsidRPr="000D075D">
        <w:rPr>
          <w:rFonts w:ascii="Arial" w:eastAsia="Times New Roman" w:hAnsi="Arial" w:cs="Arial"/>
          <w:sz w:val="24"/>
          <w:szCs w:val="24"/>
        </w:rPr>
        <w:t xml:space="preserve">. </w:t>
      </w:r>
      <w:r w:rsidR="00C5798D"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When triggered, </w:t>
      </w:r>
      <w:r w:rsidRPr="000D075D">
        <w:rPr>
          <w:rFonts w:ascii="Arial" w:eastAsia="Times New Roman" w:hAnsi="Arial" w:cs="Arial"/>
          <w:sz w:val="24"/>
          <w:szCs w:val="24"/>
        </w:rPr>
        <w:t>Effect/Symptom 4</w:t>
      </w:r>
      <w:r w:rsidR="00110418" w:rsidRPr="000D075D">
        <w:rPr>
          <w:rFonts w:ascii="Arial" w:eastAsia="Times New Roman" w:hAnsi="Arial" w:cs="Arial"/>
          <w:sz w:val="24"/>
          <w:szCs w:val="24"/>
        </w:rPr>
        <w:t xml:space="preserve"> severely restricts my functional capacity and creates near-instantaneous physical distress</w:t>
      </w:r>
      <w:r w:rsidR="00E70D10">
        <w:rPr>
          <w:rFonts w:ascii="Arial" w:eastAsia="Times New Roman" w:hAnsi="Arial" w:cs="Arial"/>
          <w:sz w:val="24"/>
          <w:szCs w:val="24"/>
        </w:rPr>
        <w:t xml:space="preserve"> that would be clearly </w:t>
      </w:r>
      <w:r w:rsidR="00C5798D" w:rsidRPr="000D075D">
        <w:rPr>
          <w:rFonts w:ascii="Arial" w:eastAsia="Times New Roman" w:hAnsi="Arial" w:cs="Arial"/>
          <w:sz w:val="24"/>
          <w:szCs w:val="24"/>
        </w:rPr>
        <w:t>obvious to a bystander</w:t>
      </w:r>
      <w:r w:rsidR="00110418" w:rsidRPr="000D075D">
        <w:rPr>
          <w:rFonts w:ascii="Arial" w:eastAsia="Times New Roman" w:hAnsi="Arial" w:cs="Arial"/>
          <w:sz w:val="24"/>
          <w:szCs w:val="24"/>
        </w:rPr>
        <w:t xml:space="preserve">. </w:t>
      </w:r>
      <w:r w:rsidR="00C5798D" w:rsidRPr="000D075D">
        <w:rPr>
          <w:rFonts w:ascii="Arial" w:eastAsia="Times New Roman" w:hAnsi="Arial" w:cs="Arial"/>
          <w:sz w:val="24"/>
          <w:szCs w:val="24"/>
        </w:rPr>
        <w:t xml:space="preserve"> </w:t>
      </w:r>
    </w:p>
    <w:p w:rsidR="00E70D10" w:rsidRPr="000D075D" w:rsidRDefault="00E70D10" w:rsidP="00E70D10">
      <w:pPr>
        <w:spacing w:line="240" w:lineRule="auto"/>
        <w:rPr>
          <w:rFonts w:ascii="Arial" w:eastAsia="Times New Roman" w:hAnsi="Arial" w:cs="Arial"/>
          <w:sz w:val="24"/>
          <w:szCs w:val="24"/>
        </w:rPr>
      </w:pPr>
      <w:r w:rsidRPr="000D075D">
        <w:rPr>
          <w:rFonts w:ascii="Arial" w:eastAsia="Times New Roman" w:hAnsi="Arial" w:cs="Arial"/>
          <w:sz w:val="24"/>
          <w:szCs w:val="24"/>
        </w:rPr>
        <w:t>Similarly to Effect/Symptom 1, Effect/Symptom 4 isn’t just a minor annoyance or pain—it is considered to be a serious, chronic health condition by the medical community.  Leading global health organizations—including the World Health Organization (WHO) and the Mayo Clinic—classify it as a “major non-communicable disease that requires careful, ongoing management.”  It has the potential to be life-threatening, i</w:t>
      </w:r>
      <w:r>
        <w:rPr>
          <w:rFonts w:ascii="Arial" w:eastAsia="Times New Roman" w:hAnsi="Arial" w:cs="Arial"/>
          <w:sz w:val="24"/>
          <w:szCs w:val="24"/>
        </w:rPr>
        <w:t>mpacting major life activities.  It</w:t>
      </w:r>
      <w:r w:rsidRPr="000D075D">
        <w:rPr>
          <w:rFonts w:ascii="Arial" w:eastAsia="Times New Roman" w:hAnsi="Arial" w:cs="Arial"/>
          <w:sz w:val="24"/>
          <w:szCs w:val="24"/>
        </w:rPr>
        <w:t xml:space="preserve"> can</w:t>
      </w:r>
      <w:r>
        <w:rPr>
          <w:rFonts w:ascii="Arial" w:eastAsia="Times New Roman" w:hAnsi="Arial" w:cs="Arial"/>
          <w:sz w:val="24"/>
          <w:szCs w:val="24"/>
        </w:rPr>
        <w:t xml:space="preserve"> even</w:t>
      </w:r>
      <w:r w:rsidRPr="000D075D">
        <w:rPr>
          <w:rFonts w:ascii="Arial" w:eastAsia="Times New Roman" w:hAnsi="Arial" w:cs="Arial"/>
          <w:sz w:val="24"/>
          <w:szCs w:val="24"/>
        </w:rPr>
        <w:t xml:space="preserve"> </w:t>
      </w:r>
      <w:r w:rsidR="00985281">
        <w:rPr>
          <w:rFonts w:ascii="Arial" w:eastAsia="Times New Roman" w:hAnsi="Arial" w:cs="Arial"/>
          <w:sz w:val="24"/>
          <w:szCs w:val="24"/>
        </w:rPr>
        <w:t>result in</w:t>
      </w:r>
      <w:r w:rsidRPr="000D075D">
        <w:rPr>
          <w:rFonts w:ascii="Arial" w:eastAsia="Times New Roman" w:hAnsi="Arial" w:cs="Arial"/>
          <w:sz w:val="24"/>
          <w:szCs w:val="24"/>
        </w:rPr>
        <w:t xml:space="preserve"> permanent damage to the structures involved if this effect/symptom is experienced chronically, like it was for me, and would have continued to be, had I not realized Effect/Symptom 4’s connection to RF/EMF exposure</w:t>
      </w:r>
      <w:r w:rsidR="00F16D5F">
        <w:rPr>
          <w:rFonts w:ascii="Arial" w:eastAsia="Times New Roman" w:hAnsi="Arial" w:cs="Arial"/>
          <w:sz w:val="24"/>
          <w:szCs w:val="24"/>
        </w:rPr>
        <w:t xml:space="preserve">.  Now, the protective measures I’ve implemented, described in question 3f on pg. </w:t>
      </w:r>
      <w:r w:rsidR="007A47ED">
        <w:rPr>
          <w:rFonts w:ascii="Arial" w:eastAsia="Times New Roman" w:hAnsi="Arial" w:cs="Arial"/>
          <w:sz w:val="24"/>
          <w:szCs w:val="24"/>
        </w:rPr>
        <w:fldChar w:fldCharType="begin"/>
      </w:r>
      <w:r w:rsidR="007A47ED">
        <w:rPr>
          <w:rFonts w:ascii="Arial" w:eastAsia="Times New Roman" w:hAnsi="Arial" w:cs="Arial"/>
          <w:sz w:val="24"/>
          <w:szCs w:val="24"/>
        </w:rPr>
        <w:instrText xml:space="preserve"> PAGEREF question3f \h </w:instrText>
      </w:r>
      <w:r w:rsidR="007A47ED">
        <w:rPr>
          <w:rFonts w:ascii="Arial" w:eastAsia="Times New Roman" w:hAnsi="Arial" w:cs="Arial"/>
          <w:sz w:val="24"/>
          <w:szCs w:val="24"/>
        </w:rPr>
      </w:r>
      <w:r w:rsidR="007A47ED">
        <w:rPr>
          <w:rFonts w:ascii="Arial" w:eastAsia="Times New Roman" w:hAnsi="Arial" w:cs="Arial"/>
          <w:sz w:val="24"/>
          <w:szCs w:val="24"/>
        </w:rPr>
        <w:fldChar w:fldCharType="separate"/>
      </w:r>
      <w:r w:rsidR="00FB1AE1">
        <w:rPr>
          <w:rFonts w:ascii="Arial" w:eastAsia="Times New Roman" w:hAnsi="Arial" w:cs="Arial"/>
          <w:noProof/>
          <w:sz w:val="24"/>
          <w:szCs w:val="24"/>
        </w:rPr>
        <w:t>32</w:t>
      </w:r>
      <w:r w:rsidR="007A47ED">
        <w:rPr>
          <w:rFonts w:ascii="Arial" w:eastAsia="Times New Roman" w:hAnsi="Arial" w:cs="Arial"/>
          <w:sz w:val="24"/>
          <w:szCs w:val="24"/>
        </w:rPr>
        <w:fldChar w:fldCharType="end"/>
      </w:r>
      <w:r w:rsidR="007A47ED">
        <w:rPr>
          <w:rFonts w:ascii="Arial" w:eastAsia="Times New Roman" w:hAnsi="Arial" w:cs="Arial"/>
          <w:sz w:val="24"/>
          <w:szCs w:val="24"/>
        </w:rPr>
        <w:t xml:space="preserve"> </w:t>
      </w:r>
      <w:r w:rsidR="00F16D5F">
        <w:rPr>
          <w:rFonts w:ascii="Arial" w:eastAsia="Times New Roman" w:hAnsi="Arial" w:cs="Arial"/>
          <w:sz w:val="24"/>
          <w:szCs w:val="24"/>
        </w:rPr>
        <w:t xml:space="preserve">make a dramatic difference in the prevention of its occurrence. </w:t>
      </w:r>
    </w:p>
    <w:p w:rsidR="00110418" w:rsidRPr="000D075D" w:rsidRDefault="00E70D10" w:rsidP="00110418">
      <w:pPr>
        <w:spacing w:line="240" w:lineRule="auto"/>
        <w:rPr>
          <w:rFonts w:ascii="Arial" w:eastAsia="Times New Roman" w:hAnsi="Arial" w:cs="Arial"/>
          <w:sz w:val="24"/>
          <w:szCs w:val="24"/>
        </w:rPr>
      </w:pPr>
      <w:r>
        <w:rPr>
          <w:rFonts w:ascii="Arial" w:eastAsia="Times New Roman" w:hAnsi="Arial" w:cs="Arial"/>
          <w:sz w:val="24"/>
          <w:szCs w:val="24"/>
        </w:rPr>
        <w:t xml:space="preserve">The frequency of this symptom </w:t>
      </w:r>
      <w:r w:rsidR="00110418" w:rsidRPr="000D075D">
        <w:rPr>
          <w:rFonts w:ascii="Arial" w:eastAsia="Times New Roman" w:hAnsi="Arial" w:cs="Arial"/>
          <w:sz w:val="24"/>
          <w:szCs w:val="24"/>
        </w:rPr>
        <w:t xml:space="preserve">is non-cyclical and </w:t>
      </w:r>
      <w:r>
        <w:rPr>
          <w:rFonts w:ascii="Arial" w:eastAsia="Times New Roman" w:hAnsi="Arial" w:cs="Arial"/>
          <w:sz w:val="24"/>
          <w:szCs w:val="24"/>
        </w:rPr>
        <w:t>appears to be</w:t>
      </w:r>
      <w:r w:rsidR="00110418" w:rsidRPr="000D075D">
        <w:rPr>
          <w:rFonts w:ascii="Arial" w:eastAsia="Times New Roman" w:hAnsi="Arial" w:cs="Arial"/>
          <w:sz w:val="24"/>
          <w:szCs w:val="24"/>
        </w:rPr>
        <w:t xml:space="preserve"> directly correlated with known exposures to RF</w:t>
      </w:r>
      <w:r w:rsidR="008F0723" w:rsidRPr="000D075D">
        <w:rPr>
          <w:rFonts w:ascii="Arial" w:eastAsia="Times New Roman" w:hAnsi="Arial" w:cs="Arial"/>
          <w:sz w:val="24"/>
          <w:szCs w:val="24"/>
        </w:rPr>
        <w:t>/EMF</w:t>
      </w:r>
      <w:r w:rsidR="00110418" w:rsidRPr="000D075D">
        <w:rPr>
          <w:rFonts w:ascii="Arial" w:eastAsia="Times New Roman" w:hAnsi="Arial" w:cs="Arial"/>
          <w:sz w:val="24"/>
          <w:szCs w:val="24"/>
        </w:rPr>
        <w:t xml:space="preserve"> sources</w:t>
      </w:r>
      <w:r>
        <w:rPr>
          <w:rFonts w:ascii="Arial" w:eastAsia="Times New Roman" w:hAnsi="Arial" w:cs="Arial"/>
          <w:sz w:val="24"/>
          <w:szCs w:val="24"/>
        </w:rPr>
        <w:t>, particularly 5G cell tower t</w:t>
      </w:r>
      <w:r w:rsidR="00FF41E8">
        <w:rPr>
          <w:rFonts w:ascii="Arial" w:eastAsia="Times New Roman" w:hAnsi="Arial" w:cs="Arial"/>
          <w:sz w:val="24"/>
          <w:szCs w:val="24"/>
        </w:rPr>
        <w:t>ransmissions and 4G</w:t>
      </w:r>
      <w:r w:rsidR="0010738C">
        <w:rPr>
          <w:rFonts w:ascii="Arial" w:eastAsia="Times New Roman" w:hAnsi="Arial" w:cs="Arial"/>
          <w:sz w:val="24"/>
          <w:szCs w:val="24"/>
        </w:rPr>
        <w:t>/5G</w:t>
      </w:r>
      <w:r>
        <w:rPr>
          <w:rFonts w:ascii="Arial" w:eastAsia="Times New Roman" w:hAnsi="Arial" w:cs="Arial"/>
          <w:sz w:val="24"/>
          <w:szCs w:val="24"/>
        </w:rPr>
        <w:t xml:space="preserve"> cellular d</w:t>
      </w:r>
      <w:r w:rsidRPr="00E70D10">
        <w:rPr>
          <w:rFonts w:ascii="Arial" w:eastAsia="Times New Roman" w:hAnsi="Arial" w:cs="Arial"/>
          <w:sz w:val="24"/>
          <w:szCs w:val="24"/>
        </w:rPr>
        <w:t>evices</w:t>
      </w:r>
      <w:r w:rsidR="0010738C">
        <w:rPr>
          <w:rFonts w:ascii="Arial" w:eastAsia="Times New Roman" w:hAnsi="Arial" w:cs="Arial"/>
          <w:sz w:val="24"/>
          <w:szCs w:val="24"/>
        </w:rPr>
        <w:t xml:space="preserve">. </w:t>
      </w:r>
      <w:r w:rsidR="0010738C"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The duration of an individual episode depends </w:t>
      </w:r>
      <w:r>
        <w:rPr>
          <w:rFonts w:ascii="Arial" w:eastAsia="Times New Roman" w:hAnsi="Arial" w:cs="Arial"/>
          <w:sz w:val="24"/>
          <w:szCs w:val="24"/>
        </w:rPr>
        <w:t>primarily</w:t>
      </w:r>
      <w:r w:rsidR="00110418" w:rsidRPr="000D075D">
        <w:rPr>
          <w:rFonts w:ascii="Arial" w:eastAsia="Times New Roman" w:hAnsi="Arial" w:cs="Arial"/>
          <w:sz w:val="24"/>
          <w:szCs w:val="24"/>
        </w:rPr>
        <w:t xml:space="preserve"> on the duration of exposure. </w:t>
      </w:r>
      <w:r w:rsidR="00B41012"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If I remain </w:t>
      </w:r>
      <w:r w:rsidR="00E0236D" w:rsidRPr="000D075D">
        <w:rPr>
          <w:rFonts w:ascii="Arial" w:eastAsia="Times New Roman" w:hAnsi="Arial" w:cs="Arial"/>
          <w:sz w:val="24"/>
          <w:szCs w:val="24"/>
        </w:rPr>
        <w:t>exposed to the source,</w:t>
      </w:r>
      <w:r w:rsidR="00110418" w:rsidRPr="000D075D">
        <w:rPr>
          <w:rFonts w:ascii="Arial" w:eastAsia="Times New Roman" w:hAnsi="Arial" w:cs="Arial"/>
          <w:sz w:val="24"/>
          <w:szCs w:val="24"/>
        </w:rPr>
        <w:t xml:space="preserve"> the symptom continues </w:t>
      </w:r>
      <w:r w:rsidR="00110418" w:rsidRPr="000D075D">
        <w:rPr>
          <w:rFonts w:ascii="Arial" w:eastAsia="Times New Roman" w:hAnsi="Arial" w:cs="Arial"/>
          <w:i/>
          <w:sz w:val="24"/>
          <w:szCs w:val="24"/>
        </w:rPr>
        <w:lastRenderedPageBreak/>
        <w:t>indefinitely</w:t>
      </w:r>
      <w:r w:rsidR="00110418" w:rsidRPr="000D075D">
        <w:rPr>
          <w:rFonts w:ascii="Arial" w:eastAsia="Times New Roman" w:hAnsi="Arial" w:cs="Arial"/>
          <w:sz w:val="24"/>
          <w:szCs w:val="24"/>
        </w:rPr>
        <w:t xml:space="preserve">. </w:t>
      </w:r>
      <w:r w:rsidR="00B41012"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Following a physical retreat into a shielded or reduced-RF area, </w:t>
      </w:r>
      <w:r w:rsidR="008F0723" w:rsidRPr="000D075D">
        <w:rPr>
          <w:rFonts w:ascii="Arial" w:eastAsia="Times New Roman" w:hAnsi="Arial" w:cs="Arial"/>
          <w:sz w:val="24"/>
          <w:szCs w:val="24"/>
        </w:rPr>
        <w:t xml:space="preserve">Effect/Symptom </w:t>
      </w:r>
      <w:r w:rsidR="00110418" w:rsidRPr="000D075D">
        <w:rPr>
          <w:rFonts w:ascii="Arial" w:eastAsia="Times New Roman" w:hAnsi="Arial" w:cs="Arial"/>
          <w:sz w:val="24"/>
          <w:szCs w:val="24"/>
        </w:rPr>
        <w:t>4 typically completely subsides within minutes to hours.</w:t>
      </w:r>
      <w:r w:rsidR="0023124B" w:rsidRPr="000D075D">
        <w:rPr>
          <w:rFonts w:ascii="Arial" w:eastAsia="Times New Roman" w:hAnsi="Arial" w:cs="Arial"/>
          <w:sz w:val="24"/>
          <w:szCs w:val="24"/>
        </w:rPr>
        <w:t xml:space="preserve">  A similar pattern </w:t>
      </w:r>
      <w:r>
        <w:rPr>
          <w:rFonts w:ascii="Arial" w:eastAsia="Times New Roman" w:hAnsi="Arial" w:cs="Arial"/>
          <w:sz w:val="24"/>
          <w:szCs w:val="24"/>
        </w:rPr>
        <w:t>was</w:t>
      </w:r>
      <w:r w:rsidR="0023124B" w:rsidRPr="000D075D">
        <w:rPr>
          <w:rFonts w:ascii="Arial" w:eastAsia="Times New Roman" w:hAnsi="Arial" w:cs="Arial"/>
          <w:sz w:val="24"/>
          <w:szCs w:val="24"/>
        </w:rPr>
        <w:t xml:space="preserve"> </w:t>
      </w:r>
      <w:r>
        <w:rPr>
          <w:rFonts w:ascii="Arial" w:eastAsia="Times New Roman" w:hAnsi="Arial" w:cs="Arial"/>
          <w:sz w:val="24"/>
          <w:szCs w:val="24"/>
        </w:rPr>
        <w:t>experienced in January 2021 when a cell phone was</w:t>
      </w:r>
      <w:r w:rsidR="0023124B" w:rsidRPr="000D075D">
        <w:rPr>
          <w:rFonts w:ascii="Arial" w:eastAsia="Times New Roman" w:hAnsi="Arial" w:cs="Arial"/>
          <w:sz w:val="24"/>
          <w:szCs w:val="24"/>
        </w:rPr>
        <w:t xml:space="preserve"> brought into my residence and then removed.</w:t>
      </w:r>
    </w:p>
    <w:p w:rsidR="008F0723" w:rsidRPr="00E70D10" w:rsidRDefault="00110418" w:rsidP="008F0723">
      <w:pPr>
        <w:spacing w:after="180" w:line="240" w:lineRule="auto"/>
        <w:rPr>
          <w:rFonts w:ascii="Arial" w:eastAsia="Times New Roman" w:hAnsi="Arial" w:cs="Arial"/>
          <w:bCs/>
          <w:sz w:val="24"/>
          <w:szCs w:val="24"/>
          <w:u w:val="single"/>
        </w:rPr>
      </w:pPr>
      <w:r w:rsidRPr="00E70D10">
        <w:rPr>
          <w:rFonts w:ascii="Arial" w:eastAsia="Times New Roman" w:hAnsi="Arial" w:cs="Arial"/>
          <w:bCs/>
          <w:sz w:val="24"/>
          <w:szCs w:val="24"/>
          <w:u w:val="single"/>
        </w:rPr>
        <w:t xml:space="preserve">Causal Factors </w:t>
      </w:r>
      <w:r w:rsidR="002D66CC" w:rsidRPr="00E70D10">
        <w:rPr>
          <w:rFonts w:ascii="Arial" w:eastAsia="Times New Roman" w:hAnsi="Arial" w:cs="Arial"/>
          <w:bCs/>
          <w:sz w:val="24"/>
          <w:szCs w:val="24"/>
          <w:u w:val="single"/>
        </w:rPr>
        <w:t xml:space="preserve">of Initial Onset of </w:t>
      </w:r>
      <w:r w:rsidR="001C1881" w:rsidRPr="00E70D10">
        <w:rPr>
          <w:rFonts w:ascii="Arial" w:eastAsia="Times New Roman" w:hAnsi="Arial" w:cs="Arial"/>
          <w:bCs/>
          <w:sz w:val="24"/>
          <w:szCs w:val="24"/>
          <w:u w:val="single"/>
        </w:rPr>
        <w:t xml:space="preserve">Effect/Symptom </w:t>
      </w:r>
      <w:r w:rsidR="002D66CC" w:rsidRPr="00E70D10">
        <w:rPr>
          <w:rFonts w:ascii="Arial" w:eastAsia="Times New Roman" w:hAnsi="Arial" w:cs="Arial"/>
          <w:bCs/>
          <w:sz w:val="24"/>
          <w:szCs w:val="24"/>
          <w:u w:val="single"/>
        </w:rPr>
        <w:t>4</w:t>
      </w:r>
      <w:bookmarkStart w:id="18" w:name="unprecedentedpesticides"/>
      <w:bookmarkEnd w:id="18"/>
    </w:p>
    <w:p w:rsidR="00E70D10" w:rsidRDefault="00E70D10" w:rsidP="007F745C">
      <w:pPr>
        <w:spacing w:line="240" w:lineRule="auto"/>
        <w:rPr>
          <w:rFonts w:ascii="Arial" w:eastAsia="Times New Roman" w:hAnsi="Arial" w:cs="Arial"/>
          <w:sz w:val="24"/>
          <w:szCs w:val="24"/>
        </w:rPr>
      </w:pPr>
      <w:r>
        <w:rPr>
          <w:rFonts w:ascii="Arial" w:eastAsia="Times New Roman" w:hAnsi="Arial" w:cs="Arial"/>
          <w:sz w:val="24"/>
          <w:szCs w:val="24"/>
        </w:rPr>
        <w:t xml:space="preserve">Given its sudden onset in the summer of 2020, Effect/Symptom 4 </w:t>
      </w:r>
      <w:r w:rsidR="00A10AD5">
        <w:rPr>
          <w:rFonts w:ascii="Arial" w:eastAsia="Times New Roman" w:hAnsi="Arial" w:cs="Arial"/>
          <w:sz w:val="24"/>
          <w:szCs w:val="24"/>
        </w:rPr>
        <w:t xml:space="preserve">appears to be </w:t>
      </w:r>
      <w:r>
        <w:rPr>
          <w:rFonts w:ascii="Arial" w:eastAsia="Times New Roman" w:hAnsi="Arial" w:cs="Arial"/>
          <w:sz w:val="24"/>
          <w:szCs w:val="24"/>
        </w:rPr>
        <w:t xml:space="preserve">correlated with the new 5G signals that appeared in my environment </w:t>
      </w:r>
      <w:r w:rsidR="00A10AD5">
        <w:rPr>
          <w:rFonts w:ascii="Arial" w:eastAsia="Times New Roman" w:hAnsi="Arial" w:cs="Arial"/>
          <w:sz w:val="24"/>
          <w:szCs w:val="24"/>
        </w:rPr>
        <w:t>at that time due to the rollout of 5G by Verizon in my area</w:t>
      </w:r>
      <w:r>
        <w:rPr>
          <w:rFonts w:ascii="Arial" w:eastAsia="Times New Roman" w:hAnsi="Arial" w:cs="Arial"/>
          <w:sz w:val="24"/>
          <w:szCs w:val="24"/>
        </w:rPr>
        <w:t>.</w:t>
      </w:r>
      <w:r w:rsidR="0010738C">
        <w:rPr>
          <w:rFonts w:ascii="Arial" w:eastAsia="Times New Roman" w:hAnsi="Arial" w:cs="Arial"/>
          <w:sz w:val="24"/>
          <w:szCs w:val="24"/>
        </w:rPr>
        <w:t xml:space="preserve">  It seems to have also caused me to become sensitive to </w:t>
      </w:r>
      <w:r w:rsidR="0010738C" w:rsidRPr="0095277B">
        <w:rPr>
          <w:rFonts w:ascii="Arial" w:eastAsia="Times New Roman" w:hAnsi="Arial" w:cs="Arial"/>
          <w:sz w:val="24"/>
          <w:szCs w:val="24"/>
          <w:u w:val="single"/>
        </w:rPr>
        <w:t>4G</w:t>
      </w:r>
      <w:r w:rsidR="0010738C">
        <w:rPr>
          <w:rFonts w:ascii="Arial" w:eastAsia="Times New Roman" w:hAnsi="Arial" w:cs="Arial"/>
          <w:sz w:val="24"/>
          <w:szCs w:val="24"/>
        </w:rPr>
        <w:t xml:space="preserve"> phones, which I previously had no issues with.</w:t>
      </w:r>
    </w:p>
    <w:p w:rsidR="00EC6E8A" w:rsidRDefault="00D7461C" w:rsidP="00D7461C">
      <w:pPr>
        <w:spacing w:after="0" w:line="240" w:lineRule="auto"/>
        <w:rPr>
          <w:rFonts w:ascii="Arial" w:hAnsi="Arial" w:cs="Arial"/>
          <w:sz w:val="24"/>
          <w:szCs w:val="24"/>
        </w:rPr>
      </w:pPr>
      <w:r w:rsidRPr="000D075D">
        <w:rPr>
          <w:rFonts w:ascii="Arial" w:hAnsi="Arial" w:cs="Arial"/>
          <w:sz w:val="24"/>
          <w:szCs w:val="24"/>
        </w:rPr>
        <w:t>The sudden emergence of an entirely new symptom that appears to coincide with the 5G rollout</w:t>
      </w:r>
      <w:r w:rsidR="0010738C">
        <w:rPr>
          <w:rFonts w:ascii="Arial" w:hAnsi="Arial" w:cs="Arial"/>
          <w:sz w:val="24"/>
          <w:szCs w:val="24"/>
        </w:rPr>
        <w:t>, certainly</w:t>
      </w:r>
      <w:r w:rsidRPr="000D075D">
        <w:rPr>
          <w:rFonts w:ascii="Arial" w:hAnsi="Arial" w:cs="Arial"/>
          <w:sz w:val="24"/>
          <w:szCs w:val="24"/>
        </w:rPr>
        <w:t xml:space="preserve"> </w:t>
      </w:r>
      <w:r w:rsidRPr="00EC6E8A">
        <w:rPr>
          <w:rFonts w:ascii="Arial" w:hAnsi="Arial" w:cs="Arial"/>
          <w:i/>
          <w:sz w:val="24"/>
          <w:szCs w:val="24"/>
        </w:rPr>
        <w:t>does</w:t>
      </w:r>
      <w:r w:rsidRPr="000D075D">
        <w:rPr>
          <w:rFonts w:ascii="Arial" w:hAnsi="Arial" w:cs="Arial"/>
          <w:sz w:val="24"/>
          <w:szCs w:val="24"/>
        </w:rPr>
        <w:t xml:space="preserve"> align with established biophysical researc</w:t>
      </w:r>
      <w:r w:rsidR="0010738C">
        <w:rPr>
          <w:rFonts w:ascii="Arial" w:hAnsi="Arial" w:cs="Arial"/>
          <w:sz w:val="24"/>
          <w:szCs w:val="24"/>
        </w:rPr>
        <w:t>h regarding signal architecture:</w:t>
      </w:r>
      <w:r w:rsidRPr="000D075D">
        <w:rPr>
          <w:rFonts w:ascii="Arial" w:hAnsi="Arial" w:cs="Arial"/>
          <w:sz w:val="24"/>
          <w:szCs w:val="24"/>
        </w:rPr>
        <w:t xml:space="preserve">  </w:t>
      </w:r>
    </w:p>
    <w:p w:rsidR="00EC6E8A" w:rsidRDefault="00EC6E8A" w:rsidP="00D7461C">
      <w:pPr>
        <w:spacing w:after="0" w:line="240" w:lineRule="auto"/>
        <w:rPr>
          <w:rFonts w:ascii="Arial" w:hAnsi="Arial" w:cs="Arial"/>
          <w:sz w:val="24"/>
          <w:szCs w:val="24"/>
        </w:rPr>
      </w:pPr>
    </w:p>
    <w:p w:rsidR="00D7461C" w:rsidRPr="000D075D" w:rsidRDefault="00D7461C" w:rsidP="00D7461C">
      <w:pPr>
        <w:spacing w:after="0" w:line="240" w:lineRule="auto"/>
        <w:rPr>
          <w:rFonts w:ascii="Arial" w:hAnsi="Arial" w:cs="Arial"/>
          <w:sz w:val="24"/>
          <w:szCs w:val="24"/>
        </w:rPr>
      </w:pPr>
      <w:r w:rsidRPr="000D075D">
        <w:rPr>
          <w:rFonts w:ascii="Arial" w:hAnsi="Arial" w:cs="Arial"/>
          <w:sz w:val="24"/>
          <w:szCs w:val="24"/>
        </w:rPr>
        <w:t xml:space="preserve">Studies indicate that highly complex, heavily modulated, and pulsed artificial frequencies—such as the advanced beamforming and orthogonal frequency-division multiplexing (OFDM) utilized in 5G—are significantly more biologically active than older, simpler transmission protocols.  As detailed in the </w:t>
      </w:r>
      <w:r w:rsidR="0095277B">
        <w:rPr>
          <w:rFonts w:ascii="Arial" w:hAnsi="Arial" w:cs="Arial"/>
          <w:sz w:val="24"/>
          <w:szCs w:val="24"/>
        </w:rPr>
        <w:t xml:space="preserve">2025 </w:t>
      </w:r>
      <w:r w:rsidRPr="000D075D">
        <w:rPr>
          <w:rFonts w:ascii="Arial" w:hAnsi="Arial" w:cs="Arial"/>
          <w:sz w:val="24"/>
          <w:szCs w:val="24"/>
        </w:rPr>
        <w:t xml:space="preserve">comprehensive biophysical mechanism study </w:t>
      </w:r>
      <w:r w:rsidR="0095277B">
        <w:rPr>
          <w:rFonts w:ascii="Arial" w:hAnsi="Arial" w:cs="Arial"/>
          <w:sz w:val="24"/>
          <w:szCs w:val="24"/>
        </w:rPr>
        <w:t xml:space="preserve">entitled </w:t>
      </w:r>
      <w:r w:rsidR="0095277B" w:rsidRPr="0095277B">
        <w:rPr>
          <w:rFonts w:ascii="Arial" w:hAnsi="Arial" w:cs="Arial"/>
          <w:i/>
          <w:sz w:val="24"/>
          <w:szCs w:val="24"/>
        </w:rPr>
        <w:t>A comprehensive mechanism of biological and health effects of anthropogenic extremely low frequency and wireless communication electromagnetic fields,</w:t>
      </w:r>
      <w:r w:rsidR="0095277B">
        <w:rPr>
          <w:rFonts w:ascii="Arial" w:hAnsi="Arial" w:cs="Arial"/>
          <w:sz w:val="24"/>
          <w:szCs w:val="24"/>
        </w:rPr>
        <w:t xml:space="preserve"> </w:t>
      </w:r>
      <w:r w:rsidRPr="000D075D">
        <w:rPr>
          <w:rFonts w:ascii="Arial" w:hAnsi="Arial" w:cs="Arial"/>
          <w:sz w:val="24"/>
          <w:szCs w:val="24"/>
        </w:rPr>
        <w:t xml:space="preserve">man-made wireless communication fields are polarized and highly variable, which forces irregular oscillations within voltage-gated ion channels and triggers </w:t>
      </w:r>
      <w:r w:rsidRPr="000D075D">
        <w:rPr>
          <w:rFonts w:ascii="Arial" w:hAnsi="Arial" w:cs="Arial"/>
          <w:i/>
          <w:sz w:val="24"/>
          <w:szCs w:val="24"/>
        </w:rPr>
        <w:t>non-thermal</w:t>
      </w:r>
      <w:r w:rsidRPr="000D075D">
        <w:rPr>
          <w:rFonts w:ascii="Arial" w:hAnsi="Arial" w:cs="Arial"/>
          <w:sz w:val="24"/>
          <w:szCs w:val="24"/>
        </w:rPr>
        <w:t xml:space="preserve"> cellular stress.</w:t>
      </w:r>
      <w:r w:rsidRPr="000D075D">
        <w:rPr>
          <w:rStyle w:val="FootnoteReference"/>
          <w:rFonts w:ascii="Arial" w:hAnsi="Arial" w:cs="Arial"/>
          <w:sz w:val="24"/>
          <w:szCs w:val="24"/>
        </w:rPr>
        <w:footnoteReference w:id="17"/>
      </w:r>
      <w:r w:rsidRPr="000D075D">
        <w:rPr>
          <w:rFonts w:ascii="Arial" w:hAnsi="Arial" w:cs="Arial"/>
          <w:sz w:val="24"/>
          <w:szCs w:val="24"/>
        </w:rPr>
        <w:t xml:space="preserve"> </w:t>
      </w:r>
    </w:p>
    <w:p w:rsidR="00D7461C" w:rsidRPr="000D075D" w:rsidRDefault="00D7461C" w:rsidP="00D7461C">
      <w:pPr>
        <w:spacing w:after="0" w:line="240" w:lineRule="auto"/>
        <w:rPr>
          <w:rFonts w:ascii="Arial" w:hAnsi="Arial" w:cs="Arial"/>
          <w:sz w:val="24"/>
          <w:szCs w:val="24"/>
        </w:rPr>
      </w:pPr>
    </w:p>
    <w:p w:rsidR="002D66CC" w:rsidRPr="00EC6E8A" w:rsidRDefault="002D66CC" w:rsidP="000E28CF">
      <w:pPr>
        <w:spacing w:after="180" w:line="240" w:lineRule="auto"/>
        <w:rPr>
          <w:rFonts w:ascii="Arial" w:eastAsia="Times New Roman" w:hAnsi="Arial" w:cs="Arial"/>
          <w:bCs/>
          <w:sz w:val="24"/>
          <w:szCs w:val="24"/>
          <w:u w:val="single"/>
        </w:rPr>
      </w:pPr>
      <w:bookmarkStart w:id="19" w:name="symptom4link2cellphone"/>
      <w:bookmarkEnd w:id="19"/>
      <w:r w:rsidRPr="00EC6E8A">
        <w:rPr>
          <w:rFonts w:ascii="Arial" w:eastAsia="Times New Roman" w:hAnsi="Arial" w:cs="Arial"/>
          <w:bCs/>
          <w:sz w:val="24"/>
          <w:szCs w:val="24"/>
          <w:u w:val="single"/>
        </w:rPr>
        <w:t xml:space="preserve">Direct Link of </w:t>
      </w:r>
      <w:r w:rsidR="001C1881" w:rsidRPr="00EC6E8A">
        <w:rPr>
          <w:rFonts w:ascii="Arial" w:eastAsia="Times New Roman" w:hAnsi="Arial" w:cs="Arial"/>
          <w:bCs/>
          <w:sz w:val="24"/>
          <w:szCs w:val="24"/>
          <w:u w:val="single"/>
        </w:rPr>
        <w:t>Effect/</w:t>
      </w:r>
      <w:r w:rsidRPr="00EC6E8A">
        <w:rPr>
          <w:rFonts w:ascii="Arial" w:eastAsia="Times New Roman" w:hAnsi="Arial" w:cs="Arial"/>
          <w:bCs/>
          <w:sz w:val="24"/>
          <w:szCs w:val="24"/>
          <w:u w:val="single"/>
        </w:rPr>
        <w:t xml:space="preserve">Symptom 4 to </w:t>
      </w:r>
      <w:r w:rsidR="0023124B" w:rsidRPr="00EC6E8A">
        <w:rPr>
          <w:rFonts w:ascii="Arial" w:eastAsia="Times New Roman" w:hAnsi="Arial" w:cs="Arial"/>
          <w:bCs/>
          <w:sz w:val="24"/>
          <w:szCs w:val="24"/>
          <w:u w:val="single"/>
        </w:rPr>
        <w:t xml:space="preserve">a </w:t>
      </w:r>
      <w:r w:rsidR="00FF41E8">
        <w:rPr>
          <w:rFonts w:ascii="Arial" w:eastAsia="Times New Roman" w:hAnsi="Arial" w:cs="Arial"/>
          <w:bCs/>
          <w:sz w:val="24"/>
          <w:szCs w:val="24"/>
          <w:u w:val="single"/>
        </w:rPr>
        <w:t>4</w:t>
      </w:r>
      <w:r w:rsidRPr="00EC6E8A">
        <w:rPr>
          <w:rFonts w:ascii="Arial" w:eastAsia="Times New Roman" w:hAnsi="Arial" w:cs="Arial"/>
          <w:bCs/>
          <w:sz w:val="24"/>
          <w:szCs w:val="24"/>
          <w:u w:val="single"/>
        </w:rPr>
        <w:t>G Cell Phone</w:t>
      </w:r>
    </w:p>
    <w:p w:rsidR="009633B9" w:rsidRPr="000D075D" w:rsidRDefault="009633B9"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While I continue to have experiences of </w:t>
      </w:r>
      <w:r w:rsidR="001A7FEA" w:rsidRPr="000D075D">
        <w:rPr>
          <w:rFonts w:ascii="Arial" w:eastAsia="Times New Roman" w:hAnsi="Arial" w:cs="Arial"/>
          <w:sz w:val="24"/>
          <w:szCs w:val="24"/>
        </w:rPr>
        <w:t>Effect/</w:t>
      </w:r>
      <w:r w:rsidRPr="000D075D">
        <w:rPr>
          <w:rFonts w:ascii="Arial" w:eastAsia="Times New Roman" w:hAnsi="Arial" w:cs="Arial"/>
          <w:sz w:val="24"/>
          <w:szCs w:val="24"/>
        </w:rPr>
        <w:t xml:space="preserve">Symptom 4 from </w:t>
      </w:r>
      <w:r w:rsidR="0010738C">
        <w:rPr>
          <w:rFonts w:ascii="Arial" w:eastAsia="Times New Roman" w:hAnsi="Arial" w:cs="Arial"/>
          <w:sz w:val="24"/>
          <w:szCs w:val="24"/>
        </w:rPr>
        <w:t xml:space="preserve">known </w:t>
      </w:r>
      <w:r w:rsidR="00EC6E8A" w:rsidRPr="000D075D">
        <w:rPr>
          <w:rFonts w:ascii="Arial" w:eastAsia="Times New Roman" w:hAnsi="Arial" w:cs="Arial"/>
          <w:sz w:val="24"/>
          <w:szCs w:val="24"/>
        </w:rPr>
        <w:t xml:space="preserve">5G </w:t>
      </w:r>
      <w:r w:rsidR="00EC6E8A">
        <w:rPr>
          <w:rFonts w:ascii="Arial" w:eastAsia="Times New Roman" w:hAnsi="Arial" w:cs="Arial"/>
          <w:sz w:val="24"/>
          <w:szCs w:val="24"/>
        </w:rPr>
        <w:t>cellular antenna</w:t>
      </w:r>
      <w:r w:rsidR="00EC6E8A" w:rsidRPr="000D075D">
        <w:rPr>
          <w:rFonts w:ascii="Arial" w:eastAsia="Times New Roman" w:hAnsi="Arial" w:cs="Arial"/>
          <w:sz w:val="24"/>
          <w:szCs w:val="24"/>
        </w:rPr>
        <w:t xml:space="preserve"> transmissions</w:t>
      </w:r>
      <w:r w:rsidR="00EC6E8A">
        <w:rPr>
          <w:rFonts w:ascii="Arial" w:eastAsia="Times New Roman" w:hAnsi="Arial" w:cs="Arial"/>
          <w:sz w:val="24"/>
          <w:szCs w:val="24"/>
        </w:rPr>
        <w:t xml:space="preserve"> and</w:t>
      </w:r>
      <w:r w:rsidR="00EC6E8A" w:rsidRPr="000D075D">
        <w:rPr>
          <w:rFonts w:ascii="Arial" w:eastAsia="Times New Roman" w:hAnsi="Arial" w:cs="Arial"/>
          <w:sz w:val="24"/>
          <w:szCs w:val="24"/>
        </w:rPr>
        <w:t xml:space="preserve"> </w:t>
      </w:r>
      <w:r w:rsidR="0010738C">
        <w:rPr>
          <w:rFonts w:ascii="Arial" w:eastAsia="Times New Roman" w:hAnsi="Arial" w:cs="Arial"/>
          <w:sz w:val="24"/>
          <w:szCs w:val="24"/>
        </w:rPr>
        <w:t xml:space="preserve">accidental </w:t>
      </w:r>
      <w:r w:rsidR="00EC6E8A">
        <w:rPr>
          <w:rFonts w:ascii="Arial" w:eastAsia="Times New Roman" w:hAnsi="Arial" w:cs="Arial"/>
          <w:sz w:val="24"/>
          <w:szCs w:val="24"/>
        </w:rPr>
        <w:t>exposure</w:t>
      </w:r>
      <w:r w:rsidR="0010738C">
        <w:rPr>
          <w:rFonts w:ascii="Arial" w:eastAsia="Times New Roman" w:hAnsi="Arial" w:cs="Arial"/>
          <w:sz w:val="24"/>
          <w:szCs w:val="24"/>
        </w:rPr>
        <w:t>s</w:t>
      </w:r>
      <w:r w:rsidR="00EC6E8A">
        <w:rPr>
          <w:rFonts w:ascii="Arial" w:eastAsia="Times New Roman" w:hAnsi="Arial" w:cs="Arial"/>
          <w:sz w:val="24"/>
          <w:szCs w:val="24"/>
        </w:rPr>
        <w:t xml:space="preserve"> to both 4G and 5G phones,</w:t>
      </w:r>
      <w:r w:rsidR="001A7FEA" w:rsidRPr="000D075D">
        <w:rPr>
          <w:rFonts w:ascii="Arial" w:eastAsia="Times New Roman" w:hAnsi="Arial" w:cs="Arial"/>
          <w:sz w:val="24"/>
          <w:szCs w:val="24"/>
        </w:rPr>
        <w:t xml:space="preserve"> below is an explanation </w:t>
      </w:r>
      <w:r w:rsidRPr="000D075D">
        <w:rPr>
          <w:rFonts w:ascii="Arial" w:eastAsia="Times New Roman" w:hAnsi="Arial" w:cs="Arial"/>
          <w:sz w:val="24"/>
          <w:szCs w:val="24"/>
        </w:rPr>
        <w:t>of the</w:t>
      </w:r>
      <w:r w:rsidR="0010738C">
        <w:rPr>
          <w:rFonts w:ascii="Arial" w:eastAsia="Times New Roman" w:hAnsi="Arial" w:cs="Arial"/>
          <w:sz w:val="24"/>
          <w:szCs w:val="24"/>
        </w:rPr>
        <w:t xml:space="preserve"> first</w:t>
      </w:r>
      <w:r w:rsidRPr="000D075D">
        <w:rPr>
          <w:rFonts w:ascii="Arial" w:eastAsia="Times New Roman" w:hAnsi="Arial" w:cs="Arial"/>
          <w:sz w:val="24"/>
          <w:szCs w:val="24"/>
        </w:rPr>
        <w:t xml:space="preserve"> time </w:t>
      </w:r>
      <w:r w:rsidR="00735A64">
        <w:rPr>
          <w:rFonts w:ascii="Arial" w:eastAsia="Times New Roman" w:hAnsi="Arial" w:cs="Arial"/>
          <w:sz w:val="24"/>
          <w:szCs w:val="24"/>
        </w:rPr>
        <w:t xml:space="preserve">(January 2021) </w:t>
      </w:r>
      <w:r w:rsidRPr="000D075D">
        <w:rPr>
          <w:rFonts w:ascii="Arial" w:eastAsia="Times New Roman" w:hAnsi="Arial" w:cs="Arial"/>
          <w:sz w:val="24"/>
          <w:szCs w:val="24"/>
        </w:rPr>
        <w:t xml:space="preserve">I was able to </w:t>
      </w:r>
      <w:r w:rsidR="00A10AD5">
        <w:rPr>
          <w:rFonts w:ascii="Arial" w:eastAsia="Times New Roman" w:hAnsi="Arial" w:cs="Arial"/>
          <w:sz w:val="24"/>
          <w:szCs w:val="24"/>
        </w:rPr>
        <w:t xml:space="preserve">finally </w:t>
      </w:r>
      <w:r w:rsidRPr="000D075D">
        <w:rPr>
          <w:rFonts w:ascii="Arial" w:eastAsia="Times New Roman" w:hAnsi="Arial" w:cs="Arial"/>
          <w:sz w:val="24"/>
          <w:szCs w:val="24"/>
        </w:rPr>
        <w:t xml:space="preserve">link </w:t>
      </w:r>
      <w:r w:rsidR="00A10AD5">
        <w:rPr>
          <w:rFonts w:ascii="Arial" w:eastAsia="Times New Roman" w:hAnsi="Arial" w:cs="Arial"/>
          <w:sz w:val="24"/>
          <w:szCs w:val="24"/>
        </w:rPr>
        <w:t>my experience of Effect/Symptom 4</w:t>
      </w:r>
      <w:r w:rsidR="001A7FEA" w:rsidRPr="000D075D">
        <w:rPr>
          <w:rFonts w:ascii="Arial" w:eastAsia="Times New Roman" w:hAnsi="Arial" w:cs="Arial"/>
          <w:sz w:val="24"/>
          <w:szCs w:val="24"/>
        </w:rPr>
        <w:t xml:space="preserve"> </w:t>
      </w:r>
      <w:r w:rsidR="00A10AD5">
        <w:rPr>
          <w:rFonts w:ascii="Arial" w:eastAsia="Times New Roman" w:hAnsi="Arial" w:cs="Arial"/>
          <w:sz w:val="24"/>
          <w:szCs w:val="24"/>
        </w:rPr>
        <w:t>directly</w:t>
      </w:r>
      <w:r w:rsidRPr="000D075D">
        <w:rPr>
          <w:rFonts w:ascii="Arial" w:eastAsia="Times New Roman" w:hAnsi="Arial" w:cs="Arial"/>
          <w:sz w:val="24"/>
          <w:szCs w:val="24"/>
        </w:rPr>
        <w:t xml:space="preserve"> to RF transmissions</w:t>
      </w:r>
      <w:r w:rsidR="001A7FEA" w:rsidRPr="000D075D">
        <w:rPr>
          <w:rFonts w:ascii="Arial" w:eastAsia="Times New Roman" w:hAnsi="Arial" w:cs="Arial"/>
          <w:sz w:val="24"/>
          <w:szCs w:val="24"/>
        </w:rPr>
        <w:t xml:space="preserve"> through a structured tracking protocol involving a visit</w:t>
      </w:r>
      <w:r w:rsidR="0010738C">
        <w:rPr>
          <w:rFonts w:ascii="Arial" w:eastAsia="Times New Roman" w:hAnsi="Arial" w:cs="Arial"/>
          <w:sz w:val="24"/>
          <w:szCs w:val="24"/>
        </w:rPr>
        <w:t>or who regularly carried their 4</w:t>
      </w:r>
      <w:r w:rsidR="001A7FEA" w:rsidRPr="000D075D">
        <w:rPr>
          <w:rFonts w:ascii="Arial" w:eastAsia="Times New Roman" w:hAnsi="Arial" w:cs="Arial"/>
          <w:sz w:val="24"/>
          <w:szCs w:val="24"/>
        </w:rPr>
        <w:t>G smartphone</w:t>
      </w:r>
      <w:r w:rsidR="00A10AD5">
        <w:rPr>
          <w:rFonts w:ascii="Arial" w:eastAsia="Times New Roman" w:hAnsi="Arial" w:cs="Arial"/>
          <w:sz w:val="24"/>
          <w:szCs w:val="24"/>
        </w:rPr>
        <w:t xml:space="preserve"> into my home before I </w:t>
      </w:r>
      <w:r w:rsidR="001B709D">
        <w:rPr>
          <w:rFonts w:ascii="Arial" w:eastAsia="Times New Roman" w:hAnsi="Arial" w:cs="Arial"/>
          <w:sz w:val="24"/>
          <w:szCs w:val="24"/>
        </w:rPr>
        <w:t>discovered</w:t>
      </w:r>
      <w:r w:rsidR="00A10AD5">
        <w:rPr>
          <w:rFonts w:ascii="Arial" w:eastAsia="Times New Roman" w:hAnsi="Arial" w:cs="Arial"/>
          <w:sz w:val="24"/>
          <w:szCs w:val="24"/>
        </w:rPr>
        <w:t xml:space="preserve"> I was sensitive to </w:t>
      </w:r>
      <w:r w:rsidR="00A54157">
        <w:rPr>
          <w:rFonts w:ascii="Arial" w:eastAsia="Times New Roman" w:hAnsi="Arial" w:cs="Arial"/>
          <w:sz w:val="24"/>
          <w:szCs w:val="24"/>
        </w:rPr>
        <w:t>the phone’s</w:t>
      </w:r>
      <w:r w:rsidR="00A10AD5">
        <w:rPr>
          <w:rFonts w:ascii="Arial" w:eastAsia="Times New Roman" w:hAnsi="Arial" w:cs="Arial"/>
          <w:sz w:val="24"/>
          <w:szCs w:val="24"/>
        </w:rPr>
        <w:t xml:space="preserve"> RF emissions.</w:t>
      </w:r>
    </w:p>
    <w:p w:rsidR="00110418" w:rsidRPr="000D075D" w:rsidRDefault="00110418"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Like clockwork, within approximately 40 minutes of this visitor entering my house, </w:t>
      </w:r>
      <w:r w:rsidR="001A7FEA" w:rsidRPr="000D075D">
        <w:rPr>
          <w:rFonts w:ascii="Arial" w:eastAsia="Times New Roman" w:hAnsi="Arial" w:cs="Arial"/>
          <w:sz w:val="24"/>
          <w:szCs w:val="24"/>
        </w:rPr>
        <w:t>Effect/</w:t>
      </w:r>
      <w:r w:rsidR="00580867">
        <w:rPr>
          <w:rFonts w:ascii="Arial" w:eastAsia="Times New Roman" w:hAnsi="Arial" w:cs="Arial"/>
          <w:sz w:val="24"/>
          <w:szCs w:val="24"/>
        </w:rPr>
        <w:t>Symptom 4 would</w:t>
      </w:r>
      <w:r w:rsidR="00A54157">
        <w:rPr>
          <w:rFonts w:ascii="Arial" w:eastAsia="Times New Roman" w:hAnsi="Arial" w:cs="Arial"/>
          <w:sz w:val="24"/>
          <w:szCs w:val="24"/>
        </w:rPr>
        <w:t xml:space="preserve"> manifest.  After they left, this</w:t>
      </w:r>
      <w:r w:rsidR="00580867">
        <w:rPr>
          <w:rFonts w:ascii="Arial" w:eastAsia="Times New Roman" w:hAnsi="Arial" w:cs="Arial"/>
          <w:sz w:val="24"/>
          <w:szCs w:val="24"/>
        </w:rPr>
        <w:t xml:space="preserve"> effect/symptom would be gone within about an hour.  </w:t>
      </w:r>
      <w:r w:rsidRPr="000D075D">
        <w:rPr>
          <w:rFonts w:ascii="Arial" w:eastAsia="Times New Roman" w:hAnsi="Arial" w:cs="Arial"/>
          <w:sz w:val="24"/>
          <w:szCs w:val="24"/>
        </w:rPr>
        <w:t xml:space="preserve">Additionally, </w:t>
      </w:r>
      <w:r w:rsidR="001A7FEA" w:rsidRPr="000D075D">
        <w:rPr>
          <w:rFonts w:ascii="Arial" w:eastAsia="Times New Roman" w:hAnsi="Arial" w:cs="Arial"/>
          <w:sz w:val="24"/>
          <w:szCs w:val="24"/>
        </w:rPr>
        <w:t>Effect/</w:t>
      </w:r>
      <w:r w:rsidRPr="000D075D">
        <w:rPr>
          <w:rFonts w:ascii="Arial" w:eastAsia="Times New Roman" w:hAnsi="Arial" w:cs="Arial"/>
          <w:sz w:val="24"/>
          <w:szCs w:val="24"/>
        </w:rPr>
        <w:t xml:space="preserve">Symptom 5 </w:t>
      </w:r>
      <w:r w:rsidR="001B709D">
        <w:rPr>
          <w:rFonts w:ascii="Arial" w:eastAsia="Times New Roman" w:hAnsi="Arial" w:cs="Arial"/>
          <w:sz w:val="24"/>
          <w:szCs w:val="24"/>
        </w:rPr>
        <w:t>(explained on pg.</w:t>
      </w:r>
      <w:r w:rsidR="00735A64">
        <w:rPr>
          <w:rFonts w:ascii="Arial" w:eastAsia="Times New Roman" w:hAnsi="Arial" w:cs="Arial"/>
          <w:sz w:val="24"/>
          <w:szCs w:val="24"/>
        </w:rPr>
        <w:t xml:space="preserve"> </w:t>
      </w:r>
      <w:r w:rsidR="00735A64">
        <w:rPr>
          <w:rFonts w:ascii="Arial" w:eastAsia="Times New Roman" w:hAnsi="Arial" w:cs="Arial"/>
          <w:sz w:val="24"/>
          <w:szCs w:val="24"/>
        </w:rPr>
        <w:fldChar w:fldCharType="begin"/>
      </w:r>
      <w:r w:rsidR="00735A64">
        <w:rPr>
          <w:rFonts w:ascii="Arial" w:eastAsia="Times New Roman" w:hAnsi="Arial" w:cs="Arial"/>
          <w:sz w:val="24"/>
          <w:szCs w:val="24"/>
        </w:rPr>
        <w:instrText xml:space="preserve"> PAGEREF eureka \h </w:instrText>
      </w:r>
      <w:r w:rsidR="00735A64">
        <w:rPr>
          <w:rFonts w:ascii="Arial" w:eastAsia="Times New Roman" w:hAnsi="Arial" w:cs="Arial"/>
          <w:sz w:val="24"/>
          <w:szCs w:val="24"/>
        </w:rPr>
      </w:r>
      <w:r w:rsidR="00735A64">
        <w:rPr>
          <w:rFonts w:ascii="Arial" w:eastAsia="Times New Roman" w:hAnsi="Arial" w:cs="Arial"/>
          <w:sz w:val="24"/>
          <w:szCs w:val="24"/>
        </w:rPr>
        <w:fldChar w:fldCharType="separate"/>
      </w:r>
      <w:r w:rsidR="00FB1AE1">
        <w:rPr>
          <w:rFonts w:ascii="Arial" w:eastAsia="Times New Roman" w:hAnsi="Arial" w:cs="Arial"/>
          <w:noProof/>
          <w:sz w:val="24"/>
          <w:szCs w:val="24"/>
        </w:rPr>
        <w:t>26</w:t>
      </w:r>
      <w:r w:rsidR="00735A64">
        <w:rPr>
          <w:rFonts w:ascii="Arial" w:eastAsia="Times New Roman" w:hAnsi="Arial" w:cs="Arial"/>
          <w:sz w:val="24"/>
          <w:szCs w:val="24"/>
        </w:rPr>
        <w:fldChar w:fldCharType="end"/>
      </w:r>
      <w:r w:rsidR="001B709D">
        <w:rPr>
          <w:rFonts w:ascii="Arial" w:eastAsia="Times New Roman" w:hAnsi="Arial" w:cs="Arial"/>
          <w:sz w:val="24"/>
          <w:szCs w:val="24"/>
        </w:rPr>
        <w:t xml:space="preserve">) </w:t>
      </w:r>
      <w:r w:rsidRPr="000D075D">
        <w:rPr>
          <w:rFonts w:ascii="Arial" w:eastAsia="Times New Roman" w:hAnsi="Arial" w:cs="Arial"/>
          <w:sz w:val="24"/>
          <w:szCs w:val="24"/>
        </w:rPr>
        <w:t>also occurred with this visitor’s presence like clockwork,</w:t>
      </w:r>
      <w:r w:rsidR="001B709D">
        <w:rPr>
          <w:rFonts w:ascii="Arial" w:eastAsia="Times New Roman" w:hAnsi="Arial" w:cs="Arial"/>
          <w:sz w:val="24"/>
          <w:szCs w:val="24"/>
        </w:rPr>
        <w:t xml:space="preserve"> but began</w:t>
      </w:r>
      <w:r w:rsidRPr="000D075D">
        <w:rPr>
          <w:rFonts w:ascii="Arial" w:eastAsia="Times New Roman" w:hAnsi="Arial" w:cs="Arial"/>
          <w:sz w:val="24"/>
          <w:szCs w:val="24"/>
        </w:rPr>
        <w:t xml:space="preserve"> within only</w:t>
      </w:r>
      <w:r w:rsidR="001B709D">
        <w:rPr>
          <w:rFonts w:ascii="Arial" w:eastAsia="Times New Roman" w:hAnsi="Arial" w:cs="Arial"/>
          <w:sz w:val="24"/>
          <w:szCs w:val="24"/>
        </w:rPr>
        <w:t xml:space="preserve"> five</w:t>
      </w:r>
      <w:r w:rsidRPr="000D075D">
        <w:rPr>
          <w:rFonts w:ascii="Arial" w:eastAsia="Times New Roman" w:hAnsi="Arial" w:cs="Arial"/>
          <w:sz w:val="24"/>
          <w:szCs w:val="24"/>
        </w:rPr>
        <w:t xml:space="preserve"> </w:t>
      </w:r>
      <w:r w:rsidR="001B709D">
        <w:rPr>
          <w:rFonts w:ascii="Arial" w:eastAsia="Times New Roman" w:hAnsi="Arial" w:cs="Arial"/>
          <w:sz w:val="24"/>
          <w:szCs w:val="24"/>
        </w:rPr>
        <w:t>(</w:t>
      </w:r>
      <w:r w:rsidRPr="000D075D">
        <w:rPr>
          <w:rFonts w:ascii="Arial" w:eastAsia="Times New Roman" w:hAnsi="Arial" w:cs="Arial"/>
          <w:sz w:val="24"/>
          <w:szCs w:val="24"/>
        </w:rPr>
        <w:t>5</w:t>
      </w:r>
      <w:r w:rsidR="001B709D">
        <w:rPr>
          <w:rFonts w:ascii="Arial" w:eastAsia="Times New Roman" w:hAnsi="Arial" w:cs="Arial"/>
          <w:sz w:val="24"/>
          <w:szCs w:val="24"/>
        </w:rPr>
        <w:t>)</w:t>
      </w:r>
      <w:r w:rsidRPr="000D075D">
        <w:rPr>
          <w:rFonts w:ascii="Arial" w:eastAsia="Times New Roman" w:hAnsi="Arial" w:cs="Arial"/>
          <w:sz w:val="24"/>
          <w:szCs w:val="24"/>
        </w:rPr>
        <w:t xml:space="preserve"> minutes.</w:t>
      </w:r>
      <w:r w:rsidR="0023124B" w:rsidRPr="000D075D">
        <w:rPr>
          <w:rFonts w:ascii="Arial" w:eastAsia="Times New Roman" w:hAnsi="Arial" w:cs="Arial"/>
          <w:sz w:val="24"/>
          <w:szCs w:val="24"/>
        </w:rPr>
        <w:t xml:space="preserve">  Neither of us could determine at first why </w:t>
      </w:r>
      <w:r w:rsidR="00580867">
        <w:rPr>
          <w:rFonts w:ascii="Arial" w:eastAsia="Times New Roman" w:hAnsi="Arial" w:cs="Arial"/>
          <w:sz w:val="24"/>
          <w:szCs w:val="24"/>
        </w:rPr>
        <w:t>either of these unusual health effects, clearly observable to this visitor, were suddenly</w:t>
      </w:r>
      <w:r w:rsidR="0023124B" w:rsidRPr="000D075D">
        <w:rPr>
          <w:rFonts w:ascii="Arial" w:eastAsia="Times New Roman" w:hAnsi="Arial" w:cs="Arial"/>
          <w:sz w:val="24"/>
          <w:szCs w:val="24"/>
        </w:rPr>
        <w:t xml:space="preserve"> happening to me</w:t>
      </w:r>
      <w:r w:rsidR="00580867">
        <w:rPr>
          <w:rFonts w:ascii="Arial" w:eastAsia="Times New Roman" w:hAnsi="Arial" w:cs="Arial"/>
          <w:sz w:val="24"/>
          <w:szCs w:val="24"/>
        </w:rPr>
        <w:t xml:space="preserve">.  This visitor had been to my home </w:t>
      </w:r>
      <w:r w:rsidR="00580867" w:rsidRPr="00735A64">
        <w:rPr>
          <w:rFonts w:ascii="Arial" w:eastAsia="Times New Roman" w:hAnsi="Arial" w:cs="Arial"/>
          <w:i/>
          <w:sz w:val="24"/>
          <w:szCs w:val="24"/>
        </w:rPr>
        <w:t>countless</w:t>
      </w:r>
      <w:r w:rsidR="00580867">
        <w:rPr>
          <w:rFonts w:ascii="Arial" w:eastAsia="Times New Roman" w:hAnsi="Arial" w:cs="Arial"/>
          <w:sz w:val="24"/>
          <w:szCs w:val="24"/>
        </w:rPr>
        <w:t xml:space="preserve"> times with no such effects</w:t>
      </w:r>
      <w:r w:rsidR="0023124B" w:rsidRPr="000D075D">
        <w:rPr>
          <w:rFonts w:ascii="Arial" w:eastAsia="Times New Roman" w:hAnsi="Arial" w:cs="Arial"/>
          <w:sz w:val="24"/>
          <w:szCs w:val="24"/>
        </w:rPr>
        <w:t>.</w:t>
      </w:r>
    </w:p>
    <w:p w:rsidR="00D45AEC" w:rsidRDefault="00CE7C3C" w:rsidP="000E28CF">
      <w:pPr>
        <w:spacing w:line="240" w:lineRule="auto"/>
        <w:rPr>
          <w:rFonts w:ascii="Arial" w:eastAsia="Times New Roman" w:hAnsi="Arial" w:cs="Arial"/>
          <w:sz w:val="24"/>
          <w:szCs w:val="24"/>
        </w:rPr>
      </w:pPr>
      <w:r w:rsidRPr="000D075D">
        <w:rPr>
          <w:rFonts w:ascii="Arial" w:eastAsia="Times New Roman" w:hAnsi="Arial" w:cs="Arial"/>
          <w:sz w:val="24"/>
          <w:szCs w:val="24"/>
        </w:rPr>
        <w:lastRenderedPageBreak/>
        <w:t xml:space="preserve">Based on the physical characteristics of </w:t>
      </w:r>
      <w:r w:rsidR="009B6BB1">
        <w:rPr>
          <w:rFonts w:ascii="Arial" w:eastAsia="Times New Roman" w:hAnsi="Arial" w:cs="Arial"/>
          <w:sz w:val="24"/>
          <w:szCs w:val="24"/>
        </w:rPr>
        <w:t>Effect/Symptom 4,</w:t>
      </w:r>
      <w:r w:rsidRPr="000D075D">
        <w:rPr>
          <w:rFonts w:ascii="Arial" w:eastAsia="Times New Roman" w:hAnsi="Arial" w:cs="Arial"/>
          <w:sz w:val="24"/>
          <w:szCs w:val="24"/>
        </w:rPr>
        <w:t xml:space="preserve"> and what I </w:t>
      </w:r>
      <w:r w:rsidR="001A7FEA" w:rsidRPr="000D075D">
        <w:rPr>
          <w:rFonts w:ascii="Arial" w:eastAsia="Times New Roman" w:hAnsi="Arial" w:cs="Arial"/>
          <w:sz w:val="24"/>
          <w:szCs w:val="24"/>
        </w:rPr>
        <w:t>thought I</w:t>
      </w:r>
      <w:r w:rsidR="009B6BB1">
        <w:rPr>
          <w:rFonts w:ascii="Arial" w:eastAsia="Times New Roman" w:hAnsi="Arial" w:cs="Arial"/>
          <w:sz w:val="24"/>
          <w:szCs w:val="24"/>
        </w:rPr>
        <w:t xml:space="preserve"> knew about this well-known health condition</w:t>
      </w:r>
      <w:r w:rsidR="001A7FEA" w:rsidRPr="000D075D">
        <w:rPr>
          <w:rFonts w:ascii="Arial" w:eastAsia="Times New Roman" w:hAnsi="Arial" w:cs="Arial"/>
          <w:sz w:val="24"/>
          <w:szCs w:val="24"/>
        </w:rPr>
        <w:t>,</w:t>
      </w:r>
      <w:r w:rsidR="00110418" w:rsidRPr="000D075D">
        <w:rPr>
          <w:rFonts w:ascii="Arial" w:eastAsia="Times New Roman" w:hAnsi="Arial" w:cs="Arial"/>
          <w:sz w:val="24"/>
          <w:szCs w:val="24"/>
        </w:rPr>
        <w:t xml:space="preserve"> I </w:t>
      </w:r>
      <w:r w:rsidR="0023124B" w:rsidRPr="000D075D">
        <w:rPr>
          <w:rFonts w:ascii="Arial" w:eastAsia="Times New Roman" w:hAnsi="Arial" w:cs="Arial"/>
          <w:sz w:val="24"/>
          <w:szCs w:val="24"/>
        </w:rPr>
        <w:t xml:space="preserve">logically </w:t>
      </w:r>
      <w:r w:rsidR="00110418" w:rsidRPr="000D075D">
        <w:rPr>
          <w:rFonts w:ascii="Arial" w:eastAsia="Times New Roman" w:hAnsi="Arial" w:cs="Arial"/>
          <w:sz w:val="24"/>
          <w:szCs w:val="24"/>
        </w:rPr>
        <w:t xml:space="preserve">assumed whatever was causing </w:t>
      </w:r>
      <w:r w:rsidR="001A7FEA" w:rsidRPr="000D075D">
        <w:rPr>
          <w:rFonts w:ascii="Arial" w:eastAsia="Times New Roman" w:hAnsi="Arial" w:cs="Arial"/>
          <w:sz w:val="24"/>
          <w:szCs w:val="24"/>
        </w:rPr>
        <w:t>Effect/</w:t>
      </w:r>
      <w:r w:rsidR="00110418" w:rsidRPr="000D075D">
        <w:rPr>
          <w:rFonts w:ascii="Arial" w:eastAsia="Times New Roman" w:hAnsi="Arial" w:cs="Arial"/>
          <w:sz w:val="24"/>
          <w:szCs w:val="24"/>
        </w:rPr>
        <w:t>Symptom 4</w:t>
      </w:r>
      <w:r w:rsidR="00C71A0A">
        <w:rPr>
          <w:rFonts w:ascii="Arial" w:eastAsia="Times New Roman" w:hAnsi="Arial" w:cs="Arial"/>
          <w:sz w:val="24"/>
          <w:szCs w:val="24"/>
        </w:rPr>
        <w:t xml:space="preserve"> necessarily</w:t>
      </w:r>
      <w:r w:rsidR="00110418" w:rsidRPr="000D075D">
        <w:rPr>
          <w:rFonts w:ascii="Arial" w:eastAsia="Times New Roman" w:hAnsi="Arial" w:cs="Arial"/>
          <w:sz w:val="24"/>
          <w:szCs w:val="24"/>
        </w:rPr>
        <w:t xml:space="preserve"> had to be a substance this visitor had on their person</w:t>
      </w:r>
      <w:r w:rsidR="003C2DF6">
        <w:rPr>
          <w:rFonts w:ascii="Arial" w:eastAsia="Times New Roman" w:hAnsi="Arial" w:cs="Arial"/>
          <w:sz w:val="24"/>
          <w:szCs w:val="24"/>
        </w:rPr>
        <w:t xml:space="preserve"> that was now in the indoor air of my home</w:t>
      </w:r>
      <w:r w:rsidR="00110418" w:rsidRPr="000D075D">
        <w:rPr>
          <w:rFonts w:ascii="Arial" w:eastAsia="Times New Roman" w:hAnsi="Arial" w:cs="Arial"/>
          <w:sz w:val="24"/>
          <w:szCs w:val="24"/>
        </w:rPr>
        <w:t xml:space="preserve">. </w:t>
      </w:r>
      <w:r w:rsidR="0023124B"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Fortunately, they graciously eliminated </w:t>
      </w:r>
      <w:r w:rsidRPr="000D075D">
        <w:rPr>
          <w:rFonts w:ascii="Arial" w:eastAsia="Times New Roman" w:hAnsi="Arial" w:cs="Arial"/>
          <w:sz w:val="24"/>
          <w:szCs w:val="24"/>
        </w:rPr>
        <w:t xml:space="preserve">their </w:t>
      </w:r>
      <w:r w:rsidR="00110418" w:rsidRPr="000D075D">
        <w:rPr>
          <w:rFonts w:ascii="Arial" w:eastAsia="Times New Roman" w:hAnsi="Arial" w:cs="Arial"/>
          <w:sz w:val="24"/>
          <w:szCs w:val="24"/>
        </w:rPr>
        <w:t xml:space="preserve">personal products one </w:t>
      </w:r>
      <w:r w:rsidR="00C71A0A">
        <w:rPr>
          <w:rFonts w:ascii="Arial" w:eastAsia="Times New Roman" w:hAnsi="Arial" w:cs="Arial"/>
          <w:sz w:val="24"/>
          <w:szCs w:val="24"/>
        </w:rPr>
        <w:t>by one</w:t>
      </w:r>
      <w:r w:rsidR="00110418" w:rsidRPr="000D075D">
        <w:rPr>
          <w:rFonts w:ascii="Arial" w:eastAsia="Times New Roman" w:hAnsi="Arial" w:cs="Arial"/>
          <w:sz w:val="24"/>
          <w:szCs w:val="24"/>
        </w:rPr>
        <w:t xml:space="preserve"> before each subsequent visit until they had replaced everything they normally us</w:t>
      </w:r>
      <w:r w:rsidR="001A7FEA" w:rsidRPr="000D075D">
        <w:rPr>
          <w:rFonts w:ascii="Arial" w:eastAsia="Times New Roman" w:hAnsi="Arial" w:cs="Arial"/>
          <w:sz w:val="24"/>
          <w:szCs w:val="24"/>
        </w:rPr>
        <w:t>ed with my provided substitutes</w:t>
      </w:r>
      <w:r w:rsidR="00C71A0A">
        <w:rPr>
          <w:rFonts w:ascii="Arial" w:eastAsia="Times New Roman" w:hAnsi="Arial" w:cs="Arial"/>
          <w:sz w:val="24"/>
          <w:szCs w:val="24"/>
        </w:rPr>
        <w:t xml:space="preserve"> that I knew for certain did not </w:t>
      </w:r>
      <w:r w:rsidR="00CC0B56">
        <w:rPr>
          <w:rFonts w:ascii="Arial" w:eastAsia="Times New Roman" w:hAnsi="Arial" w:cs="Arial"/>
          <w:sz w:val="24"/>
          <w:szCs w:val="24"/>
        </w:rPr>
        <w:t xml:space="preserve">elicit any </w:t>
      </w:r>
      <w:r w:rsidR="00D45AEC">
        <w:rPr>
          <w:rFonts w:ascii="Arial" w:eastAsia="Times New Roman" w:hAnsi="Arial" w:cs="Arial"/>
          <w:sz w:val="24"/>
          <w:szCs w:val="24"/>
        </w:rPr>
        <w:t>allergic</w:t>
      </w:r>
      <w:r w:rsidR="00C71A0A">
        <w:rPr>
          <w:rFonts w:ascii="Arial" w:eastAsia="Times New Roman" w:hAnsi="Arial" w:cs="Arial"/>
          <w:sz w:val="24"/>
          <w:szCs w:val="24"/>
        </w:rPr>
        <w:t xml:space="preserve"> reactions</w:t>
      </w:r>
      <w:r w:rsidR="001A7FEA" w:rsidRPr="000D075D">
        <w:rPr>
          <w:rFonts w:ascii="Arial" w:eastAsia="Times New Roman" w:hAnsi="Arial" w:cs="Arial"/>
          <w:sz w:val="24"/>
          <w:szCs w:val="24"/>
        </w:rPr>
        <w:t xml:space="preserve">. </w:t>
      </w:r>
      <w:r w:rsidRPr="000D075D">
        <w:rPr>
          <w:rFonts w:ascii="Arial" w:eastAsia="Times New Roman" w:hAnsi="Arial" w:cs="Arial"/>
          <w:sz w:val="24"/>
          <w:szCs w:val="24"/>
        </w:rPr>
        <w:t xml:space="preserve"> </w:t>
      </w:r>
    </w:p>
    <w:p w:rsidR="00CE7C3C" w:rsidRPr="000D075D" w:rsidRDefault="001A7FEA"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Effect/</w:t>
      </w:r>
      <w:r w:rsidR="00110418" w:rsidRPr="000D075D">
        <w:rPr>
          <w:rFonts w:ascii="Arial" w:eastAsia="Times New Roman" w:hAnsi="Arial" w:cs="Arial"/>
          <w:sz w:val="24"/>
          <w:szCs w:val="24"/>
        </w:rPr>
        <w:t xml:space="preserve">Symptom 4 was </w:t>
      </w:r>
      <w:r w:rsidR="00110418" w:rsidRPr="00D45AEC">
        <w:rPr>
          <w:rFonts w:ascii="Arial" w:eastAsia="Times New Roman" w:hAnsi="Arial" w:cs="Arial"/>
          <w:i/>
          <w:sz w:val="24"/>
          <w:szCs w:val="24"/>
        </w:rPr>
        <w:t>still</w:t>
      </w:r>
      <w:r w:rsidR="00110418" w:rsidRPr="000D075D">
        <w:rPr>
          <w:rFonts w:ascii="Arial" w:eastAsia="Times New Roman" w:hAnsi="Arial" w:cs="Arial"/>
          <w:sz w:val="24"/>
          <w:szCs w:val="24"/>
        </w:rPr>
        <w:t xml:space="preserve"> unchanged</w:t>
      </w:r>
      <w:r w:rsidR="00C71A0A">
        <w:rPr>
          <w:rFonts w:ascii="Arial" w:eastAsia="Times New Roman" w:hAnsi="Arial" w:cs="Arial"/>
          <w:sz w:val="24"/>
          <w:szCs w:val="24"/>
        </w:rPr>
        <w:t xml:space="preserve"> after the visitor had switched to using </w:t>
      </w:r>
      <w:r w:rsidR="00C71A0A" w:rsidRPr="00D45AEC">
        <w:rPr>
          <w:rFonts w:ascii="Arial" w:eastAsia="Times New Roman" w:hAnsi="Arial" w:cs="Arial"/>
          <w:sz w:val="24"/>
          <w:szCs w:val="24"/>
          <w:u w:val="single"/>
        </w:rPr>
        <w:t>all</w:t>
      </w:r>
      <w:r w:rsidR="00C71A0A">
        <w:rPr>
          <w:rFonts w:ascii="Arial" w:eastAsia="Times New Roman" w:hAnsi="Arial" w:cs="Arial"/>
          <w:sz w:val="24"/>
          <w:szCs w:val="24"/>
        </w:rPr>
        <w:t xml:space="preserve"> of my own personal care products </w:t>
      </w:r>
      <w:r w:rsidR="00D45AEC">
        <w:rPr>
          <w:rFonts w:ascii="Arial" w:eastAsia="Times New Roman" w:hAnsi="Arial" w:cs="Arial"/>
          <w:sz w:val="24"/>
          <w:szCs w:val="24"/>
        </w:rPr>
        <w:t xml:space="preserve">for their needs </w:t>
      </w:r>
      <w:r w:rsidR="00C71A0A">
        <w:rPr>
          <w:rFonts w:ascii="Arial" w:eastAsia="Times New Roman" w:hAnsi="Arial" w:cs="Arial"/>
          <w:sz w:val="24"/>
          <w:szCs w:val="24"/>
        </w:rPr>
        <w:t xml:space="preserve">(laundry detergent, hand soap, dish soap, </w:t>
      </w:r>
      <w:r w:rsidR="003C2DF6">
        <w:rPr>
          <w:rFonts w:ascii="Arial" w:eastAsia="Times New Roman" w:hAnsi="Arial" w:cs="Arial"/>
          <w:sz w:val="24"/>
          <w:szCs w:val="24"/>
        </w:rPr>
        <w:t xml:space="preserve">bar soap, and </w:t>
      </w:r>
      <w:r w:rsidR="00C71A0A">
        <w:rPr>
          <w:rFonts w:ascii="Arial" w:eastAsia="Times New Roman" w:hAnsi="Arial" w:cs="Arial"/>
          <w:sz w:val="24"/>
          <w:szCs w:val="24"/>
        </w:rPr>
        <w:t>shampoo).  Effect/Symptom 4</w:t>
      </w:r>
      <w:r w:rsidR="00CE7C3C" w:rsidRPr="000D075D">
        <w:rPr>
          <w:rFonts w:ascii="Arial" w:eastAsia="Times New Roman" w:hAnsi="Arial" w:cs="Arial"/>
          <w:sz w:val="24"/>
          <w:szCs w:val="24"/>
        </w:rPr>
        <w:t xml:space="preserve"> still appeared like clockwork within 40 minutes</w:t>
      </w:r>
      <w:r w:rsidRPr="000D075D">
        <w:rPr>
          <w:rFonts w:ascii="Arial" w:eastAsia="Times New Roman" w:hAnsi="Arial" w:cs="Arial"/>
          <w:sz w:val="24"/>
          <w:szCs w:val="24"/>
        </w:rPr>
        <w:t xml:space="preserve"> of the visitor’s arrival</w:t>
      </w:r>
      <w:r w:rsidR="003C2DF6">
        <w:rPr>
          <w:rFonts w:ascii="Arial" w:eastAsia="Times New Roman" w:hAnsi="Arial" w:cs="Arial"/>
          <w:sz w:val="24"/>
          <w:szCs w:val="24"/>
        </w:rPr>
        <w:t>,</w:t>
      </w:r>
      <w:r w:rsidR="00735A64">
        <w:rPr>
          <w:rFonts w:ascii="Arial" w:eastAsia="Times New Roman" w:hAnsi="Arial" w:cs="Arial"/>
          <w:sz w:val="24"/>
          <w:szCs w:val="24"/>
        </w:rPr>
        <w:t xml:space="preserve"> Effect/Symptom 5 still appeared like clockwork after 5 minutes,</w:t>
      </w:r>
      <w:r w:rsidR="003C2DF6">
        <w:rPr>
          <w:rFonts w:ascii="Arial" w:eastAsia="Times New Roman" w:hAnsi="Arial" w:cs="Arial"/>
          <w:sz w:val="24"/>
          <w:szCs w:val="24"/>
        </w:rPr>
        <w:t xml:space="preserve"> and there were no other products this person used that we needed to switch out.</w:t>
      </w:r>
    </w:p>
    <w:p w:rsidR="00110418" w:rsidRDefault="00CE7C3C"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At this point, </w:t>
      </w:r>
      <w:r w:rsidR="00110418" w:rsidRPr="000D075D">
        <w:rPr>
          <w:rFonts w:ascii="Arial" w:eastAsia="Times New Roman" w:hAnsi="Arial" w:cs="Arial"/>
          <w:sz w:val="24"/>
          <w:szCs w:val="24"/>
        </w:rPr>
        <w:t xml:space="preserve">I had already begun to </w:t>
      </w:r>
      <w:r w:rsidR="0010738C">
        <w:rPr>
          <w:rFonts w:ascii="Arial" w:eastAsia="Times New Roman" w:hAnsi="Arial" w:cs="Arial"/>
          <w:sz w:val="24"/>
          <w:szCs w:val="24"/>
        </w:rPr>
        <w:t>experience</w:t>
      </w:r>
      <w:r w:rsidR="00110418" w:rsidRPr="000D075D">
        <w:rPr>
          <w:rFonts w:ascii="Arial" w:eastAsia="Times New Roman" w:hAnsi="Arial" w:cs="Arial"/>
          <w:sz w:val="24"/>
          <w:szCs w:val="24"/>
        </w:rPr>
        <w:t xml:space="preserve"> </w:t>
      </w:r>
      <w:r w:rsidR="001A7FEA" w:rsidRPr="000D075D">
        <w:rPr>
          <w:rFonts w:ascii="Arial" w:eastAsia="Times New Roman" w:hAnsi="Arial" w:cs="Arial"/>
          <w:sz w:val="24"/>
          <w:szCs w:val="24"/>
        </w:rPr>
        <w:t>Effect/</w:t>
      </w:r>
      <w:r w:rsidR="00110418" w:rsidRPr="000D075D">
        <w:rPr>
          <w:rFonts w:ascii="Arial" w:eastAsia="Times New Roman" w:hAnsi="Arial" w:cs="Arial"/>
          <w:sz w:val="24"/>
          <w:szCs w:val="24"/>
        </w:rPr>
        <w:t xml:space="preserve">Symptom </w:t>
      </w:r>
      <w:r w:rsidR="00110418" w:rsidRPr="00C71A0A">
        <w:rPr>
          <w:rFonts w:ascii="Arial" w:eastAsia="Times New Roman" w:hAnsi="Arial" w:cs="Arial"/>
          <w:i/>
          <w:sz w:val="24"/>
          <w:szCs w:val="24"/>
          <w:u w:val="single"/>
        </w:rPr>
        <w:t>5</w:t>
      </w:r>
      <w:r w:rsidR="00110418" w:rsidRPr="000D075D">
        <w:rPr>
          <w:rFonts w:ascii="Arial" w:eastAsia="Times New Roman" w:hAnsi="Arial" w:cs="Arial"/>
          <w:sz w:val="24"/>
          <w:szCs w:val="24"/>
        </w:rPr>
        <w:t xml:space="preserve"> in response to other RF sources</w:t>
      </w:r>
      <w:r w:rsidR="001A7FEA" w:rsidRPr="000D075D">
        <w:rPr>
          <w:rFonts w:ascii="Arial" w:eastAsia="Times New Roman" w:hAnsi="Arial" w:cs="Arial"/>
          <w:sz w:val="24"/>
          <w:szCs w:val="24"/>
        </w:rPr>
        <w:t xml:space="preserve"> (which was clearly electromagnetic in nature, as explained below</w:t>
      </w:r>
      <w:r w:rsidR="00C71A0A">
        <w:rPr>
          <w:rFonts w:ascii="Arial" w:eastAsia="Times New Roman" w:hAnsi="Arial" w:cs="Arial"/>
          <w:sz w:val="24"/>
          <w:szCs w:val="24"/>
        </w:rPr>
        <w:t xml:space="preserve"> in its </w:t>
      </w:r>
      <w:r w:rsidR="0010738C">
        <w:rPr>
          <w:rFonts w:ascii="Arial" w:eastAsia="Times New Roman" w:hAnsi="Arial" w:cs="Arial"/>
          <w:sz w:val="24"/>
          <w:szCs w:val="24"/>
        </w:rPr>
        <w:t xml:space="preserve">own </w:t>
      </w:r>
      <w:r w:rsidR="00C71A0A">
        <w:rPr>
          <w:rFonts w:ascii="Arial" w:eastAsia="Times New Roman" w:hAnsi="Arial" w:cs="Arial"/>
          <w:sz w:val="24"/>
          <w:szCs w:val="24"/>
        </w:rPr>
        <w:t>section</w:t>
      </w:r>
      <w:r w:rsidR="001A7FEA" w:rsidRPr="000D075D">
        <w:rPr>
          <w:rFonts w:ascii="Arial" w:eastAsia="Times New Roman" w:hAnsi="Arial" w:cs="Arial"/>
          <w:sz w:val="24"/>
          <w:szCs w:val="24"/>
        </w:rPr>
        <w:t>)</w:t>
      </w:r>
      <w:r w:rsidR="00110418" w:rsidRPr="000D075D">
        <w:rPr>
          <w:rFonts w:ascii="Arial" w:eastAsia="Times New Roman" w:hAnsi="Arial" w:cs="Arial"/>
          <w:sz w:val="24"/>
          <w:szCs w:val="24"/>
        </w:rPr>
        <w:t xml:space="preserve">, but I </w:t>
      </w:r>
      <w:r w:rsidR="00110418" w:rsidRPr="000D075D">
        <w:rPr>
          <w:rFonts w:ascii="Arial" w:eastAsia="Times New Roman" w:hAnsi="Arial" w:cs="Arial"/>
          <w:i/>
          <w:sz w:val="24"/>
          <w:szCs w:val="24"/>
        </w:rPr>
        <w:t>never</w:t>
      </w:r>
      <w:r w:rsidR="00110418" w:rsidRPr="000D075D">
        <w:rPr>
          <w:rFonts w:ascii="Arial" w:eastAsia="Times New Roman" w:hAnsi="Arial" w:cs="Arial"/>
          <w:sz w:val="24"/>
          <w:szCs w:val="24"/>
        </w:rPr>
        <w:t xml:space="preserve"> suspected it was possible for </w:t>
      </w:r>
      <w:r w:rsidR="001A7FEA" w:rsidRPr="000D075D">
        <w:rPr>
          <w:rFonts w:ascii="Arial" w:eastAsia="Times New Roman" w:hAnsi="Arial" w:cs="Arial"/>
          <w:sz w:val="24"/>
          <w:szCs w:val="24"/>
        </w:rPr>
        <w:t>Effect/</w:t>
      </w:r>
      <w:r w:rsidR="00110418" w:rsidRPr="000D075D">
        <w:rPr>
          <w:rFonts w:ascii="Arial" w:eastAsia="Times New Roman" w:hAnsi="Arial" w:cs="Arial"/>
          <w:sz w:val="24"/>
          <w:szCs w:val="24"/>
        </w:rPr>
        <w:t xml:space="preserve">Symptom </w:t>
      </w:r>
      <w:r w:rsidR="00110418" w:rsidRPr="000D075D">
        <w:rPr>
          <w:rFonts w:ascii="Arial" w:eastAsia="Times New Roman" w:hAnsi="Arial" w:cs="Arial"/>
          <w:i/>
          <w:sz w:val="24"/>
          <w:szCs w:val="24"/>
          <w:u w:val="single"/>
        </w:rPr>
        <w:t>4</w:t>
      </w:r>
      <w:r w:rsidR="00110418" w:rsidRPr="000D075D">
        <w:rPr>
          <w:rFonts w:ascii="Arial" w:eastAsia="Times New Roman" w:hAnsi="Arial" w:cs="Arial"/>
          <w:sz w:val="24"/>
          <w:szCs w:val="24"/>
        </w:rPr>
        <w:t xml:space="preserve"> to be caused by RF</w:t>
      </w:r>
      <w:r w:rsidRPr="000D075D">
        <w:rPr>
          <w:rFonts w:ascii="Arial" w:eastAsia="Times New Roman" w:hAnsi="Arial" w:cs="Arial"/>
          <w:sz w:val="24"/>
          <w:szCs w:val="24"/>
        </w:rPr>
        <w:t xml:space="preserve"> exposures</w:t>
      </w:r>
      <w:r w:rsidR="00110418" w:rsidRPr="000D075D">
        <w:rPr>
          <w:rFonts w:ascii="Arial" w:eastAsia="Times New Roman" w:hAnsi="Arial" w:cs="Arial"/>
          <w:sz w:val="24"/>
          <w:szCs w:val="24"/>
        </w:rPr>
        <w:t xml:space="preserve">. </w:t>
      </w:r>
      <w:r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As a </w:t>
      </w:r>
      <w:r w:rsidR="00C71A0A">
        <w:rPr>
          <w:rFonts w:ascii="Arial" w:eastAsia="Times New Roman" w:hAnsi="Arial" w:cs="Arial"/>
          <w:sz w:val="24"/>
          <w:szCs w:val="24"/>
        </w:rPr>
        <w:t>final</w:t>
      </w:r>
      <w:r w:rsidR="00110418" w:rsidRPr="000D075D">
        <w:rPr>
          <w:rFonts w:ascii="Arial" w:eastAsia="Times New Roman" w:hAnsi="Arial" w:cs="Arial"/>
          <w:sz w:val="24"/>
          <w:szCs w:val="24"/>
        </w:rPr>
        <w:t xml:space="preserve"> attempt at determining what was causing me to react to their presence, the visitor tried l</w:t>
      </w:r>
      <w:r w:rsidR="00580867">
        <w:rPr>
          <w:rFonts w:ascii="Arial" w:eastAsia="Times New Roman" w:hAnsi="Arial" w:cs="Arial"/>
          <w:sz w:val="24"/>
          <w:szCs w:val="24"/>
        </w:rPr>
        <w:t>eaving their cell phone in the</w:t>
      </w:r>
      <w:r w:rsidR="00110418" w:rsidRPr="000D075D">
        <w:rPr>
          <w:rFonts w:ascii="Arial" w:eastAsia="Times New Roman" w:hAnsi="Arial" w:cs="Arial"/>
          <w:sz w:val="24"/>
          <w:szCs w:val="24"/>
        </w:rPr>
        <w:t xml:space="preserve"> car. </w:t>
      </w:r>
      <w:r w:rsidR="00251D90" w:rsidRPr="000D075D">
        <w:rPr>
          <w:rFonts w:ascii="Arial" w:eastAsia="Times New Roman" w:hAnsi="Arial" w:cs="Arial"/>
          <w:sz w:val="24"/>
          <w:szCs w:val="24"/>
        </w:rPr>
        <w:t xml:space="preserve"> </w:t>
      </w:r>
      <w:r w:rsidR="00110418" w:rsidRPr="000D075D">
        <w:rPr>
          <w:rFonts w:ascii="Arial" w:eastAsia="Times New Roman" w:hAnsi="Arial" w:cs="Arial"/>
          <w:sz w:val="24"/>
          <w:szCs w:val="24"/>
        </w:rPr>
        <w:t xml:space="preserve">This resulted in the immediate discontinuation of both </w:t>
      </w:r>
      <w:r w:rsidR="00D7461C" w:rsidRPr="000D075D">
        <w:rPr>
          <w:rFonts w:ascii="Arial" w:eastAsia="Times New Roman" w:hAnsi="Arial" w:cs="Arial"/>
          <w:sz w:val="24"/>
          <w:szCs w:val="24"/>
        </w:rPr>
        <w:t>Effects/</w:t>
      </w:r>
      <w:r w:rsidR="00110418" w:rsidRPr="000D075D">
        <w:rPr>
          <w:rFonts w:ascii="Arial" w:eastAsia="Times New Roman" w:hAnsi="Arial" w:cs="Arial"/>
          <w:sz w:val="24"/>
          <w:szCs w:val="24"/>
        </w:rPr>
        <w:t xml:space="preserve">Symptoms 4 </w:t>
      </w:r>
      <w:r w:rsidR="00110418" w:rsidRPr="000D075D">
        <w:rPr>
          <w:rFonts w:ascii="Arial" w:eastAsia="Times New Roman" w:hAnsi="Arial" w:cs="Arial"/>
          <w:i/>
          <w:sz w:val="24"/>
          <w:szCs w:val="24"/>
        </w:rPr>
        <w:t>and</w:t>
      </w:r>
      <w:r w:rsidR="00110418" w:rsidRPr="000D075D">
        <w:rPr>
          <w:rFonts w:ascii="Arial" w:eastAsia="Times New Roman" w:hAnsi="Arial" w:cs="Arial"/>
          <w:sz w:val="24"/>
          <w:szCs w:val="24"/>
        </w:rPr>
        <w:t xml:space="preserve"> 5 when this person visited going forward and followed that procedure.</w:t>
      </w:r>
    </w:p>
    <w:p w:rsidR="00C71A0A" w:rsidRPr="00C71A0A" w:rsidRDefault="00A43DBC" w:rsidP="000E28CF">
      <w:pPr>
        <w:spacing w:line="240" w:lineRule="auto"/>
        <w:rPr>
          <w:rFonts w:ascii="Arial" w:eastAsia="Times New Roman" w:hAnsi="Arial" w:cs="Arial"/>
          <w:sz w:val="24"/>
          <w:szCs w:val="24"/>
          <w:u w:val="single"/>
        </w:rPr>
      </w:pPr>
      <w:r>
        <w:rPr>
          <w:rFonts w:ascii="Arial" w:eastAsia="Times New Roman" w:hAnsi="Arial" w:cs="Arial"/>
          <w:sz w:val="24"/>
          <w:szCs w:val="24"/>
          <w:u w:val="single"/>
        </w:rPr>
        <w:t>Conclusions</w:t>
      </w:r>
    </w:p>
    <w:p w:rsidR="00580867" w:rsidRDefault="00110418"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I hypothesize that the 40-minute delay </w:t>
      </w:r>
      <w:r w:rsidR="00251D90" w:rsidRPr="000D075D">
        <w:rPr>
          <w:rFonts w:ascii="Arial" w:eastAsia="Times New Roman" w:hAnsi="Arial" w:cs="Arial"/>
          <w:sz w:val="24"/>
          <w:szCs w:val="24"/>
        </w:rPr>
        <w:t xml:space="preserve">in onset of </w:t>
      </w:r>
      <w:r w:rsidR="00D7461C" w:rsidRPr="000D075D">
        <w:rPr>
          <w:rFonts w:ascii="Arial" w:eastAsia="Times New Roman" w:hAnsi="Arial" w:cs="Arial"/>
          <w:sz w:val="24"/>
          <w:szCs w:val="24"/>
        </w:rPr>
        <w:t>Effect/</w:t>
      </w:r>
      <w:r w:rsidR="00251D90" w:rsidRPr="000D075D">
        <w:rPr>
          <w:rFonts w:ascii="Arial" w:eastAsia="Times New Roman" w:hAnsi="Arial" w:cs="Arial"/>
          <w:sz w:val="24"/>
          <w:szCs w:val="24"/>
        </w:rPr>
        <w:t xml:space="preserve">Symptom 4 </w:t>
      </w:r>
      <w:r w:rsidRPr="000D075D">
        <w:rPr>
          <w:rFonts w:ascii="Arial" w:eastAsia="Times New Roman" w:hAnsi="Arial" w:cs="Arial"/>
          <w:sz w:val="24"/>
          <w:szCs w:val="24"/>
        </w:rPr>
        <w:t xml:space="preserve">from </w:t>
      </w:r>
      <w:r w:rsidR="00251D90" w:rsidRPr="000D075D">
        <w:rPr>
          <w:rFonts w:ascii="Arial" w:eastAsia="Times New Roman" w:hAnsi="Arial" w:cs="Arial"/>
          <w:sz w:val="24"/>
          <w:szCs w:val="24"/>
        </w:rPr>
        <w:t xml:space="preserve">exposure to </w:t>
      </w:r>
      <w:r w:rsidR="00580867">
        <w:rPr>
          <w:rFonts w:ascii="Arial" w:eastAsia="Times New Roman" w:hAnsi="Arial" w:cs="Arial"/>
          <w:sz w:val="24"/>
          <w:szCs w:val="24"/>
        </w:rPr>
        <w:t>a single 4</w:t>
      </w:r>
      <w:r w:rsidRPr="000D075D">
        <w:rPr>
          <w:rFonts w:ascii="Arial" w:eastAsia="Times New Roman" w:hAnsi="Arial" w:cs="Arial"/>
          <w:sz w:val="24"/>
          <w:szCs w:val="24"/>
        </w:rPr>
        <w:t xml:space="preserve">G phone is likely because the device sat idle, meaning I was primarily exposed </w:t>
      </w:r>
      <w:r w:rsidR="00580867">
        <w:rPr>
          <w:rFonts w:ascii="Arial" w:eastAsia="Times New Roman" w:hAnsi="Arial" w:cs="Arial"/>
          <w:sz w:val="24"/>
          <w:szCs w:val="24"/>
        </w:rPr>
        <w:t xml:space="preserve">only </w:t>
      </w:r>
      <w:r w:rsidRPr="000D075D">
        <w:rPr>
          <w:rFonts w:ascii="Arial" w:eastAsia="Times New Roman" w:hAnsi="Arial" w:cs="Arial"/>
          <w:sz w:val="24"/>
          <w:szCs w:val="24"/>
        </w:rPr>
        <w:t xml:space="preserve">to </w:t>
      </w:r>
      <w:r w:rsidR="00580867">
        <w:rPr>
          <w:rFonts w:ascii="Arial" w:eastAsia="Times New Roman" w:hAnsi="Arial" w:cs="Arial"/>
          <w:sz w:val="24"/>
          <w:szCs w:val="24"/>
        </w:rPr>
        <w:t xml:space="preserve">its </w:t>
      </w:r>
      <w:r w:rsidRPr="000D075D">
        <w:rPr>
          <w:rFonts w:ascii="Arial" w:eastAsia="Times New Roman" w:hAnsi="Arial" w:cs="Arial"/>
          <w:sz w:val="24"/>
          <w:szCs w:val="24"/>
        </w:rPr>
        <w:t>periodic, lower-power backgr</w:t>
      </w:r>
      <w:r w:rsidR="00D7461C" w:rsidRPr="000D075D">
        <w:rPr>
          <w:rFonts w:ascii="Arial" w:eastAsia="Times New Roman" w:hAnsi="Arial" w:cs="Arial"/>
          <w:sz w:val="24"/>
          <w:szCs w:val="24"/>
        </w:rPr>
        <w:t>ound "pings" to the cell tower.</w:t>
      </w:r>
      <w:r w:rsidR="00C71A0A">
        <w:rPr>
          <w:rFonts w:ascii="Arial" w:eastAsia="Times New Roman" w:hAnsi="Arial" w:cs="Arial"/>
          <w:sz w:val="24"/>
          <w:szCs w:val="24"/>
        </w:rPr>
        <w:t xml:space="preserve">  </w:t>
      </w:r>
    </w:p>
    <w:p w:rsidR="00251D90" w:rsidRDefault="00C71A0A"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When the 5G </w:t>
      </w:r>
      <w:r w:rsidR="00580867">
        <w:rPr>
          <w:rFonts w:ascii="Arial" w:eastAsia="Times New Roman" w:hAnsi="Arial" w:cs="Arial"/>
          <w:sz w:val="24"/>
          <w:szCs w:val="24"/>
        </w:rPr>
        <w:t>signal, directly beamed from the cellular antenna</w:t>
      </w:r>
      <w:r>
        <w:rPr>
          <w:rFonts w:ascii="Arial" w:eastAsia="Times New Roman" w:hAnsi="Arial" w:cs="Arial"/>
          <w:sz w:val="24"/>
          <w:szCs w:val="24"/>
        </w:rPr>
        <w:t xml:space="preserve"> </w:t>
      </w:r>
      <w:r w:rsidR="00580867">
        <w:rPr>
          <w:rFonts w:ascii="Arial" w:eastAsia="Times New Roman" w:hAnsi="Arial" w:cs="Arial"/>
          <w:sz w:val="24"/>
          <w:szCs w:val="24"/>
        </w:rPr>
        <w:t xml:space="preserve">to a neighbor’s 5G phone </w:t>
      </w:r>
      <w:r w:rsidR="00735A64">
        <w:rPr>
          <w:rFonts w:ascii="Arial" w:eastAsia="Times New Roman" w:hAnsi="Arial" w:cs="Arial"/>
          <w:sz w:val="24"/>
          <w:szCs w:val="24"/>
        </w:rPr>
        <w:t xml:space="preserve">which is </w:t>
      </w:r>
      <w:r w:rsidR="00580867">
        <w:rPr>
          <w:rFonts w:ascii="Arial" w:eastAsia="Times New Roman" w:hAnsi="Arial" w:cs="Arial"/>
          <w:sz w:val="24"/>
          <w:szCs w:val="24"/>
        </w:rPr>
        <w:t xml:space="preserve">actively being used, also passes into my home, </w:t>
      </w:r>
      <w:r>
        <w:rPr>
          <w:rFonts w:ascii="Arial" w:eastAsia="Times New Roman" w:hAnsi="Arial" w:cs="Arial"/>
          <w:sz w:val="24"/>
          <w:szCs w:val="24"/>
        </w:rPr>
        <w:t>the onset of Effect/Sympt</w:t>
      </w:r>
      <w:r w:rsidR="00735A64">
        <w:rPr>
          <w:rFonts w:ascii="Arial" w:eastAsia="Times New Roman" w:hAnsi="Arial" w:cs="Arial"/>
          <w:sz w:val="24"/>
          <w:szCs w:val="24"/>
        </w:rPr>
        <w:t>om 5 occurs within minutes, and generally takes no more than about ½ hour to resolve following the signal’s disappearance (confirmed with an RF meter).</w:t>
      </w:r>
    </w:p>
    <w:p w:rsidR="00FC405C" w:rsidRDefault="00FF41E8"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Effect/Symptom 4 was highly unusual in that it presented as an effect/symptom normally </w:t>
      </w:r>
      <w:r w:rsidR="00016B67">
        <w:rPr>
          <w:rFonts w:ascii="Arial" w:eastAsia="Times New Roman" w:hAnsi="Arial" w:cs="Arial"/>
          <w:sz w:val="24"/>
          <w:szCs w:val="24"/>
        </w:rPr>
        <w:t>known to be initiated</w:t>
      </w:r>
      <w:r>
        <w:rPr>
          <w:rFonts w:ascii="Arial" w:eastAsia="Times New Roman" w:hAnsi="Arial" w:cs="Arial"/>
          <w:sz w:val="24"/>
          <w:szCs w:val="24"/>
        </w:rPr>
        <w:t xml:space="preserve"> by a chemical or other particulate matter in the air, which was why at first, I suspected it had to be something on my visitor’s bod</w:t>
      </w:r>
      <w:r w:rsidR="00016B67">
        <w:rPr>
          <w:rFonts w:ascii="Arial" w:eastAsia="Times New Roman" w:hAnsi="Arial" w:cs="Arial"/>
          <w:sz w:val="24"/>
          <w:szCs w:val="24"/>
        </w:rPr>
        <w:t xml:space="preserve">y or clothing causing </w:t>
      </w:r>
      <w:r w:rsidR="00735A64">
        <w:rPr>
          <w:rFonts w:ascii="Arial" w:eastAsia="Times New Roman" w:hAnsi="Arial" w:cs="Arial"/>
          <w:sz w:val="24"/>
          <w:szCs w:val="24"/>
        </w:rPr>
        <w:t>this serious health condition.</w:t>
      </w:r>
    </w:p>
    <w:p w:rsidR="00FF41E8" w:rsidRDefault="00FF41E8" w:rsidP="000E28CF">
      <w:pPr>
        <w:spacing w:line="240" w:lineRule="auto"/>
        <w:rPr>
          <w:rFonts w:ascii="Arial" w:eastAsia="Times New Roman" w:hAnsi="Arial" w:cs="Arial"/>
          <w:sz w:val="24"/>
          <w:szCs w:val="24"/>
        </w:rPr>
      </w:pPr>
      <w:r>
        <w:rPr>
          <w:rFonts w:ascii="Arial" w:eastAsia="Times New Roman" w:hAnsi="Arial" w:cs="Arial"/>
          <w:sz w:val="24"/>
          <w:szCs w:val="24"/>
        </w:rPr>
        <w:t xml:space="preserve">All general practitioners need to understand that people can experience </w:t>
      </w:r>
      <w:r w:rsidR="00735A64">
        <w:rPr>
          <w:rFonts w:ascii="Arial" w:eastAsia="Times New Roman" w:hAnsi="Arial" w:cs="Arial"/>
          <w:sz w:val="24"/>
          <w:szCs w:val="24"/>
        </w:rPr>
        <w:t>health effects</w:t>
      </w:r>
      <w:r>
        <w:rPr>
          <w:rFonts w:ascii="Arial" w:eastAsia="Times New Roman" w:hAnsi="Arial" w:cs="Arial"/>
          <w:sz w:val="24"/>
          <w:szCs w:val="24"/>
        </w:rPr>
        <w:t xml:space="preserve"> </w:t>
      </w:r>
      <w:r w:rsidR="00735A64">
        <w:rPr>
          <w:rFonts w:ascii="Arial" w:eastAsia="Times New Roman" w:hAnsi="Arial" w:cs="Arial"/>
          <w:sz w:val="24"/>
          <w:szCs w:val="24"/>
        </w:rPr>
        <w:t xml:space="preserve">and health conditions, each with associated symptoms, </w:t>
      </w:r>
      <w:r w:rsidR="00016B67">
        <w:rPr>
          <w:rFonts w:ascii="Arial" w:eastAsia="Times New Roman" w:hAnsi="Arial" w:cs="Arial"/>
          <w:sz w:val="24"/>
          <w:szCs w:val="24"/>
        </w:rPr>
        <w:t>from exposure to</w:t>
      </w:r>
      <w:r>
        <w:rPr>
          <w:rFonts w:ascii="Arial" w:eastAsia="Times New Roman" w:hAnsi="Arial" w:cs="Arial"/>
          <w:sz w:val="24"/>
          <w:szCs w:val="24"/>
        </w:rPr>
        <w:t xml:space="preserve"> RF/EMF that </w:t>
      </w:r>
      <w:r w:rsidRPr="00016B67">
        <w:rPr>
          <w:rFonts w:ascii="Arial" w:eastAsia="Times New Roman" w:hAnsi="Arial" w:cs="Arial"/>
          <w:i/>
          <w:sz w:val="24"/>
          <w:szCs w:val="24"/>
        </w:rPr>
        <w:t>precisely mimic</w:t>
      </w:r>
      <w:r>
        <w:rPr>
          <w:rFonts w:ascii="Arial" w:eastAsia="Times New Roman" w:hAnsi="Arial" w:cs="Arial"/>
          <w:sz w:val="24"/>
          <w:szCs w:val="24"/>
        </w:rPr>
        <w:t xml:space="preserve"> an exposure to a chemical or other physical particle in the air.</w:t>
      </w:r>
    </w:p>
    <w:p w:rsidR="00A54157" w:rsidRDefault="00A54157" w:rsidP="000E28CF">
      <w:pPr>
        <w:spacing w:line="240" w:lineRule="auto"/>
        <w:rPr>
          <w:rFonts w:ascii="Arial" w:eastAsia="Times New Roman" w:hAnsi="Arial" w:cs="Arial"/>
          <w:sz w:val="24"/>
          <w:szCs w:val="24"/>
        </w:rPr>
      </w:pPr>
    </w:p>
    <w:p w:rsidR="00A54157" w:rsidRPr="000D075D" w:rsidRDefault="00A54157" w:rsidP="000E28CF">
      <w:pPr>
        <w:spacing w:line="240" w:lineRule="auto"/>
        <w:rPr>
          <w:rFonts w:ascii="Arial" w:eastAsia="Times New Roman" w:hAnsi="Arial" w:cs="Arial"/>
          <w:sz w:val="24"/>
          <w:szCs w:val="24"/>
        </w:rPr>
      </w:pPr>
    </w:p>
    <w:p w:rsidR="005A0924" w:rsidRDefault="005A0924" w:rsidP="005A0924">
      <w:pPr>
        <w:pStyle w:val="Heading5"/>
        <w:rPr>
          <w:rFonts w:ascii="Arial" w:eastAsia="Times New Roman" w:hAnsi="Arial" w:cs="Arial"/>
          <w:b/>
          <w:color w:val="auto"/>
          <w:sz w:val="28"/>
        </w:rPr>
      </w:pPr>
      <w:bookmarkStart w:id="20" w:name="eureka"/>
      <w:bookmarkEnd w:id="20"/>
      <w:r>
        <w:rPr>
          <w:rFonts w:ascii="Arial" w:eastAsia="Times New Roman" w:hAnsi="Arial" w:cs="Arial"/>
          <w:b/>
          <w:color w:val="auto"/>
          <w:sz w:val="28"/>
        </w:rPr>
        <w:lastRenderedPageBreak/>
        <w:t>Effect/Symptom 5</w:t>
      </w:r>
      <w:r w:rsidRPr="00EA500A">
        <w:rPr>
          <w:rFonts w:ascii="Arial" w:eastAsia="Times New Roman" w:hAnsi="Arial" w:cs="Arial"/>
          <w:b/>
          <w:color w:val="auto"/>
          <w:sz w:val="28"/>
        </w:rPr>
        <w:t xml:space="preserve"> </w:t>
      </w:r>
      <w:r>
        <w:rPr>
          <w:rFonts w:ascii="Arial" w:eastAsia="Times New Roman" w:hAnsi="Arial" w:cs="Arial"/>
          <w:b/>
          <w:color w:val="auto"/>
          <w:sz w:val="28"/>
        </w:rPr>
        <w:t>– 2021 (</w:t>
      </w:r>
      <w:r w:rsidRPr="005A0924">
        <w:rPr>
          <w:rFonts w:ascii="Arial" w:eastAsia="Times New Roman" w:hAnsi="Arial" w:cs="Arial"/>
          <w:b/>
          <w:color w:val="auto"/>
          <w:sz w:val="28"/>
        </w:rPr>
        <w:t>The “Eureka Moment”</w:t>
      </w:r>
      <w:r>
        <w:rPr>
          <w:rFonts w:ascii="Arial" w:eastAsia="Times New Roman" w:hAnsi="Arial" w:cs="Arial"/>
          <w:b/>
          <w:color w:val="auto"/>
          <w:sz w:val="28"/>
        </w:rPr>
        <w:t>)</w:t>
      </w:r>
    </w:p>
    <w:p w:rsidR="00F95910" w:rsidRPr="000D075D" w:rsidRDefault="00686C5F" w:rsidP="000E28CF">
      <w:pPr>
        <w:spacing w:after="180" w:line="240" w:lineRule="auto"/>
        <w:rPr>
          <w:rFonts w:ascii="Arial" w:eastAsia="Times New Roman" w:hAnsi="Arial" w:cs="Arial"/>
          <w:sz w:val="24"/>
          <w:szCs w:val="24"/>
        </w:rPr>
      </w:pPr>
      <w:r w:rsidRPr="000D075D">
        <w:rPr>
          <w:rFonts w:ascii="Arial" w:eastAsia="Times New Roman" w:hAnsi="Arial" w:cs="Arial"/>
          <w:b/>
          <w:bCs/>
          <w:sz w:val="24"/>
          <w:szCs w:val="24"/>
        </w:rPr>
        <w:t>(</w:t>
      </w:r>
      <w:r w:rsidR="00E934D5" w:rsidRPr="000D075D">
        <w:rPr>
          <w:rFonts w:ascii="Arial" w:eastAsia="Times New Roman" w:hAnsi="Arial" w:cs="Arial"/>
          <w:b/>
          <w:bCs/>
          <w:sz w:val="24"/>
          <w:szCs w:val="24"/>
        </w:rPr>
        <w:t>Peach Mount</w:t>
      </w:r>
      <w:r w:rsidR="00D7461C" w:rsidRPr="000D075D">
        <w:rPr>
          <w:rFonts w:ascii="Arial" w:eastAsia="Times New Roman" w:hAnsi="Arial" w:cs="Arial"/>
          <w:b/>
          <w:bCs/>
          <w:sz w:val="24"/>
          <w:szCs w:val="24"/>
        </w:rPr>
        <w:t xml:space="preserve">ain Radio Telescope, </w:t>
      </w:r>
      <w:r w:rsidR="005C4C4E">
        <w:rPr>
          <w:rFonts w:ascii="Arial" w:eastAsia="Times New Roman" w:hAnsi="Arial" w:cs="Arial"/>
          <w:b/>
          <w:bCs/>
          <w:sz w:val="24"/>
          <w:szCs w:val="24"/>
        </w:rPr>
        <w:t xml:space="preserve">Wi-Fi Printer, 4G Cell Phone, </w:t>
      </w:r>
      <w:r w:rsidR="00E934D5" w:rsidRPr="000D075D">
        <w:rPr>
          <w:rFonts w:ascii="Arial" w:eastAsia="Times New Roman" w:hAnsi="Arial" w:cs="Arial"/>
          <w:b/>
          <w:bCs/>
          <w:sz w:val="24"/>
          <w:szCs w:val="24"/>
        </w:rPr>
        <w:t xml:space="preserve">Smart </w:t>
      </w:r>
      <w:r w:rsidR="00D7461C" w:rsidRPr="000D075D">
        <w:rPr>
          <w:rFonts w:ascii="Arial" w:eastAsia="Times New Roman" w:hAnsi="Arial" w:cs="Arial"/>
          <w:b/>
          <w:bCs/>
          <w:sz w:val="24"/>
          <w:szCs w:val="24"/>
        </w:rPr>
        <w:t xml:space="preserve">Electric </w:t>
      </w:r>
      <w:r w:rsidR="00E934D5" w:rsidRPr="000D075D">
        <w:rPr>
          <w:rFonts w:ascii="Arial" w:eastAsia="Times New Roman" w:hAnsi="Arial" w:cs="Arial"/>
          <w:b/>
          <w:bCs/>
          <w:sz w:val="24"/>
          <w:szCs w:val="24"/>
        </w:rPr>
        <w:t>Meter</w:t>
      </w:r>
      <w:r w:rsidR="00D7461C" w:rsidRPr="000D075D">
        <w:rPr>
          <w:rFonts w:ascii="Arial" w:eastAsia="Times New Roman" w:hAnsi="Arial" w:cs="Arial"/>
          <w:b/>
          <w:bCs/>
          <w:sz w:val="24"/>
          <w:szCs w:val="24"/>
        </w:rPr>
        <w:t>’s</w:t>
      </w:r>
      <w:r w:rsidR="00E934D5" w:rsidRPr="000D075D">
        <w:rPr>
          <w:rFonts w:ascii="Arial" w:eastAsia="Times New Roman" w:hAnsi="Arial" w:cs="Arial"/>
          <w:b/>
          <w:bCs/>
          <w:sz w:val="24"/>
          <w:szCs w:val="24"/>
        </w:rPr>
        <w:t xml:space="preserve"> Router</w:t>
      </w:r>
      <w:r w:rsidR="00D7461C" w:rsidRPr="000D075D">
        <w:rPr>
          <w:rFonts w:ascii="Arial" w:eastAsia="Times New Roman" w:hAnsi="Arial" w:cs="Arial"/>
          <w:b/>
          <w:bCs/>
          <w:sz w:val="24"/>
          <w:szCs w:val="24"/>
        </w:rPr>
        <w:t xml:space="preserve"> on Neighbor’s Home</w:t>
      </w:r>
      <w:r w:rsidR="00E934D5" w:rsidRPr="000D075D">
        <w:rPr>
          <w:rFonts w:ascii="Arial" w:eastAsia="Times New Roman" w:hAnsi="Arial" w:cs="Arial"/>
          <w:b/>
          <w:bCs/>
          <w:sz w:val="24"/>
          <w:szCs w:val="24"/>
        </w:rPr>
        <w:t>, Wireless Infrastr</w:t>
      </w:r>
      <w:r w:rsidR="00144958">
        <w:rPr>
          <w:rFonts w:ascii="Arial" w:eastAsia="Times New Roman" w:hAnsi="Arial" w:cs="Arial"/>
          <w:b/>
          <w:bCs/>
          <w:sz w:val="24"/>
          <w:szCs w:val="24"/>
        </w:rPr>
        <w:t>ucture at Traffic Intersections, Cell Towers</w:t>
      </w:r>
      <w:r w:rsidRPr="000D075D">
        <w:rPr>
          <w:rFonts w:ascii="Arial" w:eastAsia="Times New Roman" w:hAnsi="Arial" w:cs="Arial"/>
          <w:b/>
          <w:bCs/>
          <w:sz w:val="24"/>
          <w:szCs w:val="24"/>
        </w:rPr>
        <w:t>)</w:t>
      </w:r>
    </w:p>
    <w:p w:rsidR="00F95910" w:rsidRPr="005D6141" w:rsidRDefault="00F95910" w:rsidP="000E28CF">
      <w:pPr>
        <w:spacing w:after="180" w:line="240" w:lineRule="auto"/>
        <w:rPr>
          <w:rFonts w:ascii="Arial" w:eastAsia="Times New Roman" w:hAnsi="Arial" w:cs="Arial"/>
          <w:bCs/>
          <w:sz w:val="24"/>
          <w:szCs w:val="24"/>
          <w:u w:val="single"/>
        </w:rPr>
      </w:pPr>
      <w:r w:rsidRPr="005D6141">
        <w:rPr>
          <w:rFonts w:ascii="Arial" w:eastAsia="Times New Roman" w:hAnsi="Arial" w:cs="Arial"/>
          <w:bCs/>
          <w:sz w:val="24"/>
          <w:szCs w:val="24"/>
          <w:u w:val="single"/>
        </w:rPr>
        <w:t>Initial Onset and Timeline</w:t>
      </w:r>
    </w:p>
    <w:p w:rsidR="00F95910" w:rsidRPr="000D075D" w:rsidRDefault="004026A6" w:rsidP="000E28CF">
      <w:pPr>
        <w:spacing w:after="180" w:line="240" w:lineRule="auto"/>
        <w:rPr>
          <w:rFonts w:ascii="Arial" w:eastAsia="Times New Roman" w:hAnsi="Arial" w:cs="Arial"/>
          <w:b/>
          <w:bCs/>
          <w:sz w:val="24"/>
          <w:szCs w:val="24"/>
        </w:rPr>
      </w:pPr>
      <w:r w:rsidRPr="000D075D">
        <w:rPr>
          <w:rFonts w:ascii="Arial" w:eastAsia="Times New Roman" w:hAnsi="Arial" w:cs="Arial"/>
          <w:sz w:val="24"/>
          <w:szCs w:val="24"/>
        </w:rPr>
        <w:t>Effect/</w:t>
      </w:r>
      <w:r w:rsidR="00E934D5" w:rsidRPr="000D075D">
        <w:rPr>
          <w:rFonts w:ascii="Arial" w:eastAsia="Times New Roman" w:hAnsi="Arial" w:cs="Arial"/>
          <w:sz w:val="24"/>
          <w:szCs w:val="24"/>
        </w:rPr>
        <w:t xml:space="preserve">Symptom 5 first manifested </w:t>
      </w:r>
      <w:r w:rsidR="003B479C" w:rsidRPr="000D075D">
        <w:rPr>
          <w:rFonts w:ascii="Arial" w:eastAsia="Times New Roman" w:hAnsi="Arial" w:cs="Arial"/>
          <w:sz w:val="24"/>
          <w:szCs w:val="24"/>
        </w:rPr>
        <w:t xml:space="preserve">in winter 2020 </w:t>
      </w:r>
      <w:r w:rsidR="00E934D5" w:rsidRPr="000D075D">
        <w:rPr>
          <w:rFonts w:ascii="Arial" w:eastAsia="Times New Roman" w:hAnsi="Arial" w:cs="Arial"/>
          <w:sz w:val="24"/>
          <w:szCs w:val="24"/>
        </w:rPr>
        <w:t xml:space="preserve">as a </w:t>
      </w:r>
      <w:r w:rsidR="003B479C" w:rsidRPr="000D075D">
        <w:rPr>
          <w:rFonts w:ascii="Arial" w:eastAsia="Times New Roman" w:hAnsi="Arial" w:cs="Arial"/>
          <w:sz w:val="24"/>
          <w:szCs w:val="24"/>
        </w:rPr>
        <w:t>localized</w:t>
      </w:r>
      <w:r w:rsidR="00E934D5" w:rsidRPr="000D075D">
        <w:rPr>
          <w:rFonts w:ascii="Arial" w:eastAsia="Times New Roman" w:hAnsi="Arial" w:cs="Arial"/>
          <w:sz w:val="24"/>
          <w:szCs w:val="24"/>
        </w:rPr>
        <w:t xml:space="preserve"> involuntary neuromuscular reaction</w:t>
      </w:r>
      <w:r w:rsidR="003B479C" w:rsidRPr="000D075D">
        <w:rPr>
          <w:rFonts w:ascii="Arial" w:eastAsia="Times New Roman" w:hAnsi="Arial" w:cs="Arial"/>
          <w:sz w:val="24"/>
          <w:szCs w:val="24"/>
        </w:rPr>
        <w:t xml:space="preserve">, </w:t>
      </w:r>
      <w:r w:rsidR="00E934D5" w:rsidRPr="000D075D">
        <w:rPr>
          <w:rFonts w:ascii="Arial" w:eastAsia="Times New Roman" w:hAnsi="Arial" w:cs="Arial"/>
          <w:sz w:val="24"/>
          <w:szCs w:val="24"/>
        </w:rPr>
        <w:t xml:space="preserve">occurring </w:t>
      </w:r>
      <w:r w:rsidR="003B479C" w:rsidRPr="000D075D">
        <w:rPr>
          <w:rFonts w:ascii="Arial" w:eastAsia="Times New Roman" w:hAnsi="Arial" w:cs="Arial"/>
          <w:sz w:val="24"/>
          <w:szCs w:val="24"/>
        </w:rPr>
        <w:t xml:space="preserve">nearly every time I paused </w:t>
      </w:r>
      <w:r w:rsidR="00E934D5" w:rsidRPr="000D075D">
        <w:rPr>
          <w:rFonts w:ascii="Arial" w:eastAsia="Times New Roman" w:hAnsi="Arial" w:cs="Arial"/>
          <w:sz w:val="24"/>
          <w:szCs w:val="24"/>
        </w:rPr>
        <w:t xml:space="preserve">in specific </w:t>
      </w:r>
      <w:r w:rsidR="007A0E57" w:rsidRPr="000D075D">
        <w:rPr>
          <w:rFonts w:ascii="Arial" w:eastAsia="Times New Roman" w:hAnsi="Arial" w:cs="Arial"/>
          <w:sz w:val="24"/>
          <w:szCs w:val="24"/>
        </w:rPr>
        <w:t>locations</w:t>
      </w:r>
      <w:r w:rsidR="00E934D5" w:rsidRPr="000D075D">
        <w:rPr>
          <w:rFonts w:ascii="Arial" w:eastAsia="Times New Roman" w:hAnsi="Arial" w:cs="Arial"/>
          <w:sz w:val="24"/>
          <w:szCs w:val="24"/>
        </w:rPr>
        <w:t xml:space="preserve"> of the house</w:t>
      </w:r>
      <w:r w:rsidR="003B479C" w:rsidRPr="000D075D">
        <w:rPr>
          <w:rFonts w:ascii="Arial" w:eastAsia="Times New Roman" w:hAnsi="Arial" w:cs="Arial"/>
          <w:sz w:val="24"/>
          <w:szCs w:val="24"/>
        </w:rPr>
        <w:t xml:space="preserve">, many of which </w:t>
      </w:r>
      <w:r w:rsidR="00735A64">
        <w:rPr>
          <w:rFonts w:ascii="Arial" w:eastAsia="Times New Roman" w:hAnsi="Arial" w:cs="Arial"/>
          <w:sz w:val="24"/>
          <w:szCs w:val="24"/>
        </w:rPr>
        <w:t xml:space="preserve">I began to notice </w:t>
      </w:r>
      <w:r w:rsidR="003B479C" w:rsidRPr="000D075D">
        <w:rPr>
          <w:rFonts w:ascii="Arial" w:eastAsia="Times New Roman" w:hAnsi="Arial" w:cs="Arial"/>
          <w:sz w:val="24"/>
          <w:szCs w:val="24"/>
        </w:rPr>
        <w:t>were near windows</w:t>
      </w:r>
      <w:r w:rsidR="00E934D5" w:rsidRPr="000D075D">
        <w:rPr>
          <w:rFonts w:ascii="Arial" w:eastAsia="Times New Roman" w:hAnsi="Arial" w:cs="Arial"/>
          <w:sz w:val="24"/>
          <w:szCs w:val="24"/>
        </w:rPr>
        <w:t xml:space="preserve">. </w:t>
      </w:r>
      <w:r w:rsidR="003B479C" w:rsidRPr="000D075D">
        <w:rPr>
          <w:rFonts w:ascii="Arial" w:eastAsia="Times New Roman" w:hAnsi="Arial" w:cs="Arial"/>
          <w:sz w:val="24"/>
          <w:szCs w:val="24"/>
        </w:rPr>
        <w:t xml:space="preserve"> </w:t>
      </w:r>
      <w:r w:rsidRPr="000D075D">
        <w:rPr>
          <w:rFonts w:ascii="Arial" w:eastAsia="Times New Roman" w:hAnsi="Arial" w:cs="Arial"/>
          <w:sz w:val="24"/>
          <w:szCs w:val="24"/>
        </w:rPr>
        <w:t xml:space="preserve">Effect/Symptom </w:t>
      </w:r>
      <w:r w:rsidR="003B479C" w:rsidRPr="000D075D">
        <w:rPr>
          <w:rFonts w:ascii="Arial" w:eastAsia="Times New Roman" w:hAnsi="Arial" w:cs="Arial"/>
          <w:sz w:val="24"/>
          <w:szCs w:val="24"/>
        </w:rPr>
        <w:t xml:space="preserve">5 </w:t>
      </w:r>
      <w:r w:rsidR="00E934D5" w:rsidRPr="000D075D">
        <w:rPr>
          <w:rFonts w:ascii="Arial" w:eastAsia="Times New Roman" w:hAnsi="Arial" w:cs="Arial"/>
          <w:sz w:val="24"/>
          <w:szCs w:val="24"/>
        </w:rPr>
        <w:t xml:space="preserve">was also </w:t>
      </w:r>
      <w:r w:rsidR="003B479C" w:rsidRPr="000D075D">
        <w:rPr>
          <w:rFonts w:ascii="Arial" w:eastAsia="Times New Roman" w:hAnsi="Arial" w:cs="Arial"/>
          <w:sz w:val="24"/>
          <w:szCs w:val="24"/>
        </w:rPr>
        <w:t xml:space="preserve">being </w:t>
      </w:r>
      <w:r w:rsidR="00E934D5" w:rsidRPr="000D075D">
        <w:rPr>
          <w:rFonts w:ascii="Arial" w:eastAsia="Times New Roman" w:hAnsi="Arial" w:cs="Arial"/>
          <w:sz w:val="24"/>
          <w:szCs w:val="24"/>
        </w:rPr>
        <w:t xml:space="preserve">triggered away from home while waiting at </w:t>
      </w:r>
      <w:r w:rsidR="00735A64">
        <w:rPr>
          <w:rFonts w:ascii="Arial" w:eastAsia="Times New Roman" w:hAnsi="Arial" w:cs="Arial"/>
          <w:sz w:val="24"/>
          <w:szCs w:val="24"/>
        </w:rPr>
        <w:t xml:space="preserve">very </w:t>
      </w:r>
      <w:r w:rsidR="00865DB5" w:rsidRPr="000D075D">
        <w:rPr>
          <w:rFonts w:ascii="Arial" w:eastAsia="Times New Roman" w:hAnsi="Arial" w:cs="Arial"/>
          <w:sz w:val="24"/>
          <w:szCs w:val="24"/>
        </w:rPr>
        <w:t>specific</w:t>
      </w:r>
      <w:r w:rsidR="00E934D5" w:rsidRPr="000D075D">
        <w:rPr>
          <w:rFonts w:ascii="Arial" w:eastAsia="Times New Roman" w:hAnsi="Arial" w:cs="Arial"/>
          <w:sz w:val="24"/>
          <w:szCs w:val="24"/>
        </w:rPr>
        <w:t xml:space="preserve"> traffic </w:t>
      </w:r>
      <w:r w:rsidR="00FF41E8">
        <w:rPr>
          <w:rFonts w:ascii="Arial" w:eastAsia="Times New Roman" w:hAnsi="Arial" w:cs="Arial"/>
          <w:sz w:val="24"/>
          <w:szCs w:val="24"/>
        </w:rPr>
        <w:t>intersections;</w:t>
      </w:r>
      <w:r w:rsidR="00865DB5" w:rsidRPr="000D075D">
        <w:rPr>
          <w:rFonts w:ascii="Arial" w:eastAsia="Times New Roman" w:hAnsi="Arial" w:cs="Arial"/>
          <w:sz w:val="24"/>
          <w:szCs w:val="24"/>
        </w:rPr>
        <w:t xml:space="preserve"> and certain roadways, particularly expressways.</w:t>
      </w:r>
    </w:p>
    <w:p w:rsidR="00D64ECE" w:rsidRPr="000D075D" w:rsidRDefault="00E934D5" w:rsidP="000E28CF">
      <w:pPr>
        <w:spacing w:after="180" w:line="240" w:lineRule="auto"/>
        <w:rPr>
          <w:rFonts w:ascii="Arial" w:eastAsia="Times New Roman" w:hAnsi="Arial" w:cs="Arial"/>
          <w:b/>
          <w:bCs/>
          <w:sz w:val="24"/>
          <w:szCs w:val="24"/>
        </w:rPr>
      </w:pPr>
      <w:r w:rsidRPr="000D075D">
        <w:rPr>
          <w:rFonts w:ascii="Arial" w:eastAsia="Times New Roman" w:hAnsi="Arial" w:cs="Arial"/>
          <w:sz w:val="24"/>
          <w:szCs w:val="24"/>
        </w:rPr>
        <w:t xml:space="preserve">The definitive turning point occurred on </w:t>
      </w:r>
      <w:r w:rsidR="003B479C" w:rsidRPr="000D075D">
        <w:rPr>
          <w:rFonts w:ascii="Arial" w:eastAsia="Times New Roman" w:hAnsi="Arial" w:cs="Arial"/>
          <w:sz w:val="24"/>
          <w:szCs w:val="24"/>
        </w:rPr>
        <w:t xml:space="preserve">Sunday, </w:t>
      </w:r>
      <w:r w:rsidRPr="000D075D">
        <w:rPr>
          <w:rFonts w:ascii="Arial" w:eastAsia="Times New Roman" w:hAnsi="Arial" w:cs="Arial"/>
          <w:sz w:val="24"/>
          <w:szCs w:val="24"/>
        </w:rPr>
        <w:t xml:space="preserve">January 31, 2021, </w:t>
      </w:r>
      <w:r w:rsidR="003B479C" w:rsidRPr="000D075D">
        <w:rPr>
          <w:rFonts w:ascii="Arial" w:eastAsia="Times New Roman" w:hAnsi="Arial" w:cs="Arial"/>
          <w:sz w:val="24"/>
          <w:szCs w:val="24"/>
        </w:rPr>
        <w:t xml:space="preserve">the day </w:t>
      </w:r>
      <w:r w:rsidR="00D64ECE" w:rsidRPr="000D075D">
        <w:rPr>
          <w:rFonts w:ascii="Arial" w:eastAsia="Times New Roman" w:hAnsi="Arial" w:cs="Arial"/>
          <w:sz w:val="24"/>
          <w:szCs w:val="24"/>
        </w:rPr>
        <w:t>following</w:t>
      </w:r>
      <w:r w:rsidR="003B479C" w:rsidRPr="000D075D">
        <w:rPr>
          <w:rFonts w:ascii="Arial" w:eastAsia="Times New Roman" w:hAnsi="Arial" w:cs="Arial"/>
          <w:sz w:val="24"/>
          <w:szCs w:val="24"/>
        </w:rPr>
        <w:t xml:space="preserve"> a visit to</w:t>
      </w:r>
      <w:r w:rsidRPr="000D075D">
        <w:rPr>
          <w:rFonts w:ascii="Arial" w:eastAsia="Times New Roman" w:hAnsi="Arial" w:cs="Arial"/>
          <w:sz w:val="24"/>
          <w:szCs w:val="24"/>
        </w:rPr>
        <w:t xml:space="preserve"> Stinchfield Woods, the park surrounding the </w:t>
      </w:r>
      <w:r w:rsidRPr="000D075D">
        <w:rPr>
          <w:rFonts w:ascii="Arial" w:eastAsia="Times New Roman" w:hAnsi="Arial" w:cs="Arial"/>
          <w:bCs/>
          <w:sz w:val="24"/>
          <w:szCs w:val="24"/>
        </w:rPr>
        <w:t>Peach Mountain Radio Telescope</w:t>
      </w:r>
      <w:r w:rsidRPr="000D075D">
        <w:rPr>
          <w:rFonts w:ascii="Arial" w:eastAsia="Times New Roman" w:hAnsi="Arial" w:cs="Arial"/>
          <w:sz w:val="24"/>
          <w:szCs w:val="24"/>
        </w:rPr>
        <w:t xml:space="preserve">. </w:t>
      </w:r>
      <w:r w:rsidR="003B479C" w:rsidRPr="000D075D">
        <w:rPr>
          <w:rFonts w:ascii="Arial" w:eastAsia="Times New Roman" w:hAnsi="Arial" w:cs="Arial"/>
          <w:sz w:val="24"/>
          <w:szCs w:val="24"/>
        </w:rPr>
        <w:t xml:space="preserve"> </w:t>
      </w:r>
      <w:r w:rsidR="007A0E57" w:rsidRPr="000D075D">
        <w:rPr>
          <w:rFonts w:ascii="Arial" w:eastAsia="Times New Roman" w:hAnsi="Arial" w:cs="Arial"/>
          <w:sz w:val="24"/>
          <w:szCs w:val="24"/>
        </w:rPr>
        <w:t>S</w:t>
      </w:r>
      <w:r w:rsidR="00D64ECE" w:rsidRPr="000D075D">
        <w:rPr>
          <w:rFonts w:ascii="Arial" w:eastAsia="Times New Roman" w:hAnsi="Arial" w:cs="Arial"/>
          <w:sz w:val="24"/>
          <w:szCs w:val="24"/>
        </w:rPr>
        <w:t xml:space="preserve">ix </w:t>
      </w:r>
      <w:r w:rsidRPr="000D075D">
        <w:rPr>
          <w:rFonts w:ascii="Arial" w:eastAsia="Times New Roman" w:hAnsi="Arial" w:cs="Arial"/>
          <w:sz w:val="24"/>
          <w:szCs w:val="24"/>
        </w:rPr>
        <w:t xml:space="preserve">prior visits to this park </w:t>
      </w:r>
      <w:r w:rsidR="00D64ECE" w:rsidRPr="000D075D">
        <w:rPr>
          <w:rFonts w:ascii="Arial" w:eastAsia="Times New Roman" w:hAnsi="Arial" w:cs="Arial"/>
          <w:sz w:val="24"/>
          <w:szCs w:val="24"/>
        </w:rPr>
        <w:t xml:space="preserve">beginning in the summer of 2019 </w:t>
      </w:r>
      <w:r w:rsidRPr="000D075D">
        <w:rPr>
          <w:rFonts w:ascii="Arial" w:eastAsia="Times New Roman" w:hAnsi="Arial" w:cs="Arial"/>
          <w:sz w:val="24"/>
          <w:szCs w:val="24"/>
        </w:rPr>
        <w:t>occurred without incident</w:t>
      </w:r>
      <w:r w:rsidR="00FF41E8">
        <w:rPr>
          <w:rFonts w:ascii="Arial" w:eastAsia="Times New Roman" w:hAnsi="Arial" w:cs="Arial"/>
          <w:sz w:val="24"/>
          <w:szCs w:val="24"/>
        </w:rPr>
        <w:t xml:space="preserve">, </w:t>
      </w:r>
      <w:r w:rsidR="00D64ECE" w:rsidRPr="000D075D">
        <w:rPr>
          <w:rFonts w:ascii="Arial" w:eastAsia="Times New Roman" w:hAnsi="Arial" w:cs="Arial"/>
          <w:sz w:val="24"/>
          <w:szCs w:val="24"/>
        </w:rPr>
        <w:t>possibly</w:t>
      </w:r>
      <w:r w:rsidRPr="000D075D">
        <w:rPr>
          <w:rFonts w:ascii="Arial" w:eastAsia="Times New Roman" w:hAnsi="Arial" w:cs="Arial"/>
          <w:sz w:val="24"/>
          <w:szCs w:val="24"/>
        </w:rPr>
        <w:t xml:space="preserve"> because the telescope was not actively transmitting during those specific </w:t>
      </w:r>
      <w:r w:rsidR="007A0E57" w:rsidRPr="000D075D">
        <w:rPr>
          <w:rFonts w:ascii="Arial" w:eastAsia="Times New Roman" w:hAnsi="Arial" w:cs="Arial"/>
          <w:sz w:val="24"/>
          <w:szCs w:val="24"/>
        </w:rPr>
        <w:t>visits</w:t>
      </w:r>
      <w:r w:rsidR="00FF41E8">
        <w:rPr>
          <w:rFonts w:ascii="Arial" w:eastAsia="Times New Roman" w:hAnsi="Arial" w:cs="Arial"/>
          <w:sz w:val="24"/>
          <w:szCs w:val="24"/>
        </w:rPr>
        <w:t>, or possibly because I became more sensitive due to the new 5G exposures I’d been subjected to since July 2020</w:t>
      </w:r>
      <w:r w:rsidR="00D64ECE" w:rsidRPr="000D075D">
        <w:rPr>
          <w:rFonts w:ascii="Arial" w:eastAsia="Times New Roman" w:hAnsi="Arial" w:cs="Arial"/>
          <w:sz w:val="24"/>
          <w:szCs w:val="24"/>
        </w:rPr>
        <w:t xml:space="preserve">.  While I </w:t>
      </w:r>
      <w:r w:rsidR="009B6BB1">
        <w:rPr>
          <w:rFonts w:ascii="Arial" w:eastAsia="Times New Roman" w:hAnsi="Arial" w:cs="Arial"/>
          <w:sz w:val="24"/>
          <w:szCs w:val="24"/>
        </w:rPr>
        <w:t>had</w:t>
      </w:r>
      <w:r w:rsidR="00D64ECE" w:rsidRPr="000D075D">
        <w:rPr>
          <w:rFonts w:ascii="Arial" w:eastAsia="Times New Roman" w:hAnsi="Arial" w:cs="Arial"/>
          <w:sz w:val="24"/>
          <w:szCs w:val="24"/>
        </w:rPr>
        <w:t xml:space="preserve"> already </w:t>
      </w:r>
      <w:r w:rsidR="009B6BB1">
        <w:rPr>
          <w:rFonts w:ascii="Arial" w:eastAsia="Times New Roman" w:hAnsi="Arial" w:cs="Arial"/>
          <w:sz w:val="24"/>
          <w:szCs w:val="24"/>
        </w:rPr>
        <w:t xml:space="preserve">been </w:t>
      </w:r>
      <w:r w:rsidR="00D64ECE" w:rsidRPr="000D075D">
        <w:rPr>
          <w:rFonts w:ascii="Arial" w:eastAsia="Times New Roman" w:hAnsi="Arial" w:cs="Arial"/>
          <w:sz w:val="24"/>
          <w:szCs w:val="24"/>
        </w:rPr>
        <w:t xml:space="preserve">experiencing transient occurrences of </w:t>
      </w:r>
      <w:r w:rsidR="007A0E57" w:rsidRPr="000D075D">
        <w:rPr>
          <w:rFonts w:ascii="Arial" w:eastAsia="Times New Roman" w:hAnsi="Arial" w:cs="Arial"/>
          <w:sz w:val="24"/>
          <w:szCs w:val="24"/>
        </w:rPr>
        <w:t>Effect/</w:t>
      </w:r>
      <w:r w:rsidR="00D64ECE" w:rsidRPr="000D075D">
        <w:rPr>
          <w:rFonts w:ascii="Arial" w:eastAsia="Times New Roman" w:hAnsi="Arial" w:cs="Arial"/>
          <w:sz w:val="24"/>
          <w:szCs w:val="24"/>
        </w:rPr>
        <w:t xml:space="preserve">Symptom 5 throughout the day </w:t>
      </w:r>
      <w:r w:rsidR="007A0E57" w:rsidRPr="000D075D">
        <w:rPr>
          <w:rFonts w:ascii="Arial" w:eastAsia="Times New Roman" w:hAnsi="Arial" w:cs="Arial"/>
          <w:sz w:val="24"/>
          <w:szCs w:val="24"/>
        </w:rPr>
        <w:t xml:space="preserve">on </w:t>
      </w:r>
      <w:r w:rsidR="00D64ECE" w:rsidRPr="000D075D">
        <w:rPr>
          <w:rFonts w:ascii="Arial" w:eastAsia="Times New Roman" w:hAnsi="Arial" w:cs="Arial"/>
          <w:sz w:val="24"/>
          <w:szCs w:val="24"/>
        </w:rPr>
        <w:t>January 30</w:t>
      </w:r>
      <w:r w:rsidR="00D64ECE" w:rsidRPr="000D075D">
        <w:rPr>
          <w:rFonts w:ascii="Arial" w:eastAsia="Times New Roman" w:hAnsi="Arial" w:cs="Arial"/>
          <w:sz w:val="24"/>
          <w:szCs w:val="24"/>
          <w:vertAlign w:val="superscript"/>
        </w:rPr>
        <w:t>th</w:t>
      </w:r>
      <w:r w:rsidR="00D64ECE" w:rsidRPr="000D075D">
        <w:rPr>
          <w:rFonts w:ascii="Arial" w:eastAsia="Times New Roman" w:hAnsi="Arial" w:cs="Arial"/>
          <w:sz w:val="24"/>
          <w:szCs w:val="24"/>
        </w:rPr>
        <w:t xml:space="preserve">, </w:t>
      </w:r>
      <w:r w:rsidR="009B6BB1">
        <w:rPr>
          <w:rFonts w:ascii="Arial" w:eastAsia="Times New Roman" w:hAnsi="Arial" w:cs="Arial"/>
          <w:sz w:val="24"/>
          <w:szCs w:val="24"/>
        </w:rPr>
        <w:t xml:space="preserve">before, </w:t>
      </w:r>
      <w:r w:rsidR="00D64ECE" w:rsidRPr="000D075D">
        <w:rPr>
          <w:rFonts w:ascii="Arial" w:eastAsia="Times New Roman" w:hAnsi="Arial" w:cs="Arial"/>
          <w:sz w:val="24"/>
          <w:szCs w:val="24"/>
        </w:rPr>
        <w:t>during and afte</w:t>
      </w:r>
      <w:r w:rsidR="009B6BB1">
        <w:rPr>
          <w:rFonts w:ascii="Arial" w:eastAsia="Times New Roman" w:hAnsi="Arial" w:cs="Arial"/>
          <w:sz w:val="24"/>
          <w:szCs w:val="24"/>
        </w:rPr>
        <w:t>r my visit to Stinchfield Woods;</w:t>
      </w:r>
      <w:r w:rsidR="00D64ECE" w:rsidRPr="000D075D">
        <w:rPr>
          <w:rFonts w:ascii="Arial" w:eastAsia="Times New Roman" w:hAnsi="Arial" w:cs="Arial"/>
          <w:sz w:val="24"/>
          <w:szCs w:val="24"/>
        </w:rPr>
        <w:t xml:space="preserve"> by January 31</w:t>
      </w:r>
      <w:r w:rsidR="00D64ECE" w:rsidRPr="000D075D">
        <w:rPr>
          <w:rFonts w:ascii="Arial" w:eastAsia="Times New Roman" w:hAnsi="Arial" w:cs="Arial"/>
          <w:sz w:val="24"/>
          <w:szCs w:val="24"/>
          <w:vertAlign w:val="superscript"/>
        </w:rPr>
        <w:t>st</w:t>
      </w:r>
      <w:r w:rsidR="00D64ECE" w:rsidRPr="000D075D">
        <w:rPr>
          <w:rFonts w:ascii="Arial" w:eastAsia="Times New Roman" w:hAnsi="Arial" w:cs="Arial"/>
          <w:sz w:val="24"/>
          <w:szCs w:val="24"/>
        </w:rPr>
        <w:t xml:space="preserve">, the experience of </w:t>
      </w:r>
      <w:r w:rsidR="00285F0D" w:rsidRPr="000D075D">
        <w:rPr>
          <w:rFonts w:ascii="Arial" w:eastAsia="Times New Roman" w:hAnsi="Arial" w:cs="Arial"/>
          <w:sz w:val="24"/>
          <w:szCs w:val="24"/>
        </w:rPr>
        <w:t>Effect/</w:t>
      </w:r>
      <w:r w:rsidR="00D64ECE" w:rsidRPr="000D075D">
        <w:rPr>
          <w:rFonts w:ascii="Arial" w:eastAsia="Times New Roman" w:hAnsi="Arial" w:cs="Arial"/>
          <w:sz w:val="24"/>
          <w:szCs w:val="24"/>
        </w:rPr>
        <w:t xml:space="preserve">Symptom 5 had </w:t>
      </w:r>
      <w:r w:rsidRPr="000D075D">
        <w:rPr>
          <w:rFonts w:ascii="Arial" w:eastAsia="Times New Roman" w:hAnsi="Arial" w:cs="Arial"/>
          <w:sz w:val="24"/>
          <w:szCs w:val="24"/>
        </w:rPr>
        <w:t xml:space="preserve">escalated into an intense, nearly non-stop involuntary neuromuscular reaction throughout the remainder of the day and night, causing the localized tissues to </w:t>
      </w:r>
      <w:r w:rsidR="00285F0D" w:rsidRPr="000D075D">
        <w:rPr>
          <w:rFonts w:ascii="Arial" w:eastAsia="Times New Roman" w:hAnsi="Arial" w:cs="Arial"/>
          <w:sz w:val="24"/>
          <w:szCs w:val="24"/>
        </w:rPr>
        <w:t xml:space="preserve">severely </w:t>
      </w:r>
      <w:r w:rsidRPr="000D075D">
        <w:rPr>
          <w:rFonts w:ascii="Arial" w:eastAsia="Times New Roman" w:hAnsi="Arial" w:cs="Arial"/>
          <w:sz w:val="24"/>
          <w:szCs w:val="24"/>
        </w:rPr>
        <w:t xml:space="preserve">ache. </w:t>
      </w:r>
      <w:r w:rsidR="00D64ECE" w:rsidRPr="000D075D">
        <w:rPr>
          <w:rFonts w:ascii="Arial" w:eastAsia="Times New Roman" w:hAnsi="Arial" w:cs="Arial"/>
          <w:sz w:val="24"/>
          <w:szCs w:val="24"/>
        </w:rPr>
        <w:t xml:space="preserve"> </w:t>
      </w:r>
      <w:r w:rsidRPr="000D075D">
        <w:rPr>
          <w:rFonts w:ascii="Arial" w:eastAsia="Times New Roman" w:hAnsi="Arial" w:cs="Arial"/>
          <w:sz w:val="24"/>
          <w:szCs w:val="24"/>
        </w:rPr>
        <w:t xml:space="preserve">By the early morning of February 2, 2021, the continuous mechanical contraction of the tissue was so profound that visible, purplish bruises </w:t>
      </w:r>
      <w:r w:rsidR="009B6BB1">
        <w:rPr>
          <w:rFonts w:ascii="Arial" w:eastAsia="Times New Roman" w:hAnsi="Arial" w:cs="Arial"/>
          <w:sz w:val="24"/>
          <w:szCs w:val="24"/>
        </w:rPr>
        <w:t xml:space="preserve">had </w:t>
      </w:r>
      <w:r w:rsidRPr="000D075D">
        <w:rPr>
          <w:rFonts w:ascii="Arial" w:eastAsia="Times New Roman" w:hAnsi="Arial" w:cs="Arial"/>
          <w:sz w:val="24"/>
          <w:szCs w:val="24"/>
        </w:rPr>
        <w:t xml:space="preserve">formed </w:t>
      </w:r>
      <w:r w:rsidR="009B6BB1">
        <w:rPr>
          <w:rFonts w:ascii="Arial" w:eastAsia="Times New Roman" w:hAnsi="Arial" w:cs="Arial"/>
          <w:sz w:val="24"/>
          <w:szCs w:val="24"/>
        </w:rPr>
        <w:t xml:space="preserve">in that </w:t>
      </w:r>
      <w:r w:rsidR="00D64ECE" w:rsidRPr="000D075D">
        <w:rPr>
          <w:rFonts w:ascii="Arial" w:eastAsia="Times New Roman" w:hAnsi="Arial" w:cs="Arial"/>
          <w:sz w:val="24"/>
          <w:szCs w:val="24"/>
        </w:rPr>
        <w:t>area</w:t>
      </w:r>
      <w:r w:rsidR="00285F0D" w:rsidRPr="000D075D">
        <w:rPr>
          <w:rFonts w:ascii="Arial" w:eastAsia="Times New Roman" w:hAnsi="Arial" w:cs="Arial"/>
          <w:sz w:val="24"/>
          <w:szCs w:val="24"/>
        </w:rPr>
        <w:t>!</w:t>
      </w:r>
      <w:r w:rsidR="00D64ECE" w:rsidRPr="000D075D">
        <w:rPr>
          <w:rFonts w:ascii="Arial" w:eastAsia="Times New Roman" w:hAnsi="Arial" w:cs="Arial"/>
          <w:sz w:val="24"/>
          <w:szCs w:val="24"/>
        </w:rPr>
        <w:t xml:space="preserve"> </w:t>
      </w:r>
    </w:p>
    <w:p w:rsidR="00E934D5" w:rsidRPr="000D075D" w:rsidRDefault="00E934D5"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This extreme exposure event served as the primary catalyst for connecting </w:t>
      </w:r>
      <w:r w:rsidR="00D64ECE" w:rsidRPr="000D075D">
        <w:rPr>
          <w:rFonts w:ascii="Arial" w:eastAsia="Times New Roman" w:hAnsi="Arial" w:cs="Arial"/>
          <w:sz w:val="24"/>
          <w:szCs w:val="24"/>
        </w:rPr>
        <w:t>my</w:t>
      </w:r>
      <w:r w:rsidRPr="000D075D">
        <w:rPr>
          <w:rFonts w:ascii="Arial" w:eastAsia="Times New Roman" w:hAnsi="Arial" w:cs="Arial"/>
          <w:sz w:val="24"/>
          <w:szCs w:val="24"/>
        </w:rPr>
        <w:t xml:space="preserve"> physical symptoms directly to ambient radiofrequency (RF) fields, </w:t>
      </w:r>
      <w:r w:rsidR="00E755D3">
        <w:rPr>
          <w:rFonts w:ascii="Arial" w:eastAsia="Times New Roman" w:hAnsi="Arial" w:cs="Arial"/>
          <w:sz w:val="24"/>
          <w:szCs w:val="24"/>
        </w:rPr>
        <w:t>which is why I refer to it as my “Eureka Moment”.  It prompted</w:t>
      </w:r>
      <w:r w:rsidRPr="000D075D">
        <w:rPr>
          <w:rFonts w:ascii="Arial" w:eastAsia="Times New Roman" w:hAnsi="Arial" w:cs="Arial"/>
          <w:sz w:val="24"/>
          <w:szCs w:val="24"/>
        </w:rPr>
        <w:t xml:space="preserve"> immediate </w:t>
      </w:r>
      <w:r w:rsidR="00E755D3">
        <w:rPr>
          <w:rFonts w:ascii="Arial" w:eastAsia="Times New Roman" w:hAnsi="Arial" w:cs="Arial"/>
          <w:sz w:val="24"/>
          <w:szCs w:val="24"/>
        </w:rPr>
        <w:t xml:space="preserve">scientific </w:t>
      </w:r>
      <w:r w:rsidRPr="000D075D">
        <w:rPr>
          <w:rFonts w:ascii="Arial" w:eastAsia="Times New Roman" w:hAnsi="Arial" w:cs="Arial"/>
          <w:sz w:val="24"/>
          <w:szCs w:val="24"/>
        </w:rPr>
        <w:t xml:space="preserve">research </w:t>
      </w:r>
      <w:r w:rsidR="00E755D3">
        <w:rPr>
          <w:rFonts w:ascii="Arial" w:eastAsia="Times New Roman" w:hAnsi="Arial" w:cs="Arial"/>
          <w:sz w:val="24"/>
          <w:szCs w:val="24"/>
        </w:rPr>
        <w:t xml:space="preserve">into the topic of health effects </w:t>
      </w:r>
      <w:r w:rsidR="008754E6">
        <w:rPr>
          <w:rFonts w:ascii="Arial" w:eastAsia="Times New Roman" w:hAnsi="Arial" w:cs="Arial"/>
          <w:sz w:val="24"/>
          <w:szCs w:val="24"/>
        </w:rPr>
        <w:t xml:space="preserve">correlated with </w:t>
      </w:r>
      <w:r w:rsidR="00E755D3">
        <w:rPr>
          <w:rFonts w:ascii="Arial" w:eastAsia="Times New Roman" w:hAnsi="Arial" w:cs="Arial"/>
          <w:sz w:val="24"/>
          <w:szCs w:val="24"/>
        </w:rPr>
        <w:t xml:space="preserve">exposure to electromagnetic radiation, </w:t>
      </w:r>
      <w:r w:rsidRPr="000D075D">
        <w:rPr>
          <w:rFonts w:ascii="Arial" w:eastAsia="Times New Roman" w:hAnsi="Arial" w:cs="Arial"/>
          <w:sz w:val="24"/>
          <w:szCs w:val="24"/>
        </w:rPr>
        <w:t xml:space="preserve">and </w:t>
      </w:r>
      <w:r w:rsidR="00285F0D" w:rsidRPr="000D075D">
        <w:rPr>
          <w:rFonts w:ascii="Arial" w:eastAsia="Times New Roman" w:hAnsi="Arial" w:cs="Arial"/>
          <w:sz w:val="24"/>
          <w:szCs w:val="24"/>
        </w:rPr>
        <w:t xml:space="preserve">the </w:t>
      </w:r>
      <w:r w:rsidRPr="000D075D">
        <w:rPr>
          <w:rFonts w:ascii="Arial" w:eastAsia="Times New Roman" w:hAnsi="Arial" w:cs="Arial"/>
          <w:sz w:val="24"/>
          <w:szCs w:val="24"/>
        </w:rPr>
        <w:t xml:space="preserve">purchase of </w:t>
      </w:r>
      <w:r w:rsidR="00D64ECE" w:rsidRPr="000D075D">
        <w:rPr>
          <w:rFonts w:ascii="Arial" w:eastAsia="Times New Roman" w:hAnsi="Arial" w:cs="Arial"/>
          <w:sz w:val="24"/>
          <w:szCs w:val="24"/>
        </w:rPr>
        <w:t>my</w:t>
      </w:r>
      <w:r w:rsidRPr="000D075D">
        <w:rPr>
          <w:rFonts w:ascii="Arial" w:eastAsia="Times New Roman" w:hAnsi="Arial" w:cs="Arial"/>
          <w:sz w:val="24"/>
          <w:szCs w:val="24"/>
        </w:rPr>
        <w:t xml:space="preserve"> first calibrated RF meter (a Gigahertz Soluti</w:t>
      </w:r>
      <w:r w:rsidR="00D64ECE" w:rsidRPr="000D075D">
        <w:rPr>
          <w:rFonts w:ascii="Arial" w:eastAsia="Times New Roman" w:hAnsi="Arial" w:cs="Arial"/>
          <w:sz w:val="24"/>
          <w:szCs w:val="24"/>
        </w:rPr>
        <w:t xml:space="preserve">ons HF-38B) </w:t>
      </w:r>
      <w:r w:rsidR="00285F0D" w:rsidRPr="000D075D">
        <w:rPr>
          <w:rFonts w:ascii="Arial" w:eastAsia="Times New Roman" w:hAnsi="Arial" w:cs="Arial"/>
          <w:sz w:val="24"/>
          <w:szCs w:val="24"/>
        </w:rPr>
        <w:t>on</w:t>
      </w:r>
      <w:r w:rsidR="00D64ECE" w:rsidRPr="000D075D">
        <w:rPr>
          <w:rFonts w:ascii="Arial" w:eastAsia="Times New Roman" w:hAnsi="Arial" w:cs="Arial"/>
          <w:sz w:val="24"/>
          <w:szCs w:val="24"/>
        </w:rPr>
        <w:t xml:space="preserve"> February 3, 2021.</w:t>
      </w:r>
    </w:p>
    <w:p w:rsidR="00F95910" w:rsidRPr="000D075D" w:rsidRDefault="007063DA"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The</w:t>
      </w:r>
      <w:r w:rsidR="00D64ECE" w:rsidRPr="000D075D">
        <w:rPr>
          <w:rFonts w:ascii="Arial" w:eastAsia="Times New Roman" w:hAnsi="Arial" w:cs="Arial"/>
          <w:sz w:val="24"/>
          <w:szCs w:val="24"/>
        </w:rPr>
        <w:t xml:space="preserve"> last recorded instance of </w:t>
      </w:r>
      <w:r w:rsidR="004416E2" w:rsidRPr="000D075D">
        <w:rPr>
          <w:rFonts w:ascii="Arial" w:eastAsia="Times New Roman" w:hAnsi="Arial" w:cs="Arial"/>
          <w:sz w:val="24"/>
          <w:szCs w:val="24"/>
        </w:rPr>
        <w:t>Effect/</w:t>
      </w:r>
      <w:r w:rsidR="00D64ECE" w:rsidRPr="000D075D">
        <w:rPr>
          <w:rFonts w:ascii="Arial" w:eastAsia="Times New Roman" w:hAnsi="Arial" w:cs="Arial"/>
          <w:sz w:val="24"/>
          <w:szCs w:val="24"/>
        </w:rPr>
        <w:t xml:space="preserve">Symptom 5 </w:t>
      </w:r>
      <w:r w:rsidR="00F95910" w:rsidRPr="000D075D">
        <w:rPr>
          <w:rFonts w:ascii="Arial" w:eastAsia="Times New Roman" w:hAnsi="Arial" w:cs="Arial"/>
          <w:sz w:val="24"/>
          <w:szCs w:val="24"/>
        </w:rPr>
        <w:t xml:space="preserve">to date </w:t>
      </w:r>
      <w:r w:rsidR="00D64ECE" w:rsidRPr="000D075D">
        <w:rPr>
          <w:rFonts w:ascii="Arial" w:eastAsia="Times New Roman" w:hAnsi="Arial" w:cs="Arial"/>
          <w:sz w:val="24"/>
          <w:szCs w:val="24"/>
        </w:rPr>
        <w:t xml:space="preserve">occurred on Sunday, May 12, 2024, when it was acutely triggered by </w:t>
      </w:r>
      <w:r w:rsidR="00CA68E5">
        <w:rPr>
          <w:rFonts w:ascii="Arial" w:eastAsia="Times New Roman" w:hAnsi="Arial" w:cs="Arial"/>
          <w:sz w:val="24"/>
          <w:szCs w:val="24"/>
        </w:rPr>
        <w:t xml:space="preserve">5G signals </w:t>
      </w:r>
      <w:r w:rsidR="008754E6">
        <w:rPr>
          <w:rFonts w:ascii="Arial" w:eastAsia="Times New Roman" w:hAnsi="Arial" w:cs="Arial"/>
          <w:sz w:val="24"/>
          <w:szCs w:val="24"/>
        </w:rPr>
        <w:t>from either a</w:t>
      </w:r>
      <w:r w:rsidR="00CA68E5">
        <w:rPr>
          <w:rFonts w:ascii="Arial" w:eastAsia="Times New Roman" w:hAnsi="Arial" w:cs="Arial"/>
          <w:sz w:val="24"/>
          <w:szCs w:val="24"/>
        </w:rPr>
        <w:t xml:space="preserve"> neighbor</w:t>
      </w:r>
      <w:r w:rsidR="008754E6">
        <w:rPr>
          <w:rFonts w:ascii="Arial" w:eastAsia="Times New Roman" w:hAnsi="Arial" w:cs="Arial"/>
          <w:sz w:val="24"/>
          <w:szCs w:val="24"/>
        </w:rPr>
        <w:t xml:space="preserve">’s phone itself and/or the antenna’s beam focused on the phone extending onto my property.  It was visible </w:t>
      </w:r>
      <w:r w:rsidR="00735A64">
        <w:rPr>
          <w:rFonts w:ascii="Arial" w:eastAsia="Times New Roman" w:hAnsi="Arial" w:cs="Arial"/>
          <w:sz w:val="24"/>
          <w:szCs w:val="24"/>
        </w:rPr>
        <w:t xml:space="preserve">to me that </w:t>
      </w:r>
      <w:r w:rsidR="008754E6">
        <w:rPr>
          <w:rFonts w:ascii="Arial" w:eastAsia="Times New Roman" w:hAnsi="Arial" w:cs="Arial"/>
          <w:sz w:val="24"/>
          <w:szCs w:val="24"/>
        </w:rPr>
        <w:t>the neighbor was</w:t>
      </w:r>
      <w:r w:rsidR="00CA68E5">
        <w:rPr>
          <w:rFonts w:ascii="Arial" w:eastAsia="Times New Roman" w:hAnsi="Arial" w:cs="Arial"/>
          <w:sz w:val="24"/>
          <w:szCs w:val="24"/>
        </w:rPr>
        <w:t xml:space="preserve"> actively </w:t>
      </w:r>
      <w:r w:rsidR="008754E6">
        <w:rPr>
          <w:rFonts w:ascii="Arial" w:eastAsia="Times New Roman" w:hAnsi="Arial" w:cs="Arial"/>
          <w:sz w:val="24"/>
          <w:szCs w:val="24"/>
        </w:rPr>
        <w:t>on either</w:t>
      </w:r>
      <w:r w:rsidRPr="000D075D">
        <w:rPr>
          <w:rFonts w:ascii="Arial" w:eastAsia="Times New Roman" w:hAnsi="Arial" w:cs="Arial"/>
          <w:sz w:val="24"/>
          <w:szCs w:val="24"/>
        </w:rPr>
        <w:t xml:space="preserve"> a voice or video call </w:t>
      </w:r>
      <w:r w:rsidR="00E755D3">
        <w:rPr>
          <w:rFonts w:ascii="Arial" w:eastAsia="Times New Roman" w:hAnsi="Arial" w:cs="Arial"/>
          <w:sz w:val="24"/>
          <w:szCs w:val="24"/>
        </w:rPr>
        <w:t>about 40 feet away from my outdoor location</w:t>
      </w:r>
      <w:r w:rsidR="008754E6">
        <w:rPr>
          <w:rFonts w:ascii="Arial" w:eastAsia="Times New Roman" w:hAnsi="Arial" w:cs="Arial"/>
          <w:sz w:val="24"/>
          <w:szCs w:val="24"/>
        </w:rPr>
        <w:t xml:space="preserve"> when I experienced Effect/Symptom 5.</w:t>
      </w:r>
    </w:p>
    <w:p w:rsidR="00F95910" w:rsidRPr="00CA68E5" w:rsidRDefault="00F95910" w:rsidP="000E28CF">
      <w:pPr>
        <w:spacing w:after="180" w:line="240" w:lineRule="auto"/>
        <w:rPr>
          <w:rFonts w:ascii="Arial" w:eastAsia="Times New Roman" w:hAnsi="Arial" w:cs="Arial"/>
          <w:bCs/>
          <w:sz w:val="24"/>
          <w:szCs w:val="24"/>
          <w:u w:val="single"/>
        </w:rPr>
      </w:pPr>
      <w:r w:rsidRPr="00CA68E5">
        <w:rPr>
          <w:rFonts w:ascii="Arial" w:eastAsia="Times New Roman" w:hAnsi="Arial" w:cs="Arial"/>
          <w:bCs/>
          <w:sz w:val="24"/>
          <w:szCs w:val="24"/>
          <w:u w:val="single"/>
        </w:rPr>
        <w:t>Clinical Details</w:t>
      </w:r>
    </w:p>
    <w:p w:rsidR="00CA68E5" w:rsidRDefault="004416E2" w:rsidP="000E28CF">
      <w:pPr>
        <w:spacing w:line="240" w:lineRule="auto"/>
        <w:rPr>
          <w:rFonts w:ascii="Arial" w:eastAsia="Times New Roman" w:hAnsi="Arial" w:cs="Arial"/>
          <w:sz w:val="24"/>
          <w:szCs w:val="24"/>
        </w:rPr>
      </w:pPr>
      <w:r w:rsidRPr="000D075D">
        <w:rPr>
          <w:rFonts w:ascii="Arial" w:eastAsia="Times New Roman" w:hAnsi="Arial" w:cs="Arial"/>
          <w:sz w:val="24"/>
          <w:szCs w:val="24"/>
        </w:rPr>
        <w:t xml:space="preserve">Effect/Symptom </w:t>
      </w:r>
      <w:r w:rsidR="00CA68E5">
        <w:rPr>
          <w:rFonts w:ascii="Arial" w:eastAsia="Times New Roman" w:hAnsi="Arial" w:cs="Arial"/>
          <w:sz w:val="24"/>
          <w:szCs w:val="24"/>
        </w:rPr>
        <w:t>5 presented</w:t>
      </w:r>
      <w:r w:rsidR="00E934D5" w:rsidRPr="000D075D">
        <w:rPr>
          <w:rFonts w:ascii="Arial" w:eastAsia="Times New Roman" w:hAnsi="Arial" w:cs="Arial"/>
          <w:sz w:val="24"/>
          <w:szCs w:val="24"/>
        </w:rPr>
        <w:t xml:space="preserve"> as acute, localized, involuntary neuromuscular </w:t>
      </w:r>
      <w:r w:rsidR="00C03B04" w:rsidRPr="000D075D">
        <w:rPr>
          <w:rFonts w:ascii="Arial" w:eastAsia="Times New Roman" w:hAnsi="Arial" w:cs="Arial"/>
          <w:sz w:val="24"/>
          <w:szCs w:val="24"/>
        </w:rPr>
        <w:t xml:space="preserve">reaction, with sensations initially manifesting </w:t>
      </w:r>
      <w:r w:rsidR="00E934D5" w:rsidRPr="000D075D">
        <w:rPr>
          <w:rFonts w:ascii="Arial" w:eastAsia="Times New Roman" w:hAnsi="Arial" w:cs="Arial"/>
          <w:sz w:val="24"/>
          <w:szCs w:val="24"/>
        </w:rPr>
        <w:t>as a distinct physical "buzz" resembling an electrical shock</w:t>
      </w:r>
      <w:r w:rsidR="007063DA" w:rsidRPr="000D075D">
        <w:rPr>
          <w:rFonts w:ascii="Arial" w:eastAsia="Times New Roman" w:hAnsi="Arial" w:cs="Arial"/>
          <w:sz w:val="24"/>
          <w:szCs w:val="24"/>
        </w:rPr>
        <w:t xml:space="preserve"> similar to the feeling of accidentally touching a live wire in a house, </w:t>
      </w:r>
      <w:r w:rsidRPr="000D075D">
        <w:rPr>
          <w:rFonts w:ascii="Arial" w:eastAsia="Times New Roman" w:hAnsi="Arial" w:cs="Arial"/>
          <w:sz w:val="24"/>
          <w:szCs w:val="24"/>
        </w:rPr>
        <w:t>only</w:t>
      </w:r>
      <w:r w:rsidR="007063DA" w:rsidRPr="000D075D">
        <w:rPr>
          <w:rFonts w:ascii="Arial" w:eastAsia="Times New Roman" w:hAnsi="Arial" w:cs="Arial"/>
          <w:sz w:val="24"/>
          <w:szCs w:val="24"/>
        </w:rPr>
        <w:t xml:space="preserve"> milder</w:t>
      </w:r>
      <w:r w:rsidR="00C03B04" w:rsidRPr="000D075D">
        <w:rPr>
          <w:rFonts w:ascii="Arial" w:eastAsia="Times New Roman" w:hAnsi="Arial" w:cs="Arial"/>
          <w:sz w:val="24"/>
          <w:szCs w:val="24"/>
        </w:rPr>
        <w:t>.</w:t>
      </w:r>
      <w:r w:rsidR="005C4C4E">
        <w:rPr>
          <w:rFonts w:ascii="Arial" w:eastAsia="Times New Roman" w:hAnsi="Arial" w:cs="Arial"/>
          <w:sz w:val="24"/>
          <w:szCs w:val="24"/>
        </w:rPr>
        <w:t xml:space="preserve">  Later sensations were not as intense, and were felt as more of a “twitch” than a “buzz.”</w:t>
      </w:r>
      <w:r w:rsidR="00C03B04" w:rsidRPr="000D075D">
        <w:rPr>
          <w:rFonts w:ascii="Arial" w:eastAsia="Times New Roman" w:hAnsi="Arial" w:cs="Arial"/>
          <w:sz w:val="24"/>
          <w:szCs w:val="24"/>
        </w:rPr>
        <w:t xml:space="preserve">  </w:t>
      </w:r>
    </w:p>
    <w:p w:rsidR="00C03B04" w:rsidRPr="000D075D" w:rsidRDefault="005C4C4E" w:rsidP="000E28CF">
      <w:pPr>
        <w:spacing w:line="240" w:lineRule="auto"/>
        <w:rPr>
          <w:rFonts w:ascii="Arial" w:eastAsia="Times New Roman" w:hAnsi="Arial" w:cs="Arial"/>
          <w:sz w:val="24"/>
          <w:szCs w:val="24"/>
        </w:rPr>
      </w:pPr>
      <w:r>
        <w:rPr>
          <w:rFonts w:ascii="Arial" w:eastAsia="Times New Roman" w:hAnsi="Arial" w:cs="Arial"/>
          <w:sz w:val="24"/>
          <w:szCs w:val="24"/>
        </w:rPr>
        <w:t>Effect/Symptom 5</w:t>
      </w:r>
      <w:r w:rsidR="00E934D5" w:rsidRPr="000D075D">
        <w:rPr>
          <w:rFonts w:ascii="Arial" w:eastAsia="Times New Roman" w:hAnsi="Arial" w:cs="Arial"/>
          <w:sz w:val="24"/>
          <w:szCs w:val="24"/>
        </w:rPr>
        <w:t xml:space="preserve"> </w:t>
      </w:r>
      <w:r>
        <w:rPr>
          <w:rFonts w:ascii="Arial" w:eastAsia="Times New Roman" w:hAnsi="Arial" w:cs="Arial"/>
          <w:sz w:val="24"/>
          <w:szCs w:val="24"/>
        </w:rPr>
        <w:t>was</w:t>
      </w:r>
      <w:r w:rsidR="00E934D5" w:rsidRPr="000D075D">
        <w:rPr>
          <w:rFonts w:ascii="Arial" w:eastAsia="Times New Roman" w:hAnsi="Arial" w:cs="Arial"/>
          <w:sz w:val="24"/>
          <w:szCs w:val="24"/>
        </w:rPr>
        <w:t xml:space="preserve"> </w:t>
      </w:r>
      <w:r w:rsidR="00CA68E5">
        <w:rPr>
          <w:rFonts w:ascii="Arial" w:eastAsia="Times New Roman" w:hAnsi="Arial" w:cs="Arial"/>
          <w:sz w:val="24"/>
          <w:szCs w:val="24"/>
        </w:rPr>
        <w:t xml:space="preserve">clearly and unambiguously </w:t>
      </w:r>
      <w:r w:rsidR="00E934D5" w:rsidRPr="000D075D">
        <w:rPr>
          <w:rFonts w:ascii="Arial" w:eastAsia="Times New Roman" w:hAnsi="Arial" w:cs="Arial"/>
          <w:sz w:val="24"/>
          <w:szCs w:val="24"/>
        </w:rPr>
        <w:t xml:space="preserve">tied to </w:t>
      </w:r>
      <w:r>
        <w:rPr>
          <w:rFonts w:ascii="Arial" w:eastAsia="Times New Roman" w:hAnsi="Arial" w:cs="Arial"/>
          <w:sz w:val="24"/>
          <w:szCs w:val="24"/>
        </w:rPr>
        <w:t>several distinct RF sources</w:t>
      </w:r>
      <w:r w:rsidR="00CA68E5">
        <w:rPr>
          <w:rFonts w:ascii="Arial" w:eastAsia="Times New Roman" w:hAnsi="Arial" w:cs="Arial"/>
          <w:sz w:val="24"/>
          <w:szCs w:val="24"/>
        </w:rPr>
        <w:t>, as explained below.</w:t>
      </w:r>
    </w:p>
    <w:p w:rsidR="00F95910" w:rsidRPr="005C4C4E" w:rsidRDefault="00F95910" w:rsidP="000E28CF">
      <w:pPr>
        <w:spacing w:after="180" w:line="240" w:lineRule="auto"/>
        <w:rPr>
          <w:rFonts w:ascii="Arial" w:eastAsia="Times New Roman" w:hAnsi="Arial" w:cs="Arial"/>
          <w:bCs/>
          <w:sz w:val="24"/>
          <w:szCs w:val="24"/>
          <w:u w:val="single"/>
        </w:rPr>
      </w:pPr>
      <w:r w:rsidRPr="005C4C4E">
        <w:rPr>
          <w:rFonts w:ascii="Arial" w:eastAsia="Times New Roman" w:hAnsi="Arial" w:cs="Arial"/>
          <w:bCs/>
          <w:sz w:val="24"/>
          <w:szCs w:val="24"/>
          <w:u w:val="single"/>
        </w:rPr>
        <w:lastRenderedPageBreak/>
        <w:t>Causal Factors and Verification of Causality</w:t>
      </w:r>
    </w:p>
    <w:p w:rsidR="00E934D5" w:rsidRPr="000D075D" w:rsidRDefault="00B6056F" w:rsidP="000E28CF">
      <w:pPr>
        <w:spacing w:after="0" w:line="240" w:lineRule="auto"/>
        <w:rPr>
          <w:rFonts w:ascii="Arial" w:eastAsia="Times New Roman" w:hAnsi="Arial" w:cs="Arial"/>
          <w:sz w:val="24"/>
          <w:szCs w:val="24"/>
        </w:rPr>
      </w:pPr>
      <w:r>
        <w:rPr>
          <w:rFonts w:ascii="Arial" w:eastAsia="Times New Roman" w:hAnsi="Arial" w:cs="Arial"/>
          <w:sz w:val="24"/>
          <w:szCs w:val="24"/>
        </w:rPr>
        <w:t>In addition to</w:t>
      </w:r>
      <w:r w:rsidR="00E934D5" w:rsidRPr="000D075D">
        <w:rPr>
          <w:rFonts w:ascii="Arial" w:eastAsia="Times New Roman" w:hAnsi="Arial" w:cs="Arial"/>
          <w:sz w:val="24"/>
          <w:szCs w:val="24"/>
        </w:rPr>
        <w:t xml:space="preserve"> the foundational connection established by the Peach Mountain Radio Telescope exposure</w:t>
      </w:r>
      <w:r w:rsidR="005C4C4E">
        <w:rPr>
          <w:rFonts w:ascii="Arial" w:eastAsia="Times New Roman" w:hAnsi="Arial" w:cs="Arial"/>
          <w:sz w:val="24"/>
          <w:szCs w:val="24"/>
        </w:rPr>
        <w:t xml:space="preserve"> described above</w:t>
      </w:r>
      <w:r w:rsidR="00E934D5" w:rsidRPr="000D075D">
        <w:rPr>
          <w:rFonts w:ascii="Arial" w:eastAsia="Times New Roman" w:hAnsi="Arial" w:cs="Arial"/>
          <w:sz w:val="24"/>
          <w:szCs w:val="24"/>
        </w:rPr>
        <w:t>, a series of</w:t>
      </w:r>
      <w:r>
        <w:rPr>
          <w:rFonts w:ascii="Arial" w:eastAsia="Times New Roman" w:hAnsi="Arial" w:cs="Arial"/>
          <w:sz w:val="24"/>
          <w:szCs w:val="24"/>
        </w:rPr>
        <w:t xml:space="preserve"> other</w:t>
      </w:r>
      <w:r w:rsidR="00E934D5" w:rsidRPr="000D075D">
        <w:rPr>
          <w:rFonts w:ascii="Arial" w:eastAsia="Times New Roman" w:hAnsi="Arial" w:cs="Arial"/>
          <w:sz w:val="24"/>
          <w:szCs w:val="24"/>
        </w:rPr>
        <w:t xml:space="preserve"> </w:t>
      </w:r>
      <w:r w:rsidR="005C4C4E">
        <w:rPr>
          <w:rFonts w:ascii="Arial" w:eastAsia="Times New Roman" w:hAnsi="Arial" w:cs="Arial"/>
          <w:sz w:val="24"/>
          <w:szCs w:val="24"/>
        </w:rPr>
        <w:t xml:space="preserve">investigations were </w:t>
      </w:r>
      <w:r w:rsidR="00E934D5" w:rsidRPr="000D075D">
        <w:rPr>
          <w:rFonts w:ascii="Arial" w:eastAsia="Times New Roman" w:hAnsi="Arial" w:cs="Arial"/>
          <w:sz w:val="24"/>
          <w:szCs w:val="24"/>
        </w:rPr>
        <w:t xml:space="preserve">conducted between </w:t>
      </w:r>
      <w:r w:rsidR="005C4C4E">
        <w:rPr>
          <w:rFonts w:ascii="Arial" w:eastAsia="Times New Roman" w:hAnsi="Arial" w:cs="Arial"/>
          <w:sz w:val="24"/>
          <w:szCs w:val="24"/>
        </w:rPr>
        <w:t>January 26 and January 31, 2021.  I verified a direct causal link</w:t>
      </w:r>
      <w:r>
        <w:rPr>
          <w:rFonts w:ascii="Arial" w:eastAsia="Times New Roman" w:hAnsi="Arial" w:cs="Arial"/>
          <w:sz w:val="24"/>
          <w:szCs w:val="24"/>
        </w:rPr>
        <w:t xml:space="preserve"> between Effect/Symptom 5 and each of </w:t>
      </w:r>
      <w:r w:rsidR="005C4C4E">
        <w:rPr>
          <w:rFonts w:ascii="Arial" w:eastAsia="Times New Roman" w:hAnsi="Arial" w:cs="Arial"/>
          <w:sz w:val="24"/>
          <w:szCs w:val="24"/>
        </w:rPr>
        <w:t>the following</w:t>
      </w:r>
      <w:r w:rsidR="00E934D5" w:rsidRPr="000D075D">
        <w:rPr>
          <w:rFonts w:ascii="Arial" w:eastAsia="Times New Roman" w:hAnsi="Arial" w:cs="Arial"/>
          <w:sz w:val="24"/>
          <w:szCs w:val="24"/>
        </w:rPr>
        <w:t xml:space="preserve"> consumer technologies:</w:t>
      </w:r>
    </w:p>
    <w:p w:rsidR="004026A6" w:rsidRPr="000D075D" w:rsidRDefault="004026A6" w:rsidP="000E28CF">
      <w:pPr>
        <w:spacing w:after="0" w:line="240" w:lineRule="auto"/>
        <w:rPr>
          <w:rFonts w:ascii="Arial" w:eastAsia="Times New Roman" w:hAnsi="Arial" w:cs="Arial"/>
          <w:sz w:val="24"/>
          <w:szCs w:val="24"/>
        </w:rPr>
      </w:pPr>
    </w:p>
    <w:p w:rsidR="00244754" w:rsidRPr="00244754" w:rsidRDefault="004026A6" w:rsidP="00FA744F">
      <w:pPr>
        <w:numPr>
          <w:ilvl w:val="1"/>
          <w:numId w:val="31"/>
        </w:numPr>
        <w:tabs>
          <w:tab w:val="clear" w:pos="1440"/>
          <w:tab w:val="num" w:pos="720"/>
        </w:tabs>
        <w:spacing w:after="0" w:line="240" w:lineRule="auto"/>
        <w:ind w:left="720"/>
        <w:rPr>
          <w:rFonts w:ascii="Arial" w:eastAsia="Times New Roman" w:hAnsi="Arial" w:cs="Arial"/>
          <w:sz w:val="24"/>
          <w:szCs w:val="24"/>
          <w:u w:val="single"/>
        </w:rPr>
      </w:pPr>
      <w:r w:rsidRPr="000D075D">
        <w:rPr>
          <w:rFonts w:ascii="Arial" w:eastAsia="Times New Roman" w:hAnsi="Arial" w:cs="Arial"/>
          <w:sz w:val="24"/>
          <w:szCs w:val="24"/>
          <w:u w:val="single"/>
        </w:rPr>
        <w:t>Wi-Fi Printer:</w:t>
      </w:r>
      <w:r w:rsidRPr="000D075D">
        <w:rPr>
          <w:rFonts w:ascii="Arial" w:eastAsia="Times New Roman" w:hAnsi="Arial" w:cs="Arial"/>
          <w:sz w:val="24"/>
          <w:szCs w:val="24"/>
        </w:rPr>
        <w:t xml:space="preserve">  My</w:t>
      </w:r>
      <w:r w:rsidR="00E934D5" w:rsidRPr="000D075D">
        <w:rPr>
          <w:rFonts w:ascii="Arial" w:eastAsia="Times New Roman" w:hAnsi="Arial" w:cs="Arial"/>
          <w:sz w:val="24"/>
          <w:szCs w:val="24"/>
        </w:rPr>
        <w:t xml:space="preserve"> investigation began on January 26</w:t>
      </w:r>
      <w:r w:rsidR="00483714" w:rsidRPr="000D075D">
        <w:rPr>
          <w:rFonts w:ascii="Arial" w:eastAsia="Times New Roman" w:hAnsi="Arial" w:cs="Arial"/>
          <w:sz w:val="24"/>
          <w:szCs w:val="24"/>
        </w:rPr>
        <w:t>, 2021</w:t>
      </w:r>
      <w:r w:rsidR="00E934D5" w:rsidRPr="000D075D">
        <w:rPr>
          <w:rFonts w:ascii="Arial" w:eastAsia="Times New Roman" w:hAnsi="Arial" w:cs="Arial"/>
          <w:sz w:val="24"/>
          <w:szCs w:val="24"/>
        </w:rPr>
        <w:t xml:space="preserve"> when </w:t>
      </w:r>
      <w:r w:rsidR="00483714" w:rsidRPr="000D075D">
        <w:rPr>
          <w:rFonts w:ascii="Arial" w:eastAsia="Times New Roman" w:hAnsi="Arial" w:cs="Arial"/>
          <w:sz w:val="24"/>
          <w:szCs w:val="24"/>
        </w:rPr>
        <w:t>my</w:t>
      </w:r>
      <w:r w:rsidR="00E934D5" w:rsidRPr="000D075D">
        <w:rPr>
          <w:rFonts w:ascii="Arial" w:eastAsia="Times New Roman" w:hAnsi="Arial" w:cs="Arial"/>
          <w:sz w:val="24"/>
          <w:szCs w:val="24"/>
        </w:rPr>
        <w:t xml:space="preserve"> local wireless network, wireless printer, and wireless scanner were entirely deactivated. </w:t>
      </w:r>
      <w:r w:rsidRPr="000D075D">
        <w:rPr>
          <w:rFonts w:ascii="Arial" w:eastAsia="Times New Roman" w:hAnsi="Arial" w:cs="Arial"/>
          <w:sz w:val="24"/>
          <w:szCs w:val="24"/>
        </w:rPr>
        <w:t xml:space="preserve"> T</w:t>
      </w:r>
      <w:r w:rsidR="00E934D5" w:rsidRPr="000D075D">
        <w:rPr>
          <w:rFonts w:ascii="Arial" w:eastAsia="Times New Roman" w:hAnsi="Arial" w:cs="Arial"/>
          <w:sz w:val="24"/>
          <w:szCs w:val="24"/>
        </w:rPr>
        <w:t xml:space="preserve">his internal sanitization eliminated </w:t>
      </w:r>
      <w:r w:rsidR="004416E2" w:rsidRPr="000D075D">
        <w:rPr>
          <w:rFonts w:ascii="Arial" w:eastAsia="Times New Roman" w:hAnsi="Arial" w:cs="Arial"/>
          <w:sz w:val="24"/>
          <w:szCs w:val="24"/>
        </w:rPr>
        <w:t xml:space="preserve">Effect/Symptom </w:t>
      </w:r>
      <w:r w:rsidR="00483714" w:rsidRPr="000D075D">
        <w:rPr>
          <w:rFonts w:ascii="Arial" w:eastAsia="Times New Roman" w:hAnsi="Arial" w:cs="Arial"/>
          <w:sz w:val="24"/>
          <w:szCs w:val="24"/>
        </w:rPr>
        <w:t>5 from occurring regularly</w:t>
      </w:r>
      <w:r w:rsidR="00E934D5" w:rsidRPr="000D075D">
        <w:rPr>
          <w:rFonts w:ascii="Arial" w:eastAsia="Times New Roman" w:hAnsi="Arial" w:cs="Arial"/>
          <w:sz w:val="24"/>
          <w:szCs w:val="24"/>
        </w:rPr>
        <w:t xml:space="preserve"> at the bottom</w:t>
      </w:r>
      <w:r w:rsidR="004416E2" w:rsidRPr="000D075D">
        <w:rPr>
          <w:rFonts w:ascii="Arial" w:eastAsia="Times New Roman" w:hAnsi="Arial" w:cs="Arial"/>
          <w:sz w:val="24"/>
          <w:szCs w:val="24"/>
        </w:rPr>
        <w:t xml:space="preserve"> of the basement stairs</w:t>
      </w:r>
      <w:r w:rsidRPr="000D075D">
        <w:rPr>
          <w:rFonts w:ascii="Arial" w:eastAsia="Times New Roman" w:hAnsi="Arial" w:cs="Arial"/>
          <w:sz w:val="24"/>
          <w:szCs w:val="24"/>
        </w:rPr>
        <w:t xml:space="preserve"> </w:t>
      </w:r>
      <w:r w:rsidR="004416E2" w:rsidRPr="000D075D">
        <w:rPr>
          <w:rFonts w:ascii="Arial" w:eastAsia="Times New Roman" w:hAnsi="Arial" w:cs="Arial"/>
          <w:sz w:val="24"/>
          <w:szCs w:val="24"/>
        </w:rPr>
        <w:t xml:space="preserve">where the </w:t>
      </w:r>
      <w:r w:rsidR="00E934D5" w:rsidRPr="000D075D">
        <w:rPr>
          <w:rFonts w:ascii="Arial" w:eastAsia="Times New Roman" w:hAnsi="Arial" w:cs="Arial"/>
          <w:sz w:val="24"/>
          <w:szCs w:val="24"/>
        </w:rPr>
        <w:t>printer's Wi-</w:t>
      </w:r>
      <w:r w:rsidR="004416E2" w:rsidRPr="000D075D">
        <w:rPr>
          <w:rFonts w:ascii="Arial" w:eastAsia="Times New Roman" w:hAnsi="Arial" w:cs="Arial"/>
          <w:sz w:val="24"/>
          <w:szCs w:val="24"/>
        </w:rPr>
        <w:t>Fi module had been broadcasting</w:t>
      </w:r>
      <w:r w:rsidRPr="000D075D">
        <w:rPr>
          <w:rFonts w:ascii="Arial" w:eastAsia="Times New Roman" w:hAnsi="Arial" w:cs="Arial"/>
          <w:sz w:val="24"/>
          <w:szCs w:val="24"/>
        </w:rPr>
        <w:t>, and I never experienced it a</w:t>
      </w:r>
      <w:r w:rsidR="00AB14A8">
        <w:rPr>
          <w:rFonts w:ascii="Arial" w:eastAsia="Times New Roman" w:hAnsi="Arial" w:cs="Arial"/>
          <w:sz w:val="24"/>
          <w:szCs w:val="24"/>
        </w:rPr>
        <w:t xml:space="preserve">gain in that location, leaving </w:t>
      </w:r>
      <w:r w:rsidR="000B5E93">
        <w:rPr>
          <w:rFonts w:ascii="Arial" w:eastAsia="Times New Roman" w:hAnsi="Arial" w:cs="Arial"/>
          <w:sz w:val="24"/>
          <w:szCs w:val="24"/>
        </w:rPr>
        <w:t xml:space="preserve">no doubt </w:t>
      </w:r>
      <w:r w:rsidRPr="000D075D">
        <w:rPr>
          <w:rFonts w:ascii="Arial" w:eastAsia="Times New Roman" w:hAnsi="Arial" w:cs="Arial"/>
          <w:sz w:val="24"/>
          <w:szCs w:val="24"/>
        </w:rPr>
        <w:t>the Wi-Fi from the printer had been eliciting Effect/Symptom 5.</w:t>
      </w:r>
    </w:p>
    <w:p w:rsidR="00244754" w:rsidRDefault="00244754" w:rsidP="00244754">
      <w:pPr>
        <w:spacing w:after="0" w:line="240" w:lineRule="auto"/>
        <w:ind w:left="720"/>
        <w:rPr>
          <w:rFonts w:ascii="Arial" w:eastAsia="Times New Roman" w:hAnsi="Arial" w:cs="Arial"/>
          <w:sz w:val="24"/>
          <w:szCs w:val="24"/>
          <w:u w:val="single"/>
        </w:rPr>
      </w:pPr>
    </w:p>
    <w:p w:rsidR="005C4C4E" w:rsidRPr="00244754" w:rsidRDefault="005C4C4E" w:rsidP="00FA744F">
      <w:pPr>
        <w:numPr>
          <w:ilvl w:val="1"/>
          <w:numId w:val="31"/>
        </w:numPr>
        <w:tabs>
          <w:tab w:val="clear" w:pos="1440"/>
          <w:tab w:val="num" w:pos="720"/>
        </w:tabs>
        <w:spacing w:after="0" w:line="240" w:lineRule="auto"/>
        <w:ind w:left="720"/>
        <w:rPr>
          <w:rFonts w:ascii="Arial" w:eastAsia="Times New Roman" w:hAnsi="Arial" w:cs="Arial"/>
          <w:sz w:val="24"/>
          <w:szCs w:val="24"/>
          <w:u w:val="single"/>
        </w:rPr>
      </w:pPr>
      <w:r w:rsidRPr="00244754">
        <w:rPr>
          <w:rFonts w:ascii="Arial" w:eastAsia="Times New Roman" w:hAnsi="Arial" w:cs="Arial"/>
          <w:sz w:val="24"/>
          <w:szCs w:val="24"/>
          <w:u w:val="single"/>
        </w:rPr>
        <w:t>4</w:t>
      </w:r>
      <w:r w:rsidR="004026A6" w:rsidRPr="00244754">
        <w:rPr>
          <w:rFonts w:ascii="Arial" w:eastAsia="Times New Roman" w:hAnsi="Arial" w:cs="Arial"/>
          <w:sz w:val="24"/>
          <w:szCs w:val="24"/>
          <w:u w:val="single"/>
        </w:rPr>
        <w:t>G Cell Phone</w:t>
      </w:r>
      <w:r w:rsidR="007A47ED">
        <w:rPr>
          <w:rFonts w:ascii="Arial" w:eastAsia="Times New Roman" w:hAnsi="Arial" w:cs="Arial"/>
          <w:sz w:val="24"/>
          <w:szCs w:val="24"/>
          <w:u w:val="single"/>
        </w:rPr>
        <w:t>s</w:t>
      </w:r>
      <w:r w:rsidR="004026A6" w:rsidRPr="00244754">
        <w:rPr>
          <w:rFonts w:ascii="Arial" w:eastAsia="Times New Roman" w:hAnsi="Arial" w:cs="Arial"/>
          <w:sz w:val="24"/>
          <w:szCs w:val="24"/>
          <w:u w:val="single"/>
        </w:rPr>
        <w:t>:</w:t>
      </w:r>
      <w:r w:rsidR="004026A6" w:rsidRPr="00244754">
        <w:rPr>
          <w:rFonts w:ascii="Arial" w:eastAsia="Times New Roman" w:hAnsi="Arial" w:cs="Arial"/>
          <w:sz w:val="24"/>
          <w:szCs w:val="24"/>
        </w:rPr>
        <w:t xml:space="preserve">  </w:t>
      </w:r>
      <w:r w:rsidR="00AB14A8">
        <w:rPr>
          <w:rFonts w:ascii="Arial" w:eastAsia="Times New Roman" w:hAnsi="Arial" w:cs="Arial"/>
          <w:sz w:val="24"/>
          <w:szCs w:val="24"/>
        </w:rPr>
        <w:t xml:space="preserve">In January 2021, </w:t>
      </w:r>
      <w:r w:rsidR="004026A6" w:rsidRPr="00244754">
        <w:rPr>
          <w:rFonts w:ascii="Arial" w:eastAsia="Times New Roman" w:hAnsi="Arial" w:cs="Arial"/>
          <w:sz w:val="24"/>
          <w:szCs w:val="24"/>
        </w:rPr>
        <w:t xml:space="preserve">Effect/Symptom 5 </w:t>
      </w:r>
      <w:r w:rsidR="00E934D5" w:rsidRPr="00244754">
        <w:rPr>
          <w:rFonts w:ascii="Arial" w:eastAsia="Times New Roman" w:hAnsi="Arial" w:cs="Arial"/>
          <w:sz w:val="24"/>
          <w:szCs w:val="24"/>
        </w:rPr>
        <w:t>continued to trigger like clockwork within five minutes of a</w:t>
      </w:r>
      <w:r w:rsidR="00483714" w:rsidRPr="00244754">
        <w:rPr>
          <w:rFonts w:ascii="Arial" w:eastAsia="Times New Roman" w:hAnsi="Arial" w:cs="Arial"/>
          <w:sz w:val="24"/>
          <w:szCs w:val="24"/>
        </w:rPr>
        <w:t xml:space="preserve"> particular</w:t>
      </w:r>
      <w:r w:rsidR="00E934D5" w:rsidRPr="00244754">
        <w:rPr>
          <w:rFonts w:ascii="Arial" w:eastAsia="Times New Roman" w:hAnsi="Arial" w:cs="Arial"/>
          <w:sz w:val="24"/>
          <w:szCs w:val="24"/>
        </w:rPr>
        <w:t xml:space="preserve"> visitor entering the home</w:t>
      </w:r>
      <w:r w:rsidR="004416E2" w:rsidRPr="00244754">
        <w:rPr>
          <w:rFonts w:ascii="Arial" w:eastAsia="Times New Roman" w:hAnsi="Arial" w:cs="Arial"/>
          <w:sz w:val="24"/>
          <w:szCs w:val="24"/>
        </w:rPr>
        <w:t>.  The section above titled</w:t>
      </w:r>
      <w:r w:rsidR="00483714" w:rsidRPr="00244754">
        <w:rPr>
          <w:rFonts w:ascii="Arial" w:eastAsia="Times New Roman" w:hAnsi="Arial" w:cs="Arial"/>
          <w:sz w:val="24"/>
          <w:szCs w:val="24"/>
        </w:rPr>
        <w:t xml:space="preserve"> </w:t>
      </w:r>
      <w:r w:rsidR="004416E2" w:rsidRPr="00244754">
        <w:rPr>
          <w:rFonts w:ascii="Arial" w:eastAsia="Times New Roman" w:hAnsi="Arial" w:cs="Arial"/>
          <w:sz w:val="24"/>
          <w:szCs w:val="24"/>
        </w:rPr>
        <w:t>“</w:t>
      </w:r>
      <w:r w:rsidR="00244754" w:rsidRPr="00244754">
        <w:rPr>
          <w:rFonts w:ascii="Arial" w:eastAsia="Times New Roman" w:hAnsi="Arial" w:cs="Arial"/>
          <w:bCs/>
          <w:sz w:val="24"/>
          <w:szCs w:val="24"/>
        </w:rPr>
        <w:t xml:space="preserve">Direct Link of Effect/Symptom </w:t>
      </w:r>
      <w:r w:rsidR="00244754" w:rsidRPr="007A47ED">
        <w:rPr>
          <w:rFonts w:ascii="Arial" w:eastAsia="Times New Roman" w:hAnsi="Arial" w:cs="Arial"/>
          <w:bCs/>
          <w:sz w:val="24"/>
          <w:szCs w:val="24"/>
          <w:u w:val="single"/>
        </w:rPr>
        <w:t>4</w:t>
      </w:r>
      <w:r w:rsidR="00244754" w:rsidRPr="00244754">
        <w:rPr>
          <w:rFonts w:ascii="Arial" w:eastAsia="Times New Roman" w:hAnsi="Arial" w:cs="Arial"/>
          <w:bCs/>
          <w:sz w:val="24"/>
          <w:szCs w:val="24"/>
        </w:rPr>
        <w:t xml:space="preserve"> to a 4G Cell Phone</w:t>
      </w:r>
      <w:r w:rsidR="004416E2" w:rsidRPr="00244754">
        <w:rPr>
          <w:rFonts w:ascii="Arial" w:eastAsia="Times New Roman" w:hAnsi="Arial" w:cs="Arial"/>
          <w:bCs/>
          <w:sz w:val="24"/>
          <w:szCs w:val="24"/>
        </w:rPr>
        <w:t>”</w:t>
      </w:r>
      <w:r w:rsidR="004416E2" w:rsidRPr="00244754">
        <w:rPr>
          <w:rFonts w:ascii="Arial" w:eastAsia="Times New Roman" w:hAnsi="Arial" w:cs="Arial"/>
          <w:sz w:val="24"/>
          <w:szCs w:val="24"/>
        </w:rPr>
        <w:t xml:space="preserve"> on pg.</w:t>
      </w:r>
      <w:r w:rsidR="007A47ED">
        <w:rPr>
          <w:rFonts w:ascii="Arial" w:eastAsia="Times New Roman" w:hAnsi="Arial" w:cs="Arial"/>
          <w:sz w:val="24"/>
          <w:szCs w:val="24"/>
        </w:rPr>
        <w:t xml:space="preserve"> </w:t>
      </w:r>
      <w:r w:rsidR="007A47ED">
        <w:rPr>
          <w:rFonts w:ascii="Arial" w:eastAsia="Times New Roman" w:hAnsi="Arial" w:cs="Arial"/>
          <w:sz w:val="24"/>
          <w:szCs w:val="24"/>
        </w:rPr>
        <w:fldChar w:fldCharType="begin"/>
      </w:r>
      <w:r w:rsidR="007A47ED">
        <w:rPr>
          <w:rFonts w:ascii="Arial" w:eastAsia="Times New Roman" w:hAnsi="Arial" w:cs="Arial"/>
          <w:sz w:val="24"/>
          <w:szCs w:val="24"/>
        </w:rPr>
        <w:instrText xml:space="preserve"> PAGEREF symptom4link2cellphone \h </w:instrText>
      </w:r>
      <w:r w:rsidR="007A47ED">
        <w:rPr>
          <w:rFonts w:ascii="Arial" w:eastAsia="Times New Roman" w:hAnsi="Arial" w:cs="Arial"/>
          <w:sz w:val="24"/>
          <w:szCs w:val="24"/>
        </w:rPr>
      </w:r>
      <w:r w:rsidR="007A47ED">
        <w:rPr>
          <w:rFonts w:ascii="Arial" w:eastAsia="Times New Roman" w:hAnsi="Arial" w:cs="Arial"/>
          <w:sz w:val="24"/>
          <w:szCs w:val="24"/>
        </w:rPr>
        <w:fldChar w:fldCharType="separate"/>
      </w:r>
      <w:r w:rsidR="00FB1AE1">
        <w:rPr>
          <w:rFonts w:ascii="Arial" w:eastAsia="Times New Roman" w:hAnsi="Arial" w:cs="Arial"/>
          <w:noProof/>
          <w:sz w:val="24"/>
          <w:szCs w:val="24"/>
        </w:rPr>
        <w:t>24</w:t>
      </w:r>
      <w:r w:rsidR="007A47ED">
        <w:rPr>
          <w:rFonts w:ascii="Arial" w:eastAsia="Times New Roman" w:hAnsi="Arial" w:cs="Arial"/>
          <w:sz w:val="24"/>
          <w:szCs w:val="24"/>
        </w:rPr>
        <w:fldChar w:fldCharType="end"/>
      </w:r>
      <w:r w:rsidR="004416E2" w:rsidRPr="00244754">
        <w:rPr>
          <w:rFonts w:ascii="Arial" w:eastAsia="Times New Roman" w:hAnsi="Arial" w:cs="Arial"/>
          <w:sz w:val="24"/>
          <w:szCs w:val="24"/>
        </w:rPr>
        <w:t xml:space="preserve"> </w:t>
      </w:r>
      <w:r w:rsidR="004026A6" w:rsidRPr="00244754">
        <w:rPr>
          <w:rFonts w:ascii="Arial" w:eastAsia="Times New Roman" w:hAnsi="Arial" w:cs="Arial"/>
          <w:sz w:val="24"/>
          <w:szCs w:val="24"/>
        </w:rPr>
        <w:t xml:space="preserve">explains this situation, and the </w:t>
      </w:r>
      <w:r w:rsidR="00483714" w:rsidRPr="00244754">
        <w:rPr>
          <w:rFonts w:ascii="Arial" w:eastAsia="Times New Roman" w:hAnsi="Arial" w:cs="Arial"/>
          <w:sz w:val="24"/>
          <w:szCs w:val="24"/>
        </w:rPr>
        <w:t>testing protocols implemented that eventually confirmed that RF</w:t>
      </w:r>
      <w:r w:rsidR="004026A6" w:rsidRPr="00244754">
        <w:rPr>
          <w:rFonts w:ascii="Arial" w:eastAsia="Times New Roman" w:hAnsi="Arial" w:cs="Arial"/>
          <w:sz w:val="24"/>
          <w:szCs w:val="24"/>
        </w:rPr>
        <w:t>/EMF</w:t>
      </w:r>
      <w:r w:rsidR="00483714" w:rsidRPr="00244754">
        <w:rPr>
          <w:rFonts w:ascii="Arial" w:eastAsia="Times New Roman" w:hAnsi="Arial" w:cs="Arial"/>
          <w:sz w:val="24"/>
          <w:szCs w:val="24"/>
        </w:rPr>
        <w:t xml:space="preserve"> emissions </w:t>
      </w:r>
      <w:r w:rsidRPr="00244754">
        <w:rPr>
          <w:rFonts w:ascii="Arial" w:eastAsia="Times New Roman" w:hAnsi="Arial" w:cs="Arial"/>
          <w:sz w:val="24"/>
          <w:szCs w:val="24"/>
        </w:rPr>
        <w:t>from a 4</w:t>
      </w:r>
      <w:r w:rsidR="004026A6" w:rsidRPr="00244754">
        <w:rPr>
          <w:rFonts w:ascii="Arial" w:eastAsia="Times New Roman" w:hAnsi="Arial" w:cs="Arial"/>
          <w:sz w:val="24"/>
          <w:szCs w:val="24"/>
        </w:rPr>
        <w:t xml:space="preserve">G phone </w:t>
      </w:r>
      <w:r w:rsidR="00483714" w:rsidRPr="00244754">
        <w:rPr>
          <w:rFonts w:ascii="Arial" w:eastAsia="Times New Roman" w:hAnsi="Arial" w:cs="Arial"/>
          <w:sz w:val="24"/>
          <w:szCs w:val="24"/>
        </w:rPr>
        <w:t xml:space="preserve">were directly eliciting both </w:t>
      </w:r>
      <w:r w:rsidR="001C1881" w:rsidRPr="00244754">
        <w:rPr>
          <w:rFonts w:ascii="Arial" w:eastAsia="Times New Roman" w:hAnsi="Arial" w:cs="Arial"/>
          <w:sz w:val="24"/>
          <w:szCs w:val="24"/>
        </w:rPr>
        <w:t xml:space="preserve">Effects/Symptoms </w:t>
      </w:r>
      <w:r w:rsidR="00483714" w:rsidRPr="00244754">
        <w:rPr>
          <w:rFonts w:ascii="Arial" w:eastAsia="Times New Roman" w:hAnsi="Arial" w:cs="Arial"/>
          <w:sz w:val="24"/>
          <w:szCs w:val="24"/>
        </w:rPr>
        <w:t xml:space="preserve">4 </w:t>
      </w:r>
      <w:r w:rsidR="00483714" w:rsidRPr="007A47ED">
        <w:rPr>
          <w:rFonts w:ascii="Arial" w:eastAsia="Times New Roman" w:hAnsi="Arial" w:cs="Arial"/>
          <w:i/>
          <w:sz w:val="24"/>
          <w:szCs w:val="24"/>
          <w:u w:val="single"/>
        </w:rPr>
        <w:t>and</w:t>
      </w:r>
      <w:r w:rsidR="00483714" w:rsidRPr="00244754">
        <w:rPr>
          <w:rFonts w:ascii="Arial" w:eastAsia="Times New Roman" w:hAnsi="Arial" w:cs="Arial"/>
          <w:sz w:val="24"/>
          <w:szCs w:val="24"/>
        </w:rPr>
        <w:t xml:space="preserve"> 5.</w:t>
      </w:r>
      <w:bookmarkStart w:id="21" w:name="symptom5smartelectric"/>
      <w:bookmarkEnd w:id="21"/>
    </w:p>
    <w:p w:rsidR="005C4C4E" w:rsidRPr="005C4C4E" w:rsidRDefault="005C4C4E" w:rsidP="005C4C4E">
      <w:pPr>
        <w:spacing w:after="0" w:line="240" w:lineRule="auto"/>
        <w:rPr>
          <w:rFonts w:ascii="Arial" w:eastAsia="Times New Roman" w:hAnsi="Arial" w:cs="Arial"/>
          <w:sz w:val="24"/>
          <w:szCs w:val="24"/>
          <w:u w:val="single"/>
        </w:rPr>
      </w:pPr>
    </w:p>
    <w:p w:rsidR="00244754" w:rsidRPr="00244754" w:rsidRDefault="005C4C4E" w:rsidP="00244754">
      <w:pPr>
        <w:spacing w:after="0" w:line="240" w:lineRule="auto"/>
        <w:ind w:left="720"/>
        <w:rPr>
          <w:rFonts w:ascii="Arial" w:eastAsia="Times New Roman" w:hAnsi="Arial" w:cs="Arial"/>
          <w:sz w:val="24"/>
          <w:szCs w:val="24"/>
        </w:rPr>
      </w:pPr>
      <w:r w:rsidRPr="005C4C4E">
        <w:rPr>
          <w:rFonts w:ascii="Arial" w:eastAsia="Times New Roman" w:hAnsi="Arial" w:cs="Arial"/>
          <w:sz w:val="24"/>
          <w:szCs w:val="24"/>
        </w:rPr>
        <w:t>Effect/Symptom 5 was</w:t>
      </w:r>
      <w:r>
        <w:rPr>
          <w:rFonts w:ascii="Arial" w:eastAsia="Times New Roman" w:hAnsi="Arial" w:cs="Arial"/>
          <w:sz w:val="24"/>
          <w:szCs w:val="24"/>
        </w:rPr>
        <w:t xml:space="preserve"> also</w:t>
      </w:r>
      <w:r w:rsidRPr="005C4C4E">
        <w:rPr>
          <w:rFonts w:ascii="Arial" w:eastAsia="Times New Roman" w:hAnsi="Arial" w:cs="Arial"/>
          <w:sz w:val="24"/>
          <w:szCs w:val="24"/>
        </w:rPr>
        <w:t xml:space="preserve"> triggered by an</w:t>
      </w:r>
      <w:r>
        <w:rPr>
          <w:rFonts w:ascii="Arial" w:eastAsia="Times New Roman" w:hAnsi="Arial" w:cs="Arial"/>
          <w:sz w:val="24"/>
          <w:szCs w:val="24"/>
        </w:rPr>
        <w:t>other</w:t>
      </w:r>
      <w:r w:rsidRPr="005C4C4E">
        <w:rPr>
          <w:rFonts w:ascii="Arial" w:eastAsia="Times New Roman" w:hAnsi="Arial" w:cs="Arial"/>
          <w:sz w:val="24"/>
          <w:szCs w:val="24"/>
        </w:rPr>
        <w:t xml:space="preserve"> accidental </w:t>
      </w:r>
      <w:r w:rsidRPr="007A47ED">
        <w:rPr>
          <w:rFonts w:ascii="Arial" w:eastAsia="Times New Roman" w:hAnsi="Arial" w:cs="Arial"/>
          <w:sz w:val="24"/>
          <w:szCs w:val="24"/>
        </w:rPr>
        <w:t>4G</w:t>
      </w:r>
      <w:r w:rsidRPr="005C4C4E">
        <w:rPr>
          <w:rFonts w:ascii="Arial" w:eastAsia="Times New Roman" w:hAnsi="Arial" w:cs="Arial"/>
          <w:sz w:val="24"/>
          <w:szCs w:val="24"/>
        </w:rPr>
        <w:t xml:space="preserve"> cell phone exposure on April 16, 2021 whereby a different visitor accidentally brought their 4G cell phone into my house.</w:t>
      </w:r>
    </w:p>
    <w:p w:rsidR="004026A6" w:rsidRPr="000D075D" w:rsidRDefault="004026A6" w:rsidP="00A60EC6">
      <w:pPr>
        <w:tabs>
          <w:tab w:val="num" w:pos="720"/>
        </w:tabs>
        <w:spacing w:after="0" w:line="240" w:lineRule="auto"/>
        <w:ind w:left="720" w:hanging="360"/>
        <w:rPr>
          <w:rFonts w:ascii="Arial" w:eastAsia="Times New Roman" w:hAnsi="Arial" w:cs="Arial"/>
          <w:sz w:val="24"/>
          <w:szCs w:val="24"/>
          <w:u w:val="single"/>
        </w:rPr>
      </w:pPr>
    </w:p>
    <w:p w:rsidR="002B4F16" w:rsidRPr="000D075D" w:rsidRDefault="006E6971" w:rsidP="00FA744F">
      <w:pPr>
        <w:numPr>
          <w:ilvl w:val="1"/>
          <w:numId w:val="31"/>
        </w:numPr>
        <w:tabs>
          <w:tab w:val="clear" w:pos="1440"/>
          <w:tab w:val="num" w:pos="720"/>
        </w:tabs>
        <w:spacing w:after="0" w:line="240" w:lineRule="auto"/>
        <w:ind w:left="720"/>
        <w:rPr>
          <w:rFonts w:ascii="Arial" w:eastAsia="Times New Roman" w:hAnsi="Arial" w:cs="Arial"/>
          <w:sz w:val="24"/>
          <w:szCs w:val="24"/>
          <w:u w:val="single"/>
        </w:rPr>
      </w:pPr>
      <w:r w:rsidRPr="000D075D">
        <w:rPr>
          <w:rFonts w:ascii="Arial" w:eastAsia="Times New Roman" w:hAnsi="Arial" w:cs="Arial"/>
          <w:sz w:val="24"/>
          <w:szCs w:val="24"/>
          <w:u w:val="single"/>
        </w:rPr>
        <w:t>Router Inside Neighbor’s Smart Electric Meter:</w:t>
      </w:r>
      <w:r w:rsidRPr="000D075D">
        <w:rPr>
          <w:rFonts w:ascii="Arial" w:eastAsia="Times New Roman" w:hAnsi="Arial" w:cs="Arial"/>
          <w:sz w:val="24"/>
          <w:szCs w:val="24"/>
        </w:rPr>
        <w:t xml:space="preserve">  </w:t>
      </w:r>
      <w:r w:rsidR="00244754">
        <w:rPr>
          <w:rFonts w:ascii="Arial" w:eastAsia="Times New Roman" w:hAnsi="Arial" w:cs="Arial"/>
          <w:sz w:val="24"/>
          <w:szCs w:val="24"/>
        </w:rPr>
        <w:t>Using my RF meter, I had determined that</w:t>
      </w:r>
      <w:r w:rsidR="008130B8" w:rsidRPr="000D075D">
        <w:rPr>
          <w:rFonts w:ascii="Arial" w:eastAsia="Times New Roman" w:hAnsi="Arial" w:cs="Arial"/>
          <w:sz w:val="24"/>
          <w:szCs w:val="24"/>
        </w:rPr>
        <w:t xml:space="preserve"> </w:t>
      </w:r>
      <w:r w:rsidR="00E934D5" w:rsidRPr="000D075D">
        <w:rPr>
          <w:rFonts w:ascii="Arial" w:eastAsia="Times New Roman" w:hAnsi="Arial" w:cs="Arial"/>
          <w:sz w:val="24"/>
          <w:szCs w:val="24"/>
        </w:rPr>
        <w:t>a high-power</w:t>
      </w:r>
      <w:r w:rsidR="0069698B" w:rsidRPr="000D075D">
        <w:rPr>
          <w:rFonts w:ascii="Arial" w:eastAsia="Times New Roman" w:hAnsi="Arial" w:cs="Arial"/>
          <w:sz w:val="24"/>
          <w:szCs w:val="24"/>
        </w:rPr>
        <w:t>ed</w:t>
      </w:r>
      <w:r w:rsidR="00E934D5" w:rsidRPr="000D075D">
        <w:rPr>
          <w:rFonts w:ascii="Arial" w:eastAsia="Times New Roman" w:hAnsi="Arial" w:cs="Arial"/>
          <w:sz w:val="24"/>
          <w:szCs w:val="24"/>
        </w:rPr>
        <w:t xml:space="preserve"> regional mesh network router </w:t>
      </w:r>
      <w:r w:rsidR="008130B8" w:rsidRPr="000D075D">
        <w:rPr>
          <w:rFonts w:ascii="Arial" w:eastAsia="Times New Roman" w:hAnsi="Arial" w:cs="Arial"/>
          <w:sz w:val="24"/>
          <w:szCs w:val="24"/>
        </w:rPr>
        <w:t xml:space="preserve">was </w:t>
      </w:r>
      <w:r w:rsidR="00E934D5" w:rsidRPr="000D075D">
        <w:rPr>
          <w:rFonts w:ascii="Arial" w:eastAsia="Times New Roman" w:hAnsi="Arial" w:cs="Arial"/>
          <w:sz w:val="24"/>
          <w:szCs w:val="24"/>
        </w:rPr>
        <w:t xml:space="preserve">housed inside the </w:t>
      </w:r>
      <w:r w:rsidR="008130B8" w:rsidRPr="000D075D">
        <w:rPr>
          <w:rFonts w:ascii="Arial" w:eastAsia="Times New Roman" w:hAnsi="Arial" w:cs="Arial"/>
          <w:sz w:val="24"/>
          <w:szCs w:val="24"/>
        </w:rPr>
        <w:t>ne</w:t>
      </w:r>
      <w:r w:rsidR="0069698B" w:rsidRPr="000D075D">
        <w:rPr>
          <w:rFonts w:ascii="Arial" w:eastAsia="Times New Roman" w:hAnsi="Arial" w:cs="Arial"/>
          <w:sz w:val="24"/>
          <w:szCs w:val="24"/>
        </w:rPr>
        <w:t>ighbor’s smart electric meter.  Its strongest beam of RF was directed</w:t>
      </w:r>
      <w:r w:rsidR="00F95910" w:rsidRPr="000D075D">
        <w:rPr>
          <w:rFonts w:ascii="Arial" w:eastAsia="Times New Roman" w:hAnsi="Arial" w:cs="Arial"/>
          <w:sz w:val="24"/>
          <w:szCs w:val="24"/>
        </w:rPr>
        <w:t xml:space="preserve"> right at my </w:t>
      </w:r>
      <w:r w:rsidR="00244754">
        <w:rPr>
          <w:rFonts w:ascii="Arial" w:eastAsia="Times New Roman" w:hAnsi="Arial" w:cs="Arial"/>
          <w:sz w:val="24"/>
          <w:szCs w:val="24"/>
        </w:rPr>
        <w:t xml:space="preserve">southern </w:t>
      </w:r>
      <w:r w:rsidR="00F95910" w:rsidRPr="000D075D">
        <w:rPr>
          <w:rFonts w:ascii="Arial" w:eastAsia="Times New Roman" w:hAnsi="Arial" w:cs="Arial"/>
          <w:sz w:val="24"/>
          <w:szCs w:val="24"/>
        </w:rPr>
        <w:t>kitchen window</w:t>
      </w:r>
      <w:r w:rsidR="008130B8" w:rsidRPr="000D075D">
        <w:rPr>
          <w:rFonts w:ascii="Arial" w:eastAsia="Times New Roman" w:hAnsi="Arial" w:cs="Arial"/>
          <w:sz w:val="24"/>
          <w:szCs w:val="24"/>
        </w:rPr>
        <w:t xml:space="preserve">.  The router signal was broadcasting continuously, registering over </w:t>
      </w:r>
      <w:r w:rsidR="002B4F16" w:rsidRPr="000D075D">
        <w:rPr>
          <w:rFonts w:ascii="Arial" w:eastAsia="Times New Roman" w:hAnsi="Arial" w:cs="Arial"/>
          <w:sz w:val="24"/>
          <w:szCs w:val="24"/>
        </w:rPr>
        <w:t xml:space="preserve">199.9 </w:t>
      </w:r>
      <w:r w:rsidR="00E934D5" w:rsidRPr="000D075D">
        <w:rPr>
          <w:rFonts w:ascii="Arial" w:eastAsia="Times New Roman" w:hAnsi="Arial" w:cs="Arial"/>
          <w:sz w:val="24"/>
          <w:szCs w:val="24"/>
        </w:rPr>
        <w:t xml:space="preserve">µW/m² </w:t>
      </w:r>
      <w:r w:rsidR="008130B8" w:rsidRPr="000D075D">
        <w:rPr>
          <w:rFonts w:ascii="Arial" w:eastAsia="Times New Roman" w:hAnsi="Arial" w:cs="Arial"/>
          <w:sz w:val="24"/>
          <w:szCs w:val="24"/>
        </w:rPr>
        <w:t>as measured at my property boundaries, and approxima</w:t>
      </w:r>
      <w:r w:rsidR="00244754">
        <w:rPr>
          <w:rFonts w:ascii="Arial" w:eastAsia="Times New Roman" w:hAnsi="Arial" w:cs="Arial"/>
          <w:sz w:val="24"/>
          <w:szCs w:val="24"/>
        </w:rPr>
        <w:t xml:space="preserve">tely 30 µW/m² as measured through the glass of that </w:t>
      </w:r>
      <w:r w:rsidR="008130B8" w:rsidRPr="000D075D">
        <w:rPr>
          <w:rFonts w:ascii="Arial" w:eastAsia="Times New Roman" w:hAnsi="Arial" w:cs="Arial"/>
          <w:sz w:val="24"/>
          <w:szCs w:val="24"/>
        </w:rPr>
        <w:t>kitchen window</w:t>
      </w:r>
      <w:r w:rsidR="00E934D5" w:rsidRPr="000D075D">
        <w:rPr>
          <w:rFonts w:ascii="Arial" w:eastAsia="Times New Roman" w:hAnsi="Arial" w:cs="Arial"/>
          <w:sz w:val="24"/>
          <w:szCs w:val="24"/>
        </w:rPr>
        <w:t>.</w:t>
      </w:r>
      <w:r w:rsidR="00244754">
        <w:rPr>
          <w:rFonts w:ascii="Arial" w:eastAsia="Times New Roman" w:hAnsi="Arial" w:cs="Arial"/>
          <w:sz w:val="24"/>
          <w:szCs w:val="24"/>
        </w:rPr>
        <w:t xml:space="preserve"> </w:t>
      </w:r>
      <w:r w:rsidR="00244754" w:rsidRPr="000D075D">
        <w:rPr>
          <w:rFonts w:ascii="Arial" w:eastAsia="Times New Roman" w:hAnsi="Arial" w:cs="Arial"/>
          <w:sz w:val="24"/>
          <w:szCs w:val="24"/>
        </w:rPr>
        <w:t xml:space="preserve"> </w:t>
      </w:r>
      <w:r w:rsidR="00E934D5" w:rsidRPr="000D075D">
        <w:rPr>
          <w:rFonts w:ascii="Arial" w:eastAsia="Times New Roman" w:hAnsi="Arial" w:cs="Arial"/>
          <w:sz w:val="24"/>
          <w:szCs w:val="24"/>
        </w:rPr>
        <w:t xml:space="preserve">Standing in front of this window or stepping onto the outdoor </w:t>
      </w:r>
      <w:r w:rsidR="002B4F16" w:rsidRPr="000D075D">
        <w:rPr>
          <w:rFonts w:ascii="Arial" w:eastAsia="Times New Roman" w:hAnsi="Arial" w:cs="Arial"/>
          <w:sz w:val="24"/>
          <w:szCs w:val="24"/>
        </w:rPr>
        <w:t>patio, both locations wi</w:t>
      </w:r>
      <w:r w:rsidR="00244754">
        <w:rPr>
          <w:rFonts w:ascii="Arial" w:eastAsia="Times New Roman" w:hAnsi="Arial" w:cs="Arial"/>
          <w:sz w:val="24"/>
          <w:szCs w:val="24"/>
        </w:rPr>
        <w:t>thin clear, head-on sight of this</w:t>
      </w:r>
      <w:r w:rsidR="002B4F16" w:rsidRPr="000D075D">
        <w:rPr>
          <w:rFonts w:ascii="Arial" w:eastAsia="Times New Roman" w:hAnsi="Arial" w:cs="Arial"/>
          <w:sz w:val="24"/>
          <w:szCs w:val="24"/>
        </w:rPr>
        <w:t xml:space="preserve"> neighbor’s smart electric meter containing the router</w:t>
      </w:r>
      <w:r w:rsidR="0069698B" w:rsidRPr="000D075D">
        <w:rPr>
          <w:rFonts w:ascii="Arial" w:eastAsia="Times New Roman" w:hAnsi="Arial" w:cs="Arial"/>
          <w:sz w:val="24"/>
          <w:szCs w:val="24"/>
        </w:rPr>
        <w:t>,</w:t>
      </w:r>
      <w:r w:rsidR="00E934D5" w:rsidRPr="000D075D">
        <w:rPr>
          <w:rFonts w:ascii="Arial" w:eastAsia="Times New Roman" w:hAnsi="Arial" w:cs="Arial"/>
          <w:sz w:val="24"/>
          <w:szCs w:val="24"/>
        </w:rPr>
        <w:t xml:space="preserve"> instantly </w:t>
      </w:r>
      <w:r w:rsidR="00F95910" w:rsidRPr="000D075D">
        <w:rPr>
          <w:rFonts w:ascii="Arial" w:eastAsia="Times New Roman" w:hAnsi="Arial" w:cs="Arial"/>
          <w:sz w:val="24"/>
          <w:szCs w:val="24"/>
        </w:rPr>
        <w:t xml:space="preserve">and routinely </w:t>
      </w:r>
      <w:r w:rsidR="00E934D5" w:rsidRPr="000D075D">
        <w:rPr>
          <w:rFonts w:ascii="Arial" w:eastAsia="Times New Roman" w:hAnsi="Arial" w:cs="Arial"/>
          <w:sz w:val="24"/>
          <w:szCs w:val="24"/>
        </w:rPr>
        <w:t xml:space="preserve">elicited </w:t>
      </w:r>
      <w:r w:rsidR="0069698B" w:rsidRPr="000D075D">
        <w:rPr>
          <w:rFonts w:ascii="Arial" w:eastAsia="Times New Roman" w:hAnsi="Arial" w:cs="Arial"/>
          <w:sz w:val="24"/>
          <w:szCs w:val="24"/>
        </w:rPr>
        <w:t>Effect/</w:t>
      </w:r>
      <w:r w:rsidR="00F95910" w:rsidRPr="000D075D">
        <w:rPr>
          <w:rFonts w:ascii="Arial" w:eastAsia="Times New Roman" w:hAnsi="Arial" w:cs="Arial"/>
          <w:sz w:val="24"/>
          <w:szCs w:val="24"/>
        </w:rPr>
        <w:t>Symptom 5.</w:t>
      </w:r>
    </w:p>
    <w:p w:rsidR="002B4F16" w:rsidRPr="000D075D" w:rsidRDefault="002B4F16" w:rsidP="00A60EC6">
      <w:pPr>
        <w:tabs>
          <w:tab w:val="num" w:pos="720"/>
        </w:tabs>
        <w:spacing w:after="0" w:line="240" w:lineRule="auto"/>
        <w:ind w:left="720" w:hanging="360"/>
        <w:rPr>
          <w:rFonts w:ascii="Arial" w:eastAsia="Times New Roman" w:hAnsi="Arial" w:cs="Arial"/>
          <w:sz w:val="24"/>
          <w:szCs w:val="24"/>
        </w:rPr>
      </w:pPr>
    </w:p>
    <w:p w:rsidR="004506C1" w:rsidRPr="000D075D" w:rsidRDefault="005C4C4E" w:rsidP="00244754">
      <w:pPr>
        <w:tabs>
          <w:tab w:val="num" w:pos="720"/>
        </w:tabs>
        <w:spacing w:after="0" w:line="240" w:lineRule="auto"/>
        <w:ind w:left="720" w:hanging="360"/>
        <w:rPr>
          <w:rFonts w:ascii="Arial" w:eastAsia="Times New Roman" w:hAnsi="Arial" w:cs="Arial"/>
          <w:sz w:val="24"/>
          <w:szCs w:val="24"/>
        </w:rPr>
      </w:pPr>
      <w:r>
        <w:rPr>
          <w:rFonts w:ascii="Arial" w:eastAsia="Times New Roman" w:hAnsi="Arial" w:cs="Arial"/>
          <w:sz w:val="24"/>
          <w:szCs w:val="24"/>
        </w:rPr>
        <w:tab/>
      </w:r>
      <w:r w:rsidR="00244754">
        <w:rPr>
          <w:rFonts w:ascii="Arial" w:eastAsia="Times New Roman" w:hAnsi="Arial" w:cs="Arial"/>
          <w:sz w:val="24"/>
          <w:szCs w:val="24"/>
        </w:rPr>
        <w:t>To mitigate the</w:t>
      </w:r>
      <w:r w:rsidR="00E934D5" w:rsidRPr="000D075D">
        <w:rPr>
          <w:rFonts w:ascii="Arial" w:eastAsia="Times New Roman" w:hAnsi="Arial" w:cs="Arial"/>
          <w:sz w:val="24"/>
          <w:szCs w:val="24"/>
        </w:rPr>
        <w:t xml:space="preserve"> high-intensity router </w:t>
      </w:r>
      <w:r w:rsidR="003E460B">
        <w:rPr>
          <w:rFonts w:ascii="Arial" w:eastAsia="Times New Roman" w:hAnsi="Arial" w:cs="Arial"/>
          <w:sz w:val="24"/>
          <w:szCs w:val="24"/>
        </w:rPr>
        <w:t>signal, specialized RF-attenuating</w:t>
      </w:r>
      <w:r w:rsidR="003E460B" w:rsidRPr="000D075D">
        <w:rPr>
          <w:rFonts w:ascii="Arial" w:eastAsia="Times New Roman" w:hAnsi="Arial" w:cs="Arial"/>
          <w:sz w:val="24"/>
          <w:szCs w:val="24"/>
        </w:rPr>
        <w:t xml:space="preserve"> </w:t>
      </w:r>
      <w:r w:rsidR="003E460B">
        <w:rPr>
          <w:rFonts w:ascii="Arial" w:eastAsia="Times New Roman" w:hAnsi="Arial" w:cs="Arial"/>
          <w:sz w:val="24"/>
          <w:szCs w:val="24"/>
        </w:rPr>
        <w:t xml:space="preserve">aluminum </w:t>
      </w:r>
      <w:r w:rsidR="00E934D5" w:rsidRPr="000D075D">
        <w:rPr>
          <w:rFonts w:ascii="Arial" w:eastAsia="Times New Roman" w:hAnsi="Arial" w:cs="Arial"/>
          <w:sz w:val="24"/>
          <w:szCs w:val="24"/>
        </w:rPr>
        <w:t xml:space="preserve">mesh panels were installed in the path of </w:t>
      </w:r>
      <w:r w:rsidR="003E460B">
        <w:rPr>
          <w:rFonts w:ascii="Arial" w:eastAsia="Times New Roman" w:hAnsi="Arial" w:cs="Arial"/>
          <w:sz w:val="24"/>
          <w:szCs w:val="24"/>
        </w:rPr>
        <w:t>the smart electric meter’s</w:t>
      </w:r>
      <w:r w:rsidR="00244754">
        <w:rPr>
          <w:rFonts w:ascii="Arial" w:eastAsia="Times New Roman" w:hAnsi="Arial" w:cs="Arial"/>
          <w:sz w:val="24"/>
          <w:szCs w:val="24"/>
        </w:rPr>
        <w:t xml:space="preserve"> primary, straight-forward</w:t>
      </w:r>
      <w:r w:rsidR="00E934D5" w:rsidRPr="000D075D">
        <w:rPr>
          <w:rFonts w:ascii="Arial" w:eastAsia="Times New Roman" w:hAnsi="Arial" w:cs="Arial"/>
          <w:sz w:val="24"/>
          <w:szCs w:val="24"/>
        </w:rPr>
        <w:t xml:space="preserve"> transmission</w:t>
      </w:r>
      <w:r w:rsidR="007A47ED">
        <w:rPr>
          <w:rFonts w:ascii="Arial" w:eastAsia="Times New Roman" w:hAnsi="Arial" w:cs="Arial"/>
          <w:sz w:val="24"/>
          <w:szCs w:val="24"/>
        </w:rPr>
        <w:t xml:space="preserve"> beam</w:t>
      </w:r>
      <w:r w:rsidR="0095277B">
        <w:rPr>
          <w:rFonts w:ascii="Arial" w:eastAsia="Times New Roman" w:hAnsi="Arial" w:cs="Arial"/>
          <w:sz w:val="24"/>
          <w:szCs w:val="24"/>
        </w:rPr>
        <w:t>.</w:t>
      </w:r>
      <w:r w:rsidR="00244754">
        <w:rPr>
          <w:rStyle w:val="FootnoteReference"/>
          <w:rFonts w:ascii="Arial" w:eastAsia="Times New Roman" w:hAnsi="Arial" w:cs="Arial"/>
          <w:sz w:val="24"/>
          <w:szCs w:val="24"/>
        </w:rPr>
        <w:footnoteReference w:id="18"/>
      </w:r>
      <w:r w:rsidR="00E934D5" w:rsidRPr="000D075D">
        <w:rPr>
          <w:rFonts w:ascii="Arial" w:eastAsia="Times New Roman" w:hAnsi="Arial" w:cs="Arial"/>
          <w:sz w:val="24"/>
          <w:szCs w:val="24"/>
        </w:rPr>
        <w:t xml:space="preserve"> </w:t>
      </w:r>
      <w:r w:rsidR="002B4F16" w:rsidRPr="000D075D">
        <w:rPr>
          <w:rFonts w:ascii="Arial" w:eastAsia="Times New Roman" w:hAnsi="Arial" w:cs="Arial"/>
          <w:sz w:val="24"/>
          <w:szCs w:val="24"/>
        </w:rPr>
        <w:t xml:space="preserve"> </w:t>
      </w:r>
      <w:r w:rsidR="00A43DBC">
        <w:rPr>
          <w:rFonts w:ascii="Arial" w:eastAsia="Times New Roman" w:hAnsi="Arial" w:cs="Arial"/>
          <w:sz w:val="24"/>
          <w:szCs w:val="24"/>
        </w:rPr>
        <w:t xml:space="preserve">The mesh panels </w:t>
      </w:r>
      <w:r w:rsidR="00E934D5" w:rsidRPr="000D075D">
        <w:rPr>
          <w:rFonts w:ascii="Arial" w:eastAsia="Times New Roman" w:hAnsi="Arial" w:cs="Arial"/>
          <w:sz w:val="24"/>
          <w:szCs w:val="24"/>
        </w:rPr>
        <w:t>successfully</w:t>
      </w:r>
      <w:r w:rsidR="00A43DBC">
        <w:rPr>
          <w:rFonts w:ascii="Arial" w:eastAsia="Times New Roman" w:hAnsi="Arial" w:cs="Arial"/>
          <w:sz w:val="24"/>
          <w:szCs w:val="24"/>
        </w:rPr>
        <w:t xml:space="preserve"> dropped </w:t>
      </w:r>
      <w:r w:rsidR="00A43DBC">
        <w:rPr>
          <w:rFonts w:ascii="Arial" w:eastAsia="Times New Roman" w:hAnsi="Arial" w:cs="Arial"/>
          <w:sz w:val="24"/>
          <w:szCs w:val="24"/>
        </w:rPr>
        <w:lastRenderedPageBreak/>
        <w:t xml:space="preserve">the incoming RF from the smart meter’s router </w:t>
      </w:r>
      <w:r w:rsidR="00E934D5" w:rsidRPr="000D075D">
        <w:rPr>
          <w:rFonts w:ascii="Arial" w:eastAsia="Times New Roman" w:hAnsi="Arial" w:cs="Arial"/>
          <w:sz w:val="24"/>
          <w:szCs w:val="24"/>
        </w:rPr>
        <w:t xml:space="preserve">from </w:t>
      </w:r>
      <w:r w:rsidR="002B4F16" w:rsidRPr="000D075D">
        <w:rPr>
          <w:rFonts w:ascii="Arial" w:eastAsia="Times New Roman" w:hAnsi="Arial" w:cs="Arial"/>
          <w:sz w:val="24"/>
          <w:szCs w:val="24"/>
        </w:rPr>
        <w:t xml:space="preserve">over 199.9 </w:t>
      </w:r>
      <w:r w:rsidR="00E934D5" w:rsidRPr="000D075D">
        <w:rPr>
          <w:rFonts w:ascii="Arial" w:eastAsia="Times New Roman" w:hAnsi="Arial" w:cs="Arial"/>
          <w:sz w:val="24"/>
          <w:szCs w:val="24"/>
        </w:rPr>
        <w:t>µW/m² down to</w:t>
      </w:r>
      <w:r w:rsidR="002B4F16" w:rsidRPr="000D075D">
        <w:rPr>
          <w:rFonts w:ascii="Arial" w:eastAsia="Times New Roman" w:hAnsi="Arial" w:cs="Arial"/>
          <w:sz w:val="24"/>
          <w:szCs w:val="24"/>
        </w:rPr>
        <w:t xml:space="preserve"> </w:t>
      </w:r>
      <w:r w:rsidR="00A43DBC">
        <w:rPr>
          <w:rFonts w:ascii="Arial" w:eastAsia="Times New Roman" w:hAnsi="Arial" w:cs="Arial"/>
          <w:sz w:val="24"/>
          <w:szCs w:val="24"/>
        </w:rPr>
        <w:t>~</w:t>
      </w:r>
      <w:r w:rsidR="00E934D5" w:rsidRPr="000D075D">
        <w:rPr>
          <w:rFonts w:ascii="Arial" w:eastAsia="Times New Roman" w:hAnsi="Arial" w:cs="Arial"/>
          <w:sz w:val="24"/>
          <w:szCs w:val="24"/>
        </w:rPr>
        <w:t>5 µW/m²</w:t>
      </w:r>
      <w:r w:rsidR="00A43DBC">
        <w:rPr>
          <w:rFonts w:ascii="Arial" w:eastAsia="Times New Roman" w:hAnsi="Arial" w:cs="Arial"/>
          <w:sz w:val="24"/>
          <w:szCs w:val="24"/>
        </w:rPr>
        <w:t xml:space="preserve"> as measured from behind the mesh</w:t>
      </w:r>
      <w:r w:rsidR="00E934D5" w:rsidRPr="000D075D">
        <w:rPr>
          <w:rFonts w:ascii="Arial" w:eastAsia="Times New Roman" w:hAnsi="Arial" w:cs="Arial"/>
          <w:sz w:val="24"/>
          <w:szCs w:val="24"/>
        </w:rPr>
        <w:t xml:space="preserve">. </w:t>
      </w:r>
      <w:r w:rsidR="002B4F16" w:rsidRPr="000D075D">
        <w:rPr>
          <w:rFonts w:ascii="Arial" w:eastAsia="Times New Roman" w:hAnsi="Arial" w:cs="Arial"/>
          <w:sz w:val="24"/>
          <w:szCs w:val="24"/>
        </w:rPr>
        <w:t xml:space="preserve"> </w:t>
      </w:r>
      <w:r w:rsidR="00E934D5" w:rsidRPr="000D075D">
        <w:rPr>
          <w:rFonts w:ascii="Arial" w:eastAsia="Times New Roman" w:hAnsi="Arial" w:cs="Arial"/>
          <w:sz w:val="24"/>
          <w:szCs w:val="24"/>
        </w:rPr>
        <w:t>Following this attenuation, the acute involuntary neuromuscular reaction completely ceased while standin</w:t>
      </w:r>
      <w:r w:rsidR="002B4F16" w:rsidRPr="000D075D">
        <w:rPr>
          <w:rFonts w:ascii="Arial" w:eastAsia="Times New Roman" w:hAnsi="Arial" w:cs="Arial"/>
          <w:sz w:val="24"/>
          <w:szCs w:val="24"/>
        </w:rPr>
        <w:t xml:space="preserve">g behind the protected boundary in the yard, as well as </w:t>
      </w:r>
      <w:r w:rsidR="0095277B">
        <w:rPr>
          <w:rFonts w:ascii="Arial" w:eastAsia="Times New Roman" w:hAnsi="Arial" w:cs="Arial"/>
          <w:sz w:val="24"/>
          <w:szCs w:val="24"/>
        </w:rPr>
        <w:t xml:space="preserve">while positioned </w:t>
      </w:r>
      <w:r w:rsidR="002B4F16" w:rsidRPr="000D075D">
        <w:rPr>
          <w:rFonts w:ascii="Arial" w:eastAsia="Times New Roman" w:hAnsi="Arial" w:cs="Arial"/>
          <w:sz w:val="24"/>
          <w:szCs w:val="24"/>
        </w:rPr>
        <w:t>at the kitchen window.</w:t>
      </w:r>
    </w:p>
    <w:p w:rsidR="00865DB5" w:rsidRPr="000D075D" w:rsidRDefault="00865DB5" w:rsidP="00A60EC6">
      <w:pPr>
        <w:tabs>
          <w:tab w:val="num" w:pos="720"/>
        </w:tabs>
        <w:spacing w:after="0" w:line="240" w:lineRule="auto"/>
        <w:ind w:left="720" w:hanging="360"/>
        <w:rPr>
          <w:rFonts w:ascii="Arial" w:eastAsia="Times New Roman" w:hAnsi="Arial" w:cs="Arial"/>
          <w:sz w:val="24"/>
          <w:szCs w:val="24"/>
        </w:rPr>
      </w:pPr>
    </w:p>
    <w:p w:rsidR="005A6EEA" w:rsidRPr="000D075D" w:rsidRDefault="005A6EEA" w:rsidP="00FA744F">
      <w:pPr>
        <w:pStyle w:val="ListParagraph"/>
        <w:numPr>
          <w:ilvl w:val="1"/>
          <w:numId w:val="31"/>
        </w:numPr>
        <w:tabs>
          <w:tab w:val="clear" w:pos="1440"/>
          <w:tab w:val="num" w:pos="720"/>
        </w:tabs>
        <w:spacing w:after="0" w:line="240" w:lineRule="auto"/>
        <w:ind w:left="720"/>
        <w:rPr>
          <w:rFonts w:ascii="Arial" w:eastAsia="Times New Roman" w:hAnsi="Arial" w:cs="Arial"/>
          <w:sz w:val="24"/>
          <w:szCs w:val="24"/>
          <w:u w:val="single"/>
        </w:rPr>
      </w:pPr>
      <w:r w:rsidRPr="000D075D">
        <w:rPr>
          <w:rFonts w:ascii="Arial" w:eastAsia="Times New Roman" w:hAnsi="Arial" w:cs="Arial"/>
          <w:sz w:val="24"/>
          <w:szCs w:val="24"/>
          <w:u w:val="single"/>
        </w:rPr>
        <w:t>Municipal wireless traffic-light camera s</w:t>
      </w:r>
      <w:r w:rsidR="00A43DBC">
        <w:rPr>
          <w:rFonts w:ascii="Arial" w:eastAsia="Times New Roman" w:hAnsi="Arial" w:cs="Arial"/>
          <w:sz w:val="24"/>
          <w:szCs w:val="24"/>
          <w:u w:val="single"/>
        </w:rPr>
        <w:t>ensors and intersection masts:</w:t>
      </w:r>
      <w:r w:rsidR="00A43DBC">
        <w:rPr>
          <w:rFonts w:ascii="Arial" w:eastAsia="Times New Roman" w:hAnsi="Arial" w:cs="Arial"/>
          <w:sz w:val="24"/>
          <w:szCs w:val="24"/>
        </w:rPr>
        <w:t xml:space="preserve">  A</w:t>
      </w:r>
      <w:r w:rsidRPr="000D075D">
        <w:rPr>
          <w:rFonts w:ascii="Arial" w:eastAsia="Times New Roman" w:hAnsi="Arial" w:cs="Arial"/>
          <w:sz w:val="24"/>
          <w:szCs w:val="24"/>
        </w:rPr>
        <w:t>fter l</w:t>
      </w:r>
      <w:r w:rsidR="00865DB5" w:rsidRPr="000D075D">
        <w:rPr>
          <w:rFonts w:ascii="Arial" w:eastAsia="Times New Roman" w:hAnsi="Arial" w:cs="Arial"/>
          <w:sz w:val="24"/>
          <w:szCs w:val="24"/>
        </w:rPr>
        <w:t xml:space="preserve">earning to identify </w:t>
      </w:r>
      <w:r w:rsidRPr="000D075D">
        <w:rPr>
          <w:rFonts w:ascii="Arial" w:eastAsia="Times New Roman" w:hAnsi="Arial" w:cs="Arial"/>
          <w:sz w:val="24"/>
          <w:szCs w:val="24"/>
        </w:rPr>
        <w:t xml:space="preserve">the </w:t>
      </w:r>
      <w:r w:rsidR="00A43DBC">
        <w:rPr>
          <w:rFonts w:ascii="Arial" w:eastAsia="Times New Roman" w:hAnsi="Arial" w:cs="Arial"/>
          <w:sz w:val="24"/>
          <w:szCs w:val="24"/>
        </w:rPr>
        <w:t xml:space="preserve">visual </w:t>
      </w:r>
      <w:r w:rsidRPr="000D075D">
        <w:rPr>
          <w:rFonts w:ascii="Arial" w:eastAsia="Times New Roman" w:hAnsi="Arial" w:cs="Arial"/>
          <w:sz w:val="24"/>
          <w:szCs w:val="24"/>
        </w:rPr>
        <w:t>appearance of various common transmitters in</w:t>
      </w:r>
      <w:r w:rsidR="00865DB5" w:rsidRPr="000D075D">
        <w:rPr>
          <w:rFonts w:ascii="Arial" w:eastAsia="Times New Roman" w:hAnsi="Arial" w:cs="Arial"/>
          <w:sz w:val="24"/>
          <w:szCs w:val="24"/>
        </w:rPr>
        <w:t xml:space="preserve"> a city environment, I was able to detect localized municipal infrastructure, including active traffic-light camera sensors and intersection communication masts at the very intersections at which I was</w:t>
      </w:r>
      <w:r w:rsidR="00A43DBC">
        <w:rPr>
          <w:rFonts w:ascii="Arial" w:eastAsia="Times New Roman" w:hAnsi="Arial" w:cs="Arial"/>
          <w:sz w:val="24"/>
          <w:szCs w:val="24"/>
        </w:rPr>
        <w:t xml:space="preserve"> previously</w:t>
      </w:r>
      <w:r w:rsidR="00865DB5" w:rsidRPr="000D075D">
        <w:rPr>
          <w:rFonts w:ascii="Arial" w:eastAsia="Times New Roman" w:hAnsi="Arial" w:cs="Arial"/>
          <w:sz w:val="24"/>
          <w:szCs w:val="24"/>
        </w:rPr>
        <w:t xml:space="preserve"> experiencing </w:t>
      </w:r>
      <w:r w:rsidR="0069698B" w:rsidRPr="000D075D">
        <w:rPr>
          <w:rFonts w:ascii="Arial" w:eastAsia="Times New Roman" w:hAnsi="Arial" w:cs="Arial"/>
          <w:sz w:val="24"/>
          <w:szCs w:val="24"/>
        </w:rPr>
        <w:t>Effect/Symptom 5.  This visual verification</w:t>
      </w:r>
      <w:r w:rsidR="00865DB5" w:rsidRPr="000D075D">
        <w:rPr>
          <w:rFonts w:ascii="Arial" w:eastAsia="Times New Roman" w:hAnsi="Arial" w:cs="Arial"/>
          <w:sz w:val="24"/>
          <w:szCs w:val="24"/>
        </w:rPr>
        <w:t xml:space="preserve"> explaine</w:t>
      </w:r>
      <w:r w:rsidR="0069698B" w:rsidRPr="000D075D">
        <w:rPr>
          <w:rFonts w:ascii="Arial" w:eastAsia="Times New Roman" w:hAnsi="Arial" w:cs="Arial"/>
          <w:sz w:val="24"/>
          <w:szCs w:val="24"/>
        </w:rPr>
        <w:t>d why I had been experiencing this effect/symptom</w:t>
      </w:r>
      <w:r w:rsidR="00865DB5" w:rsidRPr="000D075D">
        <w:rPr>
          <w:rFonts w:ascii="Arial" w:eastAsia="Times New Roman" w:hAnsi="Arial" w:cs="Arial"/>
          <w:sz w:val="24"/>
          <w:szCs w:val="24"/>
        </w:rPr>
        <w:t xml:space="preserve"> during winter 2020 </w:t>
      </w:r>
      <w:r w:rsidR="00A43DBC">
        <w:rPr>
          <w:rFonts w:ascii="Arial" w:eastAsia="Times New Roman" w:hAnsi="Arial" w:cs="Arial"/>
          <w:sz w:val="24"/>
          <w:szCs w:val="24"/>
        </w:rPr>
        <w:t>at very specific intersections and roadways.</w:t>
      </w:r>
      <w:r w:rsidR="00865DB5" w:rsidRPr="000D075D">
        <w:rPr>
          <w:rFonts w:ascii="Arial" w:eastAsia="Times New Roman" w:hAnsi="Arial" w:cs="Arial"/>
          <w:sz w:val="24"/>
          <w:szCs w:val="24"/>
        </w:rPr>
        <w:t xml:space="preserve">  </w:t>
      </w:r>
    </w:p>
    <w:p w:rsidR="005A6EEA" w:rsidRPr="000D075D" w:rsidRDefault="005A6EEA" w:rsidP="00A60EC6">
      <w:pPr>
        <w:tabs>
          <w:tab w:val="num" w:pos="720"/>
        </w:tabs>
        <w:spacing w:after="0" w:line="240" w:lineRule="auto"/>
        <w:ind w:left="720" w:hanging="360"/>
        <w:rPr>
          <w:rFonts w:ascii="Arial" w:eastAsia="Times New Roman" w:hAnsi="Arial" w:cs="Arial"/>
          <w:sz w:val="24"/>
          <w:szCs w:val="24"/>
        </w:rPr>
      </w:pPr>
    </w:p>
    <w:p w:rsidR="00394487" w:rsidRPr="000D075D" w:rsidRDefault="005A6EEA" w:rsidP="00FA744F">
      <w:pPr>
        <w:pStyle w:val="ListParagraph"/>
        <w:numPr>
          <w:ilvl w:val="1"/>
          <w:numId w:val="31"/>
        </w:numPr>
        <w:tabs>
          <w:tab w:val="clear" w:pos="1440"/>
          <w:tab w:val="num" w:pos="720"/>
        </w:tabs>
        <w:spacing w:after="0" w:line="240" w:lineRule="auto"/>
        <w:ind w:left="720"/>
        <w:rPr>
          <w:rFonts w:ascii="Arial" w:eastAsia="Times New Roman" w:hAnsi="Arial" w:cs="Arial"/>
          <w:sz w:val="24"/>
          <w:szCs w:val="24"/>
          <w:u w:val="single"/>
        </w:rPr>
      </w:pPr>
      <w:r w:rsidRPr="000D075D">
        <w:rPr>
          <w:rFonts w:ascii="Arial" w:eastAsia="Times New Roman" w:hAnsi="Arial" w:cs="Arial"/>
          <w:sz w:val="24"/>
          <w:szCs w:val="24"/>
          <w:u w:val="single"/>
        </w:rPr>
        <w:t>Cell Towers:</w:t>
      </w:r>
      <w:r w:rsidR="001C1881" w:rsidRPr="000D075D">
        <w:rPr>
          <w:rFonts w:ascii="Arial" w:eastAsia="Times New Roman" w:hAnsi="Arial" w:cs="Arial"/>
          <w:sz w:val="24"/>
          <w:szCs w:val="24"/>
        </w:rPr>
        <w:t xml:space="preserve">  I</w:t>
      </w:r>
      <w:r w:rsidR="00865DB5" w:rsidRPr="000D075D">
        <w:rPr>
          <w:rFonts w:ascii="Arial" w:eastAsia="Times New Roman" w:hAnsi="Arial" w:cs="Arial"/>
          <w:sz w:val="24"/>
          <w:szCs w:val="24"/>
        </w:rPr>
        <w:t xml:space="preserve"> studied the placement of cell towers on some of the common expressways I traveled, and determined at least two of the </w:t>
      </w:r>
      <w:r w:rsidR="001C1881" w:rsidRPr="000D075D">
        <w:rPr>
          <w:rFonts w:ascii="Arial" w:eastAsia="Times New Roman" w:hAnsi="Arial" w:cs="Arial"/>
          <w:sz w:val="24"/>
          <w:szCs w:val="24"/>
        </w:rPr>
        <w:t xml:space="preserve">memorable landmark </w:t>
      </w:r>
      <w:r w:rsidR="00865DB5" w:rsidRPr="000D075D">
        <w:rPr>
          <w:rFonts w:ascii="Arial" w:eastAsia="Times New Roman" w:hAnsi="Arial" w:cs="Arial"/>
          <w:sz w:val="24"/>
          <w:szCs w:val="24"/>
        </w:rPr>
        <w:t xml:space="preserve">locations in which I </w:t>
      </w:r>
      <w:r w:rsidRPr="000D075D">
        <w:rPr>
          <w:rFonts w:ascii="Arial" w:eastAsia="Times New Roman" w:hAnsi="Arial" w:cs="Arial"/>
          <w:sz w:val="24"/>
          <w:szCs w:val="24"/>
        </w:rPr>
        <w:t xml:space="preserve">had </w:t>
      </w:r>
      <w:r w:rsidR="00865DB5" w:rsidRPr="000D075D">
        <w:rPr>
          <w:rFonts w:ascii="Arial" w:eastAsia="Times New Roman" w:hAnsi="Arial" w:cs="Arial"/>
          <w:sz w:val="24"/>
          <w:szCs w:val="24"/>
        </w:rPr>
        <w:t xml:space="preserve">experienced </w:t>
      </w:r>
      <w:r w:rsidR="001C1881" w:rsidRPr="000D075D">
        <w:rPr>
          <w:rFonts w:ascii="Arial" w:eastAsia="Times New Roman" w:hAnsi="Arial" w:cs="Arial"/>
          <w:sz w:val="24"/>
          <w:szCs w:val="24"/>
        </w:rPr>
        <w:t>Effect/</w:t>
      </w:r>
      <w:r w:rsidR="00865DB5" w:rsidRPr="000D075D">
        <w:rPr>
          <w:rFonts w:ascii="Arial" w:eastAsia="Times New Roman" w:hAnsi="Arial" w:cs="Arial"/>
          <w:sz w:val="24"/>
          <w:szCs w:val="24"/>
        </w:rPr>
        <w:t xml:space="preserve">Symptom 5 </w:t>
      </w:r>
      <w:r w:rsidR="001C1881" w:rsidRPr="000D075D">
        <w:rPr>
          <w:rFonts w:ascii="Arial" w:eastAsia="Times New Roman" w:hAnsi="Arial" w:cs="Arial"/>
          <w:sz w:val="24"/>
          <w:szCs w:val="24"/>
        </w:rPr>
        <w:t>repeatedly</w:t>
      </w:r>
      <w:r w:rsidRPr="000D075D">
        <w:rPr>
          <w:rFonts w:ascii="Arial" w:eastAsia="Times New Roman" w:hAnsi="Arial" w:cs="Arial"/>
          <w:sz w:val="24"/>
          <w:szCs w:val="24"/>
        </w:rPr>
        <w:t xml:space="preserve"> were in close proximity to </w:t>
      </w:r>
      <w:r w:rsidR="00865DB5" w:rsidRPr="000D075D">
        <w:rPr>
          <w:rFonts w:ascii="Arial" w:eastAsia="Times New Roman" w:hAnsi="Arial" w:cs="Arial"/>
          <w:sz w:val="24"/>
          <w:szCs w:val="24"/>
        </w:rPr>
        <w:t>cell towers adjacent to the highway</w:t>
      </w:r>
      <w:r w:rsidR="00A43DBC">
        <w:rPr>
          <w:rFonts w:ascii="Arial" w:eastAsia="Times New Roman" w:hAnsi="Arial" w:cs="Arial"/>
          <w:sz w:val="24"/>
          <w:szCs w:val="24"/>
        </w:rPr>
        <w:t xml:space="preserve"> at those points</w:t>
      </w:r>
      <w:r w:rsidR="001C1881" w:rsidRPr="000D075D">
        <w:rPr>
          <w:rFonts w:ascii="Arial" w:eastAsia="Times New Roman" w:hAnsi="Arial" w:cs="Arial"/>
          <w:sz w:val="24"/>
          <w:szCs w:val="24"/>
        </w:rPr>
        <w:t>, which explains the appearance of this effect/symptom in those locations during winter 2020</w:t>
      </w:r>
      <w:r w:rsidR="00865DB5" w:rsidRPr="000D075D">
        <w:rPr>
          <w:rFonts w:ascii="Arial" w:eastAsia="Times New Roman" w:hAnsi="Arial" w:cs="Arial"/>
          <w:sz w:val="24"/>
          <w:szCs w:val="24"/>
        </w:rPr>
        <w:t>.</w:t>
      </w:r>
    </w:p>
    <w:p w:rsidR="00220624" w:rsidRPr="000D075D" w:rsidRDefault="00220624" w:rsidP="000E28CF">
      <w:pPr>
        <w:spacing w:after="0" w:line="240" w:lineRule="auto"/>
        <w:rPr>
          <w:rFonts w:ascii="Arial" w:hAnsi="Arial" w:cs="Arial"/>
          <w:b/>
          <w:sz w:val="24"/>
          <w:szCs w:val="24"/>
        </w:rPr>
      </w:pPr>
    </w:p>
    <w:p w:rsidR="00C24C54" w:rsidRPr="00A43DBC" w:rsidRDefault="00A43DBC" w:rsidP="000E28CF">
      <w:pPr>
        <w:spacing w:after="0" w:line="240" w:lineRule="auto"/>
        <w:rPr>
          <w:rFonts w:ascii="Arial" w:eastAsia="Times New Roman" w:hAnsi="Arial" w:cs="Arial"/>
          <w:sz w:val="24"/>
          <w:szCs w:val="24"/>
          <w:u w:val="single"/>
        </w:rPr>
      </w:pPr>
      <w:r w:rsidRPr="00A43DBC">
        <w:rPr>
          <w:rFonts w:ascii="Arial" w:hAnsi="Arial" w:cs="Arial"/>
          <w:sz w:val="24"/>
          <w:szCs w:val="24"/>
          <w:u w:val="single"/>
        </w:rPr>
        <w:t>Conclusions</w:t>
      </w:r>
    </w:p>
    <w:p w:rsidR="00C24C54" w:rsidRPr="000D075D" w:rsidRDefault="00C24C54" w:rsidP="000E28CF">
      <w:pPr>
        <w:spacing w:after="0" w:line="240" w:lineRule="auto"/>
        <w:rPr>
          <w:rFonts w:ascii="Arial" w:eastAsia="Times New Roman" w:hAnsi="Arial" w:cs="Arial"/>
          <w:sz w:val="24"/>
          <w:szCs w:val="24"/>
        </w:rPr>
      </w:pPr>
    </w:p>
    <w:p w:rsidR="00347628" w:rsidRDefault="00347628" w:rsidP="00347628">
      <w:pPr>
        <w:tabs>
          <w:tab w:val="num" w:pos="720"/>
        </w:tabs>
        <w:spacing w:after="0" w:line="240" w:lineRule="auto"/>
        <w:rPr>
          <w:rFonts w:ascii="Arial" w:eastAsia="Times New Roman" w:hAnsi="Arial" w:cs="Arial"/>
          <w:sz w:val="24"/>
          <w:szCs w:val="24"/>
        </w:rPr>
      </w:pPr>
      <w:r w:rsidRPr="000D075D">
        <w:rPr>
          <w:rFonts w:ascii="Arial" w:eastAsia="Times New Roman" w:hAnsi="Arial" w:cs="Arial"/>
          <w:sz w:val="24"/>
          <w:szCs w:val="24"/>
        </w:rPr>
        <w:t>Subsequent exposures</w:t>
      </w:r>
      <w:r>
        <w:rPr>
          <w:rFonts w:ascii="Arial" w:eastAsia="Times New Roman" w:hAnsi="Arial" w:cs="Arial"/>
          <w:sz w:val="24"/>
          <w:szCs w:val="24"/>
        </w:rPr>
        <w:t xml:space="preserve"> to cell phones since spring 2021</w:t>
      </w:r>
      <w:r w:rsidRPr="000D075D">
        <w:rPr>
          <w:rFonts w:ascii="Arial" w:eastAsia="Times New Roman" w:hAnsi="Arial" w:cs="Arial"/>
          <w:sz w:val="24"/>
          <w:szCs w:val="24"/>
        </w:rPr>
        <w:t xml:space="preserve"> have all been accidental, </w:t>
      </w:r>
      <w:r>
        <w:rPr>
          <w:rFonts w:ascii="Arial" w:eastAsia="Times New Roman" w:hAnsi="Arial" w:cs="Arial"/>
          <w:sz w:val="24"/>
          <w:szCs w:val="24"/>
        </w:rPr>
        <w:t xml:space="preserve">occurred </w:t>
      </w:r>
      <w:r w:rsidRPr="000D075D">
        <w:rPr>
          <w:rFonts w:ascii="Arial" w:eastAsia="Times New Roman" w:hAnsi="Arial" w:cs="Arial"/>
          <w:sz w:val="24"/>
          <w:szCs w:val="24"/>
        </w:rPr>
        <w:t xml:space="preserve">without the presence of a monitoring RF meter, and were quickly remediated </w:t>
      </w:r>
      <w:r>
        <w:rPr>
          <w:rFonts w:ascii="Arial" w:eastAsia="Times New Roman" w:hAnsi="Arial" w:cs="Arial"/>
          <w:sz w:val="24"/>
          <w:szCs w:val="24"/>
        </w:rPr>
        <w:t xml:space="preserve">to prevent </w:t>
      </w:r>
      <w:r w:rsidRPr="000D075D">
        <w:rPr>
          <w:rFonts w:ascii="Arial" w:eastAsia="Times New Roman" w:hAnsi="Arial" w:cs="Arial"/>
          <w:sz w:val="24"/>
          <w:szCs w:val="24"/>
        </w:rPr>
        <w:t>health symptoms/effects</w:t>
      </w:r>
      <w:r>
        <w:rPr>
          <w:rFonts w:ascii="Arial" w:eastAsia="Times New Roman" w:hAnsi="Arial" w:cs="Arial"/>
          <w:sz w:val="24"/>
          <w:szCs w:val="24"/>
        </w:rPr>
        <w:t xml:space="preserve"> from occurring or worsening</w:t>
      </w:r>
      <w:r w:rsidRPr="000D075D">
        <w:rPr>
          <w:rFonts w:ascii="Arial" w:eastAsia="Times New Roman" w:hAnsi="Arial" w:cs="Arial"/>
          <w:sz w:val="24"/>
          <w:szCs w:val="24"/>
        </w:rPr>
        <w:t xml:space="preserve">.  </w:t>
      </w:r>
      <w:r>
        <w:rPr>
          <w:rFonts w:ascii="Arial" w:eastAsia="Times New Roman" w:hAnsi="Arial" w:cs="Arial"/>
          <w:sz w:val="24"/>
          <w:szCs w:val="24"/>
        </w:rPr>
        <w:t xml:space="preserve">Therefore, I do not know the intensity of the RF emissions that elicited Effect/Symptom 5. </w:t>
      </w:r>
    </w:p>
    <w:p w:rsidR="00347628" w:rsidRDefault="00347628" w:rsidP="00347628">
      <w:pPr>
        <w:tabs>
          <w:tab w:val="num" w:pos="720"/>
        </w:tabs>
        <w:spacing w:after="0" w:line="240" w:lineRule="auto"/>
        <w:rPr>
          <w:rFonts w:ascii="Arial" w:eastAsia="Times New Roman" w:hAnsi="Arial" w:cs="Arial"/>
          <w:sz w:val="24"/>
          <w:szCs w:val="24"/>
        </w:rPr>
      </w:pPr>
    </w:p>
    <w:p w:rsidR="00EC0C14" w:rsidRDefault="00244754" w:rsidP="00A809F5">
      <w:pPr>
        <w:tabs>
          <w:tab w:val="num" w:pos="720"/>
        </w:tabs>
        <w:spacing w:after="0" w:line="240" w:lineRule="auto"/>
        <w:rPr>
          <w:rFonts w:ascii="Arial" w:eastAsia="Times New Roman" w:hAnsi="Arial" w:cs="Arial"/>
          <w:sz w:val="24"/>
          <w:szCs w:val="24"/>
        </w:rPr>
      </w:pPr>
      <w:r w:rsidRPr="000D075D">
        <w:rPr>
          <w:rFonts w:ascii="Arial" w:eastAsia="Times New Roman" w:hAnsi="Arial" w:cs="Arial"/>
          <w:sz w:val="24"/>
          <w:szCs w:val="24"/>
        </w:rPr>
        <w:t>Considering Effect/Symptom 5 commenced within about 5 minutes w</w:t>
      </w:r>
      <w:r w:rsidR="00A43DBC">
        <w:rPr>
          <w:rFonts w:ascii="Arial" w:eastAsia="Times New Roman" w:hAnsi="Arial" w:cs="Arial"/>
          <w:sz w:val="24"/>
          <w:szCs w:val="24"/>
        </w:rPr>
        <w:t xml:space="preserve">ith each exposure to a 4G </w:t>
      </w:r>
      <w:r w:rsidRPr="000D075D">
        <w:rPr>
          <w:rFonts w:ascii="Arial" w:eastAsia="Times New Roman" w:hAnsi="Arial" w:cs="Arial"/>
          <w:sz w:val="24"/>
          <w:szCs w:val="24"/>
        </w:rPr>
        <w:t xml:space="preserve">phone that wasn’t even being used for a call or to transmit data, it is highly possible that </w:t>
      </w:r>
      <w:r>
        <w:rPr>
          <w:rFonts w:ascii="Arial" w:eastAsia="Times New Roman" w:hAnsi="Arial" w:cs="Arial"/>
          <w:sz w:val="24"/>
          <w:szCs w:val="24"/>
        </w:rPr>
        <w:t xml:space="preserve">just </w:t>
      </w:r>
      <w:r w:rsidR="00C31FB5">
        <w:rPr>
          <w:rFonts w:ascii="Arial" w:eastAsia="Times New Roman" w:hAnsi="Arial" w:cs="Arial"/>
          <w:sz w:val="24"/>
          <w:szCs w:val="24"/>
        </w:rPr>
        <w:t>one</w:t>
      </w:r>
      <w:r w:rsidRPr="000D075D">
        <w:rPr>
          <w:rFonts w:ascii="Arial" w:eastAsia="Times New Roman" w:hAnsi="Arial" w:cs="Arial"/>
          <w:sz w:val="24"/>
          <w:szCs w:val="24"/>
        </w:rPr>
        <w:t xml:space="preserve"> single “ping” to the cell tower(s) </w:t>
      </w:r>
      <w:r w:rsidR="00A43DBC">
        <w:rPr>
          <w:rFonts w:ascii="Arial" w:eastAsia="Times New Roman" w:hAnsi="Arial" w:cs="Arial"/>
          <w:sz w:val="24"/>
          <w:szCs w:val="24"/>
        </w:rPr>
        <w:t>may have been</w:t>
      </w:r>
      <w:r w:rsidRPr="000D075D">
        <w:rPr>
          <w:rFonts w:ascii="Arial" w:eastAsia="Times New Roman" w:hAnsi="Arial" w:cs="Arial"/>
          <w:sz w:val="24"/>
          <w:szCs w:val="24"/>
        </w:rPr>
        <w:t xml:space="preserve"> </w:t>
      </w:r>
      <w:r w:rsidR="00347628">
        <w:rPr>
          <w:rFonts w:ascii="Arial" w:eastAsia="Times New Roman" w:hAnsi="Arial" w:cs="Arial"/>
          <w:sz w:val="24"/>
          <w:szCs w:val="24"/>
        </w:rPr>
        <w:t>causing</w:t>
      </w:r>
      <w:r w:rsidRPr="000D075D">
        <w:rPr>
          <w:rFonts w:ascii="Arial" w:eastAsia="Times New Roman" w:hAnsi="Arial" w:cs="Arial"/>
          <w:sz w:val="24"/>
          <w:szCs w:val="24"/>
        </w:rPr>
        <w:t xml:space="preserve"> Effect/</w:t>
      </w:r>
      <w:r w:rsidR="00C31FB5">
        <w:rPr>
          <w:rFonts w:ascii="Arial" w:eastAsia="Times New Roman" w:hAnsi="Arial" w:cs="Arial"/>
          <w:sz w:val="24"/>
          <w:szCs w:val="24"/>
        </w:rPr>
        <w:t xml:space="preserve">Symptom 5, but </w:t>
      </w:r>
      <w:r w:rsidRPr="000D075D">
        <w:rPr>
          <w:rFonts w:ascii="Arial" w:eastAsia="Times New Roman" w:hAnsi="Arial" w:cs="Arial"/>
          <w:sz w:val="24"/>
          <w:szCs w:val="24"/>
        </w:rPr>
        <w:t xml:space="preserve">I can’t be certain </w:t>
      </w:r>
      <w:r w:rsidR="00347628">
        <w:rPr>
          <w:rFonts w:ascii="Arial" w:eastAsia="Times New Roman" w:hAnsi="Arial" w:cs="Arial"/>
          <w:sz w:val="24"/>
          <w:szCs w:val="24"/>
        </w:rPr>
        <w:t xml:space="preserve">how many pings took place before I felt the symptom </w:t>
      </w:r>
      <w:r w:rsidRPr="000D075D">
        <w:rPr>
          <w:rFonts w:ascii="Arial" w:eastAsia="Times New Roman" w:hAnsi="Arial" w:cs="Arial"/>
          <w:sz w:val="24"/>
          <w:szCs w:val="24"/>
        </w:rPr>
        <w:t>because I didn’t yet own an RF meter when I made the initial</w:t>
      </w:r>
      <w:r w:rsidR="00A809F5">
        <w:rPr>
          <w:rFonts w:ascii="Arial" w:eastAsia="Times New Roman" w:hAnsi="Arial" w:cs="Arial"/>
          <w:sz w:val="24"/>
          <w:szCs w:val="24"/>
        </w:rPr>
        <w:t xml:space="preserve"> discoveries in January 2021.  </w:t>
      </w:r>
    </w:p>
    <w:p w:rsidR="00A809F5" w:rsidRPr="00A809F5" w:rsidRDefault="00A809F5" w:rsidP="00A809F5">
      <w:pPr>
        <w:tabs>
          <w:tab w:val="num" w:pos="720"/>
        </w:tabs>
        <w:spacing w:after="0" w:line="240" w:lineRule="auto"/>
        <w:rPr>
          <w:rFonts w:ascii="Arial" w:eastAsia="Times New Roman" w:hAnsi="Arial" w:cs="Arial"/>
          <w:sz w:val="24"/>
          <w:szCs w:val="24"/>
        </w:rPr>
      </w:pPr>
    </w:p>
    <w:p w:rsidR="00347628" w:rsidRDefault="00347628" w:rsidP="00347628">
      <w:pPr>
        <w:pStyle w:val="Heading5"/>
        <w:rPr>
          <w:rFonts w:ascii="Arial" w:eastAsia="Times New Roman" w:hAnsi="Arial" w:cs="Arial"/>
          <w:b/>
          <w:color w:val="auto"/>
          <w:sz w:val="28"/>
        </w:rPr>
      </w:pPr>
      <w:r>
        <w:rPr>
          <w:rFonts w:ascii="Arial" w:eastAsia="Times New Roman" w:hAnsi="Arial" w:cs="Arial"/>
          <w:b/>
          <w:color w:val="auto"/>
          <w:sz w:val="28"/>
        </w:rPr>
        <w:t xml:space="preserve">Concluding Remarks about Effects/Symptoms 1 – 5 </w:t>
      </w:r>
    </w:p>
    <w:p w:rsidR="005A6EEA" w:rsidRDefault="006736B0" w:rsidP="000E28CF">
      <w:pPr>
        <w:spacing w:after="0" w:line="240" w:lineRule="auto"/>
        <w:rPr>
          <w:rFonts w:ascii="Arial" w:hAnsi="Arial" w:cs="Arial"/>
          <w:sz w:val="24"/>
          <w:szCs w:val="24"/>
        </w:rPr>
      </w:pPr>
      <w:r w:rsidRPr="000D075D">
        <w:rPr>
          <w:rFonts w:ascii="Arial" w:hAnsi="Arial" w:cs="Arial"/>
          <w:sz w:val="24"/>
          <w:szCs w:val="24"/>
        </w:rPr>
        <w:t xml:space="preserve">In summary, my 24-year history of tracking </w:t>
      </w:r>
      <w:r w:rsidR="00347628">
        <w:rPr>
          <w:rFonts w:ascii="Arial" w:hAnsi="Arial" w:cs="Arial"/>
          <w:sz w:val="24"/>
          <w:szCs w:val="24"/>
        </w:rPr>
        <w:t>health effects, health conditions, and symptoms</w:t>
      </w:r>
      <w:r w:rsidR="00EA551D" w:rsidRPr="000D075D">
        <w:rPr>
          <w:rFonts w:ascii="Arial" w:hAnsi="Arial" w:cs="Arial"/>
          <w:sz w:val="24"/>
          <w:szCs w:val="24"/>
        </w:rPr>
        <w:t xml:space="preserve">; </w:t>
      </w:r>
      <w:r w:rsidR="00347628">
        <w:rPr>
          <w:rFonts w:ascii="Arial" w:hAnsi="Arial" w:cs="Arial"/>
          <w:sz w:val="24"/>
          <w:szCs w:val="24"/>
        </w:rPr>
        <w:t>combined with the ability</w:t>
      </w:r>
      <w:r w:rsidR="00220624" w:rsidRPr="000D075D">
        <w:rPr>
          <w:rFonts w:ascii="Arial" w:hAnsi="Arial" w:cs="Arial"/>
          <w:sz w:val="24"/>
          <w:szCs w:val="24"/>
        </w:rPr>
        <w:t xml:space="preserve"> to query </w:t>
      </w:r>
      <w:r w:rsidR="00EA551D" w:rsidRPr="000D075D">
        <w:rPr>
          <w:rFonts w:ascii="Arial" w:hAnsi="Arial" w:cs="Arial"/>
          <w:sz w:val="24"/>
          <w:szCs w:val="24"/>
        </w:rPr>
        <w:t xml:space="preserve">my </w:t>
      </w:r>
      <w:r w:rsidR="00347628">
        <w:rPr>
          <w:rFonts w:ascii="Arial" w:hAnsi="Arial" w:cs="Arial"/>
          <w:sz w:val="24"/>
          <w:szCs w:val="24"/>
        </w:rPr>
        <w:t xml:space="preserve">extensive </w:t>
      </w:r>
      <w:r w:rsidR="00EA551D" w:rsidRPr="000D075D">
        <w:rPr>
          <w:rFonts w:ascii="Arial" w:hAnsi="Arial" w:cs="Arial"/>
          <w:sz w:val="24"/>
          <w:szCs w:val="24"/>
        </w:rPr>
        <w:t>log of experiences using</w:t>
      </w:r>
      <w:r w:rsidR="00394487" w:rsidRPr="000D075D">
        <w:rPr>
          <w:rFonts w:ascii="Arial" w:hAnsi="Arial" w:cs="Arial"/>
          <w:sz w:val="24"/>
          <w:szCs w:val="24"/>
        </w:rPr>
        <w:t xml:space="preserve"> </w:t>
      </w:r>
      <w:r w:rsidR="00A60EC6" w:rsidRPr="000D075D">
        <w:rPr>
          <w:rFonts w:ascii="Arial" w:hAnsi="Arial" w:cs="Arial"/>
          <w:sz w:val="24"/>
          <w:szCs w:val="24"/>
        </w:rPr>
        <w:t>LLMs</w:t>
      </w:r>
      <w:r w:rsidR="00EA551D" w:rsidRPr="000D075D">
        <w:rPr>
          <w:rFonts w:ascii="Arial" w:hAnsi="Arial" w:cs="Arial"/>
          <w:sz w:val="24"/>
          <w:szCs w:val="24"/>
        </w:rPr>
        <w:t>,</w:t>
      </w:r>
      <w:r w:rsidRPr="000D075D">
        <w:rPr>
          <w:rFonts w:ascii="Arial" w:hAnsi="Arial" w:cs="Arial"/>
          <w:sz w:val="24"/>
          <w:szCs w:val="24"/>
        </w:rPr>
        <w:t xml:space="preserve"> provides a clear, documented timeline of how cumulative environmental radiation systematically erodes human physiological resilience.  My experience is not an isolated anomaly; rather, it mirrors the progressive rollouts of increasingly powerful and biologically </w:t>
      </w:r>
      <w:r w:rsidR="005A6EEA" w:rsidRPr="000D075D">
        <w:rPr>
          <w:rFonts w:ascii="Arial" w:hAnsi="Arial" w:cs="Arial"/>
          <w:sz w:val="24"/>
          <w:szCs w:val="24"/>
        </w:rPr>
        <w:t>active</w:t>
      </w:r>
      <w:r w:rsidRPr="000D075D">
        <w:rPr>
          <w:rFonts w:ascii="Arial" w:hAnsi="Arial" w:cs="Arial"/>
          <w:sz w:val="24"/>
          <w:szCs w:val="24"/>
        </w:rPr>
        <w:t xml:space="preserve"> wireless technologies over the past two decades.</w:t>
      </w:r>
    </w:p>
    <w:p w:rsidR="005D6141" w:rsidRDefault="005D6141" w:rsidP="000E28CF">
      <w:pPr>
        <w:spacing w:after="0" w:line="240" w:lineRule="auto"/>
        <w:rPr>
          <w:rFonts w:ascii="Arial" w:hAnsi="Arial" w:cs="Arial"/>
          <w:sz w:val="24"/>
          <w:szCs w:val="24"/>
        </w:rPr>
      </w:pPr>
    </w:p>
    <w:p w:rsidR="00C012EE" w:rsidRDefault="00AB14A8"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As </w:t>
      </w:r>
      <w:r w:rsidR="005D6141" w:rsidRPr="005D6141">
        <w:rPr>
          <w:rFonts w:ascii="Arial" w:eastAsia="Times New Roman" w:hAnsi="Arial" w:cs="Arial"/>
          <w:sz w:val="24"/>
          <w:szCs w:val="24"/>
        </w:rPr>
        <w:t xml:space="preserve">I have demonstrated with </w:t>
      </w:r>
      <w:r w:rsidR="00347628">
        <w:rPr>
          <w:rFonts w:ascii="Arial" w:eastAsia="Times New Roman" w:hAnsi="Arial" w:cs="Arial"/>
          <w:sz w:val="24"/>
          <w:szCs w:val="24"/>
        </w:rPr>
        <w:t>the five</w:t>
      </w:r>
      <w:r w:rsidR="005D6141" w:rsidRPr="005D6141">
        <w:rPr>
          <w:rFonts w:ascii="Arial" w:eastAsia="Times New Roman" w:hAnsi="Arial" w:cs="Arial"/>
          <w:sz w:val="24"/>
          <w:szCs w:val="24"/>
        </w:rPr>
        <w:t xml:space="preserve"> Effect/Symptom studies</w:t>
      </w:r>
      <w:r w:rsidR="00347628">
        <w:rPr>
          <w:rFonts w:ascii="Arial" w:eastAsia="Times New Roman" w:hAnsi="Arial" w:cs="Arial"/>
          <w:sz w:val="24"/>
          <w:szCs w:val="24"/>
        </w:rPr>
        <w:t xml:space="preserve"> </w:t>
      </w:r>
      <w:r>
        <w:rPr>
          <w:rFonts w:ascii="Arial" w:eastAsia="Times New Roman" w:hAnsi="Arial" w:cs="Arial"/>
          <w:sz w:val="24"/>
          <w:szCs w:val="24"/>
        </w:rPr>
        <w:t xml:space="preserve">just </w:t>
      </w:r>
      <w:r w:rsidR="00347628">
        <w:rPr>
          <w:rFonts w:ascii="Arial" w:eastAsia="Times New Roman" w:hAnsi="Arial" w:cs="Arial"/>
          <w:sz w:val="24"/>
          <w:szCs w:val="24"/>
        </w:rPr>
        <w:t>presented</w:t>
      </w:r>
      <w:r w:rsidR="005D6141" w:rsidRPr="005D6141">
        <w:rPr>
          <w:rFonts w:ascii="Arial" w:eastAsia="Times New Roman" w:hAnsi="Arial" w:cs="Arial"/>
          <w:sz w:val="24"/>
          <w:szCs w:val="24"/>
        </w:rPr>
        <w:t>, it is</w:t>
      </w:r>
      <w:r>
        <w:rPr>
          <w:rFonts w:ascii="Arial" w:eastAsia="Times New Roman" w:hAnsi="Arial" w:cs="Arial"/>
          <w:sz w:val="24"/>
          <w:szCs w:val="24"/>
        </w:rPr>
        <w:t xml:space="preserve"> certainly</w:t>
      </w:r>
      <w:r w:rsidR="005D6141" w:rsidRPr="005D6141">
        <w:rPr>
          <w:rFonts w:ascii="Arial" w:eastAsia="Times New Roman" w:hAnsi="Arial" w:cs="Arial"/>
          <w:sz w:val="24"/>
          <w:szCs w:val="24"/>
        </w:rPr>
        <w:t xml:space="preserve"> not easy to </w:t>
      </w:r>
      <w:r w:rsidR="00347628">
        <w:rPr>
          <w:rFonts w:ascii="Arial" w:eastAsia="Times New Roman" w:hAnsi="Arial" w:cs="Arial"/>
          <w:sz w:val="24"/>
          <w:szCs w:val="24"/>
        </w:rPr>
        <w:t xml:space="preserve">confirm </w:t>
      </w:r>
      <w:r w:rsidR="005D6141" w:rsidRPr="005D6141">
        <w:rPr>
          <w:rFonts w:ascii="Arial" w:eastAsia="Times New Roman" w:hAnsi="Arial" w:cs="Arial"/>
          <w:sz w:val="24"/>
          <w:szCs w:val="24"/>
        </w:rPr>
        <w:t>a sensitivity to RF/EMF</w:t>
      </w:r>
      <w:r w:rsidR="00347628">
        <w:rPr>
          <w:rFonts w:ascii="Arial" w:eastAsia="Times New Roman" w:hAnsi="Arial" w:cs="Arial"/>
          <w:sz w:val="24"/>
          <w:szCs w:val="24"/>
        </w:rPr>
        <w:t xml:space="preserve">, and it can go unsuspected for </w:t>
      </w:r>
      <w:r w:rsidR="0046508A">
        <w:rPr>
          <w:rFonts w:ascii="Arial" w:eastAsia="Times New Roman" w:hAnsi="Arial" w:cs="Arial"/>
          <w:sz w:val="24"/>
          <w:szCs w:val="24"/>
        </w:rPr>
        <w:t>years, if not one’s entire life,</w:t>
      </w:r>
      <w:r w:rsidR="00347628">
        <w:rPr>
          <w:rFonts w:ascii="Arial" w:eastAsia="Times New Roman" w:hAnsi="Arial" w:cs="Arial"/>
          <w:sz w:val="24"/>
          <w:szCs w:val="24"/>
        </w:rPr>
        <w:t xml:space="preserve"> since the medical c</w:t>
      </w:r>
      <w:r w:rsidR="0046508A">
        <w:rPr>
          <w:rFonts w:ascii="Arial" w:eastAsia="Times New Roman" w:hAnsi="Arial" w:cs="Arial"/>
          <w:sz w:val="24"/>
          <w:szCs w:val="24"/>
        </w:rPr>
        <w:t xml:space="preserve">ommunity continues to be mostly </w:t>
      </w:r>
      <w:r w:rsidR="00A80313">
        <w:rPr>
          <w:rFonts w:ascii="Arial" w:eastAsia="Times New Roman" w:hAnsi="Arial" w:cs="Arial"/>
          <w:sz w:val="24"/>
          <w:szCs w:val="24"/>
        </w:rPr>
        <w:lastRenderedPageBreak/>
        <w:t xml:space="preserve">uninformed that health effects/symptoms can occur in response to exposure to </w:t>
      </w:r>
      <w:r w:rsidR="0046508A">
        <w:rPr>
          <w:rFonts w:ascii="Arial" w:eastAsia="Times New Roman" w:hAnsi="Arial" w:cs="Arial"/>
          <w:sz w:val="24"/>
          <w:szCs w:val="24"/>
        </w:rPr>
        <w:t xml:space="preserve">anthropogenic </w:t>
      </w:r>
      <w:r w:rsidR="00A80313">
        <w:rPr>
          <w:rFonts w:ascii="Arial" w:eastAsia="Times New Roman" w:hAnsi="Arial" w:cs="Arial"/>
          <w:sz w:val="24"/>
          <w:szCs w:val="24"/>
        </w:rPr>
        <w:t xml:space="preserve">RF/EMF. </w:t>
      </w:r>
      <w:r w:rsidR="00A80313" w:rsidRPr="005D6141">
        <w:rPr>
          <w:rFonts w:ascii="Arial" w:eastAsia="Times New Roman" w:hAnsi="Arial" w:cs="Arial"/>
          <w:sz w:val="24"/>
          <w:szCs w:val="24"/>
        </w:rPr>
        <w:t xml:space="preserve"> </w:t>
      </w:r>
      <w:r w:rsidR="00A80313">
        <w:rPr>
          <w:rFonts w:ascii="Arial" w:eastAsia="Times New Roman" w:hAnsi="Arial" w:cs="Arial"/>
          <w:sz w:val="24"/>
          <w:szCs w:val="24"/>
        </w:rPr>
        <w:t xml:space="preserve">Most people that </w:t>
      </w:r>
      <w:r>
        <w:rPr>
          <w:rFonts w:ascii="Arial" w:eastAsia="Times New Roman" w:hAnsi="Arial" w:cs="Arial"/>
          <w:sz w:val="24"/>
          <w:szCs w:val="24"/>
        </w:rPr>
        <w:t xml:space="preserve">do </w:t>
      </w:r>
      <w:r w:rsidR="00A80313">
        <w:rPr>
          <w:rFonts w:ascii="Arial" w:eastAsia="Times New Roman" w:hAnsi="Arial" w:cs="Arial"/>
          <w:sz w:val="24"/>
          <w:szCs w:val="24"/>
        </w:rPr>
        <w:t xml:space="preserve">discover their sensitivity have determined it </w:t>
      </w:r>
      <w:r>
        <w:rPr>
          <w:rFonts w:ascii="Arial" w:eastAsia="Times New Roman" w:hAnsi="Arial" w:cs="Arial"/>
          <w:sz w:val="24"/>
          <w:szCs w:val="24"/>
        </w:rPr>
        <w:t xml:space="preserve">completely </w:t>
      </w:r>
      <w:r w:rsidR="00A80313">
        <w:rPr>
          <w:rFonts w:ascii="Arial" w:eastAsia="Times New Roman" w:hAnsi="Arial" w:cs="Arial"/>
          <w:sz w:val="24"/>
          <w:szCs w:val="24"/>
        </w:rPr>
        <w:t xml:space="preserve">on their own.  </w:t>
      </w:r>
      <w:r w:rsidR="005D6141" w:rsidRPr="005D6141">
        <w:rPr>
          <w:rFonts w:ascii="Arial" w:eastAsia="Times New Roman" w:hAnsi="Arial" w:cs="Arial"/>
          <w:sz w:val="24"/>
          <w:szCs w:val="24"/>
        </w:rPr>
        <w:t>Specialized RF meters are</w:t>
      </w:r>
      <w:r w:rsidR="00347628">
        <w:rPr>
          <w:rFonts w:ascii="Arial" w:eastAsia="Times New Roman" w:hAnsi="Arial" w:cs="Arial"/>
          <w:sz w:val="24"/>
          <w:szCs w:val="24"/>
        </w:rPr>
        <w:t xml:space="preserve"> required for a truly objective study,</w:t>
      </w:r>
      <w:r w:rsidR="00A80313">
        <w:rPr>
          <w:rFonts w:ascii="Arial" w:eastAsia="Times New Roman" w:hAnsi="Arial" w:cs="Arial"/>
          <w:sz w:val="24"/>
          <w:szCs w:val="24"/>
        </w:rPr>
        <w:t xml:space="preserve"> like </w:t>
      </w:r>
      <w:r>
        <w:rPr>
          <w:rFonts w:ascii="Arial" w:eastAsia="Times New Roman" w:hAnsi="Arial" w:cs="Arial"/>
          <w:sz w:val="24"/>
          <w:szCs w:val="24"/>
        </w:rPr>
        <w:t>those</w:t>
      </w:r>
      <w:r w:rsidR="00A80313">
        <w:rPr>
          <w:rFonts w:ascii="Arial" w:eastAsia="Times New Roman" w:hAnsi="Arial" w:cs="Arial"/>
          <w:sz w:val="24"/>
          <w:szCs w:val="24"/>
        </w:rPr>
        <w:t xml:space="preserve"> I presented above.  </w:t>
      </w:r>
    </w:p>
    <w:p w:rsidR="00C012EE" w:rsidRDefault="00C012EE" w:rsidP="000E28CF">
      <w:pPr>
        <w:spacing w:after="0" w:line="240" w:lineRule="auto"/>
        <w:rPr>
          <w:rFonts w:ascii="Arial" w:eastAsia="Times New Roman" w:hAnsi="Arial" w:cs="Arial"/>
          <w:sz w:val="24"/>
          <w:szCs w:val="24"/>
        </w:rPr>
      </w:pPr>
    </w:p>
    <w:p w:rsidR="005D6141" w:rsidRPr="000D075D" w:rsidRDefault="00A80313" w:rsidP="000E28CF">
      <w:pPr>
        <w:spacing w:after="0" w:line="240" w:lineRule="auto"/>
        <w:rPr>
          <w:rFonts w:ascii="Arial" w:eastAsia="Times New Roman" w:hAnsi="Arial" w:cs="Arial"/>
          <w:sz w:val="24"/>
          <w:szCs w:val="24"/>
        </w:rPr>
      </w:pPr>
      <w:r>
        <w:rPr>
          <w:rFonts w:ascii="Arial" w:eastAsia="Times New Roman" w:hAnsi="Arial" w:cs="Arial"/>
          <w:sz w:val="24"/>
          <w:szCs w:val="24"/>
        </w:rPr>
        <w:t xml:space="preserve">Most importantly, one must first and foremost, have </w:t>
      </w:r>
      <w:r w:rsidR="005D6141" w:rsidRPr="005D6141">
        <w:rPr>
          <w:rFonts w:ascii="Arial" w:eastAsia="Times New Roman" w:hAnsi="Arial" w:cs="Arial"/>
          <w:sz w:val="24"/>
          <w:szCs w:val="24"/>
        </w:rPr>
        <w:t>the</w:t>
      </w:r>
      <w:r w:rsidR="00347628">
        <w:rPr>
          <w:rFonts w:ascii="Arial" w:eastAsia="Times New Roman" w:hAnsi="Arial" w:cs="Arial"/>
          <w:sz w:val="24"/>
          <w:szCs w:val="24"/>
        </w:rPr>
        <w:t xml:space="preserve"> actual</w:t>
      </w:r>
      <w:r w:rsidR="005D6141" w:rsidRPr="005D6141">
        <w:rPr>
          <w:rFonts w:ascii="Arial" w:eastAsia="Times New Roman" w:hAnsi="Arial" w:cs="Arial"/>
          <w:sz w:val="24"/>
          <w:szCs w:val="24"/>
        </w:rPr>
        <w:t xml:space="preserve"> </w:t>
      </w:r>
      <w:r w:rsidR="005D6141" w:rsidRPr="00347628">
        <w:rPr>
          <w:rFonts w:ascii="Arial" w:eastAsia="Times New Roman" w:hAnsi="Arial" w:cs="Arial"/>
          <w:i/>
          <w:sz w:val="24"/>
          <w:szCs w:val="24"/>
        </w:rPr>
        <w:t>thought</w:t>
      </w:r>
      <w:r w:rsidR="005D6141" w:rsidRPr="005D6141">
        <w:rPr>
          <w:rFonts w:ascii="Arial" w:eastAsia="Times New Roman" w:hAnsi="Arial" w:cs="Arial"/>
          <w:sz w:val="24"/>
          <w:szCs w:val="24"/>
        </w:rPr>
        <w:t xml:space="preserve"> that one </w:t>
      </w:r>
      <w:r>
        <w:rPr>
          <w:rFonts w:ascii="Arial" w:eastAsia="Times New Roman" w:hAnsi="Arial" w:cs="Arial"/>
          <w:sz w:val="24"/>
          <w:szCs w:val="24"/>
        </w:rPr>
        <w:t>should test for RF electromagnetic radiation in their environment</w:t>
      </w:r>
      <w:r w:rsidR="00C012EE">
        <w:rPr>
          <w:rFonts w:ascii="Arial" w:eastAsia="Times New Roman" w:hAnsi="Arial" w:cs="Arial"/>
          <w:sz w:val="24"/>
          <w:szCs w:val="24"/>
        </w:rPr>
        <w:t xml:space="preserve">, which is a rarity, given the general acceptance level that wireless devices have achieved over the years.  Most people don’t even remember all the talk of health concerns about cell phones back in the early 1990s, about a decade before </w:t>
      </w:r>
      <w:r w:rsidR="00AB14A8">
        <w:rPr>
          <w:rFonts w:ascii="Arial" w:eastAsia="Times New Roman" w:hAnsi="Arial" w:cs="Arial"/>
          <w:sz w:val="24"/>
          <w:szCs w:val="24"/>
        </w:rPr>
        <w:t>they started to gain popularity</w:t>
      </w:r>
      <w:r w:rsidR="00C012EE">
        <w:rPr>
          <w:rFonts w:ascii="Arial" w:eastAsia="Times New Roman" w:hAnsi="Arial" w:cs="Arial"/>
          <w:sz w:val="24"/>
          <w:szCs w:val="24"/>
        </w:rPr>
        <w:t>.</w:t>
      </w:r>
    </w:p>
    <w:p w:rsidR="005A6EEA" w:rsidRPr="000D075D" w:rsidRDefault="005A6EEA" w:rsidP="000E28CF">
      <w:pPr>
        <w:spacing w:after="0" w:line="240" w:lineRule="auto"/>
        <w:rPr>
          <w:rFonts w:ascii="Arial" w:eastAsia="Times New Roman" w:hAnsi="Arial" w:cs="Arial"/>
          <w:sz w:val="24"/>
          <w:szCs w:val="24"/>
        </w:rPr>
      </w:pPr>
    </w:p>
    <w:p w:rsidR="00220624" w:rsidRDefault="00EA551D" w:rsidP="000E28CF">
      <w:pPr>
        <w:spacing w:after="0" w:line="240" w:lineRule="auto"/>
        <w:rPr>
          <w:rFonts w:ascii="Arial" w:hAnsi="Arial" w:cs="Arial"/>
          <w:sz w:val="24"/>
          <w:szCs w:val="24"/>
        </w:rPr>
      </w:pPr>
      <w:r w:rsidRPr="000D075D">
        <w:rPr>
          <w:rFonts w:ascii="Arial" w:hAnsi="Arial" w:cs="Arial"/>
          <w:sz w:val="24"/>
          <w:szCs w:val="24"/>
        </w:rPr>
        <w:t xml:space="preserve">It is </w:t>
      </w:r>
      <w:r w:rsidR="00EE4589" w:rsidRPr="000D075D">
        <w:rPr>
          <w:rFonts w:ascii="Arial" w:hAnsi="Arial" w:cs="Arial"/>
          <w:sz w:val="24"/>
          <w:szCs w:val="24"/>
        </w:rPr>
        <w:t xml:space="preserve">remarkable to note that </w:t>
      </w:r>
      <w:r w:rsidR="00C012EE">
        <w:rPr>
          <w:rFonts w:ascii="Arial" w:hAnsi="Arial" w:cs="Arial"/>
          <w:sz w:val="24"/>
          <w:szCs w:val="24"/>
        </w:rPr>
        <w:t xml:space="preserve">I </w:t>
      </w:r>
      <w:r w:rsidR="00AB14A8">
        <w:rPr>
          <w:rFonts w:ascii="Arial" w:hAnsi="Arial" w:cs="Arial"/>
          <w:sz w:val="24"/>
          <w:szCs w:val="24"/>
        </w:rPr>
        <w:t>have experienced n</w:t>
      </w:r>
      <w:r w:rsidR="005A6EEA" w:rsidRPr="000D075D">
        <w:rPr>
          <w:rFonts w:ascii="Arial" w:hAnsi="Arial" w:cs="Arial"/>
          <w:sz w:val="24"/>
          <w:szCs w:val="24"/>
        </w:rPr>
        <w:t>umerous</w:t>
      </w:r>
      <w:r w:rsidR="00C012EE">
        <w:rPr>
          <w:rFonts w:ascii="Arial" w:hAnsi="Arial" w:cs="Arial"/>
          <w:sz w:val="24"/>
          <w:szCs w:val="24"/>
        </w:rPr>
        <w:t xml:space="preserve"> documented</w:t>
      </w:r>
      <w:r w:rsidR="005A6EEA" w:rsidRPr="000D075D">
        <w:rPr>
          <w:rFonts w:ascii="Arial" w:hAnsi="Arial" w:cs="Arial"/>
          <w:sz w:val="24"/>
          <w:szCs w:val="24"/>
        </w:rPr>
        <w:t xml:space="preserve"> </w:t>
      </w:r>
      <w:r w:rsidR="00C012EE">
        <w:rPr>
          <w:rFonts w:ascii="Arial" w:hAnsi="Arial" w:cs="Arial"/>
          <w:sz w:val="24"/>
          <w:szCs w:val="24"/>
        </w:rPr>
        <w:t>effect</w:t>
      </w:r>
      <w:r w:rsidR="00A60EC6" w:rsidRPr="000D075D">
        <w:rPr>
          <w:rFonts w:ascii="Arial" w:hAnsi="Arial" w:cs="Arial"/>
          <w:sz w:val="24"/>
          <w:szCs w:val="24"/>
        </w:rPr>
        <w:t>/</w:t>
      </w:r>
      <w:r w:rsidR="00C012EE">
        <w:rPr>
          <w:rFonts w:ascii="Arial" w:hAnsi="Arial" w:cs="Arial"/>
          <w:sz w:val="24"/>
          <w:szCs w:val="24"/>
        </w:rPr>
        <w:t xml:space="preserve">symptom pairings in response to singular, known </w:t>
      </w:r>
      <w:r w:rsidR="00C012EE" w:rsidRPr="00EC0C14">
        <w:rPr>
          <w:rFonts w:ascii="Arial" w:hAnsi="Arial" w:cs="Arial"/>
          <w:sz w:val="24"/>
          <w:szCs w:val="24"/>
          <w:u w:val="single"/>
        </w:rPr>
        <w:t>cell phone exposures</w:t>
      </w:r>
      <w:r w:rsidRPr="000D075D">
        <w:rPr>
          <w:rFonts w:ascii="Arial" w:hAnsi="Arial" w:cs="Arial"/>
          <w:sz w:val="24"/>
          <w:szCs w:val="24"/>
        </w:rPr>
        <w:t xml:space="preserve">.  Using </w:t>
      </w:r>
      <w:r w:rsidR="00394487" w:rsidRPr="000D075D">
        <w:rPr>
          <w:rFonts w:ascii="Arial" w:hAnsi="Arial" w:cs="Arial"/>
          <w:sz w:val="24"/>
          <w:szCs w:val="24"/>
        </w:rPr>
        <w:t xml:space="preserve">an LLM to </w:t>
      </w:r>
      <w:r w:rsidRPr="000D075D">
        <w:rPr>
          <w:rFonts w:ascii="Arial" w:hAnsi="Arial" w:cs="Arial"/>
          <w:sz w:val="24"/>
          <w:szCs w:val="24"/>
        </w:rPr>
        <w:t xml:space="preserve">query my log, 26 different symptoms </w:t>
      </w:r>
      <w:r w:rsidR="00A60EC6" w:rsidRPr="000D075D">
        <w:rPr>
          <w:rFonts w:ascii="Arial" w:hAnsi="Arial" w:cs="Arial"/>
          <w:sz w:val="24"/>
          <w:szCs w:val="24"/>
        </w:rPr>
        <w:t xml:space="preserve">were retrieved that </w:t>
      </w:r>
      <w:r w:rsidRPr="000D075D">
        <w:rPr>
          <w:rFonts w:ascii="Arial" w:hAnsi="Arial" w:cs="Arial"/>
          <w:sz w:val="24"/>
          <w:szCs w:val="24"/>
        </w:rPr>
        <w:t xml:space="preserve">I’ve described in response to </w:t>
      </w:r>
      <w:r w:rsidR="00EE4589" w:rsidRPr="000D075D">
        <w:rPr>
          <w:rFonts w:ascii="Arial" w:hAnsi="Arial" w:cs="Arial"/>
          <w:i/>
          <w:sz w:val="24"/>
          <w:szCs w:val="24"/>
        </w:rPr>
        <w:t>singular</w:t>
      </w:r>
      <w:r w:rsidR="00EE4589" w:rsidRPr="000D075D">
        <w:rPr>
          <w:rFonts w:ascii="Arial" w:hAnsi="Arial" w:cs="Arial"/>
          <w:sz w:val="24"/>
          <w:szCs w:val="24"/>
        </w:rPr>
        <w:t xml:space="preserve"> </w:t>
      </w:r>
      <w:r w:rsidR="005A6EEA" w:rsidRPr="000D075D">
        <w:rPr>
          <w:rFonts w:ascii="Arial" w:hAnsi="Arial" w:cs="Arial"/>
          <w:sz w:val="24"/>
          <w:szCs w:val="24"/>
        </w:rPr>
        <w:t xml:space="preserve">known accidental </w:t>
      </w:r>
      <w:r w:rsidRPr="000D075D">
        <w:rPr>
          <w:rFonts w:ascii="Arial" w:hAnsi="Arial" w:cs="Arial"/>
          <w:sz w:val="24"/>
          <w:szCs w:val="24"/>
        </w:rPr>
        <w:t>exposure</w:t>
      </w:r>
      <w:r w:rsidR="00EE4589" w:rsidRPr="000D075D">
        <w:rPr>
          <w:rFonts w:ascii="Arial" w:hAnsi="Arial" w:cs="Arial"/>
          <w:sz w:val="24"/>
          <w:szCs w:val="24"/>
        </w:rPr>
        <w:t>s</w:t>
      </w:r>
      <w:r w:rsidR="00141C56" w:rsidRPr="000D075D">
        <w:rPr>
          <w:rFonts w:ascii="Arial" w:hAnsi="Arial" w:cs="Arial"/>
          <w:sz w:val="24"/>
          <w:szCs w:val="24"/>
        </w:rPr>
        <w:t xml:space="preserve"> to </w:t>
      </w:r>
      <w:r w:rsidR="00F517A7" w:rsidRPr="000D075D">
        <w:rPr>
          <w:rFonts w:ascii="Arial" w:hAnsi="Arial" w:cs="Arial"/>
          <w:sz w:val="24"/>
          <w:szCs w:val="24"/>
        </w:rPr>
        <w:t>a cell phone</w:t>
      </w:r>
      <w:r w:rsidR="00774822">
        <w:rPr>
          <w:rFonts w:ascii="Arial" w:hAnsi="Arial" w:cs="Arial"/>
          <w:sz w:val="24"/>
          <w:szCs w:val="24"/>
        </w:rPr>
        <w:t xml:space="preserve"> (and there may be more upon performing standardization of effect/symptom terms and re-analyzing)</w:t>
      </w:r>
      <w:r w:rsidR="00C012EE">
        <w:rPr>
          <w:rFonts w:ascii="Arial" w:hAnsi="Arial" w:cs="Arial"/>
          <w:sz w:val="24"/>
          <w:szCs w:val="24"/>
        </w:rPr>
        <w:t>.  Cell phones are simply</w:t>
      </w:r>
      <w:r w:rsidR="00A60EC6" w:rsidRPr="000D075D">
        <w:rPr>
          <w:rFonts w:ascii="Arial" w:hAnsi="Arial" w:cs="Arial"/>
          <w:sz w:val="24"/>
          <w:szCs w:val="24"/>
        </w:rPr>
        <w:t xml:space="preserve"> </w:t>
      </w:r>
      <w:r w:rsidR="00141C56" w:rsidRPr="000D075D">
        <w:rPr>
          <w:rFonts w:ascii="Arial" w:hAnsi="Arial" w:cs="Arial"/>
          <w:sz w:val="24"/>
          <w:szCs w:val="24"/>
        </w:rPr>
        <w:t>one of the most</w:t>
      </w:r>
      <w:r w:rsidR="00F517A7" w:rsidRPr="000D075D">
        <w:rPr>
          <w:rFonts w:ascii="Arial" w:hAnsi="Arial" w:cs="Arial"/>
          <w:sz w:val="24"/>
          <w:szCs w:val="24"/>
        </w:rPr>
        <w:t xml:space="preserve">, if not </w:t>
      </w:r>
      <w:r w:rsidR="00F517A7" w:rsidRPr="000D075D">
        <w:rPr>
          <w:rFonts w:ascii="Arial" w:hAnsi="Arial" w:cs="Arial"/>
          <w:i/>
          <w:sz w:val="24"/>
          <w:szCs w:val="24"/>
        </w:rPr>
        <w:t>the</w:t>
      </w:r>
      <w:r w:rsidR="00F517A7" w:rsidRPr="000D075D">
        <w:rPr>
          <w:rFonts w:ascii="Arial" w:hAnsi="Arial" w:cs="Arial"/>
          <w:sz w:val="24"/>
          <w:szCs w:val="24"/>
        </w:rPr>
        <w:t xml:space="preserve"> most powerful RF-emitting device</w:t>
      </w:r>
      <w:r w:rsidR="00141C56" w:rsidRPr="000D075D">
        <w:rPr>
          <w:rFonts w:ascii="Arial" w:hAnsi="Arial" w:cs="Arial"/>
          <w:sz w:val="24"/>
          <w:szCs w:val="24"/>
        </w:rPr>
        <w:t xml:space="preserve"> </w:t>
      </w:r>
      <w:r w:rsidR="00A60EC6" w:rsidRPr="000D075D">
        <w:rPr>
          <w:rFonts w:ascii="Arial" w:hAnsi="Arial" w:cs="Arial"/>
          <w:sz w:val="24"/>
          <w:szCs w:val="24"/>
        </w:rPr>
        <w:t>present within</w:t>
      </w:r>
      <w:r w:rsidR="00C012EE">
        <w:rPr>
          <w:rFonts w:ascii="Arial" w:hAnsi="Arial" w:cs="Arial"/>
          <w:sz w:val="24"/>
          <w:szCs w:val="24"/>
        </w:rPr>
        <w:t xml:space="preserve"> the average person’s home</w:t>
      </w:r>
      <w:r w:rsidR="00EC0C14">
        <w:rPr>
          <w:rFonts w:ascii="Arial" w:hAnsi="Arial" w:cs="Arial"/>
          <w:sz w:val="24"/>
          <w:szCs w:val="24"/>
        </w:rPr>
        <w:t xml:space="preserve"> (and they are usually carried on one’s person)</w:t>
      </w:r>
      <w:r w:rsidR="00774822">
        <w:rPr>
          <w:rFonts w:ascii="Arial" w:hAnsi="Arial" w:cs="Arial"/>
          <w:sz w:val="24"/>
          <w:szCs w:val="24"/>
        </w:rPr>
        <w:t xml:space="preserve">.  </w:t>
      </w:r>
    </w:p>
    <w:p w:rsidR="00774822" w:rsidRPr="000D075D" w:rsidRDefault="00774822" w:rsidP="000E28CF">
      <w:pPr>
        <w:spacing w:after="0" w:line="240" w:lineRule="auto"/>
        <w:rPr>
          <w:rFonts w:ascii="Arial" w:eastAsia="Times New Roman" w:hAnsi="Arial" w:cs="Arial"/>
          <w:sz w:val="24"/>
          <w:szCs w:val="24"/>
        </w:rPr>
      </w:pPr>
    </w:p>
    <w:p w:rsidR="005A6EEA" w:rsidRPr="00EC0C14" w:rsidRDefault="006736B0" w:rsidP="000E28CF">
      <w:pPr>
        <w:spacing w:after="0" w:line="240" w:lineRule="auto"/>
        <w:rPr>
          <w:rFonts w:ascii="Arial" w:hAnsi="Arial" w:cs="Arial"/>
          <w:sz w:val="24"/>
          <w:szCs w:val="24"/>
        </w:rPr>
      </w:pPr>
      <w:r w:rsidRPr="00EC0C14">
        <w:rPr>
          <w:rFonts w:ascii="Arial" w:hAnsi="Arial" w:cs="Arial"/>
          <w:sz w:val="24"/>
          <w:szCs w:val="24"/>
        </w:rPr>
        <w:t xml:space="preserve">The trajectory of my health degradation and partial symptomatic resolution following RF remediation yields </w:t>
      </w:r>
      <w:r w:rsidR="00394487" w:rsidRPr="00EC0C14">
        <w:rPr>
          <w:rFonts w:ascii="Arial" w:hAnsi="Arial" w:cs="Arial"/>
          <w:sz w:val="24"/>
          <w:szCs w:val="24"/>
        </w:rPr>
        <w:t>three</w:t>
      </w:r>
      <w:r w:rsidRPr="00EC0C14">
        <w:rPr>
          <w:rFonts w:ascii="Arial" w:hAnsi="Arial" w:cs="Arial"/>
          <w:sz w:val="24"/>
          <w:szCs w:val="24"/>
        </w:rPr>
        <w:t xml:space="preserve"> undeniable conclusions for regulatory bodies:</w:t>
      </w:r>
    </w:p>
    <w:p w:rsidR="005A6EEA" w:rsidRPr="000D075D" w:rsidRDefault="005A6EEA" w:rsidP="000E28CF">
      <w:pPr>
        <w:spacing w:after="0" w:line="240" w:lineRule="auto"/>
        <w:rPr>
          <w:rFonts w:ascii="Arial" w:hAnsi="Arial" w:cs="Arial"/>
          <w:sz w:val="24"/>
          <w:szCs w:val="24"/>
        </w:rPr>
      </w:pPr>
    </w:p>
    <w:p w:rsidR="00EC0C14" w:rsidRPr="00EC0C14" w:rsidRDefault="002D300E" w:rsidP="00FA744F">
      <w:pPr>
        <w:pStyle w:val="ListParagraph"/>
        <w:numPr>
          <w:ilvl w:val="1"/>
          <w:numId w:val="26"/>
        </w:numPr>
        <w:tabs>
          <w:tab w:val="clear" w:pos="1440"/>
          <w:tab w:val="num" w:pos="720"/>
        </w:tabs>
        <w:spacing w:after="0" w:line="240" w:lineRule="auto"/>
        <w:ind w:left="720"/>
        <w:rPr>
          <w:rFonts w:ascii="Arial" w:hAnsi="Arial" w:cs="Arial"/>
          <w:sz w:val="24"/>
          <w:szCs w:val="24"/>
        </w:rPr>
      </w:pPr>
      <w:r w:rsidRPr="00EC0C14">
        <w:rPr>
          <w:rFonts w:ascii="Arial" w:hAnsi="Arial" w:cs="Arial"/>
          <w:sz w:val="24"/>
          <w:szCs w:val="24"/>
          <w:u w:val="single"/>
        </w:rPr>
        <w:t>Exposure to RF/EMF can induce serious health conditions:</w:t>
      </w:r>
      <w:r w:rsidRPr="00EC0C14">
        <w:rPr>
          <w:rFonts w:ascii="Arial" w:hAnsi="Arial" w:cs="Arial"/>
          <w:sz w:val="24"/>
          <w:szCs w:val="24"/>
        </w:rPr>
        <w:t xml:space="preserve">  </w:t>
      </w:r>
    </w:p>
    <w:p w:rsidR="00EC0C14" w:rsidRDefault="00EC0C14" w:rsidP="00EC0C14">
      <w:pPr>
        <w:pStyle w:val="ListParagraph"/>
        <w:spacing w:after="0" w:line="240" w:lineRule="auto"/>
        <w:rPr>
          <w:rFonts w:ascii="Arial" w:hAnsi="Arial" w:cs="Arial"/>
          <w:b/>
          <w:sz w:val="24"/>
          <w:szCs w:val="24"/>
        </w:rPr>
      </w:pPr>
    </w:p>
    <w:p w:rsidR="00A60EC6" w:rsidRPr="000D075D" w:rsidRDefault="00394487" w:rsidP="00EC0C14">
      <w:pPr>
        <w:pStyle w:val="ListParagraph"/>
        <w:spacing w:after="0" w:line="240" w:lineRule="auto"/>
        <w:rPr>
          <w:rFonts w:ascii="Arial" w:hAnsi="Arial" w:cs="Arial"/>
          <w:sz w:val="24"/>
          <w:szCs w:val="24"/>
        </w:rPr>
      </w:pPr>
      <w:r w:rsidRPr="000D075D">
        <w:rPr>
          <w:rFonts w:ascii="Arial" w:hAnsi="Arial" w:cs="Arial"/>
          <w:sz w:val="24"/>
          <w:szCs w:val="24"/>
        </w:rPr>
        <w:t xml:space="preserve">The biological and health effects </w:t>
      </w:r>
      <w:r w:rsidR="006B58EA">
        <w:rPr>
          <w:rFonts w:ascii="Arial" w:hAnsi="Arial" w:cs="Arial"/>
          <w:sz w:val="24"/>
          <w:szCs w:val="24"/>
        </w:rPr>
        <w:t xml:space="preserve">correlated with </w:t>
      </w:r>
      <w:r w:rsidRPr="000D075D">
        <w:rPr>
          <w:rFonts w:ascii="Arial" w:hAnsi="Arial" w:cs="Arial"/>
          <w:sz w:val="24"/>
          <w:szCs w:val="24"/>
        </w:rPr>
        <w:t xml:space="preserve">exposure to RF/EMF are not simply minor annoyances.  </w:t>
      </w:r>
      <w:r w:rsidR="00E47912" w:rsidRPr="000D075D">
        <w:rPr>
          <w:rFonts w:ascii="Arial" w:hAnsi="Arial" w:cs="Arial"/>
          <w:sz w:val="24"/>
          <w:szCs w:val="24"/>
        </w:rPr>
        <w:t xml:space="preserve">For example, </w:t>
      </w:r>
      <w:r w:rsidRPr="000D075D">
        <w:rPr>
          <w:rFonts w:ascii="Arial" w:hAnsi="Arial" w:cs="Arial"/>
          <w:sz w:val="24"/>
          <w:szCs w:val="24"/>
        </w:rPr>
        <w:t>Symptoms 1 and 4 are considered by the medical community to be “health conditions” with the possibility of serious, life-altering or l</w:t>
      </w:r>
      <w:r w:rsidR="005A6EEA" w:rsidRPr="000D075D">
        <w:rPr>
          <w:rFonts w:ascii="Arial" w:hAnsi="Arial" w:cs="Arial"/>
          <w:sz w:val="24"/>
          <w:szCs w:val="24"/>
        </w:rPr>
        <w:t>ife-threatening complications.</w:t>
      </w:r>
      <w:r w:rsidR="005A6EEA" w:rsidRPr="000D075D">
        <w:rPr>
          <w:rStyle w:val="FootnoteReference"/>
          <w:rFonts w:ascii="Arial" w:hAnsi="Arial" w:cs="Arial"/>
          <w:sz w:val="24"/>
          <w:szCs w:val="24"/>
        </w:rPr>
        <w:footnoteReference w:id="19"/>
      </w:r>
    </w:p>
    <w:p w:rsidR="00A60EC6" w:rsidRPr="000D075D" w:rsidRDefault="00A60EC6" w:rsidP="00A60EC6">
      <w:pPr>
        <w:pStyle w:val="ListParagraph"/>
        <w:tabs>
          <w:tab w:val="num" w:pos="720"/>
        </w:tabs>
        <w:spacing w:after="0" w:line="240" w:lineRule="auto"/>
        <w:ind w:hanging="360"/>
        <w:rPr>
          <w:rFonts w:ascii="Arial" w:hAnsi="Arial" w:cs="Arial"/>
          <w:sz w:val="24"/>
          <w:szCs w:val="24"/>
        </w:rPr>
      </w:pPr>
    </w:p>
    <w:p w:rsidR="00EC0C14" w:rsidRPr="00EC0C14" w:rsidRDefault="002D300E" w:rsidP="00FA744F">
      <w:pPr>
        <w:pStyle w:val="ListParagraph"/>
        <w:numPr>
          <w:ilvl w:val="1"/>
          <w:numId w:val="26"/>
        </w:numPr>
        <w:tabs>
          <w:tab w:val="clear" w:pos="1440"/>
          <w:tab w:val="num" w:pos="720"/>
        </w:tabs>
        <w:spacing w:after="0" w:line="240" w:lineRule="auto"/>
        <w:ind w:left="720"/>
        <w:rPr>
          <w:rFonts w:ascii="Arial" w:hAnsi="Arial" w:cs="Arial"/>
          <w:sz w:val="24"/>
          <w:szCs w:val="24"/>
        </w:rPr>
      </w:pPr>
      <w:r w:rsidRPr="00EC0C14">
        <w:rPr>
          <w:rFonts w:ascii="Arial" w:hAnsi="Arial" w:cs="Arial"/>
          <w:sz w:val="24"/>
          <w:szCs w:val="24"/>
          <w:u w:val="single"/>
        </w:rPr>
        <w:t>Symptoms progress over time</w:t>
      </w:r>
      <w:r w:rsidRPr="00EC0C14">
        <w:rPr>
          <w:rFonts w:ascii="Arial" w:hAnsi="Arial" w:cs="Arial"/>
          <w:sz w:val="24"/>
          <w:szCs w:val="24"/>
        </w:rPr>
        <w:t xml:space="preserve">:  </w:t>
      </w:r>
    </w:p>
    <w:p w:rsidR="00EC0C14" w:rsidRDefault="00EC0C14" w:rsidP="00EC0C14">
      <w:pPr>
        <w:pStyle w:val="ListParagraph"/>
        <w:spacing w:after="0" w:line="240" w:lineRule="auto"/>
        <w:rPr>
          <w:rFonts w:ascii="Arial" w:hAnsi="Arial" w:cs="Arial"/>
          <w:b/>
          <w:sz w:val="24"/>
          <w:szCs w:val="24"/>
          <w:u w:val="single"/>
        </w:rPr>
      </w:pPr>
    </w:p>
    <w:p w:rsidR="00A60EC6" w:rsidRPr="000D075D" w:rsidRDefault="002D300E" w:rsidP="00EC0C14">
      <w:pPr>
        <w:pStyle w:val="ListParagraph"/>
        <w:spacing w:after="0" w:line="240" w:lineRule="auto"/>
        <w:rPr>
          <w:rFonts w:ascii="Arial" w:hAnsi="Arial" w:cs="Arial"/>
          <w:sz w:val="24"/>
          <w:szCs w:val="24"/>
        </w:rPr>
      </w:pPr>
      <w:r w:rsidRPr="000D075D">
        <w:rPr>
          <w:rFonts w:ascii="Arial" w:hAnsi="Arial" w:cs="Arial"/>
          <w:sz w:val="24"/>
          <w:szCs w:val="24"/>
        </w:rPr>
        <w:t>A</w:t>
      </w:r>
      <w:r w:rsidR="00EE4589" w:rsidRPr="000D075D">
        <w:rPr>
          <w:rFonts w:ascii="Arial" w:hAnsi="Arial" w:cs="Arial"/>
          <w:sz w:val="24"/>
          <w:szCs w:val="24"/>
        </w:rPr>
        <w:t xml:space="preserve">lthough individual symptoms may have occurred soon after a new </w:t>
      </w:r>
      <w:r w:rsidR="00A60EC6" w:rsidRPr="000D075D">
        <w:rPr>
          <w:rFonts w:ascii="Arial" w:hAnsi="Arial" w:cs="Arial"/>
          <w:sz w:val="24"/>
          <w:szCs w:val="24"/>
        </w:rPr>
        <w:t xml:space="preserve">RF/EMF </w:t>
      </w:r>
      <w:r w:rsidR="00EE4589" w:rsidRPr="000D075D">
        <w:rPr>
          <w:rFonts w:ascii="Arial" w:hAnsi="Arial" w:cs="Arial"/>
          <w:sz w:val="24"/>
          <w:szCs w:val="24"/>
        </w:rPr>
        <w:t xml:space="preserve">exposure source was introduced, my overall hypersensitivity to countless RF/EMF sources </w:t>
      </w:r>
      <w:r w:rsidR="006736B0" w:rsidRPr="000D075D">
        <w:rPr>
          <w:rFonts w:ascii="Arial" w:hAnsi="Arial" w:cs="Arial"/>
          <w:sz w:val="24"/>
          <w:szCs w:val="24"/>
        </w:rPr>
        <w:t>did not appear overnight.  It was driven by clear, identifiable milestones:  the initial acqui</w:t>
      </w:r>
      <w:r w:rsidR="00E765F1">
        <w:rPr>
          <w:rFonts w:ascii="Arial" w:hAnsi="Arial" w:cs="Arial"/>
          <w:sz w:val="24"/>
          <w:szCs w:val="24"/>
        </w:rPr>
        <w:t>sition of a cell phone in 1999;</w:t>
      </w:r>
      <w:r w:rsidR="006736B0" w:rsidRPr="000D075D">
        <w:rPr>
          <w:rFonts w:ascii="Arial" w:hAnsi="Arial" w:cs="Arial"/>
          <w:sz w:val="24"/>
          <w:szCs w:val="24"/>
        </w:rPr>
        <w:t xml:space="preserve"> </w:t>
      </w:r>
      <w:r w:rsidR="00E47912" w:rsidRPr="000D075D">
        <w:rPr>
          <w:rFonts w:ascii="Arial" w:hAnsi="Arial" w:cs="Arial"/>
          <w:sz w:val="24"/>
          <w:szCs w:val="24"/>
        </w:rPr>
        <w:t>a new cell tower emitting near-</w:t>
      </w:r>
      <w:r w:rsidR="00E765F1">
        <w:rPr>
          <w:rFonts w:ascii="Arial" w:hAnsi="Arial" w:cs="Arial"/>
          <w:sz w:val="24"/>
          <w:szCs w:val="24"/>
        </w:rPr>
        <w:t>millimeter 19 GHz waves in 2004;</w:t>
      </w:r>
      <w:r w:rsidR="00E47912" w:rsidRPr="000D075D">
        <w:rPr>
          <w:rFonts w:ascii="Arial" w:hAnsi="Arial" w:cs="Arial"/>
          <w:sz w:val="24"/>
          <w:szCs w:val="24"/>
        </w:rPr>
        <w:t xml:space="preserve"> </w:t>
      </w:r>
      <w:r w:rsidR="006736B0" w:rsidRPr="000D075D">
        <w:rPr>
          <w:rFonts w:ascii="Arial" w:hAnsi="Arial" w:cs="Arial"/>
          <w:sz w:val="24"/>
          <w:szCs w:val="24"/>
        </w:rPr>
        <w:t>the industrial smart meter installation in 2013</w:t>
      </w:r>
      <w:r w:rsidR="00E765F1">
        <w:rPr>
          <w:rFonts w:ascii="Arial" w:hAnsi="Arial" w:cs="Arial"/>
          <w:sz w:val="24"/>
          <w:szCs w:val="24"/>
        </w:rPr>
        <w:t>,</w:t>
      </w:r>
      <w:r w:rsidRPr="000D075D">
        <w:rPr>
          <w:rFonts w:ascii="Arial" w:hAnsi="Arial" w:cs="Arial"/>
          <w:sz w:val="24"/>
          <w:szCs w:val="24"/>
        </w:rPr>
        <w:t xml:space="preserve"> resulting in a high-powered router </w:t>
      </w:r>
      <w:r w:rsidR="00A60EC6" w:rsidRPr="000D075D">
        <w:rPr>
          <w:rFonts w:ascii="Arial" w:hAnsi="Arial" w:cs="Arial"/>
          <w:sz w:val="24"/>
          <w:szCs w:val="24"/>
        </w:rPr>
        <w:t>blasting</w:t>
      </w:r>
      <w:r w:rsidRPr="000D075D">
        <w:rPr>
          <w:rFonts w:ascii="Arial" w:hAnsi="Arial" w:cs="Arial"/>
          <w:sz w:val="24"/>
          <w:szCs w:val="24"/>
        </w:rPr>
        <w:t xml:space="preserve"> right at my home’s kitchen</w:t>
      </w:r>
      <w:r w:rsidR="00A60EC6" w:rsidRPr="000D075D">
        <w:rPr>
          <w:rFonts w:ascii="Arial" w:hAnsi="Arial" w:cs="Arial"/>
          <w:sz w:val="24"/>
          <w:szCs w:val="24"/>
        </w:rPr>
        <w:t xml:space="preserve"> window </w:t>
      </w:r>
      <w:r w:rsidR="00E765F1">
        <w:rPr>
          <w:rFonts w:ascii="Arial" w:hAnsi="Arial" w:cs="Arial"/>
          <w:sz w:val="24"/>
          <w:szCs w:val="24"/>
        </w:rPr>
        <w:t xml:space="preserve">by my sink </w:t>
      </w:r>
      <w:r w:rsidR="00A60EC6" w:rsidRPr="000D075D">
        <w:rPr>
          <w:rFonts w:ascii="Arial" w:hAnsi="Arial" w:cs="Arial"/>
          <w:sz w:val="24"/>
          <w:szCs w:val="24"/>
        </w:rPr>
        <w:t>24/7</w:t>
      </w:r>
      <w:r w:rsidR="00EC0C14">
        <w:rPr>
          <w:rFonts w:ascii="Arial" w:hAnsi="Arial" w:cs="Arial"/>
          <w:sz w:val="24"/>
          <w:szCs w:val="24"/>
        </w:rPr>
        <w:t>, and another smart meter emitting RF into the adjacent corner kitchen window</w:t>
      </w:r>
      <w:r w:rsidR="00E765F1">
        <w:rPr>
          <w:rFonts w:ascii="Arial" w:hAnsi="Arial" w:cs="Arial"/>
          <w:sz w:val="24"/>
          <w:szCs w:val="24"/>
        </w:rPr>
        <w:t>;</w:t>
      </w:r>
      <w:r w:rsidR="006736B0" w:rsidRPr="000D075D">
        <w:rPr>
          <w:rFonts w:ascii="Arial" w:hAnsi="Arial" w:cs="Arial"/>
          <w:sz w:val="24"/>
          <w:szCs w:val="24"/>
        </w:rPr>
        <w:t xml:space="preserve"> and</w:t>
      </w:r>
      <w:r w:rsidR="00E765F1">
        <w:rPr>
          <w:rFonts w:ascii="Arial" w:hAnsi="Arial" w:cs="Arial"/>
          <w:sz w:val="24"/>
          <w:szCs w:val="24"/>
        </w:rPr>
        <w:t xml:space="preserve"> finally, </w:t>
      </w:r>
      <w:r w:rsidR="006736B0" w:rsidRPr="000D075D">
        <w:rPr>
          <w:rFonts w:ascii="Arial" w:hAnsi="Arial" w:cs="Arial"/>
          <w:sz w:val="24"/>
          <w:szCs w:val="24"/>
        </w:rPr>
        <w:t>the complex signal modulation of the 5G rollout in 2020.</w:t>
      </w:r>
    </w:p>
    <w:p w:rsidR="00EC0C14" w:rsidRDefault="00EC0C14" w:rsidP="00EC0C14">
      <w:pPr>
        <w:tabs>
          <w:tab w:val="num" w:pos="720"/>
        </w:tabs>
        <w:rPr>
          <w:rFonts w:ascii="Arial" w:hAnsi="Arial" w:cs="Arial"/>
          <w:sz w:val="24"/>
          <w:szCs w:val="24"/>
          <w:u w:val="single"/>
        </w:rPr>
      </w:pPr>
    </w:p>
    <w:p w:rsidR="00A809F5" w:rsidRPr="00EC0C14" w:rsidRDefault="00A809F5" w:rsidP="00EC0C14">
      <w:pPr>
        <w:tabs>
          <w:tab w:val="num" w:pos="720"/>
        </w:tabs>
        <w:rPr>
          <w:rFonts w:ascii="Arial" w:hAnsi="Arial" w:cs="Arial"/>
          <w:sz w:val="24"/>
          <w:szCs w:val="24"/>
          <w:u w:val="single"/>
        </w:rPr>
      </w:pPr>
    </w:p>
    <w:p w:rsidR="00EC0C14" w:rsidRPr="00EC0C14" w:rsidRDefault="002D300E" w:rsidP="00FA744F">
      <w:pPr>
        <w:pStyle w:val="ListParagraph"/>
        <w:numPr>
          <w:ilvl w:val="1"/>
          <w:numId w:val="26"/>
        </w:numPr>
        <w:tabs>
          <w:tab w:val="clear" w:pos="1440"/>
          <w:tab w:val="num" w:pos="720"/>
        </w:tabs>
        <w:spacing w:after="0" w:line="240" w:lineRule="auto"/>
        <w:ind w:left="720"/>
        <w:rPr>
          <w:rFonts w:ascii="Arial" w:hAnsi="Arial" w:cs="Arial"/>
          <w:sz w:val="24"/>
          <w:szCs w:val="24"/>
        </w:rPr>
      </w:pPr>
      <w:r w:rsidRPr="00EC0C14">
        <w:rPr>
          <w:rFonts w:ascii="Arial" w:hAnsi="Arial" w:cs="Arial"/>
          <w:sz w:val="24"/>
          <w:szCs w:val="24"/>
          <w:u w:val="single"/>
        </w:rPr>
        <w:lastRenderedPageBreak/>
        <w:t>Causality is conclusively proven via r</w:t>
      </w:r>
      <w:r w:rsidR="006736B0" w:rsidRPr="00EC0C14">
        <w:rPr>
          <w:rFonts w:ascii="Arial" w:hAnsi="Arial" w:cs="Arial"/>
          <w:sz w:val="24"/>
          <w:szCs w:val="24"/>
          <w:u w:val="single"/>
        </w:rPr>
        <w:t>emediation:</w:t>
      </w:r>
      <w:r w:rsidR="006736B0" w:rsidRPr="00EC0C14">
        <w:rPr>
          <w:rFonts w:ascii="Arial" w:hAnsi="Arial" w:cs="Arial"/>
          <w:sz w:val="24"/>
          <w:szCs w:val="24"/>
        </w:rPr>
        <w:t xml:space="preserve">  </w:t>
      </w:r>
    </w:p>
    <w:p w:rsidR="00EC0C14" w:rsidRDefault="00EC0C14" w:rsidP="00EC0C14">
      <w:pPr>
        <w:pStyle w:val="ListParagraph"/>
        <w:spacing w:after="0" w:line="240" w:lineRule="auto"/>
        <w:rPr>
          <w:rFonts w:ascii="Arial" w:hAnsi="Arial" w:cs="Arial"/>
          <w:b/>
          <w:sz w:val="24"/>
          <w:szCs w:val="24"/>
        </w:rPr>
      </w:pPr>
    </w:p>
    <w:p w:rsidR="00E765F1" w:rsidRDefault="006736B0" w:rsidP="00EC0C14">
      <w:pPr>
        <w:pStyle w:val="ListParagraph"/>
        <w:spacing w:after="0" w:line="240" w:lineRule="auto"/>
        <w:rPr>
          <w:rFonts w:ascii="Arial" w:hAnsi="Arial" w:cs="Arial"/>
          <w:sz w:val="24"/>
          <w:szCs w:val="24"/>
        </w:rPr>
      </w:pPr>
      <w:r w:rsidRPr="000D075D">
        <w:rPr>
          <w:rFonts w:ascii="Arial" w:hAnsi="Arial" w:cs="Arial"/>
          <w:sz w:val="24"/>
          <w:szCs w:val="24"/>
        </w:rPr>
        <w:t>Skeptics often dismiss Electromagnetic Hypersensitivity (EHS) as psychological or "idiopathic." However, the fact that chronic, multi-year symptoms/effects improved or completely vanished within hours to days of my 2021 RF remediation</w:t>
      </w:r>
      <w:r w:rsidR="002D300E" w:rsidRPr="000D075D">
        <w:rPr>
          <w:rFonts w:ascii="Arial" w:hAnsi="Arial" w:cs="Arial"/>
          <w:sz w:val="24"/>
          <w:szCs w:val="24"/>
        </w:rPr>
        <w:t>, as explained in further detail below,</w:t>
      </w:r>
      <w:r w:rsidRPr="000D075D">
        <w:rPr>
          <w:rFonts w:ascii="Arial" w:hAnsi="Arial" w:cs="Arial"/>
          <w:sz w:val="24"/>
          <w:szCs w:val="24"/>
        </w:rPr>
        <w:t xml:space="preserve"> definitively pro</w:t>
      </w:r>
      <w:r w:rsidR="00E765F1">
        <w:rPr>
          <w:rFonts w:ascii="Arial" w:hAnsi="Arial" w:cs="Arial"/>
          <w:sz w:val="24"/>
          <w:szCs w:val="24"/>
        </w:rPr>
        <w:t xml:space="preserve">ves causality.  </w:t>
      </w:r>
    </w:p>
    <w:p w:rsidR="00E765F1" w:rsidRPr="00E765F1" w:rsidRDefault="00E765F1" w:rsidP="00E765F1">
      <w:pPr>
        <w:pStyle w:val="ListParagraph"/>
        <w:rPr>
          <w:rFonts w:ascii="Arial" w:hAnsi="Arial" w:cs="Arial"/>
          <w:sz w:val="24"/>
          <w:szCs w:val="24"/>
        </w:rPr>
      </w:pPr>
    </w:p>
    <w:p w:rsidR="006736B0" w:rsidRPr="000D075D" w:rsidRDefault="00E765F1" w:rsidP="00E765F1">
      <w:pPr>
        <w:pStyle w:val="ListParagraph"/>
        <w:spacing w:after="0" w:line="240" w:lineRule="auto"/>
        <w:rPr>
          <w:rFonts w:ascii="Arial" w:hAnsi="Arial" w:cs="Arial"/>
          <w:sz w:val="24"/>
          <w:szCs w:val="24"/>
        </w:rPr>
      </w:pPr>
      <w:r>
        <w:rPr>
          <w:rFonts w:ascii="Arial" w:hAnsi="Arial" w:cs="Arial"/>
          <w:sz w:val="24"/>
          <w:szCs w:val="24"/>
        </w:rPr>
        <w:t xml:space="preserve">The subsequent </w:t>
      </w:r>
      <w:r w:rsidR="006736B0" w:rsidRPr="000D075D">
        <w:rPr>
          <w:rFonts w:ascii="Arial" w:hAnsi="Arial" w:cs="Arial"/>
          <w:sz w:val="24"/>
          <w:szCs w:val="24"/>
        </w:rPr>
        <w:t xml:space="preserve">return of </w:t>
      </w:r>
      <w:r w:rsidR="00A60EC6" w:rsidRPr="000D075D">
        <w:rPr>
          <w:rFonts w:ascii="Arial" w:hAnsi="Arial" w:cs="Arial"/>
          <w:sz w:val="24"/>
          <w:szCs w:val="24"/>
        </w:rPr>
        <w:t>Effects/</w:t>
      </w:r>
      <w:r w:rsidR="002D300E" w:rsidRPr="000D075D">
        <w:rPr>
          <w:rFonts w:ascii="Arial" w:hAnsi="Arial" w:cs="Arial"/>
          <w:sz w:val="24"/>
          <w:szCs w:val="24"/>
        </w:rPr>
        <w:t>Symptoms 1 and 4</w:t>
      </w:r>
      <w:r w:rsidR="006736B0" w:rsidRPr="000D075D">
        <w:rPr>
          <w:rFonts w:ascii="Arial" w:hAnsi="Arial" w:cs="Arial"/>
          <w:sz w:val="24"/>
          <w:szCs w:val="24"/>
        </w:rPr>
        <w:t xml:space="preserve"> </w:t>
      </w:r>
      <w:r w:rsidR="006736B0" w:rsidRPr="000D075D">
        <w:rPr>
          <w:rFonts w:ascii="Arial" w:hAnsi="Arial" w:cs="Arial"/>
          <w:i/>
          <w:sz w:val="24"/>
          <w:szCs w:val="24"/>
        </w:rPr>
        <w:t>only</w:t>
      </w:r>
      <w:r w:rsidR="006736B0" w:rsidRPr="000D075D">
        <w:rPr>
          <w:rFonts w:ascii="Arial" w:hAnsi="Arial" w:cs="Arial"/>
          <w:sz w:val="24"/>
          <w:szCs w:val="24"/>
        </w:rPr>
        <w:t xml:space="preserve"> during accidental or required exposures</w:t>
      </w:r>
      <w:r w:rsidR="002D300E" w:rsidRPr="000D075D">
        <w:rPr>
          <w:rFonts w:ascii="Arial" w:hAnsi="Arial" w:cs="Arial"/>
          <w:sz w:val="24"/>
          <w:szCs w:val="24"/>
        </w:rPr>
        <w:t xml:space="preserve">; and the </w:t>
      </w:r>
      <w:r w:rsidR="00A60EC6" w:rsidRPr="000D075D">
        <w:rPr>
          <w:rFonts w:ascii="Arial" w:hAnsi="Arial" w:cs="Arial"/>
          <w:sz w:val="24"/>
          <w:szCs w:val="24"/>
        </w:rPr>
        <w:t>continued</w:t>
      </w:r>
      <w:r w:rsidR="002D300E" w:rsidRPr="000D075D">
        <w:rPr>
          <w:rFonts w:ascii="Arial" w:hAnsi="Arial" w:cs="Arial"/>
          <w:sz w:val="24"/>
          <w:szCs w:val="24"/>
        </w:rPr>
        <w:t xml:space="preserve"> absence </w:t>
      </w:r>
      <w:r w:rsidR="00A60EC6" w:rsidRPr="000D075D">
        <w:rPr>
          <w:rFonts w:ascii="Arial" w:hAnsi="Arial" w:cs="Arial"/>
          <w:sz w:val="24"/>
          <w:szCs w:val="24"/>
        </w:rPr>
        <w:t xml:space="preserve">to date </w:t>
      </w:r>
      <w:r w:rsidR="002D300E" w:rsidRPr="000D075D">
        <w:rPr>
          <w:rFonts w:ascii="Arial" w:hAnsi="Arial" w:cs="Arial"/>
          <w:sz w:val="24"/>
          <w:szCs w:val="24"/>
        </w:rPr>
        <w:t>of Symptoms 2, 3, and 5,</w:t>
      </w:r>
      <w:r w:rsidR="006736B0" w:rsidRPr="000D075D">
        <w:rPr>
          <w:rFonts w:ascii="Arial" w:hAnsi="Arial" w:cs="Arial"/>
          <w:sz w:val="24"/>
          <w:szCs w:val="24"/>
        </w:rPr>
        <w:t xml:space="preserve"> completely satisfies the scientific criteria for environmental poisoning and recovery.</w:t>
      </w:r>
    </w:p>
    <w:p w:rsidR="00F77FEF" w:rsidRDefault="00AE0513" w:rsidP="008F4694">
      <w:pPr>
        <w:pStyle w:val="Heading4"/>
        <w:rPr>
          <w:rFonts w:eastAsia="Times New Roman"/>
        </w:rPr>
      </w:pPr>
      <w:r w:rsidRPr="00CA3FB4">
        <w:rPr>
          <w:rFonts w:eastAsia="Times New Roman"/>
        </w:rPr>
        <w:t>e. Whether medical evaluation or treatment was sought, including any diagnoses received (if the respondent chooses to share them).</w:t>
      </w:r>
    </w:p>
    <w:p w:rsidR="006A493A" w:rsidRDefault="007837F9" w:rsidP="000E28CF">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As explained </w:t>
      </w:r>
      <w:r w:rsidR="004E3AC7">
        <w:rPr>
          <w:rFonts w:ascii="Arial" w:eastAsia="Times New Roman" w:hAnsi="Arial" w:cs="Arial"/>
          <w:sz w:val="24"/>
          <w:szCs w:val="24"/>
        </w:rPr>
        <w:t xml:space="preserve">in the Clinical Details sections for </w:t>
      </w:r>
      <w:r w:rsidR="00E765F1">
        <w:rPr>
          <w:rFonts w:ascii="Arial" w:eastAsia="Times New Roman" w:hAnsi="Arial" w:cs="Arial"/>
          <w:sz w:val="24"/>
          <w:szCs w:val="24"/>
        </w:rPr>
        <w:t xml:space="preserve">Effects/Symptoms </w:t>
      </w:r>
      <w:r w:rsidR="004E3AC7">
        <w:rPr>
          <w:rFonts w:ascii="Arial" w:eastAsia="Times New Roman" w:hAnsi="Arial" w:cs="Arial"/>
          <w:sz w:val="24"/>
          <w:szCs w:val="24"/>
        </w:rPr>
        <w:t xml:space="preserve">1 and 2 on pgs. </w:t>
      </w:r>
      <w:r w:rsidR="00EC0C14">
        <w:rPr>
          <w:rFonts w:ascii="Arial" w:eastAsia="Times New Roman" w:hAnsi="Arial" w:cs="Arial"/>
          <w:sz w:val="24"/>
          <w:szCs w:val="24"/>
        </w:rPr>
        <w:fldChar w:fldCharType="begin"/>
      </w:r>
      <w:r w:rsidR="00EC0C14">
        <w:rPr>
          <w:rFonts w:ascii="Arial" w:eastAsia="Times New Roman" w:hAnsi="Arial" w:cs="Arial"/>
          <w:sz w:val="24"/>
          <w:szCs w:val="24"/>
        </w:rPr>
        <w:instrText xml:space="preserve"> PAGEREF clinicaldetailssymptom1 \h </w:instrText>
      </w:r>
      <w:r w:rsidR="00EC0C14">
        <w:rPr>
          <w:rFonts w:ascii="Arial" w:eastAsia="Times New Roman" w:hAnsi="Arial" w:cs="Arial"/>
          <w:sz w:val="24"/>
          <w:szCs w:val="24"/>
        </w:rPr>
      </w:r>
      <w:r w:rsidR="00EC0C14">
        <w:rPr>
          <w:rFonts w:ascii="Arial" w:eastAsia="Times New Roman" w:hAnsi="Arial" w:cs="Arial"/>
          <w:sz w:val="24"/>
          <w:szCs w:val="24"/>
        </w:rPr>
        <w:fldChar w:fldCharType="separate"/>
      </w:r>
      <w:r w:rsidR="00FB1AE1">
        <w:rPr>
          <w:rFonts w:ascii="Arial" w:eastAsia="Times New Roman" w:hAnsi="Arial" w:cs="Arial"/>
          <w:noProof/>
          <w:sz w:val="24"/>
          <w:szCs w:val="24"/>
        </w:rPr>
        <w:t>11</w:t>
      </w:r>
      <w:r w:rsidR="00EC0C14">
        <w:rPr>
          <w:rFonts w:ascii="Arial" w:eastAsia="Times New Roman" w:hAnsi="Arial" w:cs="Arial"/>
          <w:sz w:val="24"/>
          <w:szCs w:val="24"/>
        </w:rPr>
        <w:fldChar w:fldCharType="end"/>
      </w:r>
      <w:r w:rsidR="00EC0C14">
        <w:rPr>
          <w:rFonts w:ascii="Arial" w:eastAsia="Times New Roman" w:hAnsi="Arial" w:cs="Arial"/>
          <w:sz w:val="24"/>
          <w:szCs w:val="24"/>
        </w:rPr>
        <w:t xml:space="preserve"> </w:t>
      </w:r>
      <w:r w:rsidR="004E3AC7">
        <w:rPr>
          <w:rFonts w:ascii="Arial" w:eastAsia="Times New Roman" w:hAnsi="Arial" w:cs="Arial"/>
          <w:sz w:val="24"/>
          <w:szCs w:val="24"/>
        </w:rPr>
        <w:t>and</w:t>
      </w:r>
      <w:r w:rsidR="00EC0C14">
        <w:rPr>
          <w:rFonts w:ascii="Arial" w:eastAsia="Times New Roman" w:hAnsi="Arial" w:cs="Arial"/>
          <w:sz w:val="24"/>
          <w:szCs w:val="24"/>
        </w:rPr>
        <w:t xml:space="preserve"> </w:t>
      </w:r>
      <w:r w:rsidR="00EC0C14">
        <w:rPr>
          <w:rFonts w:ascii="Arial" w:eastAsia="Times New Roman" w:hAnsi="Arial" w:cs="Arial"/>
          <w:sz w:val="24"/>
          <w:szCs w:val="24"/>
        </w:rPr>
        <w:fldChar w:fldCharType="begin"/>
      </w:r>
      <w:r w:rsidR="00EC0C14">
        <w:rPr>
          <w:rFonts w:ascii="Arial" w:eastAsia="Times New Roman" w:hAnsi="Arial" w:cs="Arial"/>
          <w:sz w:val="24"/>
          <w:szCs w:val="24"/>
        </w:rPr>
        <w:instrText xml:space="preserve"> PAGEREF clinicaldetailssymptom2 \h </w:instrText>
      </w:r>
      <w:r w:rsidR="00EC0C14">
        <w:rPr>
          <w:rFonts w:ascii="Arial" w:eastAsia="Times New Roman" w:hAnsi="Arial" w:cs="Arial"/>
          <w:sz w:val="24"/>
          <w:szCs w:val="24"/>
        </w:rPr>
      </w:r>
      <w:r w:rsidR="00EC0C14">
        <w:rPr>
          <w:rFonts w:ascii="Arial" w:eastAsia="Times New Roman" w:hAnsi="Arial" w:cs="Arial"/>
          <w:sz w:val="24"/>
          <w:szCs w:val="24"/>
        </w:rPr>
        <w:fldChar w:fldCharType="separate"/>
      </w:r>
      <w:r w:rsidR="00FB1AE1">
        <w:rPr>
          <w:rFonts w:ascii="Arial" w:eastAsia="Times New Roman" w:hAnsi="Arial" w:cs="Arial"/>
          <w:noProof/>
          <w:sz w:val="24"/>
          <w:szCs w:val="24"/>
        </w:rPr>
        <w:t>15</w:t>
      </w:r>
      <w:r w:rsidR="00EC0C14">
        <w:rPr>
          <w:rFonts w:ascii="Arial" w:eastAsia="Times New Roman" w:hAnsi="Arial" w:cs="Arial"/>
          <w:sz w:val="24"/>
          <w:szCs w:val="24"/>
        </w:rPr>
        <w:fldChar w:fldCharType="end"/>
      </w:r>
      <w:r>
        <w:rPr>
          <w:rFonts w:ascii="Arial" w:eastAsia="Times New Roman" w:hAnsi="Arial" w:cs="Arial"/>
          <w:sz w:val="24"/>
          <w:szCs w:val="24"/>
        </w:rPr>
        <w:t xml:space="preserve">, </w:t>
      </w:r>
      <w:r w:rsidR="004E3AC7">
        <w:rPr>
          <w:rFonts w:ascii="Arial" w:eastAsia="Times New Roman" w:hAnsi="Arial" w:cs="Arial"/>
          <w:sz w:val="24"/>
          <w:szCs w:val="24"/>
        </w:rPr>
        <w:t xml:space="preserve">respectively, </w:t>
      </w:r>
      <w:r>
        <w:rPr>
          <w:rFonts w:ascii="Arial" w:eastAsia="Times New Roman" w:hAnsi="Arial" w:cs="Arial"/>
          <w:sz w:val="24"/>
          <w:szCs w:val="24"/>
        </w:rPr>
        <w:t xml:space="preserve">I saw two different specialists for these two completely unrelated symptoms.  </w:t>
      </w:r>
    </w:p>
    <w:p w:rsidR="006A493A" w:rsidRDefault="001C1881" w:rsidP="000E28CF">
      <w:pPr>
        <w:spacing w:before="100" w:beforeAutospacing="1" w:after="100" w:afterAutospacing="1" w:line="240" w:lineRule="auto"/>
        <w:rPr>
          <w:rFonts w:ascii="Arial" w:eastAsia="Times New Roman" w:hAnsi="Arial" w:cs="Arial"/>
          <w:sz w:val="24"/>
          <w:szCs w:val="24"/>
        </w:rPr>
      </w:pPr>
      <w:r w:rsidRPr="0069698B">
        <w:rPr>
          <w:rFonts w:ascii="Arial" w:eastAsia="Times New Roman" w:hAnsi="Arial" w:cs="Arial"/>
          <w:sz w:val="24"/>
          <w:szCs w:val="24"/>
        </w:rPr>
        <w:t xml:space="preserve">Effect/Symptom </w:t>
      </w:r>
      <w:r w:rsidR="007837F9">
        <w:rPr>
          <w:rFonts w:ascii="Arial" w:eastAsia="Times New Roman" w:hAnsi="Arial" w:cs="Arial"/>
          <w:sz w:val="24"/>
          <w:szCs w:val="24"/>
        </w:rPr>
        <w:t xml:space="preserve">1 </w:t>
      </w:r>
      <w:r w:rsidR="00F77FEF">
        <w:rPr>
          <w:rFonts w:ascii="Arial" w:eastAsia="Times New Roman" w:hAnsi="Arial" w:cs="Arial"/>
          <w:sz w:val="24"/>
          <w:szCs w:val="24"/>
        </w:rPr>
        <w:t>was diagnosed to be a</w:t>
      </w:r>
      <w:r w:rsidR="007837F9">
        <w:rPr>
          <w:rFonts w:ascii="Arial" w:eastAsia="Times New Roman" w:hAnsi="Arial" w:cs="Arial"/>
          <w:sz w:val="24"/>
          <w:szCs w:val="24"/>
        </w:rPr>
        <w:t xml:space="preserve"> </w:t>
      </w:r>
      <w:r w:rsidR="00F77FEF">
        <w:rPr>
          <w:rFonts w:ascii="Arial" w:eastAsia="Times New Roman" w:hAnsi="Arial" w:cs="Arial"/>
          <w:sz w:val="24"/>
          <w:szCs w:val="24"/>
        </w:rPr>
        <w:t>medically-</w:t>
      </w:r>
      <w:r w:rsidR="004E3AC7">
        <w:rPr>
          <w:rFonts w:ascii="Arial" w:eastAsia="Times New Roman" w:hAnsi="Arial" w:cs="Arial"/>
          <w:sz w:val="24"/>
          <w:szCs w:val="24"/>
        </w:rPr>
        <w:t>acknowledged</w:t>
      </w:r>
      <w:r w:rsidR="00F77FEF">
        <w:rPr>
          <w:rFonts w:ascii="Arial" w:eastAsia="Times New Roman" w:hAnsi="Arial" w:cs="Arial"/>
          <w:sz w:val="24"/>
          <w:szCs w:val="24"/>
        </w:rPr>
        <w:t xml:space="preserve"> </w:t>
      </w:r>
      <w:r w:rsidR="007837F9">
        <w:rPr>
          <w:rFonts w:ascii="Arial" w:eastAsia="Times New Roman" w:hAnsi="Arial" w:cs="Arial"/>
          <w:sz w:val="24"/>
          <w:szCs w:val="24"/>
        </w:rPr>
        <w:t xml:space="preserve">health condition, which </w:t>
      </w:r>
      <w:r w:rsidR="00F77FEF">
        <w:rPr>
          <w:rFonts w:ascii="Arial" w:eastAsia="Times New Roman" w:hAnsi="Arial" w:cs="Arial"/>
          <w:sz w:val="24"/>
          <w:szCs w:val="24"/>
        </w:rPr>
        <w:t>directly contributed to the acquisition of</w:t>
      </w:r>
      <w:r w:rsidR="007837F9">
        <w:rPr>
          <w:rFonts w:ascii="Arial" w:eastAsia="Times New Roman" w:hAnsi="Arial" w:cs="Arial"/>
          <w:sz w:val="24"/>
          <w:szCs w:val="24"/>
        </w:rPr>
        <w:t xml:space="preserve"> two </w:t>
      </w:r>
      <w:r w:rsidR="00E765F1">
        <w:rPr>
          <w:rFonts w:ascii="Arial" w:eastAsia="Times New Roman" w:hAnsi="Arial" w:cs="Arial"/>
          <w:sz w:val="24"/>
          <w:szCs w:val="24"/>
        </w:rPr>
        <w:t xml:space="preserve">other health conditions, diagnosed at the same time, </w:t>
      </w:r>
      <w:r w:rsidR="00F77FEF">
        <w:rPr>
          <w:rFonts w:ascii="Arial" w:eastAsia="Times New Roman" w:hAnsi="Arial" w:cs="Arial"/>
          <w:sz w:val="24"/>
          <w:szCs w:val="24"/>
        </w:rPr>
        <w:t>which</w:t>
      </w:r>
      <w:r w:rsidR="007837F9">
        <w:rPr>
          <w:rFonts w:ascii="Arial" w:eastAsia="Times New Roman" w:hAnsi="Arial" w:cs="Arial"/>
          <w:sz w:val="24"/>
          <w:szCs w:val="24"/>
        </w:rPr>
        <w:t xml:space="preserve"> required </w:t>
      </w:r>
      <w:r w:rsidR="007837F9" w:rsidRPr="00F77FEF">
        <w:rPr>
          <w:rFonts w:ascii="Arial" w:eastAsia="Times New Roman" w:hAnsi="Arial" w:cs="Arial"/>
          <w:i/>
          <w:sz w:val="24"/>
          <w:szCs w:val="24"/>
        </w:rPr>
        <w:t>over two years</w:t>
      </w:r>
      <w:r w:rsidR="007837F9">
        <w:rPr>
          <w:rFonts w:ascii="Arial" w:eastAsia="Times New Roman" w:hAnsi="Arial" w:cs="Arial"/>
          <w:sz w:val="24"/>
          <w:szCs w:val="24"/>
        </w:rPr>
        <w:t xml:space="preserve"> from which to heal.  </w:t>
      </w:r>
    </w:p>
    <w:p w:rsidR="00F77FEF" w:rsidRDefault="007837F9" w:rsidP="000E28CF">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The specialist I saw for </w:t>
      </w:r>
      <w:r w:rsidR="001C1881" w:rsidRPr="0069698B">
        <w:rPr>
          <w:rFonts w:ascii="Arial" w:eastAsia="Times New Roman" w:hAnsi="Arial" w:cs="Arial"/>
          <w:sz w:val="24"/>
          <w:szCs w:val="24"/>
        </w:rPr>
        <w:t xml:space="preserve">Effect/Symptom </w:t>
      </w:r>
      <w:r>
        <w:rPr>
          <w:rFonts w:ascii="Arial" w:eastAsia="Times New Roman" w:hAnsi="Arial" w:cs="Arial"/>
          <w:sz w:val="24"/>
          <w:szCs w:val="24"/>
        </w:rPr>
        <w:t xml:space="preserve">2 </w:t>
      </w:r>
      <w:r w:rsidR="00774822">
        <w:rPr>
          <w:rFonts w:ascii="Arial" w:eastAsia="Times New Roman" w:hAnsi="Arial" w:cs="Arial"/>
          <w:sz w:val="24"/>
          <w:szCs w:val="24"/>
        </w:rPr>
        <w:t>was unable to make a diagnosis</w:t>
      </w:r>
      <w:r w:rsidR="004E3AC7">
        <w:rPr>
          <w:rFonts w:ascii="Arial" w:eastAsia="Times New Roman" w:hAnsi="Arial" w:cs="Arial"/>
          <w:sz w:val="24"/>
          <w:szCs w:val="24"/>
        </w:rPr>
        <w:t>.</w:t>
      </w:r>
    </w:p>
    <w:p w:rsidR="00E765F1" w:rsidRPr="004E3AC7" w:rsidRDefault="00E765F1" w:rsidP="000E28CF">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Also as explained in the Clinical Details section of Effect/Symptom 3, on pg.</w:t>
      </w:r>
      <w:r w:rsidR="00A809F5">
        <w:rPr>
          <w:rFonts w:ascii="Arial" w:eastAsia="Times New Roman" w:hAnsi="Arial" w:cs="Arial"/>
          <w:sz w:val="24"/>
          <w:szCs w:val="24"/>
        </w:rPr>
        <w:t xml:space="preserve"> </w:t>
      </w:r>
      <w:r w:rsidR="00A809F5">
        <w:rPr>
          <w:rFonts w:ascii="Arial" w:eastAsia="Times New Roman" w:hAnsi="Arial" w:cs="Arial"/>
          <w:sz w:val="24"/>
          <w:szCs w:val="24"/>
        </w:rPr>
        <w:fldChar w:fldCharType="begin"/>
      </w:r>
      <w:r w:rsidR="00A809F5">
        <w:rPr>
          <w:rFonts w:ascii="Arial" w:eastAsia="Times New Roman" w:hAnsi="Arial" w:cs="Arial"/>
          <w:sz w:val="24"/>
          <w:szCs w:val="24"/>
        </w:rPr>
        <w:instrText xml:space="preserve"> PAGEREF clinicaldetailssymptom3 \h </w:instrText>
      </w:r>
      <w:r w:rsidR="00A809F5">
        <w:rPr>
          <w:rFonts w:ascii="Arial" w:eastAsia="Times New Roman" w:hAnsi="Arial" w:cs="Arial"/>
          <w:sz w:val="24"/>
          <w:szCs w:val="24"/>
        </w:rPr>
      </w:r>
      <w:r w:rsidR="00A809F5">
        <w:rPr>
          <w:rFonts w:ascii="Arial" w:eastAsia="Times New Roman" w:hAnsi="Arial" w:cs="Arial"/>
          <w:sz w:val="24"/>
          <w:szCs w:val="24"/>
        </w:rPr>
        <w:fldChar w:fldCharType="separate"/>
      </w:r>
      <w:r w:rsidR="00FB1AE1">
        <w:rPr>
          <w:rFonts w:ascii="Arial" w:eastAsia="Times New Roman" w:hAnsi="Arial" w:cs="Arial"/>
          <w:noProof/>
          <w:sz w:val="24"/>
          <w:szCs w:val="24"/>
        </w:rPr>
        <w:t>19</w:t>
      </w:r>
      <w:r w:rsidR="00A809F5">
        <w:rPr>
          <w:rFonts w:ascii="Arial" w:eastAsia="Times New Roman" w:hAnsi="Arial" w:cs="Arial"/>
          <w:sz w:val="24"/>
          <w:szCs w:val="24"/>
        </w:rPr>
        <w:fldChar w:fldCharType="end"/>
      </w:r>
      <w:r w:rsidR="006A493A">
        <w:rPr>
          <w:rFonts w:ascii="Arial" w:eastAsia="Times New Roman" w:hAnsi="Arial" w:cs="Arial"/>
          <w:sz w:val="24"/>
          <w:szCs w:val="24"/>
        </w:rPr>
        <w:t xml:space="preserve">, this effect/symptom was thought by my practitioners to be a result of my auto </w:t>
      </w:r>
      <w:r w:rsidR="00A809F5">
        <w:rPr>
          <w:rFonts w:ascii="Arial" w:eastAsia="Times New Roman" w:hAnsi="Arial" w:cs="Arial"/>
          <w:sz w:val="24"/>
          <w:szCs w:val="24"/>
        </w:rPr>
        <w:t xml:space="preserve">accident, since it sounded like I was experiencing effects from </w:t>
      </w:r>
      <w:r w:rsidR="006A493A">
        <w:rPr>
          <w:rFonts w:ascii="Arial" w:eastAsia="Times New Roman" w:hAnsi="Arial" w:cs="Arial"/>
          <w:sz w:val="24"/>
          <w:szCs w:val="24"/>
        </w:rPr>
        <w:t xml:space="preserve">a </w:t>
      </w:r>
      <w:r w:rsidR="006A493A" w:rsidRPr="00A809F5">
        <w:rPr>
          <w:rFonts w:ascii="Arial" w:eastAsia="Times New Roman" w:hAnsi="Arial" w:cs="Arial"/>
          <w:i/>
          <w:sz w:val="24"/>
          <w:szCs w:val="24"/>
        </w:rPr>
        <w:t>structural</w:t>
      </w:r>
      <w:r w:rsidR="006A493A">
        <w:rPr>
          <w:rFonts w:ascii="Arial" w:eastAsia="Times New Roman" w:hAnsi="Arial" w:cs="Arial"/>
          <w:sz w:val="24"/>
          <w:szCs w:val="24"/>
        </w:rPr>
        <w:t xml:space="preserve"> injury.</w:t>
      </w:r>
      <w:r w:rsidR="000F3889">
        <w:rPr>
          <w:rFonts w:ascii="Arial" w:eastAsia="Times New Roman" w:hAnsi="Arial" w:cs="Arial"/>
          <w:sz w:val="24"/>
          <w:szCs w:val="24"/>
        </w:rPr>
        <w:t xml:space="preserve">  Note that I didn’t make any practitioner visits </w:t>
      </w:r>
      <w:r w:rsidR="000F3889" w:rsidRPr="000F3889">
        <w:rPr>
          <w:rFonts w:ascii="Arial" w:eastAsia="Times New Roman" w:hAnsi="Arial" w:cs="Arial"/>
          <w:i/>
          <w:sz w:val="24"/>
          <w:szCs w:val="24"/>
        </w:rPr>
        <w:t>specific</w:t>
      </w:r>
      <w:r w:rsidR="000F3889">
        <w:rPr>
          <w:rFonts w:ascii="Arial" w:eastAsia="Times New Roman" w:hAnsi="Arial" w:cs="Arial"/>
          <w:sz w:val="24"/>
          <w:szCs w:val="24"/>
        </w:rPr>
        <w:t xml:space="preserve"> to </w:t>
      </w:r>
      <w:r w:rsidR="00A809F5">
        <w:rPr>
          <w:rFonts w:ascii="Arial" w:eastAsia="Times New Roman" w:hAnsi="Arial" w:cs="Arial"/>
          <w:sz w:val="24"/>
          <w:szCs w:val="24"/>
        </w:rPr>
        <w:t>Effect/Symptom 3</w:t>
      </w:r>
      <w:r w:rsidR="000F3889">
        <w:rPr>
          <w:rFonts w:ascii="Arial" w:eastAsia="Times New Roman" w:hAnsi="Arial" w:cs="Arial"/>
          <w:sz w:val="24"/>
          <w:szCs w:val="24"/>
        </w:rPr>
        <w:t xml:space="preserve">.  I could only </w:t>
      </w:r>
      <w:r w:rsidR="000F3889" w:rsidRPr="006B58EA">
        <w:rPr>
          <w:rFonts w:ascii="Arial" w:eastAsia="Times New Roman" w:hAnsi="Arial" w:cs="Arial"/>
          <w:sz w:val="24"/>
          <w:szCs w:val="24"/>
        </w:rPr>
        <w:t>describe</w:t>
      </w:r>
      <w:r w:rsidR="000F3889">
        <w:rPr>
          <w:rFonts w:ascii="Arial" w:eastAsia="Times New Roman" w:hAnsi="Arial" w:cs="Arial"/>
          <w:sz w:val="24"/>
          <w:szCs w:val="24"/>
        </w:rPr>
        <w:t xml:space="preserve"> it to </w:t>
      </w:r>
      <w:r w:rsidR="00A809F5">
        <w:rPr>
          <w:rFonts w:ascii="Arial" w:eastAsia="Times New Roman" w:hAnsi="Arial" w:cs="Arial"/>
          <w:sz w:val="24"/>
          <w:szCs w:val="24"/>
        </w:rPr>
        <w:t>my practitioners</w:t>
      </w:r>
      <w:r w:rsidR="000F3889">
        <w:rPr>
          <w:rFonts w:ascii="Arial" w:eastAsia="Times New Roman" w:hAnsi="Arial" w:cs="Arial"/>
          <w:sz w:val="24"/>
          <w:szCs w:val="24"/>
        </w:rPr>
        <w:t xml:space="preserve"> because </w:t>
      </w:r>
      <w:r w:rsidR="006B58EA">
        <w:rPr>
          <w:rFonts w:ascii="Arial" w:eastAsia="Times New Roman" w:hAnsi="Arial" w:cs="Arial"/>
          <w:sz w:val="24"/>
          <w:szCs w:val="24"/>
        </w:rPr>
        <w:t>it never happened at any scheduled visits</w:t>
      </w:r>
      <w:r w:rsidR="00A809F5">
        <w:rPr>
          <w:rFonts w:ascii="Arial" w:eastAsia="Times New Roman" w:hAnsi="Arial" w:cs="Arial"/>
          <w:sz w:val="24"/>
          <w:szCs w:val="24"/>
        </w:rPr>
        <w:t>, so they couldn’t observe it first-hand</w:t>
      </w:r>
      <w:r w:rsidR="006B58EA">
        <w:rPr>
          <w:rFonts w:ascii="Arial" w:eastAsia="Times New Roman" w:hAnsi="Arial" w:cs="Arial"/>
          <w:sz w:val="24"/>
          <w:szCs w:val="24"/>
        </w:rPr>
        <w:t xml:space="preserve">.  </w:t>
      </w:r>
      <w:r w:rsidR="000F3889">
        <w:rPr>
          <w:rFonts w:ascii="Arial" w:eastAsia="Times New Roman" w:hAnsi="Arial" w:cs="Arial"/>
          <w:sz w:val="24"/>
          <w:szCs w:val="24"/>
        </w:rPr>
        <w:t xml:space="preserve">I know now </w:t>
      </w:r>
      <w:r w:rsidR="006B58EA">
        <w:rPr>
          <w:rFonts w:ascii="Arial" w:eastAsia="Times New Roman" w:hAnsi="Arial" w:cs="Arial"/>
          <w:sz w:val="24"/>
          <w:szCs w:val="24"/>
        </w:rPr>
        <w:t xml:space="preserve">why it never happened </w:t>
      </w:r>
      <w:r w:rsidR="00A809F5">
        <w:rPr>
          <w:rFonts w:ascii="Arial" w:eastAsia="Times New Roman" w:hAnsi="Arial" w:cs="Arial"/>
          <w:sz w:val="24"/>
          <w:szCs w:val="24"/>
        </w:rPr>
        <w:t>in their offices</w:t>
      </w:r>
      <w:r w:rsidR="006B58EA">
        <w:rPr>
          <w:rFonts w:ascii="Arial" w:eastAsia="Times New Roman" w:hAnsi="Arial" w:cs="Arial"/>
          <w:sz w:val="24"/>
          <w:szCs w:val="24"/>
        </w:rPr>
        <w:t xml:space="preserve">:  the </w:t>
      </w:r>
      <w:r w:rsidR="000F3889">
        <w:rPr>
          <w:rFonts w:ascii="Arial" w:eastAsia="Times New Roman" w:hAnsi="Arial" w:cs="Arial"/>
          <w:sz w:val="24"/>
          <w:szCs w:val="24"/>
        </w:rPr>
        <w:t xml:space="preserve">specific RF sources </w:t>
      </w:r>
      <w:r w:rsidR="006B58EA">
        <w:rPr>
          <w:rFonts w:ascii="Arial" w:eastAsia="Times New Roman" w:hAnsi="Arial" w:cs="Arial"/>
          <w:sz w:val="24"/>
          <w:szCs w:val="24"/>
        </w:rPr>
        <w:t xml:space="preserve">I </w:t>
      </w:r>
      <w:r w:rsidR="00A809F5">
        <w:rPr>
          <w:rFonts w:ascii="Arial" w:eastAsia="Times New Roman" w:hAnsi="Arial" w:cs="Arial"/>
          <w:sz w:val="24"/>
          <w:szCs w:val="24"/>
        </w:rPr>
        <w:t xml:space="preserve">have now </w:t>
      </w:r>
      <w:r w:rsidR="006B58EA">
        <w:rPr>
          <w:rFonts w:ascii="Arial" w:eastAsia="Times New Roman" w:hAnsi="Arial" w:cs="Arial"/>
          <w:sz w:val="24"/>
          <w:szCs w:val="24"/>
        </w:rPr>
        <w:t>documented to</w:t>
      </w:r>
      <w:r w:rsidR="000F3889">
        <w:rPr>
          <w:rFonts w:ascii="Arial" w:eastAsia="Times New Roman" w:hAnsi="Arial" w:cs="Arial"/>
          <w:sz w:val="24"/>
          <w:szCs w:val="24"/>
        </w:rPr>
        <w:t xml:space="preserve"> </w:t>
      </w:r>
      <w:r w:rsidR="006B58EA">
        <w:rPr>
          <w:rFonts w:ascii="Arial" w:eastAsia="Times New Roman" w:hAnsi="Arial" w:cs="Arial"/>
          <w:sz w:val="24"/>
          <w:szCs w:val="24"/>
        </w:rPr>
        <w:t>elicit</w:t>
      </w:r>
      <w:r w:rsidR="000F3889">
        <w:rPr>
          <w:rFonts w:ascii="Arial" w:eastAsia="Times New Roman" w:hAnsi="Arial" w:cs="Arial"/>
          <w:sz w:val="24"/>
          <w:szCs w:val="24"/>
        </w:rPr>
        <w:t xml:space="preserve"> this highly specific health effect/symptom </w:t>
      </w:r>
      <w:r w:rsidR="006B58EA">
        <w:rPr>
          <w:rFonts w:ascii="Arial" w:eastAsia="Times New Roman" w:hAnsi="Arial" w:cs="Arial"/>
          <w:sz w:val="24"/>
          <w:szCs w:val="24"/>
        </w:rPr>
        <w:t>would most likely not have been present inside a doctor’s</w:t>
      </w:r>
      <w:r w:rsidR="00A809F5">
        <w:rPr>
          <w:rFonts w:ascii="Arial" w:eastAsia="Times New Roman" w:hAnsi="Arial" w:cs="Arial"/>
          <w:sz w:val="24"/>
          <w:szCs w:val="24"/>
        </w:rPr>
        <w:t xml:space="preserve"> examination room in a hospital (</w:t>
      </w:r>
      <w:r w:rsidR="00A809F5" w:rsidRPr="00A809F5">
        <w:rPr>
          <w:rFonts w:ascii="Arial" w:eastAsia="Times New Roman" w:hAnsi="Arial" w:cs="Arial"/>
          <w:sz w:val="24"/>
          <w:szCs w:val="24"/>
        </w:rPr>
        <w:t>Macro Cellular Infrastructure (while outdoors only), Utility Mesh Network Smart Electric Meter’s Router on Neighbor’s Home, Wireless Doorbell, and Emergency Vehicle Transponders</w:t>
      </w:r>
      <w:r w:rsidR="00F51992">
        <w:rPr>
          <w:rStyle w:val="FootnoteReference"/>
          <w:rFonts w:ascii="Arial" w:eastAsia="Times New Roman" w:hAnsi="Arial" w:cs="Arial"/>
          <w:sz w:val="24"/>
          <w:szCs w:val="24"/>
        </w:rPr>
        <w:footnoteReference w:id="20"/>
      </w:r>
      <w:r w:rsidR="00A809F5" w:rsidRPr="00A809F5">
        <w:rPr>
          <w:rFonts w:ascii="Arial" w:eastAsia="Times New Roman" w:hAnsi="Arial" w:cs="Arial"/>
          <w:sz w:val="24"/>
          <w:szCs w:val="24"/>
        </w:rPr>
        <w:t>)</w:t>
      </w:r>
      <w:r w:rsidR="00F51992">
        <w:rPr>
          <w:rFonts w:ascii="Arial" w:eastAsia="Times New Roman" w:hAnsi="Arial" w:cs="Arial"/>
          <w:sz w:val="24"/>
          <w:szCs w:val="24"/>
        </w:rPr>
        <w:t xml:space="preserve">.  </w:t>
      </w:r>
      <w:r>
        <w:rPr>
          <w:rFonts w:ascii="Arial" w:eastAsia="Times New Roman" w:hAnsi="Arial" w:cs="Arial"/>
          <w:sz w:val="24"/>
          <w:szCs w:val="24"/>
        </w:rPr>
        <w:fldChar w:fldCharType="begin"/>
      </w:r>
      <w:r>
        <w:rPr>
          <w:rFonts w:ascii="Arial" w:eastAsia="Times New Roman" w:hAnsi="Arial" w:cs="Arial"/>
          <w:sz w:val="24"/>
          <w:szCs w:val="24"/>
        </w:rPr>
        <w:instrText xml:space="preserve"> REF symptom3smartelectric \h </w:instrText>
      </w:r>
      <w:r>
        <w:rPr>
          <w:rFonts w:ascii="Arial" w:eastAsia="Times New Roman" w:hAnsi="Arial" w:cs="Arial"/>
          <w:sz w:val="24"/>
          <w:szCs w:val="24"/>
        </w:rPr>
      </w:r>
      <w:r>
        <w:rPr>
          <w:rFonts w:ascii="Arial" w:eastAsia="Times New Roman" w:hAnsi="Arial" w:cs="Arial"/>
          <w:sz w:val="24"/>
          <w:szCs w:val="24"/>
        </w:rPr>
        <w:fldChar w:fldCharType="end"/>
      </w:r>
    </w:p>
    <w:p w:rsidR="00F51992" w:rsidRDefault="00F51992" w:rsidP="000F3889">
      <w:pPr>
        <w:spacing w:before="100" w:beforeAutospacing="1" w:after="100" w:afterAutospacing="1" w:line="240" w:lineRule="auto"/>
        <w:rPr>
          <w:rFonts w:ascii="Arial" w:eastAsia="Times New Roman" w:hAnsi="Arial" w:cs="Arial"/>
          <w:sz w:val="24"/>
          <w:szCs w:val="24"/>
        </w:rPr>
      </w:pPr>
    </w:p>
    <w:p w:rsidR="00F51992" w:rsidRDefault="00F51992" w:rsidP="000F3889">
      <w:pPr>
        <w:spacing w:before="100" w:beforeAutospacing="1" w:after="100" w:afterAutospacing="1" w:line="240" w:lineRule="auto"/>
        <w:rPr>
          <w:rFonts w:ascii="Arial" w:eastAsia="Times New Roman" w:hAnsi="Arial" w:cs="Arial"/>
          <w:sz w:val="24"/>
          <w:szCs w:val="24"/>
        </w:rPr>
      </w:pPr>
    </w:p>
    <w:p w:rsidR="00F51992" w:rsidRDefault="00F51992" w:rsidP="000F3889">
      <w:pPr>
        <w:spacing w:before="100" w:beforeAutospacing="1" w:after="100" w:afterAutospacing="1" w:line="240" w:lineRule="auto"/>
        <w:rPr>
          <w:rFonts w:ascii="Arial" w:eastAsia="Times New Roman" w:hAnsi="Arial" w:cs="Arial"/>
          <w:sz w:val="24"/>
          <w:szCs w:val="24"/>
        </w:rPr>
      </w:pPr>
    </w:p>
    <w:p w:rsidR="00F51992" w:rsidRPr="000F3889" w:rsidRDefault="00AE0513" w:rsidP="000F3889">
      <w:pPr>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lastRenderedPageBreak/>
        <w:t>The difficulty in obtaining accurate clinical guidance</w:t>
      </w:r>
      <w:r w:rsidR="00891B36">
        <w:rPr>
          <w:rFonts w:ascii="Arial" w:eastAsia="Times New Roman" w:hAnsi="Arial" w:cs="Arial"/>
          <w:sz w:val="24"/>
          <w:szCs w:val="24"/>
        </w:rPr>
        <w:t xml:space="preserve"> for people suffering health effects/symptoms of EHS </w:t>
      </w:r>
      <w:r w:rsidRPr="002702FA">
        <w:rPr>
          <w:rFonts w:ascii="Arial" w:eastAsia="Times New Roman" w:hAnsi="Arial" w:cs="Arial"/>
          <w:sz w:val="24"/>
          <w:szCs w:val="24"/>
        </w:rPr>
        <w:t xml:space="preserve">highlights </w:t>
      </w:r>
      <w:r w:rsidR="009E3095">
        <w:rPr>
          <w:rFonts w:ascii="Arial" w:eastAsia="Times New Roman" w:hAnsi="Arial" w:cs="Arial"/>
          <w:sz w:val="24"/>
          <w:szCs w:val="24"/>
        </w:rPr>
        <w:t>three</w:t>
      </w:r>
      <w:r w:rsidRPr="002702FA">
        <w:rPr>
          <w:rFonts w:ascii="Arial" w:eastAsia="Times New Roman" w:hAnsi="Arial" w:cs="Arial"/>
          <w:sz w:val="24"/>
          <w:szCs w:val="24"/>
        </w:rPr>
        <w:t xml:space="preserve"> severe systemic deficiencies within our current healthcare infrastructure:</w:t>
      </w:r>
    </w:p>
    <w:p w:rsidR="00B90D6E" w:rsidRDefault="00AE0513" w:rsidP="00FA744F">
      <w:pPr>
        <w:pStyle w:val="ListParagraph"/>
        <w:numPr>
          <w:ilvl w:val="0"/>
          <w:numId w:val="32"/>
        </w:numPr>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u w:val="single"/>
        </w:rPr>
        <w:t>Extreme Scarcity of Environmental Specialists:</w:t>
      </w:r>
      <w:r w:rsidRPr="002702FA">
        <w:rPr>
          <w:rFonts w:ascii="Arial" w:eastAsia="Times New Roman" w:hAnsi="Arial" w:cs="Arial"/>
          <w:sz w:val="24"/>
          <w:szCs w:val="24"/>
        </w:rPr>
        <w:t xml:space="preserve">  </w:t>
      </w:r>
    </w:p>
    <w:p w:rsidR="00B90D6E" w:rsidRDefault="00B90D6E" w:rsidP="00B90D6E">
      <w:pPr>
        <w:pStyle w:val="ListParagraph"/>
        <w:spacing w:before="100" w:beforeAutospacing="1" w:after="100" w:afterAutospacing="1" w:line="240" w:lineRule="auto"/>
        <w:rPr>
          <w:rFonts w:ascii="Arial" w:eastAsia="Times New Roman" w:hAnsi="Arial" w:cs="Arial"/>
          <w:sz w:val="24"/>
          <w:szCs w:val="24"/>
        </w:rPr>
      </w:pPr>
    </w:p>
    <w:p w:rsidR="00891B36" w:rsidRPr="002702FA" w:rsidRDefault="00891B36" w:rsidP="00B90D6E">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Nationwide</w:t>
      </w:r>
      <w:r>
        <w:rPr>
          <w:rFonts w:ascii="Arial" w:eastAsia="Times New Roman" w:hAnsi="Arial" w:cs="Arial"/>
          <w:sz w:val="24"/>
          <w:szCs w:val="24"/>
        </w:rPr>
        <w:t>, practitioners who understand E</w:t>
      </w:r>
      <w:r w:rsidRPr="002702FA">
        <w:rPr>
          <w:rFonts w:ascii="Arial" w:eastAsia="Times New Roman" w:hAnsi="Arial" w:cs="Arial"/>
          <w:sz w:val="24"/>
          <w:szCs w:val="24"/>
        </w:rPr>
        <w:t>lectromagneti</w:t>
      </w:r>
      <w:r>
        <w:rPr>
          <w:rFonts w:ascii="Arial" w:eastAsia="Times New Roman" w:hAnsi="Arial" w:cs="Arial"/>
          <w:sz w:val="24"/>
          <w:szCs w:val="24"/>
        </w:rPr>
        <w:t>c H</w:t>
      </w:r>
      <w:r w:rsidRPr="002702FA">
        <w:rPr>
          <w:rFonts w:ascii="Arial" w:eastAsia="Times New Roman" w:hAnsi="Arial" w:cs="Arial"/>
          <w:sz w:val="24"/>
          <w:szCs w:val="24"/>
        </w:rPr>
        <w:t>ypersensitivity (EHS), or who are even aware of the f</w:t>
      </w:r>
      <w:r w:rsidR="00711DFA">
        <w:rPr>
          <w:rFonts w:ascii="Arial" w:eastAsia="Times New Roman" w:hAnsi="Arial" w:cs="Arial"/>
          <w:sz w:val="24"/>
          <w:szCs w:val="24"/>
        </w:rPr>
        <w:t xml:space="preserve">act that exposure to RF/EMF is correlated with </w:t>
      </w:r>
      <w:r w:rsidRPr="002702FA">
        <w:rPr>
          <w:rFonts w:ascii="Arial" w:eastAsia="Times New Roman" w:hAnsi="Arial" w:cs="Arial"/>
          <w:sz w:val="24"/>
          <w:szCs w:val="24"/>
        </w:rPr>
        <w:t xml:space="preserve">biological and health effects/symptoms and conditions, are exceedingly rare.  </w:t>
      </w:r>
    </w:p>
    <w:p w:rsidR="00891B36" w:rsidRDefault="00891B36" w:rsidP="00891B36">
      <w:pPr>
        <w:pStyle w:val="ListParagraph"/>
        <w:spacing w:before="100" w:beforeAutospacing="1" w:after="100" w:afterAutospacing="1" w:line="240" w:lineRule="auto"/>
        <w:rPr>
          <w:rFonts w:ascii="Arial" w:eastAsia="Times New Roman" w:hAnsi="Arial" w:cs="Arial"/>
          <w:sz w:val="24"/>
          <w:szCs w:val="24"/>
        </w:rPr>
      </w:pPr>
    </w:p>
    <w:p w:rsidR="00891B36" w:rsidRPr="00891B36" w:rsidRDefault="00891B36" w:rsidP="00891B36">
      <w:pPr>
        <w:pStyle w:val="ListParagraph"/>
        <w:spacing w:before="100" w:beforeAutospacing="1" w:after="100" w:afterAutospacing="1" w:line="240" w:lineRule="auto"/>
        <w:rPr>
          <w:rFonts w:ascii="Times New Roman" w:eastAsia="Times New Roman" w:hAnsi="Times New Roman" w:cs="Times New Roman"/>
          <w:color w:val="0070C0"/>
          <w:sz w:val="24"/>
          <w:szCs w:val="24"/>
        </w:rPr>
      </w:pPr>
      <w:r>
        <w:rPr>
          <w:rFonts w:ascii="Arial" w:eastAsia="Times New Roman" w:hAnsi="Arial" w:cs="Arial"/>
          <w:sz w:val="24"/>
          <w:szCs w:val="24"/>
        </w:rPr>
        <w:t xml:space="preserve">If a person does encounter a practitioner who recognizes they may be suffering from a sensitivity to wireless radiation (RF/EMF), </w:t>
      </w:r>
      <w:r w:rsidR="00F51992">
        <w:rPr>
          <w:rFonts w:ascii="Arial" w:eastAsia="Times New Roman" w:hAnsi="Arial" w:cs="Arial"/>
          <w:sz w:val="24"/>
          <w:szCs w:val="24"/>
        </w:rPr>
        <w:t>the practitioner</w:t>
      </w:r>
      <w:r>
        <w:rPr>
          <w:rFonts w:ascii="Arial" w:eastAsia="Times New Roman" w:hAnsi="Arial" w:cs="Arial"/>
          <w:sz w:val="24"/>
          <w:szCs w:val="24"/>
        </w:rPr>
        <w:t xml:space="preserve"> likely won’t be equipped to treat the condition, nor will they b</w:t>
      </w:r>
      <w:r w:rsidR="00F51992">
        <w:rPr>
          <w:rFonts w:ascii="Arial" w:eastAsia="Times New Roman" w:hAnsi="Arial" w:cs="Arial"/>
          <w:sz w:val="24"/>
          <w:szCs w:val="24"/>
        </w:rPr>
        <w:t>e able to offer a referral to a</w:t>
      </w:r>
      <w:r>
        <w:rPr>
          <w:rFonts w:ascii="Arial" w:eastAsia="Times New Roman" w:hAnsi="Arial" w:cs="Arial"/>
          <w:sz w:val="24"/>
          <w:szCs w:val="24"/>
        </w:rPr>
        <w:t xml:space="preserve"> </w:t>
      </w:r>
      <w:r w:rsidR="00F51992">
        <w:rPr>
          <w:rFonts w:ascii="Arial" w:eastAsia="Times New Roman" w:hAnsi="Arial" w:cs="Arial"/>
          <w:sz w:val="24"/>
          <w:szCs w:val="24"/>
        </w:rPr>
        <w:t xml:space="preserve">nearby </w:t>
      </w:r>
      <w:r>
        <w:rPr>
          <w:rFonts w:ascii="Arial" w:eastAsia="Times New Roman" w:hAnsi="Arial" w:cs="Arial"/>
          <w:sz w:val="24"/>
          <w:szCs w:val="24"/>
        </w:rPr>
        <w:t>environmental specialist.</w:t>
      </w:r>
    </w:p>
    <w:p w:rsidR="00891B36" w:rsidRDefault="00891B36" w:rsidP="00891B36">
      <w:pPr>
        <w:pStyle w:val="ListParagraph"/>
        <w:spacing w:before="100" w:beforeAutospacing="1" w:after="100" w:afterAutospacing="1" w:line="240" w:lineRule="auto"/>
        <w:rPr>
          <w:rFonts w:ascii="Arial" w:eastAsia="Times New Roman" w:hAnsi="Arial" w:cs="Arial"/>
          <w:sz w:val="24"/>
          <w:szCs w:val="24"/>
        </w:rPr>
      </w:pPr>
    </w:p>
    <w:p w:rsidR="00AE0513" w:rsidRDefault="00AE0513" w:rsidP="009E3095">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There is a near-total absence of clinical specialists trained in environmental illness at the local level.  </w:t>
      </w:r>
      <w:r w:rsidR="00C60D42" w:rsidRPr="002702FA">
        <w:rPr>
          <w:rFonts w:ascii="Arial" w:eastAsia="Times New Roman" w:hAnsi="Arial" w:cs="Arial"/>
          <w:sz w:val="24"/>
          <w:szCs w:val="24"/>
        </w:rPr>
        <w:t>I am aware only of a few specialized clinics in California, Texas and South Carolina</w:t>
      </w:r>
      <w:r w:rsidR="00891B36">
        <w:rPr>
          <w:rFonts w:ascii="Arial" w:eastAsia="Times New Roman" w:hAnsi="Arial" w:cs="Arial"/>
          <w:sz w:val="24"/>
          <w:szCs w:val="24"/>
        </w:rPr>
        <w:t xml:space="preserve"> that </w:t>
      </w:r>
      <w:r w:rsidR="00F51992">
        <w:rPr>
          <w:rFonts w:ascii="Arial" w:eastAsia="Times New Roman" w:hAnsi="Arial" w:cs="Arial"/>
          <w:sz w:val="24"/>
          <w:szCs w:val="24"/>
        </w:rPr>
        <w:t>openly</w:t>
      </w:r>
      <w:r w:rsidR="00891B36">
        <w:rPr>
          <w:rFonts w:ascii="Arial" w:eastAsia="Times New Roman" w:hAnsi="Arial" w:cs="Arial"/>
          <w:sz w:val="24"/>
          <w:szCs w:val="24"/>
        </w:rPr>
        <w:t xml:space="preserve"> disclose EHS as a condition they treat</w:t>
      </w:r>
      <w:r w:rsidR="00C60D42" w:rsidRPr="002702FA">
        <w:rPr>
          <w:rFonts w:ascii="Arial" w:eastAsia="Times New Roman" w:hAnsi="Arial" w:cs="Arial"/>
          <w:sz w:val="24"/>
          <w:szCs w:val="24"/>
        </w:rPr>
        <w:t xml:space="preserve">.  With travel being difficult, if not nearly impossible for people </w:t>
      </w:r>
      <w:r w:rsidR="00891B36">
        <w:rPr>
          <w:rFonts w:ascii="Arial" w:eastAsia="Times New Roman" w:hAnsi="Arial" w:cs="Arial"/>
          <w:sz w:val="24"/>
          <w:szCs w:val="24"/>
        </w:rPr>
        <w:t>with EHS</w:t>
      </w:r>
      <w:r w:rsidR="00C60D42" w:rsidRPr="002702FA">
        <w:rPr>
          <w:rFonts w:ascii="Arial" w:eastAsia="Times New Roman" w:hAnsi="Arial" w:cs="Arial"/>
          <w:sz w:val="24"/>
          <w:szCs w:val="24"/>
        </w:rPr>
        <w:t>, these clinics are out of reach</w:t>
      </w:r>
      <w:r w:rsidR="00147673" w:rsidRPr="002702FA">
        <w:rPr>
          <w:rFonts w:ascii="Arial" w:eastAsia="Times New Roman" w:hAnsi="Arial" w:cs="Arial"/>
          <w:sz w:val="24"/>
          <w:szCs w:val="24"/>
        </w:rPr>
        <w:t xml:space="preserve"> unless a person happens to live right near one</w:t>
      </w:r>
      <w:r w:rsidR="00C60D42" w:rsidRPr="002702FA">
        <w:rPr>
          <w:rFonts w:ascii="Arial" w:eastAsia="Times New Roman" w:hAnsi="Arial" w:cs="Arial"/>
          <w:sz w:val="24"/>
          <w:szCs w:val="24"/>
        </w:rPr>
        <w:t xml:space="preserve">. </w:t>
      </w:r>
    </w:p>
    <w:p w:rsidR="009E3095" w:rsidRPr="009E3095" w:rsidRDefault="009E3095" w:rsidP="009E3095">
      <w:pPr>
        <w:pStyle w:val="ListParagraph"/>
        <w:spacing w:before="100" w:beforeAutospacing="1" w:after="100" w:afterAutospacing="1" w:line="240" w:lineRule="auto"/>
        <w:rPr>
          <w:rFonts w:ascii="Times New Roman" w:eastAsia="Times New Roman" w:hAnsi="Times New Roman" w:cs="Times New Roman"/>
          <w:color w:val="0070C0"/>
          <w:sz w:val="24"/>
          <w:szCs w:val="24"/>
        </w:rPr>
      </w:pPr>
    </w:p>
    <w:p w:rsidR="00B90D6E" w:rsidRDefault="00AE0513" w:rsidP="00FA744F">
      <w:pPr>
        <w:pStyle w:val="ListParagraph"/>
        <w:numPr>
          <w:ilvl w:val="0"/>
          <w:numId w:val="32"/>
        </w:numPr>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u w:val="single"/>
        </w:rPr>
        <w:t>Lack of Standardized Medical Protocol:</w:t>
      </w:r>
      <w:r w:rsidRPr="002702FA">
        <w:rPr>
          <w:rFonts w:ascii="Arial" w:eastAsia="Times New Roman" w:hAnsi="Arial" w:cs="Arial"/>
          <w:sz w:val="24"/>
          <w:szCs w:val="24"/>
        </w:rPr>
        <w:t xml:space="preserve">  </w:t>
      </w:r>
    </w:p>
    <w:p w:rsidR="00B90D6E" w:rsidRDefault="00B90D6E" w:rsidP="00B90D6E">
      <w:pPr>
        <w:pStyle w:val="ListParagraph"/>
        <w:spacing w:before="100" w:beforeAutospacing="1" w:after="100" w:afterAutospacing="1" w:line="240" w:lineRule="auto"/>
        <w:rPr>
          <w:rFonts w:ascii="Arial" w:eastAsia="Times New Roman" w:hAnsi="Arial" w:cs="Arial"/>
          <w:sz w:val="24"/>
          <w:szCs w:val="24"/>
        </w:rPr>
      </w:pPr>
    </w:p>
    <w:p w:rsidR="00AE0513" w:rsidRPr="002702FA" w:rsidRDefault="00AE0513" w:rsidP="00B90D6E">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Because major health agencies do not officially recognize the </w:t>
      </w:r>
      <w:r w:rsidRPr="002702FA">
        <w:rPr>
          <w:rFonts w:ascii="Arial" w:eastAsia="Times New Roman" w:hAnsi="Arial" w:cs="Arial"/>
          <w:i/>
          <w:sz w:val="24"/>
          <w:szCs w:val="24"/>
        </w:rPr>
        <w:t xml:space="preserve">non-thermal </w:t>
      </w:r>
      <w:r w:rsidRPr="002702FA">
        <w:rPr>
          <w:rFonts w:ascii="Arial" w:eastAsia="Times New Roman" w:hAnsi="Arial" w:cs="Arial"/>
          <w:sz w:val="24"/>
          <w:szCs w:val="24"/>
        </w:rPr>
        <w:t xml:space="preserve">biological impacts of </w:t>
      </w:r>
      <w:r w:rsidR="00AA20A9" w:rsidRPr="002702FA">
        <w:rPr>
          <w:rFonts w:ascii="Arial" w:eastAsia="Times New Roman" w:hAnsi="Arial" w:cs="Arial"/>
          <w:sz w:val="24"/>
          <w:szCs w:val="24"/>
        </w:rPr>
        <w:t>exposure to RF/EMF</w:t>
      </w:r>
      <w:r w:rsidRPr="002702FA">
        <w:rPr>
          <w:rFonts w:ascii="Arial" w:eastAsia="Times New Roman" w:hAnsi="Arial" w:cs="Arial"/>
          <w:sz w:val="24"/>
          <w:szCs w:val="24"/>
        </w:rPr>
        <w:t>, there are currently no standardized, universally accepted clinical treatments available for EHS.  Patients are left entirely on their own to research, fund, and implement environment</w:t>
      </w:r>
      <w:r w:rsidR="00891B36">
        <w:rPr>
          <w:rFonts w:ascii="Arial" w:eastAsia="Times New Roman" w:hAnsi="Arial" w:cs="Arial"/>
          <w:sz w:val="24"/>
          <w:szCs w:val="24"/>
        </w:rPr>
        <w:t>al remediation strategies, some of which are shams, due to lack of regulation of EMF shielding and protective products, as explained on pg.</w:t>
      </w:r>
      <w:r w:rsidR="00F51992">
        <w:rPr>
          <w:rFonts w:ascii="Arial" w:eastAsia="Times New Roman" w:hAnsi="Arial" w:cs="Arial"/>
          <w:sz w:val="24"/>
          <w:szCs w:val="24"/>
        </w:rPr>
        <w:t xml:space="preserve"> </w:t>
      </w:r>
      <w:r w:rsidR="00F51992">
        <w:rPr>
          <w:rFonts w:ascii="Arial" w:eastAsia="Times New Roman" w:hAnsi="Arial" w:cs="Arial"/>
          <w:sz w:val="24"/>
          <w:szCs w:val="24"/>
        </w:rPr>
        <w:fldChar w:fldCharType="begin"/>
      </w:r>
      <w:r w:rsidR="00F51992">
        <w:rPr>
          <w:rFonts w:ascii="Arial" w:eastAsia="Times New Roman" w:hAnsi="Arial" w:cs="Arial"/>
          <w:sz w:val="24"/>
          <w:szCs w:val="24"/>
        </w:rPr>
        <w:instrText xml:space="preserve"> PAGEREF shams \h </w:instrText>
      </w:r>
      <w:r w:rsidR="00F51992">
        <w:rPr>
          <w:rFonts w:ascii="Arial" w:eastAsia="Times New Roman" w:hAnsi="Arial" w:cs="Arial"/>
          <w:sz w:val="24"/>
          <w:szCs w:val="24"/>
        </w:rPr>
      </w:r>
      <w:r w:rsidR="00F51992">
        <w:rPr>
          <w:rFonts w:ascii="Arial" w:eastAsia="Times New Roman" w:hAnsi="Arial" w:cs="Arial"/>
          <w:sz w:val="24"/>
          <w:szCs w:val="24"/>
        </w:rPr>
        <w:fldChar w:fldCharType="separate"/>
      </w:r>
      <w:r w:rsidR="00FB1AE1">
        <w:rPr>
          <w:rFonts w:ascii="Arial" w:eastAsia="Times New Roman" w:hAnsi="Arial" w:cs="Arial"/>
          <w:noProof/>
          <w:sz w:val="24"/>
          <w:szCs w:val="24"/>
        </w:rPr>
        <w:t>54</w:t>
      </w:r>
      <w:r w:rsidR="00F51992">
        <w:rPr>
          <w:rFonts w:ascii="Arial" w:eastAsia="Times New Roman" w:hAnsi="Arial" w:cs="Arial"/>
          <w:sz w:val="24"/>
          <w:szCs w:val="24"/>
        </w:rPr>
        <w:fldChar w:fldCharType="end"/>
      </w:r>
      <w:r w:rsidR="00891B36">
        <w:rPr>
          <w:rFonts w:ascii="Arial" w:eastAsia="Times New Roman" w:hAnsi="Arial" w:cs="Arial"/>
          <w:sz w:val="24"/>
          <w:szCs w:val="24"/>
        </w:rPr>
        <w:t>).</w:t>
      </w:r>
    </w:p>
    <w:p w:rsidR="007D15C6" w:rsidRPr="002702FA" w:rsidRDefault="007D15C6" w:rsidP="000E28CF">
      <w:pPr>
        <w:pStyle w:val="ListParagraph"/>
        <w:spacing w:before="100" w:beforeAutospacing="1" w:after="100" w:afterAutospacing="1" w:line="240" w:lineRule="auto"/>
        <w:rPr>
          <w:rFonts w:ascii="Arial" w:eastAsia="Times New Roman" w:hAnsi="Arial" w:cs="Arial"/>
          <w:sz w:val="24"/>
          <w:szCs w:val="24"/>
        </w:rPr>
      </w:pPr>
    </w:p>
    <w:p w:rsidR="007D15C6" w:rsidRPr="002702FA" w:rsidRDefault="007D15C6" w:rsidP="000E28CF">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In </w:t>
      </w:r>
      <w:r w:rsidR="009251AB">
        <w:rPr>
          <w:rFonts w:ascii="Arial" w:eastAsia="Times New Roman" w:hAnsi="Arial" w:cs="Arial"/>
          <w:sz w:val="24"/>
          <w:szCs w:val="24"/>
        </w:rPr>
        <w:t>some</w:t>
      </w:r>
      <w:r w:rsidRPr="002702FA">
        <w:rPr>
          <w:rFonts w:ascii="Arial" w:eastAsia="Times New Roman" w:hAnsi="Arial" w:cs="Arial"/>
          <w:sz w:val="24"/>
          <w:szCs w:val="24"/>
        </w:rPr>
        <w:t xml:space="preserve"> instances, identifying an environmental pathology should be a straightforward diagnostic process.  For example, when a patient informs their physician that severe neuromuscular reactions consistently worsen the exac</w:t>
      </w:r>
      <w:r w:rsidR="007B19FF" w:rsidRPr="002702FA">
        <w:rPr>
          <w:rFonts w:ascii="Arial" w:eastAsia="Times New Roman" w:hAnsi="Arial" w:cs="Arial"/>
          <w:sz w:val="24"/>
          <w:szCs w:val="24"/>
        </w:rPr>
        <w:t>t moment they lie down to sleep (</w:t>
      </w:r>
      <w:r w:rsidRPr="002702FA">
        <w:rPr>
          <w:rFonts w:ascii="Arial" w:eastAsia="Times New Roman" w:hAnsi="Arial" w:cs="Arial"/>
          <w:sz w:val="24"/>
          <w:szCs w:val="24"/>
        </w:rPr>
        <w:t xml:space="preserve">a period that </w:t>
      </w:r>
      <w:r w:rsidR="007573DC" w:rsidRPr="002702FA">
        <w:rPr>
          <w:rFonts w:ascii="Arial" w:eastAsia="Times New Roman" w:hAnsi="Arial" w:cs="Arial"/>
          <w:sz w:val="24"/>
          <w:szCs w:val="24"/>
        </w:rPr>
        <w:t>for most people,</w:t>
      </w:r>
      <w:r w:rsidRPr="002702FA">
        <w:rPr>
          <w:rFonts w:ascii="Arial" w:eastAsia="Times New Roman" w:hAnsi="Arial" w:cs="Arial"/>
          <w:sz w:val="24"/>
          <w:szCs w:val="24"/>
        </w:rPr>
        <w:t xml:space="preserve"> naturally induce</w:t>
      </w:r>
      <w:r w:rsidR="007573DC" w:rsidRPr="002702FA">
        <w:rPr>
          <w:rFonts w:ascii="Arial" w:eastAsia="Times New Roman" w:hAnsi="Arial" w:cs="Arial"/>
          <w:sz w:val="24"/>
          <w:szCs w:val="24"/>
        </w:rPr>
        <w:t>s</w:t>
      </w:r>
      <w:r w:rsidRPr="002702FA">
        <w:rPr>
          <w:rFonts w:ascii="Arial" w:eastAsia="Times New Roman" w:hAnsi="Arial" w:cs="Arial"/>
          <w:sz w:val="24"/>
          <w:szCs w:val="24"/>
        </w:rPr>
        <w:t xml:space="preserve"> physiological relaxation</w:t>
      </w:r>
      <w:r w:rsidR="007B19FF" w:rsidRPr="002702FA">
        <w:rPr>
          <w:rFonts w:ascii="Arial" w:eastAsia="Times New Roman" w:hAnsi="Arial" w:cs="Arial"/>
          <w:sz w:val="24"/>
          <w:szCs w:val="24"/>
        </w:rPr>
        <w:t>)</w:t>
      </w:r>
      <w:r w:rsidR="006A493A" w:rsidRPr="002702FA">
        <w:rPr>
          <w:rFonts w:ascii="Arial" w:eastAsia="Times New Roman" w:hAnsi="Arial" w:cs="Arial"/>
          <w:sz w:val="24"/>
          <w:szCs w:val="24"/>
        </w:rPr>
        <w:t>;</w:t>
      </w:r>
      <w:r w:rsidRPr="002702FA">
        <w:rPr>
          <w:rFonts w:ascii="Arial" w:eastAsia="Times New Roman" w:hAnsi="Arial" w:cs="Arial"/>
          <w:sz w:val="24"/>
          <w:szCs w:val="24"/>
        </w:rPr>
        <w:t xml:space="preserve"> or that distinct localized symptoms occur exclusively within a specific driveway </w:t>
      </w:r>
      <w:r w:rsidR="006A493A" w:rsidRPr="002702FA">
        <w:rPr>
          <w:rFonts w:ascii="Arial" w:eastAsia="Times New Roman" w:hAnsi="Arial" w:cs="Arial"/>
          <w:sz w:val="24"/>
          <w:szCs w:val="24"/>
        </w:rPr>
        <w:t>area</w:t>
      </w:r>
      <w:r w:rsidRPr="002702FA">
        <w:rPr>
          <w:rFonts w:ascii="Arial" w:eastAsia="Times New Roman" w:hAnsi="Arial" w:cs="Arial"/>
          <w:sz w:val="24"/>
          <w:szCs w:val="24"/>
        </w:rPr>
        <w:t xml:space="preserve"> and a sing</w:t>
      </w:r>
      <w:r w:rsidR="007B19FF" w:rsidRPr="002702FA">
        <w:rPr>
          <w:rFonts w:ascii="Arial" w:eastAsia="Times New Roman" w:hAnsi="Arial" w:cs="Arial"/>
          <w:sz w:val="24"/>
          <w:szCs w:val="24"/>
        </w:rPr>
        <w:t>le room</w:t>
      </w:r>
      <w:r w:rsidR="006A493A" w:rsidRPr="002702FA">
        <w:rPr>
          <w:rFonts w:ascii="Arial" w:eastAsia="Times New Roman" w:hAnsi="Arial" w:cs="Arial"/>
          <w:sz w:val="24"/>
          <w:szCs w:val="24"/>
        </w:rPr>
        <w:t>, both at the rear of the house</w:t>
      </w:r>
      <w:r w:rsidR="007B19FF" w:rsidRPr="002702FA">
        <w:rPr>
          <w:rFonts w:ascii="Arial" w:eastAsia="Times New Roman" w:hAnsi="Arial" w:cs="Arial"/>
          <w:sz w:val="24"/>
          <w:szCs w:val="24"/>
        </w:rPr>
        <w:t xml:space="preserve">, </w:t>
      </w:r>
      <w:r w:rsidR="00147673" w:rsidRPr="002702FA">
        <w:rPr>
          <w:rFonts w:ascii="Arial" w:eastAsia="Times New Roman" w:hAnsi="Arial" w:cs="Arial"/>
          <w:sz w:val="24"/>
          <w:szCs w:val="24"/>
        </w:rPr>
        <w:t>the</w:t>
      </w:r>
      <w:r w:rsidR="006A493A" w:rsidRPr="002702FA">
        <w:rPr>
          <w:rFonts w:ascii="Arial" w:eastAsia="Times New Roman" w:hAnsi="Arial" w:cs="Arial"/>
          <w:sz w:val="24"/>
          <w:szCs w:val="24"/>
        </w:rPr>
        <w:t xml:space="preserve"> clear</w:t>
      </w:r>
      <w:r w:rsidR="007B19FF" w:rsidRPr="002702FA">
        <w:rPr>
          <w:rFonts w:ascii="Arial" w:eastAsia="Times New Roman" w:hAnsi="Arial" w:cs="Arial"/>
          <w:sz w:val="24"/>
          <w:szCs w:val="24"/>
        </w:rPr>
        <w:t xml:space="preserve"> spatial </w:t>
      </w:r>
      <w:r w:rsidRPr="002702FA">
        <w:rPr>
          <w:rFonts w:ascii="Arial" w:eastAsia="Times New Roman" w:hAnsi="Arial" w:cs="Arial"/>
          <w:sz w:val="24"/>
          <w:szCs w:val="24"/>
        </w:rPr>
        <w:t xml:space="preserve">patterns I experienced with Symptoms 1 and 2, respectively, </w:t>
      </w:r>
      <w:r w:rsidR="00F51992">
        <w:rPr>
          <w:rFonts w:ascii="Arial" w:eastAsia="Times New Roman" w:hAnsi="Arial" w:cs="Arial"/>
          <w:sz w:val="24"/>
          <w:szCs w:val="24"/>
        </w:rPr>
        <w:t xml:space="preserve">these circumstances </w:t>
      </w:r>
      <w:r w:rsidRPr="002702FA">
        <w:rPr>
          <w:rFonts w:ascii="Arial" w:eastAsia="Times New Roman" w:hAnsi="Arial" w:cs="Arial"/>
          <w:sz w:val="24"/>
          <w:szCs w:val="24"/>
        </w:rPr>
        <w:t xml:space="preserve">should immediately flag an </w:t>
      </w:r>
      <w:r w:rsidRPr="002702FA">
        <w:rPr>
          <w:rFonts w:ascii="Arial" w:eastAsia="Times New Roman" w:hAnsi="Arial" w:cs="Arial"/>
          <w:i/>
          <w:sz w:val="24"/>
          <w:szCs w:val="24"/>
        </w:rPr>
        <w:t>environmental</w:t>
      </w:r>
      <w:r w:rsidRPr="002702FA">
        <w:rPr>
          <w:rFonts w:ascii="Arial" w:eastAsia="Times New Roman" w:hAnsi="Arial" w:cs="Arial"/>
          <w:sz w:val="24"/>
          <w:szCs w:val="24"/>
        </w:rPr>
        <w:t xml:space="preserve"> trigger.</w:t>
      </w:r>
    </w:p>
    <w:p w:rsidR="00AE0513" w:rsidRPr="002702FA" w:rsidRDefault="00AE0513" w:rsidP="000E28CF">
      <w:pPr>
        <w:pStyle w:val="ListParagraph"/>
        <w:spacing w:line="240" w:lineRule="auto"/>
        <w:rPr>
          <w:rFonts w:ascii="Arial" w:eastAsia="Times New Roman" w:hAnsi="Arial" w:cs="Arial"/>
          <w:sz w:val="24"/>
          <w:szCs w:val="24"/>
        </w:rPr>
      </w:pPr>
    </w:p>
    <w:p w:rsidR="00B90D6E" w:rsidRDefault="00AE0513" w:rsidP="00FA744F">
      <w:pPr>
        <w:pStyle w:val="ListParagraph"/>
        <w:numPr>
          <w:ilvl w:val="0"/>
          <w:numId w:val="32"/>
        </w:numPr>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u w:val="single"/>
        </w:rPr>
        <w:t>Absence of a Causal Screening Framework:</w:t>
      </w:r>
      <w:r w:rsidRPr="002702FA">
        <w:rPr>
          <w:rFonts w:ascii="Arial" w:eastAsia="Times New Roman" w:hAnsi="Arial" w:cs="Arial"/>
          <w:sz w:val="24"/>
          <w:szCs w:val="24"/>
        </w:rPr>
        <w:t xml:space="preserve">  </w:t>
      </w:r>
    </w:p>
    <w:p w:rsidR="00B90D6E" w:rsidRDefault="00B90D6E" w:rsidP="00B90D6E">
      <w:pPr>
        <w:pStyle w:val="ListParagraph"/>
        <w:spacing w:before="100" w:beforeAutospacing="1" w:after="100" w:afterAutospacing="1" w:line="240" w:lineRule="auto"/>
        <w:rPr>
          <w:rFonts w:ascii="Arial" w:eastAsia="Times New Roman" w:hAnsi="Arial" w:cs="Arial"/>
          <w:sz w:val="24"/>
          <w:szCs w:val="24"/>
        </w:rPr>
      </w:pPr>
    </w:p>
    <w:p w:rsidR="00D53300" w:rsidRPr="002702FA" w:rsidRDefault="00594BC1" w:rsidP="00B90D6E">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The fundamental problem is that modern medical professionals are simply not trained to cross-examine a patient's physical symptoms with their technological environment.  </w:t>
      </w:r>
      <w:r w:rsidR="006A493A" w:rsidRPr="002702FA">
        <w:rPr>
          <w:rFonts w:ascii="Arial" w:eastAsia="Times New Roman" w:hAnsi="Arial" w:cs="Arial"/>
          <w:sz w:val="24"/>
          <w:szCs w:val="24"/>
        </w:rPr>
        <w:t xml:space="preserve">A simple questionnaire about one’s technology use and devices present could assist in diagnosing a sensitivity to RF/EMF.  </w:t>
      </w:r>
    </w:p>
    <w:p w:rsidR="00D53300" w:rsidRPr="002702FA" w:rsidRDefault="00D53300" w:rsidP="00D53300">
      <w:pPr>
        <w:pStyle w:val="ListParagraph"/>
        <w:spacing w:before="100" w:beforeAutospacing="1" w:after="100" w:afterAutospacing="1" w:line="240" w:lineRule="auto"/>
        <w:rPr>
          <w:rFonts w:ascii="Arial" w:eastAsia="Times New Roman" w:hAnsi="Arial" w:cs="Arial"/>
          <w:sz w:val="24"/>
          <w:szCs w:val="24"/>
          <w:u w:val="single"/>
        </w:rPr>
      </w:pPr>
    </w:p>
    <w:p w:rsidR="006A493A" w:rsidRDefault="006A493A" w:rsidP="00D53300">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lastRenderedPageBreak/>
        <w:t xml:space="preserve">Because exposure to RF/EMF can potentially affect every single bodily system imaginable, </w:t>
      </w:r>
      <w:r w:rsidRPr="002702FA">
        <w:rPr>
          <w:rFonts w:ascii="Arial" w:eastAsia="Times New Roman" w:hAnsi="Arial" w:cs="Arial"/>
          <w:sz w:val="24"/>
          <w:szCs w:val="24"/>
          <w:u w:val="single"/>
        </w:rPr>
        <w:t>all</w:t>
      </w:r>
      <w:r w:rsidRPr="002702FA">
        <w:rPr>
          <w:rFonts w:ascii="Arial" w:eastAsia="Times New Roman" w:hAnsi="Arial" w:cs="Arial"/>
          <w:sz w:val="24"/>
          <w:szCs w:val="24"/>
        </w:rPr>
        <w:t xml:space="preserve"> health practitioners </w:t>
      </w:r>
      <w:r w:rsidR="009251AB">
        <w:rPr>
          <w:rFonts w:ascii="Arial" w:eastAsia="Times New Roman" w:hAnsi="Arial" w:cs="Arial"/>
          <w:sz w:val="24"/>
          <w:szCs w:val="24"/>
        </w:rPr>
        <w:t xml:space="preserve">in </w:t>
      </w:r>
      <w:r w:rsidR="009251AB" w:rsidRPr="00F51992">
        <w:rPr>
          <w:rFonts w:ascii="Arial" w:eastAsia="Times New Roman" w:hAnsi="Arial" w:cs="Arial"/>
          <w:sz w:val="24"/>
          <w:szCs w:val="24"/>
          <w:u w:val="single"/>
        </w:rPr>
        <w:t>all</w:t>
      </w:r>
      <w:r w:rsidR="009251AB">
        <w:rPr>
          <w:rFonts w:ascii="Arial" w:eastAsia="Times New Roman" w:hAnsi="Arial" w:cs="Arial"/>
          <w:sz w:val="24"/>
          <w:szCs w:val="24"/>
        </w:rPr>
        <w:t xml:space="preserve"> fields </w:t>
      </w:r>
      <w:r w:rsidRPr="002702FA">
        <w:rPr>
          <w:rFonts w:ascii="Arial" w:eastAsia="Times New Roman" w:hAnsi="Arial" w:cs="Arial"/>
          <w:sz w:val="24"/>
          <w:szCs w:val="24"/>
        </w:rPr>
        <w:t>should have consumer-grade RF testers available</w:t>
      </w:r>
      <w:r w:rsidR="009251AB">
        <w:rPr>
          <w:rFonts w:ascii="Arial" w:eastAsia="Times New Roman" w:hAnsi="Arial" w:cs="Arial"/>
          <w:sz w:val="24"/>
          <w:szCs w:val="24"/>
        </w:rPr>
        <w:t xml:space="preserve"> for</w:t>
      </w:r>
      <w:r w:rsidR="00F51992">
        <w:rPr>
          <w:rFonts w:ascii="Arial" w:eastAsia="Times New Roman" w:hAnsi="Arial" w:cs="Arial"/>
          <w:sz w:val="24"/>
          <w:szCs w:val="24"/>
        </w:rPr>
        <w:t xml:space="preserve"> immediate</w:t>
      </w:r>
      <w:r w:rsidR="009251AB">
        <w:rPr>
          <w:rFonts w:ascii="Arial" w:eastAsia="Times New Roman" w:hAnsi="Arial" w:cs="Arial"/>
          <w:sz w:val="24"/>
          <w:szCs w:val="24"/>
        </w:rPr>
        <w:t xml:space="preserve"> loan</w:t>
      </w:r>
      <w:r w:rsidR="00F51992">
        <w:rPr>
          <w:rFonts w:ascii="Arial" w:eastAsia="Times New Roman" w:hAnsi="Arial" w:cs="Arial"/>
          <w:sz w:val="24"/>
          <w:szCs w:val="24"/>
        </w:rPr>
        <w:t xml:space="preserve"> following an appointment</w:t>
      </w:r>
      <w:r w:rsidRPr="002702FA">
        <w:rPr>
          <w:rFonts w:ascii="Arial" w:eastAsia="Times New Roman" w:hAnsi="Arial" w:cs="Arial"/>
          <w:sz w:val="24"/>
          <w:szCs w:val="24"/>
        </w:rPr>
        <w:t>.  When an environmental cause</w:t>
      </w:r>
      <w:r w:rsidR="00D53300" w:rsidRPr="002702FA">
        <w:rPr>
          <w:rFonts w:ascii="Arial" w:eastAsia="Times New Roman" w:hAnsi="Arial" w:cs="Arial"/>
          <w:sz w:val="24"/>
          <w:szCs w:val="24"/>
        </w:rPr>
        <w:t xml:space="preserve"> of pathology</w:t>
      </w:r>
      <w:r w:rsidRPr="002702FA">
        <w:rPr>
          <w:rFonts w:ascii="Arial" w:eastAsia="Times New Roman" w:hAnsi="Arial" w:cs="Arial"/>
          <w:sz w:val="24"/>
          <w:szCs w:val="24"/>
        </w:rPr>
        <w:t xml:space="preserve"> is suspected </w:t>
      </w:r>
      <w:r w:rsidR="00D53300" w:rsidRPr="002702FA">
        <w:rPr>
          <w:rFonts w:ascii="Arial" w:eastAsia="Times New Roman" w:hAnsi="Arial" w:cs="Arial"/>
          <w:sz w:val="24"/>
          <w:szCs w:val="24"/>
        </w:rPr>
        <w:t xml:space="preserve">(i.e. </w:t>
      </w:r>
      <w:r w:rsidRPr="002702FA">
        <w:rPr>
          <w:rFonts w:ascii="Arial" w:eastAsia="Times New Roman" w:hAnsi="Arial" w:cs="Arial"/>
          <w:sz w:val="24"/>
          <w:szCs w:val="24"/>
        </w:rPr>
        <w:t>due to the questionnaire results</w:t>
      </w:r>
      <w:r w:rsidR="00D53300" w:rsidRPr="002702FA">
        <w:rPr>
          <w:rFonts w:ascii="Arial" w:eastAsia="Times New Roman" w:hAnsi="Arial" w:cs="Arial"/>
          <w:sz w:val="24"/>
          <w:szCs w:val="24"/>
        </w:rPr>
        <w:t>)</w:t>
      </w:r>
      <w:r w:rsidRPr="002702FA">
        <w:rPr>
          <w:rFonts w:ascii="Arial" w:eastAsia="Times New Roman" w:hAnsi="Arial" w:cs="Arial"/>
          <w:sz w:val="24"/>
          <w:szCs w:val="24"/>
        </w:rPr>
        <w:t xml:space="preserve">, the RF tester can be </w:t>
      </w:r>
      <w:r w:rsidR="00F51992">
        <w:rPr>
          <w:rFonts w:ascii="Arial" w:eastAsia="Times New Roman" w:hAnsi="Arial" w:cs="Arial"/>
          <w:sz w:val="24"/>
          <w:szCs w:val="24"/>
        </w:rPr>
        <w:t xml:space="preserve">sent home with </w:t>
      </w:r>
      <w:r w:rsidR="009251AB">
        <w:rPr>
          <w:rFonts w:ascii="Arial" w:eastAsia="Times New Roman" w:hAnsi="Arial" w:cs="Arial"/>
          <w:sz w:val="24"/>
          <w:szCs w:val="24"/>
        </w:rPr>
        <w:t>the patient.  T</w:t>
      </w:r>
      <w:r w:rsidR="00D53300" w:rsidRPr="002702FA">
        <w:rPr>
          <w:rFonts w:ascii="Arial" w:eastAsia="Times New Roman" w:hAnsi="Arial" w:cs="Arial"/>
          <w:sz w:val="24"/>
          <w:szCs w:val="24"/>
        </w:rPr>
        <w:t xml:space="preserve">hey can </w:t>
      </w:r>
      <w:r w:rsidRPr="002702FA">
        <w:rPr>
          <w:rFonts w:ascii="Arial" w:eastAsia="Times New Roman" w:hAnsi="Arial" w:cs="Arial"/>
          <w:sz w:val="24"/>
          <w:szCs w:val="24"/>
        </w:rPr>
        <w:t>test their surroundings</w:t>
      </w:r>
      <w:r w:rsidR="00D53300" w:rsidRPr="002702FA">
        <w:rPr>
          <w:rFonts w:ascii="Arial" w:eastAsia="Times New Roman" w:hAnsi="Arial" w:cs="Arial"/>
          <w:sz w:val="24"/>
          <w:szCs w:val="24"/>
        </w:rPr>
        <w:t xml:space="preserve">, </w:t>
      </w:r>
      <w:r w:rsidR="00F51992">
        <w:rPr>
          <w:rFonts w:ascii="Arial" w:eastAsia="Times New Roman" w:hAnsi="Arial" w:cs="Arial"/>
          <w:sz w:val="24"/>
          <w:szCs w:val="24"/>
        </w:rPr>
        <w:t>documenting</w:t>
      </w:r>
      <w:r w:rsidR="009251AB">
        <w:rPr>
          <w:rFonts w:ascii="Arial" w:eastAsia="Times New Roman" w:hAnsi="Arial" w:cs="Arial"/>
          <w:sz w:val="24"/>
          <w:szCs w:val="24"/>
        </w:rPr>
        <w:t xml:space="preserve"> the intensities, locations and devices</w:t>
      </w:r>
      <w:r w:rsidR="00F51992">
        <w:rPr>
          <w:rFonts w:ascii="Arial" w:eastAsia="Times New Roman" w:hAnsi="Arial" w:cs="Arial"/>
          <w:sz w:val="24"/>
          <w:szCs w:val="24"/>
        </w:rPr>
        <w:t xml:space="preserve"> they</w:t>
      </w:r>
      <w:r w:rsidR="009251AB">
        <w:rPr>
          <w:rFonts w:ascii="Arial" w:eastAsia="Times New Roman" w:hAnsi="Arial" w:cs="Arial"/>
          <w:sz w:val="24"/>
          <w:szCs w:val="24"/>
        </w:rPr>
        <w:t xml:space="preserve"> </w:t>
      </w:r>
      <w:r w:rsidRPr="002702FA">
        <w:rPr>
          <w:rFonts w:ascii="Arial" w:eastAsia="Times New Roman" w:hAnsi="Arial" w:cs="Arial"/>
          <w:sz w:val="24"/>
          <w:szCs w:val="24"/>
        </w:rPr>
        <w:t>measured</w:t>
      </w:r>
      <w:r w:rsidR="00F51992">
        <w:rPr>
          <w:rFonts w:ascii="Arial" w:eastAsia="Times New Roman" w:hAnsi="Arial" w:cs="Arial"/>
          <w:sz w:val="24"/>
          <w:szCs w:val="24"/>
        </w:rPr>
        <w:t>, and return with their findings on their next visit.</w:t>
      </w:r>
    </w:p>
    <w:p w:rsidR="00F83A7F" w:rsidRDefault="00F83A7F" w:rsidP="0045683B">
      <w:pPr>
        <w:pStyle w:val="Heading4"/>
        <w:rPr>
          <w:rFonts w:eastAsia="Times New Roman"/>
        </w:rPr>
      </w:pPr>
      <w:bookmarkStart w:id="22" w:name="question3f"/>
      <w:bookmarkEnd w:id="22"/>
      <w:r w:rsidRPr="00CA3FB4">
        <w:rPr>
          <w:rFonts w:eastAsia="Times New Roman"/>
        </w:rPr>
        <w:t xml:space="preserve">f. Whether steps to reduce or eliminate exposure were taken and, if so, whether any subsequent changes in </w:t>
      </w:r>
      <w:r w:rsidRPr="00147673">
        <w:rPr>
          <w:rFonts w:eastAsia="Times New Roman"/>
        </w:rPr>
        <w:t>potential</w:t>
      </w:r>
      <w:r w:rsidRPr="00CA3FB4">
        <w:rPr>
          <w:rFonts w:eastAsia="Times New Roman"/>
        </w:rPr>
        <w:t xml:space="preserve"> adverse health effects were observed.</w:t>
      </w:r>
    </w:p>
    <w:p w:rsidR="00782EE8" w:rsidRDefault="00782EE8" w:rsidP="00F614AF">
      <w:pPr>
        <w:spacing w:after="0" w:line="240" w:lineRule="auto"/>
        <w:rPr>
          <w:rFonts w:ascii="Arial" w:eastAsia="Times New Roman" w:hAnsi="Arial" w:cs="Arial"/>
          <w:sz w:val="24"/>
          <w:szCs w:val="24"/>
        </w:rPr>
      </w:pPr>
    </w:p>
    <w:p w:rsidR="009472DD" w:rsidRDefault="00782EE8" w:rsidP="001243CF">
      <w:pPr>
        <w:spacing w:after="0" w:line="240" w:lineRule="auto"/>
        <w:rPr>
          <w:rFonts w:ascii="Arial" w:eastAsia="Times New Roman" w:hAnsi="Arial" w:cs="Arial"/>
          <w:sz w:val="24"/>
          <w:szCs w:val="24"/>
        </w:rPr>
      </w:pPr>
      <w:r>
        <w:rPr>
          <w:rFonts w:ascii="Arial" w:eastAsia="Times New Roman" w:hAnsi="Arial" w:cs="Arial"/>
          <w:sz w:val="24"/>
          <w:szCs w:val="24"/>
        </w:rPr>
        <w:t xml:space="preserve">As soon as it </w:t>
      </w:r>
      <w:r w:rsidR="001243CF">
        <w:rPr>
          <w:rFonts w:ascii="Arial" w:eastAsia="Times New Roman" w:hAnsi="Arial" w:cs="Arial"/>
          <w:sz w:val="24"/>
          <w:szCs w:val="24"/>
        </w:rPr>
        <w:t>became undeniable that I was</w:t>
      </w:r>
      <w:r>
        <w:rPr>
          <w:rFonts w:ascii="Arial" w:eastAsia="Times New Roman" w:hAnsi="Arial" w:cs="Arial"/>
          <w:sz w:val="24"/>
          <w:szCs w:val="24"/>
        </w:rPr>
        <w:t xml:space="preserve"> sensitive to RF/EMF</w:t>
      </w:r>
      <w:r w:rsidR="00FB0FD9">
        <w:rPr>
          <w:rFonts w:ascii="Arial" w:eastAsia="Times New Roman" w:hAnsi="Arial" w:cs="Arial"/>
          <w:sz w:val="24"/>
          <w:szCs w:val="24"/>
        </w:rPr>
        <w:t xml:space="preserve">, </w:t>
      </w:r>
      <w:r w:rsidR="001243CF">
        <w:rPr>
          <w:rFonts w:ascii="Arial" w:eastAsia="Times New Roman" w:hAnsi="Arial" w:cs="Arial"/>
          <w:sz w:val="24"/>
          <w:szCs w:val="24"/>
        </w:rPr>
        <w:t xml:space="preserve">I began taking </w:t>
      </w:r>
      <w:r w:rsidR="005B2D02">
        <w:rPr>
          <w:rFonts w:ascii="Arial" w:eastAsia="Times New Roman" w:hAnsi="Arial" w:cs="Arial"/>
          <w:sz w:val="24"/>
          <w:szCs w:val="24"/>
        </w:rPr>
        <w:t>steps</w:t>
      </w:r>
      <w:r w:rsidR="001243CF">
        <w:rPr>
          <w:rFonts w:ascii="Arial" w:eastAsia="Times New Roman" w:hAnsi="Arial" w:cs="Arial"/>
          <w:sz w:val="24"/>
          <w:szCs w:val="24"/>
        </w:rPr>
        <w:t xml:space="preserve"> to </w:t>
      </w:r>
      <w:r w:rsidR="00FB0FD9">
        <w:rPr>
          <w:rFonts w:ascii="Arial" w:eastAsia="Times New Roman" w:hAnsi="Arial" w:cs="Arial"/>
          <w:sz w:val="24"/>
          <w:szCs w:val="24"/>
        </w:rPr>
        <w:t>lessen my</w:t>
      </w:r>
      <w:r w:rsidR="001243CF">
        <w:rPr>
          <w:rFonts w:ascii="Arial" w:eastAsia="Times New Roman" w:hAnsi="Arial" w:cs="Arial"/>
          <w:sz w:val="24"/>
          <w:szCs w:val="24"/>
        </w:rPr>
        <w:t xml:space="preserve"> exposure </w:t>
      </w:r>
      <w:r w:rsidR="005B2D02">
        <w:rPr>
          <w:rFonts w:ascii="Arial" w:eastAsia="Times New Roman" w:hAnsi="Arial" w:cs="Arial"/>
          <w:sz w:val="24"/>
          <w:szCs w:val="24"/>
        </w:rPr>
        <w:t>by eliminating</w:t>
      </w:r>
      <w:r w:rsidR="001243CF">
        <w:rPr>
          <w:rFonts w:ascii="Arial" w:eastAsia="Times New Roman" w:hAnsi="Arial" w:cs="Arial"/>
          <w:sz w:val="24"/>
          <w:szCs w:val="24"/>
        </w:rPr>
        <w:t xml:space="preserve"> everything </w:t>
      </w:r>
      <w:r w:rsidR="005B2D02">
        <w:rPr>
          <w:rFonts w:ascii="Arial" w:eastAsia="Times New Roman" w:hAnsi="Arial" w:cs="Arial"/>
          <w:sz w:val="24"/>
          <w:szCs w:val="24"/>
        </w:rPr>
        <w:t xml:space="preserve">wireless </w:t>
      </w:r>
      <w:r w:rsidR="00A34910">
        <w:rPr>
          <w:rFonts w:ascii="Arial" w:eastAsia="Times New Roman" w:hAnsi="Arial" w:cs="Arial"/>
          <w:sz w:val="24"/>
          <w:szCs w:val="24"/>
        </w:rPr>
        <w:t>I had in my home</w:t>
      </w:r>
      <w:r w:rsidR="001243CF">
        <w:rPr>
          <w:rFonts w:ascii="Arial" w:eastAsia="Times New Roman" w:hAnsi="Arial" w:cs="Arial"/>
          <w:sz w:val="24"/>
          <w:szCs w:val="24"/>
        </w:rPr>
        <w:t>, as explained below.</w:t>
      </w:r>
    </w:p>
    <w:p w:rsidR="001243CF" w:rsidRPr="001243CF" w:rsidRDefault="001243CF" w:rsidP="001243CF">
      <w:pPr>
        <w:spacing w:after="0" w:line="240" w:lineRule="auto"/>
        <w:rPr>
          <w:rFonts w:ascii="Arial" w:eastAsia="Times New Roman" w:hAnsi="Arial" w:cs="Arial"/>
          <w:sz w:val="24"/>
          <w:szCs w:val="24"/>
        </w:rPr>
      </w:pPr>
    </w:p>
    <w:p w:rsidR="00F83A7F" w:rsidRDefault="00F00768" w:rsidP="000E28CF">
      <w:pPr>
        <w:spacing w:line="240" w:lineRule="auto"/>
        <w:rPr>
          <w:rFonts w:ascii="Arial" w:eastAsia="Times New Roman" w:hAnsi="Arial" w:cs="Arial"/>
          <w:sz w:val="24"/>
          <w:szCs w:val="24"/>
        </w:rPr>
      </w:pPr>
      <w:r>
        <w:rPr>
          <w:rFonts w:ascii="Arial" w:eastAsia="Times New Roman" w:hAnsi="Arial" w:cs="Arial"/>
          <w:bCs/>
          <w:sz w:val="24"/>
          <w:szCs w:val="24"/>
        </w:rPr>
        <w:t>By</w:t>
      </w:r>
      <w:r w:rsidR="00F83A7F" w:rsidRPr="00AA20A9">
        <w:rPr>
          <w:rFonts w:ascii="Arial" w:eastAsia="Times New Roman" w:hAnsi="Arial" w:cs="Arial"/>
          <w:bCs/>
          <w:sz w:val="24"/>
          <w:szCs w:val="24"/>
        </w:rPr>
        <w:t xml:space="preserve"> </w:t>
      </w:r>
      <w:r>
        <w:rPr>
          <w:rFonts w:ascii="Arial" w:eastAsia="Times New Roman" w:hAnsi="Arial" w:cs="Arial"/>
          <w:bCs/>
          <w:sz w:val="24"/>
          <w:szCs w:val="24"/>
        </w:rPr>
        <w:t>mid-</w:t>
      </w:r>
      <w:r w:rsidR="00F83A7F" w:rsidRPr="00AA20A9">
        <w:rPr>
          <w:rFonts w:ascii="Arial" w:eastAsia="Times New Roman" w:hAnsi="Arial" w:cs="Arial"/>
          <w:bCs/>
          <w:sz w:val="24"/>
          <w:szCs w:val="24"/>
        </w:rPr>
        <w:t xml:space="preserve">April 2021, I </w:t>
      </w:r>
      <w:r>
        <w:rPr>
          <w:rFonts w:ascii="Arial" w:eastAsia="Times New Roman" w:hAnsi="Arial" w:cs="Arial"/>
          <w:bCs/>
          <w:sz w:val="24"/>
          <w:szCs w:val="24"/>
        </w:rPr>
        <w:t xml:space="preserve">had </w:t>
      </w:r>
      <w:r w:rsidR="00F83A7F" w:rsidRPr="00AA20A9">
        <w:rPr>
          <w:rFonts w:ascii="Arial" w:eastAsia="Times New Roman" w:hAnsi="Arial" w:cs="Arial"/>
          <w:bCs/>
          <w:sz w:val="24"/>
          <w:szCs w:val="24"/>
        </w:rPr>
        <w:t>implemented a</w:t>
      </w:r>
      <w:r>
        <w:rPr>
          <w:rFonts w:ascii="Arial" w:eastAsia="Times New Roman" w:hAnsi="Arial" w:cs="Arial"/>
          <w:bCs/>
          <w:sz w:val="24"/>
          <w:szCs w:val="24"/>
        </w:rPr>
        <w:t>ll parts of the following</w:t>
      </w:r>
      <w:r w:rsidR="00F83A7F" w:rsidRPr="00AA20A9">
        <w:rPr>
          <w:rFonts w:ascii="Arial" w:eastAsia="Times New Roman" w:hAnsi="Arial" w:cs="Arial"/>
          <w:bCs/>
          <w:sz w:val="24"/>
          <w:szCs w:val="24"/>
        </w:rPr>
        <w:t xml:space="preserve"> remediation protocol</w:t>
      </w:r>
      <w:r w:rsidR="00F83A7F" w:rsidRPr="00AA20A9">
        <w:rPr>
          <w:rFonts w:ascii="Arial" w:eastAsia="Times New Roman" w:hAnsi="Arial" w:cs="Arial"/>
          <w:sz w:val="24"/>
          <w:szCs w:val="24"/>
        </w:rPr>
        <w:t>:</w:t>
      </w:r>
    </w:p>
    <w:p w:rsidR="00DC7DC3" w:rsidRPr="00DC7DC3" w:rsidRDefault="00DC7DC3" w:rsidP="000E28CF">
      <w:pPr>
        <w:spacing w:line="240" w:lineRule="auto"/>
        <w:rPr>
          <w:rFonts w:ascii="Arial" w:eastAsia="Times New Roman" w:hAnsi="Arial" w:cs="Arial"/>
          <w:sz w:val="24"/>
          <w:szCs w:val="24"/>
          <w:u w:val="single"/>
        </w:rPr>
      </w:pPr>
      <w:r w:rsidRPr="00DC7DC3">
        <w:rPr>
          <w:rFonts w:ascii="Arial" w:eastAsia="Times New Roman" w:hAnsi="Arial" w:cs="Arial"/>
          <w:sz w:val="24"/>
          <w:szCs w:val="24"/>
          <w:u w:val="single"/>
        </w:rPr>
        <w:t>Elimination of All Wireless Technology Within My Home</w:t>
      </w:r>
    </w:p>
    <w:p w:rsidR="00E37952" w:rsidRDefault="00DC7DC3"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Eliminated</w:t>
      </w:r>
      <w:r w:rsidR="001A21D5">
        <w:rPr>
          <w:rFonts w:ascii="Arial" w:eastAsia="Times New Roman" w:hAnsi="Arial" w:cs="Arial"/>
          <w:sz w:val="24"/>
          <w:szCs w:val="24"/>
        </w:rPr>
        <w:t xml:space="preserve"> </w:t>
      </w:r>
      <w:r w:rsidR="00C258ED">
        <w:rPr>
          <w:rFonts w:ascii="Arial" w:eastAsia="Times New Roman" w:hAnsi="Arial" w:cs="Arial"/>
          <w:sz w:val="24"/>
          <w:szCs w:val="24"/>
        </w:rPr>
        <w:t>Wi-Fi</w:t>
      </w:r>
      <w:r w:rsidR="001A21D5">
        <w:rPr>
          <w:rFonts w:ascii="Arial" w:eastAsia="Times New Roman" w:hAnsi="Arial" w:cs="Arial"/>
          <w:sz w:val="24"/>
          <w:szCs w:val="24"/>
        </w:rPr>
        <w:t xml:space="preserve"> in my home by</w:t>
      </w:r>
      <w:r w:rsidR="001A21D5" w:rsidRPr="00AA20A9">
        <w:rPr>
          <w:rFonts w:ascii="Arial" w:eastAsia="Times New Roman" w:hAnsi="Arial" w:cs="Arial"/>
          <w:sz w:val="24"/>
          <w:szCs w:val="24"/>
        </w:rPr>
        <w:t xml:space="preserve"> </w:t>
      </w:r>
      <w:r w:rsidR="001A21D5">
        <w:rPr>
          <w:rFonts w:ascii="Arial" w:eastAsia="Times New Roman" w:hAnsi="Arial" w:cs="Arial"/>
          <w:sz w:val="24"/>
          <w:szCs w:val="24"/>
        </w:rPr>
        <w:t>disabling the router signals</w:t>
      </w:r>
      <w:r w:rsidR="00E37952">
        <w:rPr>
          <w:rFonts w:ascii="Arial" w:eastAsia="Times New Roman" w:hAnsi="Arial" w:cs="Arial"/>
          <w:sz w:val="24"/>
          <w:szCs w:val="24"/>
        </w:rPr>
        <w:t xml:space="preserve"> on the combo modem/router from my cable company</w:t>
      </w:r>
      <w:r w:rsidR="001A21D5">
        <w:rPr>
          <w:rFonts w:ascii="Arial" w:eastAsia="Times New Roman" w:hAnsi="Arial" w:cs="Arial"/>
          <w:sz w:val="24"/>
          <w:szCs w:val="24"/>
        </w:rPr>
        <w:t xml:space="preserve"> </w:t>
      </w:r>
      <w:r w:rsidR="00FB0FD9">
        <w:rPr>
          <w:rFonts w:ascii="Arial" w:eastAsia="Times New Roman" w:hAnsi="Arial" w:cs="Arial"/>
          <w:sz w:val="24"/>
          <w:szCs w:val="24"/>
        </w:rPr>
        <w:t>(January 26, 2021)</w:t>
      </w:r>
    </w:p>
    <w:p w:rsidR="00E37952" w:rsidRDefault="00E37952" w:rsidP="00E37952">
      <w:pPr>
        <w:pStyle w:val="ListParagraph"/>
        <w:spacing w:after="0" w:line="240" w:lineRule="auto"/>
        <w:rPr>
          <w:rFonts w:ascii="Arial" w:eastAsia="Times New Roman" w:hAnsi="Arial" w:cs="Arial"/>
          <w:sz w:val="24"/>
          <w:szCs w:val="24"/>
        </w:rPr>
      </w:pPr>
    </w:p>
    <w:p w:rsidR="001A21D5" w:rsidRDefault="00E37952"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Connected</w:t>
      </w:r>
      <w:r w:rsidR="001A21D5">
        <w:rPr>
          <w:rFonts w:ascii="Arial" w:eastAsia="Times New Roman" w:hAnsi="Arial" w:cs="Arial"/>
          <w:sz w:val="24"/>
          <w:szCs w:val="24"/>
        </w:rPr>
        <w:t xml:space="preserve"> my PC to the internet with an</w:t>
      </w:r>
      <w:r>
        <w:rPr>
          <w:rFonts w:ascii="Arial" w:eastAsia="Times New Roman" w:hAnsi="Arial" w:cs="Arial"/>
          <w:sz w:val="24"/>
          <w:szCs w:val="24"/>
        </w:rPr>
        <w:t xml:space="preserve"> Ethernet cable, and disabled</w:t>
      </w:r>
      <w:r w:rsidR="00C7325A">
        <w:rPr>
          <w:rFonts w:ascii="Arial" w:eastAsia="Times New Roman" w:hAnsi="Arial" w:cs="Arial"/>
          <w:sz w:val="24"/>
          <w:szCs w:val="24"/>
        </w:rPr>
        <w:t xml:space="preserve"> Wi-F</w:t>
      </w:r>
      <w:r w:rsidR="001A21D5">
        <w:rPr>
          <w:rFonts w:ascii="Arial" w:eastAsia="Times New Roman" w:hAnsi="Arial" w:cs="Arial"/>
          <w:sz w:val="24"/>
          <w:szCs w:val="24"/>
        </w:rPr>
        <w:t xml:space="preserve">i and Bluetooth on </w:t>
      </w:r>
      <w:r>
        <w:rPr>
          <w:rFonts w:ascii="Arial" w:eastAsia="Times New Roman" w:hAnsi="Arial" w:cs="Arial"/>
          <w:sz w:val="24"/>
          <w:szCs w:val="24"/>
        </w:rPr>
        <w:t xml:space="preserve">both </w:t>
      </w:r>
      <w:r w:rsidR="00C7325A">
        <w:rPr>
          <w:rFonts w:ascii="Arial" w:eastAsia="Times New Roman" w:hAnsi="Arial" w:cs="Arial"/>
          <w:sz w:val="24"/>
          <w:szCs w:val="24"/>
        </w:rPr>
        <w:t>my</w:t>
      </w:r>
      <w:r w:rsidR="001A21D5">
        <w:rPr>
          <w:rFonts w:ascii="Arial" w:eastAsia="Times New Roman" w:hAnsi="Arial" w:cs="Arial"/>
          <w:sz w:val="24"/>
          <w:szCs w:val="24"/>
        </w:rPr>
        <w:t xml:space="preserve"> PC</w:t>
      </w:r>
      <w:r w:rsidR="00C7325A">
        <w:rPr>
          <w:rFonts w:ascii="Arial" w:eastAsia="Times New Roman" w:hAnsi="Arial" w:cs="Arial"/>
          <w:sz w:val="24"/>
          <w:szCs w:val="24"/>
        </w:rPr>
        <w:t xml:space="preserve"> and laptop</w:t>
      </w:r>
      <w:r w:rsidR="001A21D5">
        <w:rPr>
          <w:rFonts w:ascii="Arial" w:eastAsia="Times New Roman" w:hAnsi="Arial" w:cs="Arial"/>
          <w:sz w:val="24"/>
          <w:szCs w:val="24"/>
        </w:rPr>
        <w:t xml:space="preserve"> (January 26, 2021)</w:t>
      </w:r>
    </w:p>
    <w:p w:rsidR="001A21D5" w:rsidRPr="0049491A" w:rsidRDefault="001A21D5" w:rsidP="000E28CF">
      <w:pPr>
        <w:spacing w:after="0" w:line="240" w:lineRule="auto"/>
        <w:rPr>
          <w:rFonts w:ascii="Arial" w:eastAsia="Times New Roman" w:hAnsi="Arial" w:cs="Arial"/>
          <w:sz w:val="24"/>
          <w:szCs w:val="24"/>
        </w:rPr>
      </w:pPr>
    </w:p>
    <w:p w:rsidR="001A21D5" w:rsidRDefault="001A21D5"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 xml:space="preserve">Disabled </w:t>
      </w:r>
      <w:r w:rsidR="00E37952">
        <w:rPr>
          <w:rFonts w:ascii="Arial" w:eastAsia="Times New Roman" w:hAnsi="Arial" w:cs="Arial"/>
          <w:sz w:val="24"/>
          <w:szCs w:val="24"/>
        </w:rPr>
        <w:t>my</w:t>
      </w:r>
      <w:r>
        <w:rPr>
          <w:rFonts w:ascii="Arial" w:eastAsia="Times New Roman" w:hAnsi="Arial" w:cs="Arial"/>
          <w:sz w:val="24"/>
          <w:szCs w:val="24"/>
        </w:rPr>
        <w:t xml:space="preserve"> wireless printer and scanner and connected them </w:t>
      </w:r>
      <w:r w:rsidR="00E37952">
        <w:rPr>
          <w:rFonts w:ascii="Arial" w:eastAsia="Times New Roman" w:hAnsi="Arial" w:cs="Arial"/>
          <w:sz w:val="24"/>
          <w:szCs w:val="24"/>
        </w:rPr>
        <w:t xml:space="preserve">to the PC </w:t>
      </w:r>
      <w:r>
        <w:rPr>
          <w:rFonts w:ascii="Arial" w:eastAsia="Times New Roman" w:hAnsi="Arial" w:cs="Arial"/>
          <w:sz w:val="24"/>
          <w:szCs w:val="24"/>
        </w:rPr>
        <w:t>via USB cables (January 26, 2021)</w:t>
      </w:r>
    </w:p>
    <w:p w:rsidR="0049491A" w:rsidRPr="0049491A" w:rsidRDefault="0049491A" w:rsidP="000E28CF">
      <w:pPr>
        <w:spacing w:after="0" w:line="240" w:lineRule="auto"/>
        <w:rPr>
          <w:rFonts w:ascii="Arial" w:eastAsia="Times New Roman" w:hAnsi="Arial" w:cs="Arial"/>
          <w:sz w:val="24"/>
          <w:szCs w:val="24"/>
        </w:rPr>
      </w:pPr>
    </w:p>
    <w:p w:rsidR="0049491A" w:rsidRDefault="0049491A"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 xml:space="preserve">Switched to </w:t>
      </w:r>
      <w:r w:rsidRPr="00E37952">
        <w:rPr>
          <w:rFonts w:ascii="Arial" w:eastAsia="Times New Roman" w:hAnsi="Arial" w:cs="Arial"/>
          <w:sz w:val="24"/>
          <w:szCs w:val="24"/>
          <w:u w:val="single"/>
        </w:rPr>
        <w:t>wired</w:t>
      </w:r>
      <w:r>
        <w:rPr>
          <w:rFonts w:ascii="Arial" w:eastAsia="Times New Roman" w:hAnsi="Arial" w:cs="Arial"/>
          <w:sz w:val="24"/>
          <w:szCs w:val="24"/>
        </w:rPr>
        <w:t xml:space="preserve"> keyboard and mouse for my PC (February, 2021)</w:t>
      </w:r>
    </w:p>
    <w:p w:rsidR="001A21D5" w:rsidRDefault="001A21D5" w:rsidP="000E28CF">
      <w:pPr>
        <w:pStyle w:val="ListParagraph"/>
        <w:spacing w:after="0" w:line="240" w:lineRule="auto"/>
        <w:rPr>
          <w:rFonts w:ascii="Arial" w:eastAsia="Times New Roman" w:hAnsi="Arial" w:cs="Arial"/>
          <w:sz w:val="24"/>
          <w:szCs w:val="24"/>
        </w:rPr>
      </w:pPr>
    </w:p>
    <w:p w:rsidR="00E37952" w:rsidRDefault="001A21D5" w:rsidP="009974EE">
      <w:pPr>
        <w:pStyle w:val="ListParagraph"/>
        <w:numPr>
          <w:ilvl w:val="0"/>
          <w:numId w:val="1"/>
        </w:numPr>
        <w:spacing w:after="0" w:line="240" w:lineRule="auto"/>
        <w:rPr>
          <w:rFonts w:ascii="Arial" w:eastAsia="Times New Roman" w:hAnsi="Arial" w:cs="Arial"/>
          <w:sz w:val="24"/>
          <w:szCs w:val="24"/>
        </w:rPr>
      </w:pPr>
      <w:r w:rsidRPr="001A21D5">
        <w:rPr>
          <w:rFonts w:ascii="Arial" w:eastAsia="Times New Roman" w:hAnsi="Arial" w:cs="Arial"/>
          <w:bCs/>
          <w:sz w:val="24"/>
          <w:szCs w:val="24"/>
        </w:rPr>
        <w:t xml:space="preserve">Discontinued cell phone usage </w:t>
      </w:r>
      <w:r w:rsidRPr="001A21D5">
        <w:rPr>
          <w:rFonts w:ascii="Arial" w:eastAsia="Times New Roman" w:hAnsi="Arial" w:cs="Arial"/>
          <w:sz w:val="24"/>
          <w:szCs w:val="24"/>
        </w:rPr>
        <w:t>and restricted mobile devices from entering my home</w:t>
      </w:r>
      <w:r w:rsidR="00FB0FD9">
        <w:rPr>
          <w:rFonts w:ascii="Arial" w:eastAsia="Times New Roman" w:hAnsi="Arial" w:cs="Arial"/>
          <w:sz w:val="24"/>
          <w:szCs w:val="24"/>
        </w:rPr>
        <w:t xml:space="preserve"> (April 2021)</w:t>
      </w:r>
    </w:p>
    <w:p w:rsidR="00E37952" w:rsidRPr="00E37952" w:rsidRDefault="00E37952" w:rsidP="00E37952">
      <w:pPr>
        <w:pStyle w:val="ListParagraph"/>
        <w:rPr>
          <w:rFonts w:ascii="Arial" w:eastAsia="Times New Roman" w:hAnsi="Arial" w:cs="Arial"/>
          <w:sz w:val="24"/>
          <w:szCs w:val="24"/>
        </w:rPr>
      </w:pPr>
    </w:p>
    <w:p w:rsidR="007F5562" w:rsidRDefault="00E37952"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Transitioned</w:t>
      </w:r>
      <w:r w:rsidR="001A21D5" w:rsidRPr="00AA20A9">
        <w:rPr>
          <w:rFonts w:ascii="Arial" w:eastAsia="Times New Roman" w:hAnsi="Arial" w:cs="Arial"/>
          <w:sz w:val="24"/>
          <w:szCs w:val="24"/>
        </w:rPr>
        <w:t xml:space="preserve"> from my </w:t>
      </w:r>
      <w:r w:rsidR="001A21D5">
        <w:rPr>
          <w:rFonts w:ascii="Arial" w:eastAsia="Times New Roman" w:hAnsi="Arial" w:cs="Arial"/>
          <w:sz w:val="24"/>
          <w:szCs w:val="24"/>
        </w:rPr>
        <w:t>Bluetooth</w:t>
      </w:r>
      <w:r w:rsidR="001A21D5" w:rsidRPr="00AA20A9">
        <w:rPr>
          <w:rFonts w:ascii="Arial" w:eastAsia="Times New Roman" w:hAnsi="Arial" w:cs="Arial"/>
          <w:sz w:val="24"/>
          <w:szCs w:val="24"/>
        </w:rPr>
        <w:t xml:space="preserve"> headset to a </w:t>
      </w:r>
      <w:r w:rsidR="005B2D02">
        <w:rPr>
          <w:rFonts w:ascii="Arial" w:eastAsia="Times New Roman" w:hAnsi="Arial" w:cs="Arial"/>
          <w:sz w:val="24"/>
          <w:szCs w:val="24"/>
        </w:rPr>
        <w:t xml:space="preserve">POTS </w:t>
      </w:r>
      <w:r w:rsidR="001A21D5" w:rsidRPr="00AA20A9">
        <w:rPr>
          <w:rFonts w:ascii="Arial" w:eastAsia="Times New Roman" w:hAnsi="Arial" w:cs="Arial"/>
          <w:sz w:val="24"/>
          <w:szCs w:val="24"/>
        </w:rPr>
        <w:t>landline</w:t>
      </w:r>
      <w:r w:rsidR="00962998">
        <w:rPr>
          <w:rFonts w:ascii="Arial" w:eastAsia="Times New Roman" w:hAnsi="Arial" w:cs="Arial"/>
          <w:sz w:val="24"/>
          <w:szCs w:val="24"/>
        </w:rPr>
        <w:t xml:space="preserve"> corded</w:t>
      </w:r>
      <w:r w:rsidR="001A21D5" w:rsidRPr="00AA20A9">
        <w:rPr>
          <w:rFonts w:ascii="Arial" w:eastAsia="Times New Roman" w:hAnsi="Arial" w:cs="Arial"/>
          <w:sz w:val="24"/>
          <w:szCs w:val="24"/>
        </w:rPr>
        <w:t xml:space="preserve"> phone used only on speakerphone</w:t>
      </w:r>
      <w:r w:rsidR="001A21D5" w:rsidRPr="001A21D5">
        <w:rPr>
          <w:rFonts w:ascii="Arial" w:eastAsia="Times New Roman" w:hAnsi="Arial" w:cs="Arial"/>
          <w:bCs/>
          <w:sz w:val="24"/>
          <w:szCs w:val="24"/>
        </w:rPr>
        <w:t xml:space="preserve"> (April 2021)</w:t>
      </w:r>
    </w:p>
    <w:p w:rsidR="00E37952" w:rsidRPr="00E37952" w:rsidRDefault="00E37952" w:rsidP="00E37952">
      <w:pPr>
        <w:pStyle w:val="ListParagraph"/>
        <w:rPr>
          <w:rFonts w:ascii="Arial" w:eastAsia="Times New Roman" w:hAnsi="Arial" w:cs="Arial"/>
          <w:sz w:val="24"/>
          <w:szCs w:val="24"/>
        </w:rPr>
      </w:pPr>
    </w:p>
    <w:p w:rsidR="00E37952" w:rsidRDefault="00E37952"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 xml:space="preserve">Purchased a wired </w:t>
      </w:r>
      <w:r w:rsidR="00962998">
        <w:rPr>
          <w:rFonts w:ascii="Arial" w:eastAsia="Times New Roman" w:hAnsi="Arial" w:cs="Arial"/>
          <w:sz w:val="24"/>
          <w:szCs w:val="24"/>
        </w:rPr>
        <w:t>microphone</w:t>
      </w:r>
      <w:r>
        <w:rPr>
          <w:rFonts w:ascii="Arial" w:eastAsia="Times New Roman" w:hAnsi="Arial" w:cs="Arial"/>
          <w:sz w:val="24"/>
          <w:szCs w:val="24"/>
        </w:rPr>
        <w:t xml:space="preserve"> for use with dictation instead of the B</w:t>
      </w:r>
      <w:r w:rsidR="00962998">
        <w:rPr>
          <w:rFonts w:ascii="Arial" w:eastAsia="Times New Roman" w:hAnsi="Arial" w:cs="Arial"/>
          <w:sz w:val="24"/>
          <w:szCs w:val="24"/>
        </w:rPr>
        <w:t>luetooth headset (April 2021)</w:t>
      </w:r>
    </w:p>
    <w:p w:rsidR="001A21D5" w:rsidRPr="001A21D5" w:rsidRDefault="001A21D5" w:rsidP="000E28CF">
      <w:pPr>
        <w:pStyle w:val="ListParagraph"/>
        <w:spacing w:line="240" w:lineRule="auto"/>
        <w:rPr>
          <w:rFonts w:ascii="Arial" w:eastAsia="Times New Roman" w:hAnsi="Arial" w:cs="Arial"/>
          <w:sz w:val="24"/>
          <w:szCs w:val="24"/>
        </w:rPr>
      </w:pPr>
    </w:p>
    <w:p w:rsidR="00962998" w:rsidRDefault="001A21D5" w:rsidP="00FB0FD9">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Disabled Bluetooth in my vehicle (April 2021)</w:t>
      </w:r>
    </w:p>
    <w:p w:rsidR="00C065E4" w:rsidRPr="00C065E4" w:rsidRDefault="00C065E4" w:rsidP="00C065E4">
      <w:pPr>
        <w:spacing w:after="0" w:line="240" w:lineRule="auto"/>
        <w:rPr>
          <w:rFonts w:ascii="Arial" w:eastAsia="Times New Roman" w:hAnsi="Arial" w:cs="Arial"/>
          <w:sz w:val="24"/>
          <w:szCs w:val="24"/>
        </w:rPr>
      </w:pPr>
    </w:p>
    <w:p w:rsidR="00962998" w:rsidRDefault="00F51992" w:rsidP="00962998">
      <w:pPr>
        <w:spacing w:after="0" w:line="240" w:lineRule="auto"/>
        <w:rPr>
          <w:rFonts w:ascii="Arial" w:eastAsia="Times New Roman" w:hAnsi="Arial" w:cs="Arial"/>
          <w:sz w:val="24"/>
          <w:szCs w:val="24"/>
        </w:rPr>
      </w:pPr>
      <w:r>
        <w:rPr>
          <w:rFonts w:ascii="Arial" w:eastAsia="Times New Roman" w:hAnsi="Arial" w:cs="Arial"/>
          <w:sz w:val="24"/>
          <w:szCs w:val="24"/>
        </w:rPr>
        <w:t>When</w:t>
      </w:r>
      <w:r w:rsidR="00962998" w:rsidRPr="00962998">
        <w:rPr>
          <w:rFonts w:ascii="Arial" w:eastAsia="Times New Roman" w:hAnsi="Arial" w:cs="Arial"/>
          <w:sz w:val="24"/>
          <w:szCs w:val="24"/>
        </w:rPr>
        <w:t xml:space="preserve"> trying to eliminate wireless devices within a home, it is imperative to </w:t>
      </w:r>
      <w:r w:rsidR="00962998" w:rsidRPr="00962998">
        <w:rPr>
          <w:rFonts w:ascii="Arial" w:eastAsia="Times New Roman" w:hAnsi="Arial" w:cs="Arial"/>
          <w:i/>
          <w:sz w:val="24"/>
          <w:szCs w:val="24"/>
        </w:rPr>
        <w:t>continue</w:t>
      </w:r>
      <w:r w:rsidR="00962998" w:rsidRPr="00962998">
        <w:rPr>
          <w:rFonts w:ascii="Arial" w:eastAsia="Times New Roman" w:hAnsi="Arial" w:cs="Arial"/>
          <w:sz w:val="24"/>
          <w:szCs w:val="24"/>
        </w:rPr>
        <w:t xml:space="preserve"> testing the house with an RF meter—at least a consumer-grade model that captures standard household frequencies—even when one believes everything </w:t>
      </w:r>
      <w:r w:rsidR="00962998">
        <w:rPr>
          <w:rFonts w:ascii="Arial" w:eastAsia="Times New Roman" w:hAnsi="Arial" w:cs="Arial"/>
          <w:sz w:val="24"/>
          <w:szCs w:val="24"/>
        </w:rPr>
        <w:t xml:space="preserve">wireless in the house </w:t>
      </w:r>
      <w:r w:rsidR="00962998" w:rsidRPr="00962998">
        <w:rPr>
          <w:rFonts w:ascii="Arial" w:eastAsia="Times New Roman" w:hAnsi="Arial" w:cs="Arial"/>
          <w:sz w:val="24"/>
          <w:szCs w:val="24"/>
        </w:rPr>
        <w:t xml:space="preserve">has been found. </w:t>
      </w:r>
      <w:r w:rsidR="00962998">
        <w:rPr>
          <w:rFonts w:ascii="Arial" w:eastAsia="Times New Roman" w:hAnsi="Arial" w:cs="Arial"/>
          <w:sz w:val="24"/>
          <w:szCs w:val="24"/>
        </w:rPr>
        <w:t xml:space="preserve"> </w:t>
      </w:r>
      <w:r w:rsidR="00962998" w:rsidRPr="00962998">
        <w:rPr>
          <w:rFonts w:ascii="Arial" w:eastAsia="Times New Roman" w:hAnsi="Arial" w:cs="Arial"/>
          <w:sz w:val="24"/>
          <w:szCs w:val="24"/>
        </w:rPr>
        <w:t xml:space="preserve">A highly effective strategy is to simply leave the </w:t>
      </w:r>
      <w:r w:rsidR="00962998">
        <w:rPr>
          <w:rFonts w:ascii="Arial" w:eastAsia="Times New Roman" w:hAnsi="Arial" w:cs="Arial"/>
          <w:sz w:val="24"/>
          <w:szCs w:val="24"/>
        </w:rPr>
        <w:t xml:space="preserve">RF </w:t>
      </w:r>
      <w:r w:rsidR="00962998" w:rsidRPr="00962998">
        <w:rPr>
          <w:rFonts w:ascii="Arial" w:eastAsia="Times New Roman" w:hAnsi="Arial" w:cs="Arial"/>
          <w:sz w:val="24"/>
          <w:szCs w:val="24"/>
        </w:rPr>
        <w:t xml:space="preserve">meter </w:t>
      </w:r>
      <w:r w:rsidR="00962998" w:rsidRPr="00962998">
        <w:rPr>
          <w:rFonts w:ascii="Arial" w:eastAsia="Times New Roman" w:hAnsi="Arial" w:cs="Arial"/>
          <w:sz w:val="24"/>
          <w:szCs w:val="24"/>
        </w:rPr>
        <w:lastRenderedPageBreak/>
        <w:t xml:space="preserve">running nearby while going about </w:t>
      </w:r>
      <w:r>
        <w:rPr>
          <w:rFonts w:ascii="Arial" w:eastAsia="Times New Roman" w:hAnsi="Arial" w:cs="Arial"/>
          <w:sz w:val="24"/>
          <w:szCs w:val="24"/>
        </w:rPr>
        <w:t>one’s</w:t>
      </w:r>
      <w:r w:rsidR="00962998" w:rsidRPr="00962998">
        <w:rPr>
          <w:rFonts w:ascii="Arial" w:eastAsia="Times New Roman" w:hAnsi="Arial" w:cs="Arial"/>
          <w:sz w:val="24"/>
          <w:szCs w:val="24"/>
        </w:rPr>
        <w:t xml:space="preserve"> day to listen for any loud, unexplained signals </w:t>
      </w:r>
      <w:r>
        <w:rPr>
          <w:rFonts w:ascii="Arial" w:eastAsia="Times New Roman" w:hAnsi="Arial" w:cs="Arial"/>
          <w:sz w:val="24"/>
          <w:szCs w:val="24"/>
        </w:rPr>
        <w:t xml:space="preserve">clearly </w:t>
      </w:r>
      <w:r w:rsidR="00962998" w:rsidRPr="00962998">
        <w:rPr>
          <w:rFonts w:ascii="Arial" w:eastAsia="Times New Roman" w:hAnsi="Arial" w:cs="Arial"/>
          <w:sz w:val="24"/>
          <w:szCs w:val="24"/>
        </w:rPr>
        <w:t>originating</w:t>
      </w:r>
      <w:r>
        <w:rPr>
          <w:rFonts w:ascii="Arial" w:eastAsia="Times New Roman" w:hAnsi="Arial" w:cs="Arial"/>
          <w:sz w:val="24"/>
          <w:szCs w:val="24"/>
        </w:rPr>
        <w:t xml:space="preserve"> from</w:t>
      </w:r>
      <w:r w:rsidR="00962998" w:rsidRPr="00962998">
        <w:rPr>
          <w:rFonts w:ascii="Arial" w:eastAsia="Times New Roman" w:hAnsi="Arial" w:cs="Arial"/>
          <w:sz w:val="24"/>
          <w:szCs w:val="24"/>
        </w:rPr>
        <w:t xml:space="preserve"> </w:t>
      </w:r>
      <w:r w:rsidR="00962998" w:rsidRPr="006F6CBA">
        <w:rPr>
          <w:rFonts w:ascii="Arial" w:eastAsia="Times New Roman" w:hAnsi="Arial" w:cs="Arial"/>
          <w:i/>
          <w:sz w:val="24"/>
          <w:szCs w:val="24"/>
        </w:rPr>
        <w:t>inside</w:t>
      </w:r>
      <w:r w:rsidR="00962998" w:rsidRPr="00962998">
        <w:rPr>
          <w:rFonts w:ascii="Arial" w:eastAsia="Times New Roman" w:hAnsi="Arial" w:cs="Arial"/>
          <w:sz w:val="24"/>
          <w:szCs w:val="24"/>
        </w:rPr>
        <w:t xml:space="preserve"> the house.</w:t>
      </w:r>
    </w:p>
    <w:p w:rsidR="00962998" w:rsidRPr="00962998" w:rsidRDefault="00962998" w:rsidP="00962998">
      <w:pPr>
        <w:spacing w:after="0" w:line="240" w:lineRule="auto"/>
        <w:rPr>
          <w:rFonts w:ascii="Arial" w:eastAsia="Times New Roman" w:hAnsi="Arial" w:cs="Arial"/>
          <w:sz w:val="24"/>
          <w:szCs w:val="24"/>
        </w:rPr>
      </w:pPr>
    </w:p>
    <w:p w:rsidR="00794E66" w:rsidRDefault="00962998" w:rsidP="000E28CF">
      <w:pPr>
        <w:spacing w:line="240" w:lineRule="auto"/>
        <w:rPr>
          <w:rFonts w:ascii="Arial" w:eastAsia="Times New Roman" w:hAnsi="Arial" w:cs="Arial"/>
          <w:sz w:val="24"/>
          <w:szCs w:val="24"/>
        </w:rPr>
      </w:pPr>
      <w:r w:rsidRPr="00962998">
        <w:rPr>
          <w:rFonts w:ascii="Arial" w:eastAsia="Times New Roman" w:hAnsi="Arial" w:cs="Arial"/>
          <w:sz w:val="24"/>
          <w:szCs w:val="24"/>
        </w:rPr>
        <w:t xml:space="preserve">The value of this approach becomes clear when discovering hidden transmissions, </w:t>
      </w:r>
      <w:r>
        <w:rPr>
          <w:rFonts w:ascii="Arial" w:eastAsia="Times New Roman" w:hAnsi="Arial" w:cs="Arial"/>
          <w:sz w:val="24"/>
          <w:szCs w:val="24"/>
        </w:rPr>
        <w:t xml:space="preserve">like I did.  I was surprised to find </w:t>
      </w:r>
      <w:r w:rsidRPr="00962998">
        <w:rPr>
          <w:rFonts w:ascii="Arial" w:eastAsia="Times New Roman" w:hAnsi="Arial" w:cs="Arial"/>
          <w:sz w:val="24"/>
          <w:szCs w:val="24"/>
        </w:rPr>
        <w:t>a periodic R</w:t>
      </w:r>
      <w:r>
        <w:rPr>
          <w:rFonts w:ascii="Arial" w:eastAsia="Times New Roman" w:hAnsi="Arial" w:cs="Arial"/>
          <w:sz w:val="24"/>
          <w:szCs w:val="24"/>
        </w:rPr>
        <w:t>F pulse from an older computer, e</w:t>
      </w:r>
      <w:r w:rsidRPr="00962998">
        <w:rPr>
          <w:rFonts w:ascii="Arial" w:eastAsia="Times New Roman" w:hAnsi="Arial" w:cs="Arial"/>
          <w:sz w:val="24"/>
          <w:szCs w:val="24"/>
        </w:rPr>
        <w:t xml:space="preserve">ven </w:t>
      </w:r>
      <w:r w:rsidRPr="00962998">
        <w:rPr>
          <w:rFonts w:ascii="Arial" w:eastAsia="Times New Roman" w:hAnsi="Arial" w:cs="Arial"/>
          <w:i/>
          <w:sz w:val="24"/>
          <w:szCs w:val="24"/>
        </w:rPr>
        <w:t>after</w:t>
      </w:r>
      <w:r w:rsidRPr="00962998">
        <w:rPr>
          <w:rFonts w:ascii="Arial" w:eastAsia="Times New Roman" w:hAnsi="Arial" w:cs="Arial"/>
          <w:sz w:val="24"/>
          <w:szCs w:val="24"/>
        </w:rPr>
        <w:t xml:space="preserve"> turning off both the Wi-Fi and Bluetooth settings in </w:t>
      </w:r>
      <w:r w:rsidR="00FF4D54">
        <w:rPr>
          <w:rFonts w:ascii="Arial" w:eastAsia="Times New Roman" w:hAnsi="Arial" w:cs="Arial"/>
          <w:sz w:val="24"/>
          <w:szCs w:val="24"/>
        </w:rPr>
        <w:t>its</w:t>
      </w:r>
      <w:r w:rsidRPr="00962998">
        <w:rPr>
          <w:rFonts w:ascii="Arial" w:eastAsia="Times New Roman" w:hAnsi="Arial" w:cs="Arial"/>
          <w:sz w:val="24"/>
          <w:szCs w:val="24"/>
        </w:rPr>
        <w:t xml:space="preserve"> operating system</w:t>
      </w:r>
      <w:r>
        <w:rPr>
          <w:rFonts w:ascii="Arial" w:eastAsia="Times New Roman" w:hAnsi="Arial" w:cs="Arial"/>
          <w:sz w:val="24"/>
          <w:szCs w:val="24"/>
        </w:rPr>
        <w:t xml:space="preserve">, and hearing on the </w:t>
      </w:r>
      <w:r w:rsidR="00FB0FD9">
        <w:rPr>
          <w:rFonts w:ascii="Arial" w:eastAsia="Times New Roman" w:hAnsi="Arial" w:cs="Arial"/>
          <w:sz w:val="24"/>
          <w:szCs w:val="24"/>
        </w:rPr>
        <w:t xml:space="preserve">RF </w:t>
      </w:r>
      <w:r>
        <w:rPr>
          <w:rFonts w:ascii="Arial" w:eastAsia="Times New Roman" w:hAnsi="Arial" w:cs="Arial"/>
          <w:sz w:val="24"/>
          <w:szCs w:val="24"/>
        </w:rPr>
        <w:t xml:space="preserve">meter that </w:t>
      </w:r>
      <w:r w:rsidR="00FF4D54">
        <w:rPr>
          <w:rFonts w:ascii="Arial" w:eastAsia="Times New Roman" w:hAnsi="Arial" w:cs="Arial"/>
          <w:sz w:val="24"/>
          <w:szCs w:val="24"/>
        </w:rPr>
        <w:t>those signals ceased</w:t>
      </w:r>
      <w:r>
        <w:rPr>
          <w:rFonts w:ascii="Arial" w:eastAsia="Times New Roman" w:hAnsi="Arial" w:cs="Arial"/>
          <w:sz w:val="24"/>
          <w:szCs w:val="24"/>
        </w:rPr>
        <w:t xml:space="preserve"> broadcasting.  Apparently</w:t>
      </w:r>
      <w:r w:rsidRPr="00962998">
        <w:rPr>
          <w:rFonts w:ascii="Arial" w:eastAsia="Times New Roman" w:hAnsi="Arial" w:cs="Arial"/>
          <w:sz w:val="24"/>
          <w:szCs w:val="24"/>
        </w:rPr>
        <w:t>, the hardwa</w:t>
      </w:r>
      <w:r>
        <w:rPr>
          <w:rFonts w:ascii="Arial" w:eastAsia="Times New Roman" w:hAnsi="Arial" w:cs="Arial"/>
          <w:sz w:val="24"/>
          <w:szCs w:val="24"/>
        </w:rPr>
        <w:t>re can still broadcast a signal periodically</w:t>
      </w:r>
      <w:r w:rsidR="00FF4D54">
        <w:rPr>
          <w:rFonts w:ascii="Arial" w:eastAsia="Times New Roman" w:hAnsi="Arial" w:cs="Arial"/>
          <w:sz w:val="24"/>
          <w:szCs w:val="24"/>
        </w:rPr>
        <w:t xml:space="preserve"> even with Wi-Fi and Bluetooth turned off</w:t>
      </w:r>
      <w:r>
        <w:rPr>
          <w:rFonts w:ascii="Arial" w:eastAsia="Times New Roman" w:hAnsi="Arial" w:cs="Arial"/>
          <w:sz w:val="24"/>
          <w:szCs w:val="24"/>
        </w:rPr>
        <w:t xml:space="preserve">. </w:t>
      </w:r>
      <w:r w:rsidRPr="00962998">
        <w:rPr>
          <w:rFonts w:ascii="Arial" w:eastAsia="Times New Roman" w:hAnsi="Arial" w:cs="Arial"/>
          <w:sz w:val="24"/>
          <w:szCs w:val="24"/>
        </w:rPr>
        <w:t xml:space="preserve"> In such cases, one must enter the computer's BIOS and disable the wireless card to stop the transmissions.</w:t>
      </w:r>
      <w:r>
        <w:rPr>
          <w:rFonts w:ascii="Arial" w:eastAsia="Times New Roman" w:hAnsi="Arial" w:cs="Arial"/>
          <w:sz w:val="24"/>
          <w:szCs w:val="24"/>
        </w:rPr>
        <w:t xml:space="preserve"> </w:t>
      </w:r>
      <w:r w:rsidRPr="00962998">
        <w:rPr>
          <w:rFonts w:ascii="Arial" w:eastAsia="Times New Roman" w:hAnsi="Arial" w:cs="Arial"/>
          <w:sz w:val="24"/>
          <w:szCs w:val="24"/>
        </w:rPr>
        <w:t xml:space="preserve"> Constant vigilance and active metering are the only ways to ensure a home is truly cleared</w:t>
      </w:r>
      <w:r w:rsidR="007B141E">
        <w:rPr>
          <w:rFonts w:ascii="Arial" w:eastAsia="Times New Roman" w:hAnsi="Arial" w:cs="Arial"/>
          <w:sz w:val="24"/>
          <w:szCs w:val="24"/>
        </w:rPr>
        <w:t xml:space="preserve"> of RF/EMF</w:t>
      </w:r>
      <w:r w:rsidRPr="00962998">
        <w:rPr>
          <w:rFonts w:ascii="Arial" w:eastAsia="Times New Roman" w:hAnsi="Arial" w:cs="Arial"/>
          <w:sz w:val="24"/>
          <w:szCs w:val="24"/>
        </w:rPr>
        <w:t>.</w:t>
      </w:r>
      <w:r w:rsidR="00A52BDA">
        <w:rPr>
          <w:rFonts w:ascii="Arial" w:eastAsia="Times New Roman" w:hAnsi="Arial" w:cs="Arial"/>
          <w:sz w:val="24"/>
          <w:szCs w:val="24"/>
        </w:rPr>
        <w:t xml:space="preserve">  </w:t>
      </w:r>
    </w:p>
    <w:p w:rsidR="00A52BDA" w:rsidRPr="003E0D7B" w:rsidRDefault="00A52BDA" w:rsidP="000E28CF">
      <w:pPr>
        <w:spacing w:line="240" w:lineRule="auto"/>
        <w:rPr>
          <w:rFonts w:ascii="Arial" w:eastAsia="Times New Roman" w:hAnsi="Arial" w:cs="Arial"/>
          <w:sz w:val="24"/>
          <w:szCs w:val="24"/>
        </w:rPr>
      </w:pPr>
      <w:r>
        <w:rPr>
          <w:rFonts w:ascii="Arial" w:eastAsia="Times New Roman" w:hAnsi="Arial" w:cs="Arial"/>
          <w:sz w:val="24"/>
          <w:szCs w:val="24"/>
        </w:rPr>
        <w:t>Once the inside of the home is cleared of wireless transmitters, then it’s time to use the RF meters to locate external sources that are high enough to attenuate.  In my case, it was my two neighbor’s smart electric meters, each of which was emitting RF into a different one of my corner kitchen windows.</w:t>
      </w:r>
    </w:p>
    <w:p w:rsidR="00FB0FD9" w:rsidRPr="00FB0FD9" w:rsidRDefault="00DC7DC3" w:rsidP="00FB0FD9">
      <w:pPr>
        <w:spacing w:line="240" w:lineRule="auto"/>
        <w:rPr>
          <w:rFonts w:ascii="Arial" w:eastAsia="Times New Roman" w:hAnsi="Arial" w:cs="Arial"/>
          <w:sz w:val="24"/>
          <w:szCs w:val="24"/>
          <w:u w:val="single"/>
        </w:rPr>
      </w:pPr>
      <w:r>
        <w:rPr>
          <w:rFonts w:ascii="Arial" w:eastAsia="Times New Roman" w:hAnsi="Arial" w:cs="Arial"/>
          <w:sz w:val="24"/>
          <w:szCs w:val="24"/>
          <w:u w:val="single"/>
        </w:rPr>
        <w:t>Further Testing Protocols and Modifications</w:t>
      </w:r>
    </w:p>
    <w:p w:rsidR="00FB0FD9" w:rsidRDefault="00FB0FD9"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Disabled Bluetooth transmitter on treadmill purchased in August 2020, which in late May 2021, was determined to have been emitting continuous RF/EMF during treadmill use, even though no device was ever paired/synced to it (May 28, 2021)</w:t>
      </w:r>
      <w:r w:rsidR="00DB4262">
        <w:rPr>
          <w:rStyle w:val="FootnoteReference"/>
          <w:rFonts w:ascii="Arial" w:eastAsia="Times New Roman" w:hAnsi="Arial" w:cs="Arial"/>
          <w:sz w:val="24"/>
          <w:szCs w:val="24"/>
        </w:rPr>
        <w:footnoteReference w:id="21"/>
      </w:r>
    </w:p>
    <w:p w:rsidR="00FB0FD9" w:rsidRPr="00FB0FD9" w:rsidRDefault="00FB0FD9" w:rsidP="00FB0FD9">
      <w:pPr>
        <w:spacing w:after="0" w:line="240" w:lineRule="auto"/>
        <w:rPr>
          <w:rFonts w:ascii="Arial" w:eastAsia="Times New Roman" w:hAnsi="Arial" w:cs="Arial"/>
          <w:sz w:val="24"/>
          <w:szCs w:val="24"/>
        </w:rPr>
      </w:pPr>
    </w:p>
    <w:p w:rsidR="00F83A7F" w:rsidRDefault="00C92317" w:rsidP="009974EE">
      <w:pPr>
        <w:pStyle w:val="ListParagraph"/>
        <w:numPr>
          <w:ilvl w:val="0"/>
          <w:numId w:val="1"/>
        </w:numPr>
        <w:spacing w:after="0" w:line="240" w:lineRule="auto"/>
        <w:rPr>
          <w:rFonts w:ascii="Arial" w:eastAsia="Times New Roman" w:hAnsi="Arial" w:cs="Arial"/>
          <w:sz w:val="24"/>
          <w:szCs w:val="24"/>
        </w:rPr>
      </w:pPr>
      <w:r w:rsidRPr="00C92317">
        <w:rPr>
          <w:rFonts w:ascii="Arial" w:eastAsia="Times New Roman" w:hAnsi="Arial" w:cs="Arial"/>
          <w:bCs/>
          <w:sz w:val="24"/>
          <w:szCs w:val="24"/>
        </w:rPr>
        <w:t>Installed</w:t>
      </w:r>
      <w:r w:rsidR="00F83A7F" w:rsidRPr="00C92317">
        <w:rPr>
          <w:rFonts w:ascii="Arial" w:eastAsia="Times New Roman" w:hAnsi="Arial" w:cs="Arial"/>
          <w:sz w:val="24"/>
          <w:szCs w:val="24"/>
        </w:rPr>
        <w:t xml:space="preserve"> panels of high-attenuation, specialized</w:t>
      </w:r>
      <w:r w:rsidR="00601493" w:rsidRPr="00C92317">
        <w:rPr>
          <w:rFonts w:ascii="Arial" w:eastAsia="Times New Roman" w:hAnsi="Arial" w:cs="Arial"/>
          <w:sz w:val="24"/>
          <w:szCs w:val="24"/>
        </w:rPr>
        <w:t xml:space="preserve"> </w:t>
      </w:r>
      <w:r w:rsidR="00DB4262">
        <w:rPr>
          <w:rFonts w:ascii="Arial" w:eastAsia="Times New Roman" w:hAnsi="Arial" w:cs="Arial"/>
          <w:sz w:val="24"/>
          <w:szCs w:val="24"/>
        </w:rPr>
        <w:t>RF-</w:t>
      </w:r>
      <w:r w:rsidR="00DB4262" w:rsidRPr="00C92317">
        <w:rPr>
          <w:rFonts w:ascii="Arial" w:eastAsia="Times New Roman" w:hAnsi="Arial" w:cs="Arial"/>
          <w:sz w:val="24"/>
          <w:szCs w:val="24"/>
        </w:rPr>
        <w:t xml:space="preserve">shielding </w:t>
      </w:r>
      <w:r w:rsidR="00601493" w:rsidRPr="00C92317">
        <w:rPr>
          <w:rFonts w:ascii="Arial" w:eastAsia="Times New Roman" w:hAnsi="Arial" w:cs="Arial"/>
          <w:sz w:val="24"/>
          <w:szCs w:val="24"/>
        </w:rPr>
        <w:t>aluminum</w:t>
      </w:r>
      <w:r w:rsidR="00F83A7F" w:rsidRPr="00C92317">
        <w:rPr>
          <w:rFonts w:ascii="Arial" w:eastAsia="Times New Roman" w:hAnsi="Arial" w:cs="Arial"/>
          <w:sz w:val="24"/>
          <w:szCs w:val="24"/>
        </w:rPr>
        <w:t xml:space="preserve"> </w:t>
      </w:r>
      <w:r w:rsidR="00DB4262" w:rsidRPr="00C92317">
        <w:rPr>
          <w:rFonts w:ascii="Arial" w:eastAsia="Times New Roman" w:hAnsi="Arial" w:cs="Arial"/>
          <w:sz w:val="24"/>
          <w:szCs w:val="24"/>
        </w:rPr>
        <w:t xml:space="preserve">mesh </w:t>
      </w:r>
      <w:r w:rsidRPr="00C92317">
        <w:rPr>
          <w:rFonts w:ascii="Arial" w:eastAsia="Times New Roman" w:hAnsi="Arial" w:cs="Arial"/>
          <w:sz w:val="24"/>
          <w:szCs w:val="24"/>
        </w:rPr>
        <w:t>both inside and outside</w:t>
      </w:r>
      <w:r w:rsidR="00F83A7F" w:rsidRPr="00C92317">
        <w:rPr>
          <w:rFonts w:ascii="Arial" w:eastAsia="Times New Roman" w:hAnsi="Arial" w:cs="Arial"/>
          <w:sz w:val="24"/>
          <w:szCs w:val="24"/>
        </w:rPr>
        <w:t xml:space="preserve"> my property to </w:t>
      </w:r>
      <w:r w:rsidRPr="00C92317">
        <w:rPr>
          <w:rFonts w:ascii="Arial" w:eastAsia="Times New Roman" w:hAnsi="Arial" w:cs="Arial"/>
          <w:sz w:val="24"/>
          <w:szCs w:val="24"/>
        </w:rPr>
        <w:t>attenuate</w:t>
      </w:r>
      <w:r w:rsidR="00A52BDA">
        <w:rPr>
          <w:rFonts w:ascii="Arial" w:eastAsia="Times New Roman" w:hAnsi="Arial" w:cs="Arial"/>
          <w:sz w:val="24"/>
          <w:szCs w:val="24"/>
        </w:rPr>
        <w:t xml:space="preserve"> the strongest</w:t>
      </w:r>
      <w:r w:rsidRPr="00C92317">
        <w:rPr>
          <w:rFonts w:ascii="Arial" w:eastAsia="Times New Roman" w:hAnsi="Arial" w:cs="Arial"/>
          <w:sz w:val="24"/>
          <w:szCs w:val="24"/>
        </w:rPr>
        <w:t xml:space="preserve"> environmental signals from wireless infrastructure and neighboring properties’ wireless devices</w:t>
      </w:r>
      <w:r w:rsidR="00F83A7F" w:rsidRPr="00C92317">
        <w:rPr>
          <w:rFonts w:ascii="Arial" w:eastAsia="Times New Roman" w:hAnsi="Arial" w:cs="Arial"/>
          <w:sz w:val="24"/>
          <w:szCs w:val="24"/>
        </w:rPr>
        <w:t xml:space="preserve"> </w:t>
      </w:r>
      <w:r w:rsidR="006047E5">
        <w:rPr>
          <w:rFonts w:ascii="Arial" w:eastAsia="Times New Roman" w:hAnsi="Arial" w:cs="Arial"/>
          <w:sz w:val="24"/>
          <w:szCs w:val="24"/>
        </w:rPr>
        <w:t>(February through June 2021)</w:t>
      </w:r>
    </w:p>
    <w:p w:rsidR="00C6612C" w:rsidRPr="00C6612C" w:rsidRDefault="00C6612C" w:rsidP="000E28CF">
      <w:pPr>
        <w:spacing w:after="0" w:line="240" w:lineRule="auto"/>
        <w:rPr>
          <w:rFonts w:ascii="Arial" w:eastAsia="Times New Roman" w:hAnsi="Arial" w:cs="Arial"/>
          <w:bCs/>
          <w:sz w:val="24"/>
          <w:szCs w:val="24"/>
        </w:rPr>
      </w:pPr>
    </w:p>
    <w:p w:rsidR="001646E9" w:rsidRDefault="00C6612C"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sz w:val="24"/>
          <w:szCs w:val="24"/>
        </w:rPr>
        <w:t>R</w:t>
      </w:r>
      <w:r w:rsidRPr="00AA20A9">
        <w:rPr>
          <w:rFonts w:ascii="Arial" w:eastAsia="Times New Roman" w:hAnsi="Arial" w:cs="Arial"/>
          <w:sz w:val="24"/>
          <w:szCs w:val="24"/>
        </w:rPr>
        <w:t xml:space="preserve">elocated my bed to the finished basement </w:t>
      </w:r>
      <w:r>
        <w:rPr>
          <w:rFonts w:ascii="Arial" w:eastAsia="Times New Roman" w:hAnsi="Arial" w:cs="Arial"/>
          <w:sz w:val="24"/>
          <w:szCs w:val="24"/>
        </w:rPr>
        <w:t xml:space="preserve">after having </w:t>
      </w:r>
      <w:r w:rsidR="00F83A7F" w:rsidRPr="00AA20A9">
        <w:rPr>
          <w:rFonts w:ascii="Arial" w:eastAsia="Times New Roman" w:hAnsi="Arial" w:cs="Arial"/>
          <w:sz w:val="24"/>
          <w:szCs w:val="24"/>
        </w:rPr>
        <w:t>systematically mapped the multi-level radiofrequency gradients within my home</w:t>
      </w:r>
      <w:r w:rsidR="006E632A">
        <w:rPr>
          <w:rFonts w:ascii="Arial" w:eastAsia="Times New Roman" w:hAnsi="Arial" w:cs="Arial"/>
          <w:sz w:val="24"/>
          <w:szCs w:val="24"/>
        </w:rPr>
        <w:t>, determining that this location</w:t>
      </w:r>
      <w:r>
        <w:rPr>
          <w:rFonts w:ascii="Arial" w:eastAsia="Times New Roman" w:hAnsi="Arial" w:cs="Arial"/>
          <w:sz w:val="24"/>
          <w:szCs w:val="24"/>
        </w:rPr>
        <w:t xml:space="preserve"> consistently had the lowest levels of all</w:t>
      </w:r>
      <w:r w:rsidR="006E632A">
        <w:rPr>
          <w:rFonts w:ascii="Arial" w:eastAsia="Times New Roman" w:hAnsi="Arial" w:cs="Arial"/>
          <w:sz w:val="24"/>
          <w:szCs w:val="24"/>
        </w:rPr>
        <w:t xml:space="preserve"> testable</w:t>
      </w:r>
      <w:r>
        <w:rPr>
          <w:rFonts w:ascii="Arial" w:eastAsia="Times New Roman" w:hAnsi="Arial" w:cs="Arial"/>
          <w:sz w:val="24"/>
          <w:szCs w:val="24"/>
        </w:rPr>
        <w:t xml:space="preserve"> frequencies of RF </w:t>
      </w:r>
      <w:r w:rsidR="00F83A7F" w:rsidRPr="00AA20A9">
        <w:rPr>
          <w:rFonts w:ascii="Arial" w:eastAsia="Times New Roman" w:hAnsi="Arial" w:cs="Arial"/>
          <w:sz w:val="24"/>
          <w:szCs w:val="24"/>
        </w:rPr>
        <w:t xml:space="preserve"> </w:t>
      </w:r>
      <w:r w:rsidR="006E632A">
        <w:rPr>
          <w:rFonts w:ascii="Arial" w:eastAsia="Times New Roman" w:hAnsi="Arial" w:cs="Arial"/>
          <w:sz w:val="24"/>
          <w:szCs w:val="24"/>
        </w:rPr>
        <w:t>(March 14, 2021)</w:t>
      </w:r>
    </w:p>
    <w:p w:rsidR="001646E9" w:rsidRPr="001646E9" w:rsidRDefault="001646E9" w:rsidP="000E28CF">
      <w:pPr>
        <w:pStyle w:val="ListParagraph"/>
        <w:spacing w:line="240" w:lineRule="auto"/>
        <w:rPr>
          <w:rFonts w:ascii="Arial" w:eastAsia="Times New Roman" w:hAnsi="Arial" w:cs="Arial"/>
          <w:sz w:val="24"/>
          <w:szCs w:val="24"/>
        </w:rPr>
      </w:pPr>
    </w:p>
    <w:p w:rsidR="006E632A" w:rsidRDefault="00F83A7F" w:rsidP="000E28CF">
      <w:pPr>
        <w:pStyle w:val="ListParagraph"/>
        <w:spacing w:after="0" w:line="240" w:lineRule="auto"/>
        <w:rPr>
          <w:rFonts w:ascii="Arial" w:eastAsia="Times New Roman" w:hAnsi="Arial" w:cs="Arial"/>
          <w:sz w:val="24"/>
          <w:szCs w:val="24"/>
        </w:rPr>
      </w:pPr>
      <w:r w:rsidRPr="00AA20A9">
        <w:rPr>
          <w:rFonts w:ascii="Arial" w:eastAsia="Times New Roman" w:hAnsi="Arial" w:cs="Arial"/>
          <w:sz w:val="24"/>
          <w:szCs w:val="24"/>
        </w:rPr>
        <w:t xml:space="preserve">Empirical measurements confirmed that </w:t>
      </w:r>
      <w:r w:rsidR="006E632A">
        <w:rPr>
          <w:rFonts w:ascii="Arial" w:eastAsia="Times New Roman" w:hAnsi="Arial" w:cs="Arial"/>
          <w:sz w:val="24"/>
          <w:szCs w:val="24"/>
        </w:rPr>
        <w:t>the basement bedroom relocation</w:t>
      </w:r>
      <w:r w:rsidRPr="00AA20A9">
        <w:rPr>
          <w:rFonts w:ascii="Arial" w:eastAsia="Times New Roman" w:hAnsi="Arial" w:cs="Arial"/>
          <w:sz w:val="24"/>
          <w:szCs w:val="24"/>
        </w:rPr>
        <w:t xml:space="preserve"> reduced my exposure levels to approximately </w:t>
      </w:r>
      <w:r w:rsidRPr="00AA20A9">
        <w:rPr>
          <w:rFonts w:ascii="Arial" w:eastAsia="Times New Roman" w:hAnsi="Arial" w:cs="Arial"/>
          <w:bCs/>
          <w:sz w:val="24"/>
          <w:szCs w:val="24"/>
        </w:rPr>
        <w:t>one-half (50%) of the intensity found on the main floor</w:t>
      </w:r>
      <w:r w:rsidRPr="00AA20A9">
        <w:rPr>
          <w:rFonts w:ascii="Arial" w:eastAsia="Times New Roman" w:hAnsi="Arial" w:cs="Arial"/>
          <w:sz w:val="24"/>
          <w:szCs w:val="24"/>
        </w:rPr>
        <w:t xml:space="preserve">, and down to a remarkable </w:t>
      </w:r>
      <w:r w:rsidRPr="00AA20A9">
        <w:rPr>
          <w:rFonts w:ascii="Arial" w:eastAsia="Times New Roman" w:hAnsi="Arial" w:cs="Arial"/>
          <w:bCs/>
          <w:sz w:val="24"/>
          <w:szCs w:val="24"/>
        </w:rPr>
        <w:t>one-eighth (12.5%) of the exposure intensities documented on the second floor</w:t>
      </w:r>
      <w:r w:rsidRPr="00AA20A9">
        <w:rPr>
          <w:rFonts w:ascii="Arial" w:eastAsia="Times New Roman" w:hAnsi="Arial" w:cs="Arial"/>
          <w:sz w:val="24"/>
          <w:szCs w:val="24"/>
        </w:rPr>
        <w:t xml:space="preserve"> where my bedroom </w:t>
      </w:r>
      <w:r w:rsidR="00A52BDA">
        <w:rPr>
          <w:rFonts w:ascii="Arial" w:eastAsia="Times New Roman" w:hAnsi="Arial" w:cs="Arial"/>
          <w:sz w:val="24"/>
          <w:szCs w:val="24"/>
        </w:rPr>
        <w:t>had been</w:t>
      </w:r>
      <w:r w:rsidRPr="00AA20A9">
        <w:rPr>
          <w:rFonts w:ascii="Arial" w:eastAsia="Times New Roman" w:hAnsi="Arial" w:cs="Arial"/>
          <w:sz w:val="24"/>
          <w:szCs w:val="24"/>
        </w:rPr>
        <w:t xml:space="preserve"> originally situated.</w:t>
      </w:r>
      <w:r w:rsidR="00606F92" w:rsidRPr="00AA20A9">
        <w:rPr>
          <w:rFonts w:ascii="Arial" w:eastAsia="Times New Roman" w:hAnsi="Arial" w:cs="Arial"/>
          <w:sz w:val="24"/>
          <w:szCs w:val="24"/>
        </w:rPr>
        <w:t xml:space="preserve">  </w:t>
      </w:r>
    </w:p>
    <w:p w:rsidR="006E632A" w:rsidRDefault="006E632A" w:rsidP="000E28CF">
      <w:pPr>
        <w:pStyle w:val="ListParagraph"/>
        <w:spacing w:after="0" w:line="240" w:lineRule="auto"/>
        <w:rPr>
          <w:rFonts w:ascii="Arial" w:eastAsia="Times New Roman" w:hAnsi="Arial" w:cs="Arial"/>
          <w:sz w:val="24"/>
          <w:szCs w:val="24"/>
        </w:rPr>
      </w:pPr>
    </w:p>
    <w:p w:rsidR="00F00768" w:rsidRDefault="00606F92" w:rsidP="000E28CF">
      <w:pPr>
        <w:pStyle w:val="ListParagraph"/>
        <w:spacing w:after="0" w:line="240" w:lineRule="auto"/>
        <w:rPr>
          <w:rFonts w:ascii="Arial" w:eastAsia="Times New Roman" w:hAnsi="Arial" w:cs="Arial"/>
          <w:sz w:val="24"/>
          <w:szCs w:val="24"/>
        </w:rPr>
      </w:pPr>
      <w:r w:rsidRPr="00AA20A9">
        <w:rPr>
          <w:rFonts w:ascii="Arial" w:eastAsia="Times New Roman" w:hAnsi="Arial" w:cs="Arial"/>
          <w:sz w:val="24"/>
          <w:szCs w:val="24"/>
        </w:rPr>
        <w:lastRenderedPageBreak/>
        <w:t xml:space="preserve">Another benefit of </w:t>
      </w:r>
      <w:r w:rsidR="00CB3F1A">
        <w:rPr>
          <w:rFonts w:ascii="Arial" w:eastAsia="Times New Roman" w:hAnsi="Arial" w:cs="Arial"/>
          <w:sz w:val="24"/>
          <w:szCs w:val="24"/>
        </w:rPr>
        <w:t>the basement bedroom</w:t>
      </w:r>
      <w:r w:rsidRPr="00AA20A9">
        <w:rPr>
          <w:rFonts w:ascii="Arial" w:eastAsia="Times New Roman" w:hAnsi="Arial" w:cs="Arial"/>
          <w:sz w:val="24"/>
          <w:szCs w:val="24"/>
        </w:rPr>
        <w:t xml:space="preserve"> location is that I am able to place my bed in an area where my </w:t>
      </w:r>
      <w:r w:rsidR="001646E9">
        <w:rPr>
          <w:rFonts w:ascii="Arial" w:eastAsia="Times New Roman" w:hAnsi="Arial" w:cs="Arial"/>
          <w:sz w:val="24"/>
          <w:szCs w:val="24"/>
        </w:rPr>
        <w:t xml:space="preserve">head is at least 10 feet from any </w:t>
      </w:r>
      <w:r w:rsidRPr="00AA20A9">
        <w:rPr>
          <w:rFonts w:ascii="Arial" w:eastAsia="Times New Roman" w:hAnsi="Arial" w:cs="Arial"/>
          <w:sz w:val="24"/>
          <w:szCs w:val="24"/>
        </w:rPr>
        <w:t>wall containing e</w:t>
      </w:r>
      <w:r w:rsidR="00CB3F1A">
        <w:rPr>
          <w:rFonts w:ascii="Arial" w:eastAsia="Times New Roman" w:hAnsi="Arial" w:cs="Arial"/>
          <w:sz w:val="24"/>
          <w:szCs w:val="24"/>
        </w:rPr>
        <w:t xml:space="preserve">lectrical wiring, which </w:t>
      </w:r>
      <w:r w:rsidR="001925AC">
        <w:rPr>
          <w:rFonts w:ascii="Arial" w:eastAsia="Times New Roman" w:hAnsi="Arial" w:cs="Arial"/>
          <w:sz w:val="24"/>
          <w:szCs w:val="24"/>
        </w:rPr>
        <w:t>is</w:t>
      </w:r>
      <w:r w:rsidR="00CB3F1A">
        <w:rPr>
          <w:rFonts w:ascii="Arial" w:eastAsia="Times New Roman" w:hAnsi="Arial" w:cs="Arial"/>
          <w:sz w:val="24"/>
          <w:szCs w:val="24"/>
        </w:rPr>
        <w:t xml:space="preserve"> im</w:t>
      </w:r>
      <w:r w:rsidRPr="00AA20A9">
        <w:rPr>
          <w:rFonts w:ascii="Arial" w:eastAsia="Times New Roman" w:hAnsi="Arial" w:cs="Arial"/>
          <w:sz w:val="24"/>
          <w:szCs w:val="24"/>
        </w:rPr>
        <w:t>possible in any other room of my house.</w:t>
      </w:r>
    </w:p>
    <w:p w:rsidR="00F00768" w:rsidRDefault="00F00768" w:rsidP="000E28CF">
      <w:pPr>
        <w:spacing w:after="0" w:line="240" w:lineRule="auto"/>
        <w:rPr>
          <w:rFonts w:ascii="Arial" w:eastAsia="Times New Roman" w:hAnsi="Arial" w:cs="Arial"/>
          <w:sz w:val="24"/>
          <w:szCs w:val="24"/>
        </w:rPr>
      </w:pPr>
    </w:p>
    <w:p w:rsidR="00B671C4" w:rsidRPr="00B671C4" w:rsidRDefault="00B671C4" w:rsidP="009974EE">
      <w:pPr>
        <w:pStyle w:val="ListParagraph"/>
        <w:numPr>
          <w:ilvl w:val="0"/>
          <w:numId w:val="1"/>
        </w:numPr>
        <w:spacing w:after="0" w:line="240" w:lineRule="auto"/>
        <w:rPr>
          <w:rFonts w:ascii="Arial" w:eastAsia="Times New Roman" w:hAnsi="Arial" w:cs="Arial"/>
          <w:bCs/>
          <w:sz w:val="24"/>
          <w:szCs w:val="24"/>
        </w:rPr>
      </w:pPr>
      <w:r w:rsidRPr="00C6612C">
        <w:rPr>
          <w:rFonts w:ascii="Arial" w:eastAsia="Times New Roman" w:hAnsi="Arial" w:cs="Arial"/>
          <w:bCs/>
          <w:sz w:val="24"/>
          <w:szCs w:val="24"/>
        </w:rPr>
        <w:t>Maintained</w:t>
      </w:r>
      <w:r w:rsidRPr="00C6612C">
        <w:rPr>
          <w:rFonts w:ascii="Arial" w:eastAsia="Times New Roman" w:hAnsi="Arial" w:cs="Arial"/>
          <w:sz w:val="24"/>
          <w:szCs w:val="24"/>
        </w:rPr>
        <w:t xml:space="preserve"> near-total isolation on my remediated property for </w:t>
      </w:r>
      <w:r w:rsidR="00DB4262">
        <w:rPr>
          <w:rFonts w:ascii="Arial" w:eastAsia="Times New Roman" w:hAnsi="Arial" w:cs="Arial"/>
          <w:sz w:val="24"/>
          <w:szCs w:val="24"/>
        </w:rPr>
        <w:t>over 5.25</w:t>
      </w:r>
      <w:r w:rsidRPr="00C6612C">
        <w:rPr>
          <w:rFonts w:ascii="Arial" w:eastAsia="Times New Roman" w:hAnsi="Arial" w:cs="Arial"/>
          <w:sz w:val="24"/>
          <w:szCs w:val="24"/>
        </w:rPr>
        <w:t xml:space="preserve"> years, providing myself with the best opportunity possible to allow my physiological systems to stabilize</w:t>
      </w:r>
      <w:r>
        <w:rPr>
          <w:rFonts w:ascii="Arial" w:eastAsia="Times New Roman" w:hAnsi="Arial" w:cs="Arial"/>
          <w:sz w:val="24"/>
          <w:szCs w:val="24"/>
        </w:rPr>
        <w:t xml:space="preserve"> so I can continue to recover (beginning July 16, 2021)</w:t>
      </w:r>
    </w:p>
    <w:p w:rsidR="00F00768" w:rsidRPr="00B671C4" w:rsidRDefault="00F00768" w:rsidP="000E28CF">
      <w:pPr>
        <w:spacing w:after="0" w:line="240" w:lineRule="auto"/>
        <w:rPr>
          <w:rFonts w:ascii="Arial" w:eastAsia="Times New Roman" w:hAnsi="Arial" w:cs="Arial"/>
          <w:sz w:val="24"/>
          <w:szCs w:val="24"/>
        </w:rPr>
      </w:pPr>
    </w:p>
    <w:p w:rsidR="00B671C4" w:rsidRDefault="00B671C4" w:rsidP="009974EE">
      <w:pPr>
        <w:pStyle w:val="ListParagraph"/>
        <w:numPr>
          <w:ilvl w:val="0"/>
          <w:numId w:val="1"/>
        </w:numPr>
        <w:spacing w:after="0" w:line="240" w:lineRule="auto"/>
        <w:rPr>
          <w:rFonts w:ascii="Arial" w:eastAsia="Times New Roman" w:hAnsi="Arial" w:cs="Arial"/>
          <w:sz w:val="24"/>
          <w:szCs w:val="24"/>
        </w:rPr>
      </w:pPr>
      <w:r>
        <w:rPr>
          <w:rFonts w:ascii="Arial" w:eastAsia="Times New Roman" w:hAnsi="Arial" w:cs="Arial"/>
          <w:bCs/>
          <w:sz w:val="24"/>
          <w:szCs w:val="24"/>
        </w:rPr>
        <w:t>Opted out of utility smart meters</w:t>
      </w:r>
      <w:r w:rsidR="00F00768" w:rsidRPr="00887B7C">
        <w:rPr>
          <w:rFonts w:ascii="Arial" w:eastAsia="Times New Roman" w:hAnsi="Arial" w:cs="Arial"/>
          <w:bCs/>
          <w:sz w:val="24"/>
          <w:szCs w:val="24"/>
        </w:rPr>
        <w:t>:</w:t>
      </w:r>
      <w:r w:rsidR="00F00768" w:rsidRPr="00887B7C">
        <w:rPr>
          <w:rFonts w:ascii="Arial" w:eastAsia="Times New Roman" w:hAnsi="Arial" w:cs="Arial"/>
          <w:sz w:val="24"/>
          <w:szCs w:val="24"/>
        </w:rPr>
        <w:t xml:space="preserve">  I formally requested that the local utility company deactivate the radio-transmitting components inside both my electrical and gas meters</w:t>
      </w:r>
      <w:r>
        <w:rPr>
          <w:rFonts w:ascii="Arial" w:eastAsia="Times New Roman" w:hAnsi="Arial" w:cs="Arial"/>
          <w:sz w:val="24"/>
          <w:szCs w:val="24"/>
        </w:rPr>
        <w:t xml:space="preserve"> (work was completed September 2023)</w:t>
      </w:r>
      <w:r w:rsidR="00F00768" w:rsidRPr="00887B7C">
        <w:rPr>
          <w:rFonts w:ascii="Arial" w:eastAsia="Times New Roman" w:hAnsi="Arial" w:cs="Arial"/>
          <w:sz w:val="24"/>
          <w:szCs w:val="24"/>
        </w:rPr>
        <w:t xml:space="preserve">  </w:t>
      </w:r>
    </w:p>
    <w:p w:rsidR="00B671C4" w:rsidRPr="00B671C4" w:rsidRDefault="00B671C4" w:rsidP="000E28CF">
      <w:pPr>
        <w:pStyle w:val="ListParagraph"/>
        <w:spacing w:line="240" w:lineRule="auto"/>
        <w:rPr>
          <w:rFonts w:ascii="Arial" w:eastAsia="Times New Roman" w:hAnsi="Arial" w:cs="Arial"/>
          <w:sz w:val="24"/>
          <w:szCs w:val="24"/>
        </w:rPr>
      </w:pPr>
    </w:p>
    <w:p w:rsidR="00F00768" w:rsidRPr="00887B7C" w:rsidRDefault="00B671C4" w:rsidP="000E28CF">
      <w:pPr>
        <w:pStyle w:val="ListParagraph"/>
        <w:spacing w:after="0" w:line="240" w:lineRule="auto"/>
        <w:rPr>
          <w:rFonts w:ascii="Arial" w:eastAsia="Times New Roman" w:hAnsi="Arial" w:cs="Arial"/>
          <w:sz w:val="24"/>
          <w:szCs w:val="24"/>
        </w:rPr>
      </w:pPr>
      <w:r>
        <w:rPr>
          <w:rFonts w:ascii="Arial" w:eastAsia="Times New Roman" w:hAnsi="Arial" w:cs="Arial"/>
          <w:sz w:val="24"/>
          <w:szCs w:val="24"/>
        </w:rPr>
        <w:t xml:space="preserve">Note:  </w:t>
      </w:r>
      <w:r w:rsidR="00F00768" w:rsidRPr="00887B7C">
        <w:rPr>
          <w:rFonts w:ascii="Arial" w:eastAsia="Times New Roman" w:hAnsi="Arial" w:cs="Arial"/>
          <w:sz w:val="24"/>
          <w:szCs w:val="24"/>
        </w:rPr>
        <w:t xml:space="preserve">I had previously covered my </w:t>
      </w:r>
      <w:r>
        <w:rPr>
          <w:rFonts w:ascii="Arial" w:eastAsia="Times New Roman" w:hAnsi="Arial" w:cs="Arial"/>
          <w:sz w:val="24"/>
          <w:szCs w:val="24"/>
        </w:rPr>
        <w:t xml:space="preserve">smart electric </w:t>
      </w:r>
      <w:r w:rsidR="00F00768" w:rsidRPr="00887B7C">
        <w:rPr>
          <w:rFonts w:ascii="Arial" w:eastAsia="Times New Roman" w:hAnsi="Arial" w:cs="Arial"/>
          <w:sz w:val="24"/>
          <w:szCs w:val="24"/>
        </w:rPr>
        <w:t>meter with specialized shielding mesh designed for this purpose</w:t>
      </w:r>
      <w:r>
        <w:rPr>
          <w:rFonts w:ascii="Arial" w:eastAsia="Times New Roman" w:hAnsi="Arial" w:cs="Arial"/>
          <w:sz w:val="24"/>
          <w:szCs w:val="24"/>
        </w:rPr>
        <w:t xml:space="preserve"> in April 2021</w:t>
      </w:r>
      <w:r w:rsidR="00F00768" w:rsidRPr="00887B7C">
        <w:rPr>
          <w:rFonts w:ascii="Arial" w:eastAsia="Times New Roman" w:hAnsi="Arial" w:cs="Arial"/>
          <w:sz w:val="24"/>
          <w:szCs w:val="24"/>
        </w:rPr>
        <w:t xml:space="preserve">, but I decided complete removal </w:t>
      </w:r>
      <w:r>
        <w:rPr>
          <w:rFonts w:ascii="Arial" w:eastAsia="Times New Roman" w:hAnsi="Arial" w:cs="Arial"/>
          <w:sz w:val="24"/>
          <w:szCs w:val="24"/>
        </w:rPr>
        <w:t xml:space="preserve">of RF components </w:t>
      </w:r>
      <w:r w:rsidR="00F00768" w:rsidRPr="00887B7C">
        <w:rPr>
          <w:rFonts w:ascii="Arial" w:eastAsia="Times New Roman" w:hAnsi="Arial" w:cs="Arial"/>
          <w:sz w:val="24"/>
          <w:szCs w:val="24"/>
        </w:rPr>
        <w:t xml:space="preserve">would be prudent despite </w:t>
      </w:r>
      <w:r w:rsidR="00887B7C">
        <w:rPr>
          <w:rFonts w:ascii="Arial" w:eastAsia="Times New Roman" w:hAnsi="Arial" w:cs="Arial"/>
          <w:sz w:val="24"/>
          <w:szCs w:val="24"/>
        </w:rPr>
        <w:t>the</w:t>
      </w:r>
      <w:r w:rsidR="00F00768" w:rsidRPr="00887B7C">
        <w:rPr>
          <w:rFonts w:ascii="Arial" w:eastAsia="Times New Roman" w:hAnsi="Arial" w:cs="Arial"/>
          <w:sz w:val="24"/>
          <w:szCs w:val="24"/>
        </w:rPr>
        <w:t xml:space="preserve"> </w:t>
      </w:r>
      <w:r w:rsidR="00887B7C" w:rsidRPr="00887B7C">
        <w:rPr>
          <w:rFonts w:ascii="Arial" w:eastAsia="Times New Roman" w:hAnsi="Arial" w:cs="Arial"/>
          <w:sz w:val="24"/>
          <w:szCs w:val="24"/>
        </w:rPr>
        <w:t xml:space="preserve">service call fee and </w:t>
      </w:r>
      <w:r w:rsidR="00887B7C">
        <w:rPr>
          <w:rFonts w:ascii="Arial" w:eastAsia="Times New Roman" w:hAnsi="Arial" w:cs="Arial"/>
          <w:sz w:val="24"/>
          <w:szCs w:val="24"/>
        </w:rPr>
        <w:t>recurring</w:t>
      </w:r>
      <w:r w:rsidR="00887B7C" w:rsidRPr="00887B7C">
        <w:rPr>
          <w:rFonts w:ascii="Arial" w:eastAsia="Times New Roman" w:hAnsi="Arial" w:cs="Arial"/>
          <w:sz w:val="24"/>
          <w:szCs w:val="24"/>
        </w:rPr>
        <w:t xml:space="preserve"> </w:t>
      </w:r>
      <w:r w:rsidR="00F00768" w:rsidRPr="00887B7C">
        <w:rPr>
          <w:rFonts w:ascii="Arial" w:eastAsia="Times New Roman" w:hAnsi="Arial" w:cs="Arial"/>
          <w:sz w:val="24"/>
          <w:szCs w:val="24"/>
        </w:rPr>
        <w:t>monthly cost</w:t>
      </w:r>
      <w:r w:rsidR="00887B7C">
        <w:rPr>
          <w:rFonts w:ascii="Arial" w:eastAsia="Times New Roman" w:hAnsi="Arial" w:cs="Arial"/>
          <w:sz w:val="24"/>
          <w:szCs w:val="24"/>
        </w:rPr>
        <w:t xml:space="preserve"> to opt out.</w:t>
      </w:r>
    </w:p>
    <w:p w:rsidR="001646E9" w:rsidRPr="00C065E4" w:rsidRDefault="001646E9" w:rsidP="000E28CF">
      <w:pPr>
        <w:spacing w:before="100" w:beforeAutospacing="1" w:after="100" w:afterAutospacing="1" w:line="240" w:lineRule="auto"/>
        <w:rPr>
          <w:rFonts w:ascii="Arial" w:eastAsia="Times New Roman" w:hAnsi="Arial" w:cs="Arial"/>
          <w:sz w:val="24"/>
          <w:szCs w:val="24"/>
          <w:u w:val="single"/>
        </w:rPr>
      </w:pPr>
      <w:r w:rsidRPr="00C065E4">
        <w:rPr>
          <w:rFonts w:ascii="Arial" w:eastAsia="Times New Roman" w:hAnsi="Arial" w:cs="Arial"/>
          <w:sz w:val="24"/>
          <w:szCs w:val="24"/>
          <w:u w:val="single"/>
        </w:rPr>
        <w:t>Damage to RF Shielding Resulted in Unique Testing Opportunity</w:t>
      </w:r>
    </w:p>
    <w:p w:rsidR="00A96B3F" w:rsidRPr="00A96B3F" w:rsidRDefault="00A96B3F" w:rsidP="000E28CF">
      <w:pPr>
        <w:spacing w:before="100" w:beforeAutospacing="1" w:after="100" w:afterAutospacing="1" w:line="240" w:lineRule="auto"/>
        <w:rPr>
          <w:rFonts w:ascii="Arial" w:eastAsia="Times New Roman" w:hAnsi="Arial" w:cs="Arial"/>
          <w:sz w:val="24"/>
          <w:szCs w:val="24"/>
          <w:u w:val="single"/>
        </w:rPr>
      </w:pPr>
      <w:r w:rsidRPr="00A96B3F">
        <w:rPr>
          <w:rFonts w:ascii="Arial" w:eastAsia="Times New Roman" w:hAnsi="Arial" w:cs="Arial"/>
          <w:sz w:val="24"/>
          <w:szCs w:val="24"/>
        </w:rPr>
        <w:t>Two distinct, meteorological events provided unplanned</w:t>
      </w:r>
      <w:r w:rsidR="00973553">
        <w:rPr>
          <w:rFonts w:ascii="Arial" w:eastAsia="Times New Roman" w:hAnsi="Arial" w:cs="Arial"/>
          <w:sz w:val="24"/>
          <w:szCs w:val="24"/>
        </w:rPr>
        <w:t>,</w:t>
      </w:r>
      <w:r w:rsidRPr="00A96B3F">
        <w:rPr>
          <w:rFonts w:ascii="Arial" w:eastAsia="Times New Roman" w:hAnsi="Arial" w:cs="Arial"/>
          <w:sz w:val="24"/>
          <w:szCs w:val="24"/>
        </w:rPr>
        <w:t xml:space="preserve"> but scientifically significant opportunities</w:t>
      </w:r>
      <w:r w:rsidR="00DB4262">
        <w:rPr>
          <w:rFonts w:ascii="Arial" w:eastAsia="Times New Roman" w:hAnsi="Arial" w:cs="Arial"/>
          <w:sz w:val="24"/>
          <w:szCs w:val="24"/>
        </w:rPr>
        <w:t xml:space="preserve"> </w:t>
      </w:r>
      <w:r w:rsidRPr="00A96B3F">
        <w:rPr>
          <w:rFonts w:ascii="Arial" w:eastAsia="Times New Roman" w:hAnsi="Arial" w:cs="Arial"/>
          <w:sz w:val="24"/>
          <w:szCs w:val="24"/>
        </w:rPr>
        <w:t xml:space="preserve">to evaluate the effectiveness of my specialized </w:t>
      </w:r>
      <w:r w:rsidR="00A57AC8">
        <w:rPr>
          <w:rFonts w:ascii="Arial" w:eastAsia="Times New Roman" w:hAnsi="Arial" w:cs="Arial"/>
          <w:sz w:val="24"/>
          <w:szCs w:val="24"/>
        </w:rPr>
        <w:t xml:space="preserve">aluminum </w:t>
      </w:r>
      <w:r w:rsidR="001925AC">
        <w:rPr>
          <w:rFonts w:ascii="Arial" w:eastAsia="Times New Roman" w:hAnsi="Arial" w:cs="Arial"/>
          <w:sz w:val="24"/>
          <w:szCs w:val="24"/>
        </w:rPr>
        <w:t>RF-</w:t>
      </w:r>
      <w:r w:rsidRPr="00A96B3F">
        <w:rPr>
          <w:rFonts w:ascii="Arial" w:eastAsia="Times New Roman" w:hAnsi="Arial" w:cs="Arial"/>
          <w:sz w:val="24"/>
          <w:szCs w:val="24"/>
        </w:rPr>
        <w:t xml:space="preserve">shielding mesh. </w:t>
      </w:r>
      <w:r w:rsidR="00EA687D">
        <w:rPr>
          <w:rFonts w:ascii="Arial" w:eastAsia="Times New Roman" w:hAnsi="Arial" w:cs="Arial"/>
          <w:sz w:val="24"/>
          <w:szCs w:val="24"/>
        </w:rPr>
        <w:t xml:space="preserve"> </w:t>
      </w:r>
      <w:r w:rsidRPr="00A96B3F">
        <w:rPr>
          <w:rFonts w:ascii="Arial" w:eastAsia="Times New Roman" w:hAnsi="Arial" w:cs="Arial"/>
          <w:sz w:val="24"/>
          <w:szCs w:val="24"/>
        </w:rPr>
        <w:t xml:space="preserve">This shielding, which </w:t>
      </w:r>
      <w:r w:rsidR="001925AC">
        <w:rPr>
          <w:rFonts w:ascii="Arial" w:eastAsia="Times New Roman" w:hAnsi="Arial" w:cs="Arial"/>
          <w:sz w:val="24"/>
          <w:szCs w:val="24"/>
        </w:rPr>
        <w:t>covers</w:t>
      </w:r>
      <w:r w:rsidRPr="00A96B3F">
        <w:rPr>
          <w:rFonts w:ascii="Arial" w:eastAsia="Times New Roman" w:hAnsi="Arial" w:cs="Arial"/>
          <w:sz w:val="24"/>
          <w:szCs w:val="24"/>
        </w:rPr>
        <w:t xml:space="preserve"> west</w:t>
      </w:r>
      <w:r w:rsidR="00B671C4">
        <w:rPr>
          <w:rFonts w:ascii="Arial" w:eastAsia="Times New Roman" w:hAnsi="Arial" w:cs="Arial"/>
          <w:sz w:val="24"/>
          <w:szCs w:val="24"/>
        </w:rPr>
        <w:t>ern</w:t>
      </w:r>
      <w:r w:rsidRPr="00A96B3F">
        <w:rPr>
          <w:rFonts w:ascii="Arial" w:eastAsia="Times New Roman" w:hAnsi="Arial" w:cs="Arial"/>
          <w:sz w:val="24"/>
          <w:szCs w:val="24"/>
        </w:rPr>
        <w:t xml:space="preserve"> and south</w:t>
      </w:r>
      <w:r w:rsidR="00B671C4">
        <w:rPr>
          <w:rFonts w:ascii="Arial" w:eastAsia="Times New Roman" w:hAnsi="Arial" w:cs="Arial"/>
          <w:sz w:val="24"/>
          <w:szCs w:val="24"/>
        </w:rPr>
        <w:t>ern</w:t>
      </w:r>
      <w:r w:rsidRPr="00A96B3F">
        <w:rPr>
          <w:rFonts w:ascii="Arial" w:eastAsia="Times New Roman" w:hAnsi="Arial" w:cs="Arial"/>
          <w:sz w:val="24"/>
          <w:szCs w:val="24"/>
        </w:rPr>
        <w:t xml:space="preserve"> </w:t>
      </w:r>
      <w:r w:rsidR="00B671C4">
        <w:rPr>
          <w:rFonts w:ascii="Arial" w:eastAsia="Times New Roman" w:hAnsi="Arial" w:cs="Arial"/>
          <w:sz w:val="24"/>
          <w:szCs w:val="24"/>
        </w:rPr>
        <w:t>portions</w:t>
      </w:r>
      <w:r w:rsidRPr="00A96B3F">
        <w:rPr>
          <w:rFonts w:ascii="Arial" w:eastAsia="Times New Roman" w:hAnsi="Arial" w:cs="Arial"/>
          <w:sz w:val="24"/>
          <w:szCs w:val="24"/>
        </w:rPr>
        <w:t xml:space="preserve"> of my </w:t>
      </w:r>
      <w:r w:rsidR="00B671C4">
        <w:rPr>
          <w:rFonts w:ascii="Arial" w:eastAsia="Times New Roman" w:hAnsi="Arial" w:cs="Arial"/>
          <w:sz w:val="24"/>
          <w:szCs w:val="24"/>
        </w:rPr>
        <w:t>backyard</w:t>
      </w:r>
      <w:r w:rsidR="001925AC">
        <w:rPr>
          <w:rFonts w:ascii="Arial" w:eastAsia="Times New Roman" w:hAnsi="Arial" w:cs="Arial"/>
          <w:sz w:val="24"/>
          <w:szCs w:val="24"/>
        </w:rPr>
        <w:t>, suffered serious damage on</w:t>
      </w:r>
      <w:r w:rsidRPr="00A96B3F">
        <w:rPr>
          <w:rFonts w:ascii="Arial" w:eastAsia="Times New Roman" w:hAnsi="Arial" w:cs="Arial"/>
          <w:sz w:val="24"/>
          <w:szCs w:val="24"/>
        </w:rPr>
        <w:t xml:space="preserve"> two separate occasions</w:t>
      </w:r>
      <w:r w:rsidR="00D400C5">
        <w:rPr>
          <w:rFonts w:ascii="Arial" w:eastAsia="Times New Roman" w:hAnsi="Arial" w:cs="Arial"/>
          <w:sz w:val="24"/>
          <w:szCs w:val="24"/>
        </w:rPr>
        <w:t xml:space="preserve"> of windstorms</w:t>
      </w:r>
      <w:r w:rsidRPr="00A96B3F">
        <w:rPr>
          <w:rFonts w:ascii="Arial" w:eastAsia="Times New Roman" w:hAnsi="Arial" w:cs="Arial"/>
          <w:sz w:val="24"/>
          <w:szCs w:val="24"/>
        </w:rPr>
        <w:t>:</w:t>
      </w:r>
      <w:r w:rsidR="00EA687D">
        <w:rPr>
          <w:rFonts w:ascii="Arial" w:eastAsia="Times New Roman" w:hAnsi="Arial" w:cs="Arial"/>
          <w:sz w:val="24"/>
          <w:szCs w:val="24"/>
        </w:rPr>
        <w:t xml:space="preserve"> </w:t>
      </w:r>
      <w:r w:rsidRPr="00A96B3F">
        <w:rPr>
          <w:rFonts w:ascii="Arial" w:eastAsia="Times New Roman" w:hAnsi="Arial" w:cs="Arial"/>
          <w:sz w:val="24"/>
          <w:szCs w:val="24"/>
        </w:rPr>
        <w:t xml:space="preserve"> </w:t>
      </w:r>
      <w:r w:rsidR="00D400C5">
        <w:rPr>
          <w:rFonts w:ascii="Arial" w:eastAsia="Times New Roman" w:hAnsi="Arial" w:cs="Arial"/>
          <w:sz w:val="24"/>
          <w:szCs w:val="24"/>
        </w:rPr>
        <w:t xml:space="preserve">December 11, 2021, and </w:t>
      </w:r>
      <w:r w:rsidRPr="00A96B3F">
        <w:rPr>
          <w:rFonts w:ascii="Arial" w:eastAsia="Times New Roman" w:hAnsi="Arial" w:cs="Arial"/>
          <w:sz w:val="24"/>
          <w:szCs w:val="24"/>
        </w:rPr>
        <w:t>March</w:t>
      </w:r>
      <w:r w:rsidR="00D400C5">
        <w:rPr>
          <w:rFonts w:ascii="Arial" w:eastAsia="Times New Roman" w:hAnsi="Arial" w:cs="Arial"/>
          <w:sz w:val="24"/>
          <w:szCs w:val="24"/>
        </w:rPr>
        <w:t xml:space="preserve"> 13,</w:t>
      </w:r>
      <w:r w:rsidRPr="00A96B3F">
        <w:rPr>
          <w:rFonts w:ascii="Arial" w:eastAsia="Times New Roman" w:hAnsi="Arial" w:cs="Arial"/>
          <w:sz w:val="24"/>
          <w:szCs w:val="24"/>
        </w:rPr>
        <w:t xml:space="preserve"> 2026. </w:t>
      </w:r>
      <w:r w:rsidR="00EA687D">
        <w:rPr>
          <w:rFonts w:ascii="Arial" w:eastAsia="Times New Roman" w:hAnsi="Arial" w:cs="Arial"/>
          <w:sz w:val="24"/>
          <w:szCs w:val="24"/>
        </w:rPr>
        <w:t xml:space="preserve"> </w:t>
      </w:r>
      <w:r w:rsidRPr="00A96B3F">
        <w:rPr>
          <w:rFonts w:ascii="Arial" w:eastAsia="Times New Roman" w:hAnsi="Arial" w:cs="Arial"/>
          <w:sz w:val="24"/>
          <w:szCs w:val="24"/>
        </w:rPr>
        <w:t>On both occasion</w:t>
      </w:r>
      <w:r w:rsidR="00EA687D">
        <w:rPr>
          <w:rFonts w:ascii="Arial" w:eastAsia="Times New Roman" w:hAnsi="Arial" w:cs="Arial"/>
          <w:sz w:val="24"/>
          <w:szCs w:val="24"/>
        </w:rPr>
        <w:t>s, approximately four-fifths (80%)</w:t>
      </w:r>
      <w:r w:rsidRPr="00A96B3F">
        <w:rPr>
          <w:rFonts w:ascii="Arial" w:eastAsia="Times New Roman" w:hAnsi="Arial" w:cs="Arial"/>
          <w:sz w:val="24"/>
          <w:szCs w:val="24"/>
        </w:rPr>
        <w:t xml:space="preserve"> of the physical shielding infrastructure was destroyed.</w:t>
      </w:r>
    </w:p>
    <w:p w:rsidR="00EA687D" w:rsidRPr="00015239" w:rsidRDefault="00A96B3F" w:rsidP="00015239">
      <w:pPr>
        <w:spacing w:before="100" w:beforeAutospacing="1" w:after="100" w:afterAutospacing="1" w:line="240" w:lineRule="auto"/>
        <w:rPr>
          <w:rFonts w:ascii="Arial" w:eastAsia="Times New Roman" w:hAnsi="Arial" w:cs="Arial"/>
          <w:sz w:val="24"/>
          <w:szCs w:val="24"/>
        </w:rPr>
      </w:pPr>
      <w:r w:rsidRPr="00015239">
        <w:rPr>
          <w:rFonts w:ascii="Arial" w:eastAsia="Times New Roman" w:hAnsi="Arial" w:cs="Arial"/>
          <w:sz w:val="24"/>
          <w:szCs w:val="24"/>
        </w:rPr>
        <w:t>Within mere hou</w:t>
      </w:r>
      <w:r w:rsidR="00015239">
        <w:rPr>
          <w:rFonts w:ascii="Arial" w:eastAsia="Times New Roman" w:hAnsi="Arial" w:cs="Arial"/>
          <w:sz w:val="24"/>
          <w:szCs w:val="24"/>
        </w:rPr>
        <w:t>rs of the shielding’s destruction</w:t>
      </w:r>
      <w:r w:rsidRPr="00015239">
        <w:rPr>
          <w:rFonts w:ascii="Arial" w:eastAsia="Times New Roman" w:hAnsi="Arial" w:cs="Arial"/>
          <w:sz w:val="24"/>
          <w:szCs w:val="24"/>
        </w:rPr>
        <w:t xml:space="preserve">, </w:t>
      </w:r>
      <w:r w:rsidR="001925AC">
        <w:rPr>
          <w:rFonts w:ascii="Arial" w:eastAsia="Times New Roman" w:hAnsi="Arial" w:cs="Arial"/>
          <w:sz w:val="24"/>
          <w:szCs w:val="24"/>
        </w:rPr>
        <w:t xml:space="preserve">my </w:t>
      </w:r>
      <w:r w:rsidRPr="00015239">
        <w:rPr>
          <w:rFonts w:ascii="Arial" w:eastAsia="Times New Roman" w:hAnsi="Arial" w:cs="Arial"/>
          <w:sz w:val="24"/>
          <w:szCs w:val="24"/>
        </w:rPr>
        <w:t>physiological symptoms began returning.</w:t>
      </w:r>
      <w:r w:rsidR="00973553" w:rsidRPr="00015239">
        <w:rPr>
          <w:rFonts w:ascii="Arial" w:eastAsia="Times New Roman" w:hAnsi="Arial" w:cs="Arial"/>
          <w:sz w:val="24"/>
          <w:szCs w:val="24"/>
        </w:rPr>
        <w:t xml:space="preserve">  Re-engineering and rebuilding the RF shielding panels required multiple days of intense labor </w:t>
      </w:r>
      <w:r w:rsidR="009A2799" w:rsidRPr="00015239">
        <w:rPr>
          <w:rFonts w:ascii="Arial" w:eastAsia="Times New Roman" w:hAnsi="Arial" w:cs="Arial"/>
          <w:sz w:val="24"/>
          <w:szCs w:val="24"/>
        </w:rPr>
        <w:t xml:space="preserve">by myself and two workers </w:t>
      </w:r>
      <w:r w:rsidR="00973553" w:rsidRPr="00015239">
        <w:rPr>
          <w:rFonts w:ascii="Arial" w:eastAsia="Times New Roman" w:hAnsi="Arial" w:cs="Arial"/>
          <w:sz w:val="24"/>
          <w:szCs w:val="24"/>
        </w:rPr>
        <w:t>on each occasion</w:t>
      </w:r>
      <w:r w:rsidR="009A2799" w:rsidRPr="00015239">
        <w:rPr>
          <w:rFonts w:ascii="Arial" w:eastAsia="Times New Roman" w:hAnsi="Arial" w:cs="Arial"/>
          <w:sz w:val="24"/>
          <w:szCs w:val="24"/>
        </w:rPr>
        <w:t xml:space="preserve">.  Work </w:t>
      </w:r>
      <w:r w:rsidR="00973553" w:rsidRPr="00015239">
        <w:rPr>
          <w:rFonts w:ascii="Arial" w:eastAsia="Times New Roman" w:hAnsi="Arial" w:cs="Arial"/>
          <w:sz w:val="24"/>
          <w:szCs w:val="24"/>
        </w:rPr>
        <w:t>was sometimes further delayed by weather and impossible working conditions</w:t>
      </w:r>
      <w:r w:rsidR="00734F8B" w:rsidRPr="00015239">
        <w:rPr>
          <w:rFonts w:ascii="Arial" w:eastAsia="Times New Roman" w:hAnsi="Arial" w:cs="Arial"/>
          <w:sz w:val="24"/>
          <w:szCs w:val="24"/>
        </w:rPr>
        <w:t xml:space="preserve">, or the need to order </w:t>
      </w:r>
      <w:r w:rsidR="001925AC">
        <w:rPr>
          <w:rFonts w:ascii="Arial" w:eastAsia="Times New Roman" w:hAnsi="Arial" w:cs="Arial"/>
          <w:sz w:val="24"/>
          <w:szCs w:val="24"/>
        </w:rPr>
        <w:t xml:space="preserve">more of the specialized RF mesh, which </w:t>
      </w:r>
      <w:r w:rsidR="00734F8B" w:rsidRPr="00015239">
        <w:rPr>
          <w:rFonts w:ascii="Arial" w:eastAsia="Times New Roman" w:hAnsi="Arial" w:cs="Arial"/>
          <w:sz w:val="24"/>
          <w:szCs w:val="24"/>
        </w:rPr>
        <w:t xml:space="preserve">isn’t </w:t>
      </w:r>
      <w:r w:rsidR="00FB4445" w:rsidRPr="00015239">
        <w:rPr>
          <w:rFonts w:ascii="Arial" w:eastAsia="Times New Roman" w:hAnsi="Arial" w:cs="Arial"/>
          <w:sz w:val="24"/>
          <w:szCs w:val="24"/>
        </w:rPr>
        <w:t>available</w:t>
      </w:r>
      <w:r w:rsidR="00734F8B" w:rsidRPr="00015239">
        <w:rPr>
          <w:rFonts w:ascii="Arial" w:eastAsia="Times New Roman" w:hAnsi="Arial" w:cs="Arial"/>
          <w:sz w:val="24"/>
          <w:szCs w:val="24"/>
        </w:rPr>
        <w:t xml:space="preserve"> in the U.S</w:t>
      </w:r>
      <w:r w:rsidR="00973553" w:rsidRPr="00015239">
        <w:rPr>
          <w:rFonts w:ascii="Arial" w:eastAsia="Times New Roman" w:hAnsi="Arial" w:cs="Arial"/>
          <w:sz w:val="24"/>
          <w:szCs w:val="24"/>
        </w:rPr>
        <w:t>.  I endured</w:t>
      </w:r>
      <w:r w:rsidR="001646E9" w:rsidRPr="00015239">
        <w:rPr>
          <w:rFonts w:ascii="Arial" w:eastAsia="Times New Roman" w:hAnsi="Arial" w:cs="Arial"/>
          <w:sz w:val="24"/>
          <w:szCs w:val="24"/>
        </w:rPr>
        <w:t xml:space="preserve"> </w:t>
      </w:r>
      <w:r w:rsidR="00015239">
        <w:rPr>
          <w:rFonts w:ascii="Arial" w:eastAsia="Times New Roman" w:hAnsi="Arial" w:cs="Arial"/>
          <w:sz w:val="24"/>
          <w:szCs w:val="24"/>
        </w:rPr>
        <w:t xml:space="preserve">acute health effects/symptoms </w:t>
      </w:r>
      <w:r w:rsidR="009A2799" w:rsidRPr="00015239">
        <w:rPr>
          <w:rFonts w:ascii="Arial" w:eastAsia="Times New Roman" w:hAnsi="Arial" w:cs="Arial"/>
          <w:sz w:val="24"/>
          <w:szCs w:val="24"/>
        </w:rPr>
        <w:t>due to forced re-exposure that lingered</w:t>
      </w:r>
      <w:r w:rsidR="00FB4445" w:rsidRPr="00015239">
        <w:rPr>
          <w:rFonts w:ascii="Arial" w:eastAsia="Times New Roman" w:hAnsi="Arial" w:cs="Arial"/>
          <w:sz w:val="24"/>
          <w:szCs w:val="24"/>
        </w:rPr>
        <w:t xml:space="preserve"> for</w:t>
      </w:r>
      <w:r w:rsidR="009A2799" w:rsidRPr="00015239">
        <w:rPr>
          <w:rFonts w:ascii="Arial" w:eastAsia="Times New Roman" w:hAnsi="Arial" w:cs="Arial"/>
          <w:sz w:val="24"/>
          <w:szCs w:val="24"/>
        </w:rPr>
        <w:t xml:space="preserve"> several days </w:t>
      </w:r>
      <w:r w:rsidR="00FB4445" w:rsidRPr="00015239">
        <w:rPr>
          <w:rFonts w:ascii="Arial" w:eastAsia="Times New Roman" w:hAnsi="Arial" w:cs="Arial"/>
          <w:sz w:val="24"/>
          <w:szCs w:val="24"/>
        </w:rPr>
        <w:t xml:space="preserve">even </w:t>
      </w:r>
      <w:r w:rsidR="009A2799" w:rsidRPr="00015239">
        <w:rPr>
          <w:rFonts w:ascii="Arial" w:eastAsia="Times New Roman" w:hAnsi="Arial" w:cs="Arial"/>
          <w:i/>
          <w:sz w:val="24"/>
          <w:szCs w:val="24"/>
        </w:rPr>
        <w:t>after</w:t>
      </w:r>
      <w:r w:rsidR="009A2799" w:rsidRPr="00015239">
        <w:rPr>
          <w:rFonts w:ascii="Arial" w:eastAsia="Times New Roman" w:hAnsi="Arial" w:cs="Arial"/>
          <w:sz w:val="24"/>
          <w:szCs w:val="24"/>
        </w:rPr>
        <w:t xml:space="preserve"> the shielding was </w:t>
      </w:r>
      <w:r w:rsidR="00015239">
        <w:rPr>
          <w:rFonts w:ascii="Arial" w:eastAsia="Times New Roman" w:hAnsi="Arial" w:cs="Arial"/>
          <w:sz w:val="24"/>
          <w:szCs w:val="24"/>
        </w:rPr>
        <w:t>completely restored.</w:t>
      </w:r>
    </w:p>
    <w:p w:rsidR="00DB4262" w:rsidRPr="00015239" w:rsidRDefault="00A96B3F" w:rsidP="00015239">
      <w:pPr>
        <w:spacing w:before="100" w:beforeAutospacing="1" w:after="100" w:afterAutospacing="1" w:line="240" w:lineRule="auto"/>
        <w:rPr>
          <w:rFonts w:ascii="Arial" w:eastAsia="Times New Roman" w:hAnsi="Arial" w:cs="Arial"/>
          <w:sz w:val="24"/>
          <w:szCs w:val="24"/>
        </w:rPr>
      </w:pPr>
      <w:r w:rsidRPr="00015239">
        <w:rPr>
          <w:rFonts w:ascii="Arial" w:eastAsia="Times New Roman" w:hAnsi="Arial" w:cs="Arial"/>
          <w:sz w:val="24"/>
          <w:szCs w:val="24"/>
        </w:rPr>
        <w:t xml:space="preserve">Most notably, the </w:t>
      </w:r>
      <w:r w:rsidR="00973553" w:rsidRPr="00015239">
        <w:rPr>
          <w:rFonts w:ascii="Arial" w:eastAsia="Times New Roman" w:hAnsi="Arial" w:cs="Arial"/>
          <w:sz w:val="24"/>
          <w:szCs w:val="24"/>
        </w:rPr>
        <w:t xml:space="preserve">later event of 2026 </w:t>
      </w:r>
      <w:r w:rsidRPr="00015239">
        <w:rPr>
          <w:rFonts w:ascii="Arial" w:eastAsia="Times New Roman" w:hAnsi="Arial" w:cs="Arial"/>
          <w:sz w:val="24"/>
          <w:szCs w:val="24"/>
        </w:rPr>
        <w:t xml:space="preserve">included </w:t>
      </w:r>
      <w:r w:rsidR="001925AC">
        <w:rPr>
          <w:rFonts w:ascii="Arial" w:eastAsia="Times New Roman" w:hAnsi="Arial" w:cs="Arial"/>
          <w:sz w:val="24"/>
          <w:szCs w:val="24"/>
        </w:rPr>
        <w:t xml:space="preserve">the return of </w:t>
      </w:r>
      <w:r w:rsidRPr="00015239">
        <w:rPr>
          <w:rFonts w:ascii="Arial" w:eastAsia="Times New Roman" w:hAnsi="Arial" w:cs="Arial"/>
          <w:sz w:val="24"/>
          <w:szCs w:val="24"/>
        </w:rPr>
        <w:t>obscure, long-dormant symptoms that I had completely forgotten I ever experienced</w:t>
      </w:r>
      <w:r w:rsidR="00EA687D" w:rsidRPr="00015239">
        <w:rPr>
          <w:rFonts w:ascii="Arial" w:eastAsia="Times New Roman" w:hAnsi="Arial" w:cs="Arial"/>
          <w:sz w:val="24"/>
          <w:szCs w:val="24"/>
        </w:rPr>
        <w:t xml:space="preserve"> in the past</w:t>
      </w:r>
      <w:r w:rsidR="00015239">
        <w:rPr>
          <w:rFonts w:ascii="Arial" w:eastAsia="Times New Roman" w:hAnsi="Arial" w:cs="Arial"/>
          <w:sz w:val="24"/>
          <w:szCs w:val="24"/>
        </w:rPr>
        <w:t xml:space="preserve"> because they hadn’t happened in 3-5 years or more</w:t>
      </w:r>
      <w:r w:rsidRPr="00015239">
        <w:rPr>
          <w:rFonts w:ascii="Arial" w:eastAsia="Times New Roman" w:hAnsi="Arial" w:cs="Arial"/>
          <w:sz w:val="24"/>
          <w:szCs w:val="24"/>
        </w:rPr>
        <w:t xml:space="preserve">. </w:t>
      </w:r>
      <w:r w:rsidR="00EA687D" w:rsidRPr="00015239">
        <w:rPr>
          <w:rFonts w:ascii="Arial" w:eastAsia="Times New Roman" w:hAnsi="Arial" w:cs="Arial"/>
          <w:sz w:val="24"/>
          <w:szCs w:val="24"/>
        </w:rPr>
        <w:t xml:space="preserve"> </w:t>
      </w:r>
      <w:r w:rsidRPr="00015239">
        <w:rPr>
          <w:rFonts w:ascii="Arial" w:eastAsia="Times New Roman" w:hAnsi="Arial" w:cs="Arial"/>
          <w:sz w:val="24"/>
          <w:szCs w:val="24"/>
        </w:rPr>
        <w:t xml:space="preserve">Because </w:t>
      </w:r>
      <w:r w:rsidR="00EA687D" w:rsidRPr="00015239">
        <w:rPr>
          <w:rFonts w:ascii="Arial" w:eastAsia="Times New Roman" w:hAnsi="Arial" w:cs="Arial"/>
          <w:sz w:val="24"/>
          <w:szCs w:val="24"/>
        </w:rPr>
        <w:t xml:space="preserve">it cannot be argued that </w:t>
      </w:r>
      <w:r w:rsidRPr="00015239">
        <w:rPr>
          <w:rFonts w:ascii="Arial" w:eastAsia="Times New Roman" w:hAnsi="Arial" w:cs="Arial"/>
          <w:sz w:val="24"/>
          <w:szCs w:val="24"/>
        </w:rPr>
        <w:t>these</w:t>
      </w:r>
      <w:r w:rsidR="00015239">
        <w:rPr>
          <w:rFonts w:ascii="Arial" w:eastAsia="Times New Roman" w:hAnsi="Arial" w:cs="Arial"/>
          <w:sz w:val="24"/>
          <w:szCs w:val="24"/>
        </w:rPr>
        <w:t xml:space="preserve"> particular forgotten</w:t>
      </w:r>
      <w:r w:rsidRPr="00015239">
        <w:rPr>
          <w:rFonts w:ascii="Arial" w:eastAsia="Times New Roman" w:hAnsi="Arial" w:cs="Arial"/>
          <w:sz w:val="24"/>
          <w:szCs w:val="24"/>
        </w:rPr>
        <w:t xml:space="preserve"> physical </w:t>
      </w:r>
      <w:r w:rsidR="00E0236D" w:rsidRPr="00015239">
        <w:rPr>
          <w:rFonts w:ascii="Arial" w:eastAsia="Times New Roman" w:hAnsi="Arial" w:cs="Arial"/>
          <w:sz w:val="24"/>
          <w:szCs w:val="24"/>
        </w:rPr>
        <w:t>symptoms</w:t>
      </w:r>
      <w:r w:rsidRPr="00015239">
        <w:rPr>
          <w:rFonts w:ascii="Arial" w:eastAsia="Times New Roman" w:hAnsi="Arial" w:cs="Arial"/>
          <w:sz w:val="24"/>
          <w:szCs w:val="24"/>
        </w:rPr>
        <w:t xml:space="preserve"> manifested </w:t>
      </w:r>
      <w:r w:rsidR="00EA687D" w:rsidRPr="00015239">
        <w:rPr>
          <w:rFonts w:ascii="Arial" w:eastAsia="Times New Roman" w:hAnsi="Arial" w:cs="Arial"/>
          <w:sz w:val="24"/>
          <w:szCs w:val="24"/>
        </w:rPr>
        <w:t>due to my own</w:t>
      </w:r>
      <w:r w:rsidRPr="00015239">
        <w:rPr>
          <w:rFonts w:ascii="Arial" w:eastAsia="Times New Roman" w:hAnsi="Arial" w:cs="Arial"/>
          <w:sz w:val="24"/>
          <w:szCs w:val="24"/>
        </w:rPr>
        <w:t xml:space="preserve"> conscious thought or</w:t>
      </w:r>
      <w:r w:rsidR="00EA687D" w:rsidRPr="00015239">
        <w:rPr>
          <w:rFonts w:ascii="Arial" w:eastAsia="Times New Roman" w:hAnsi="Arial" w:cs="Arial"/>
          <w:sz w:val="24"/>
          <w:szCs w:val="24"/>
        </w:rPr>
        <w:t xml:space="preserve"> anticipatory anxiety</w:t>
      </w:r>
      <w:r w:rsidRPr="00015239">
        <w:rPr>
          <w:rFonts w:ascii="Arial" w:eastAsia="Times New Roman" w:hAnsi="Arial" w:cs="Arial"/>
          <w:sz w:val="24"/>
          <w:szCs w:val="24"/>
        </w:rPr>
        <w:t xml:space="preserve">, their recurrence entirely eliminates psychosomatic suggestion or "worry" as a causal variable, proving a direct </w:t>
      </w:r>
      <w:r w:rsidR="00E0236D" w:rsidRPr="00015239">
        <w:rPr>
          <w:rFonts w:ascii="Arial" w:eastAsia="Times New Roman" w:hAnsi="Arial" w:cs="Arial"/>
          <w:sz w:val="24"/>
          <w:szCs w:val="24"/>
        </w:rPr>
        <w:t xml:space="preserve">relationship between the symptoms and </w:t>
      </w:r>
      <w:r w:rsidR="001925AC">
        <w:rPr>
          <w:rFonts w:ascii="Arial" w:eastAsia="Times New Roman" w:hAnsi="Arial" w:cs="Arial"/>
          <w:sz w:val="24"/>
          <w:szCs w:val="24"/>
        </w:rPr>
        <w:t>re-</w:t>
      </w:r>
      <w:r w:rsidR="00E0236D" w:rsidRPr="00015239">
        <w:rPr>
          <w:rFonts w:ascii="Arial" w:eastAsia="Times New Roman" w:hAnsi="Arial" w:cs="Arial"/>
          <w:sz w:val="24"/>
          <w:szCs w:val="24"/>
        </w:rPr>
        <w:t xml:space="preserve">exposure to </w:t>
      </w:r>
      <w:r w:rsidR="001925AC">
        <w:rPr>
          <w:rFonts w:ascii="Arial" w:eastAsia="Times New Roman" w:hAnsi="Arial" w:cs="Arial"/>
          <w:sz w:val="24"/>
          <w:szCs w:val="24"/>
        </w:rPr>
        <w:t xml:space="preserve">known </w:t>
      </w:r>
      <w:r w:rsidR="00E0236D" w:rsidRPr="00015239">
        <w:rPr>
          <w:rFonts w:ascii="Arial" w:eastAsia="Times New Roman" w:hAnsi="Arial" w:cs="Arial"/>
          <w:sz w:val="24"/>
          <w:szCs w:val="24"/>
        </w:rPr>
        <w:t>RF/EMF sources.</w:t>
      </w:r>
    </w:p>
    <w:p w:rsidR="00DB4262" w:rsidRPr="00DB4262" w:rsidRDefault="00DB4262" w:rsidP="00DB4262">
      <w:pPr>
        <w:spacing w:before="100" w:beforeAutospacing="1" w:after="100" w:afterAutospacing="1" w:line="240" w:lineRule="auto"/>
        <w:rPr>
          <w:rFonts w:ascii="Arial" w:eastAsia="Times New Roman" w:hAnsi="Arial" w:cs="Arial"/>
          <w:sz w:val="24"/>
          <w:szCs w:val="24"/>
        </w:rPr>
      </w:pPr>
      <w:r w:rsidRPr="00DB4262">
        <w:rPr>
          <w:rFonts w:ascii="Arial" w:eastAsia="Times New Roman" w:hAnsi="Arial" w:cs="Arial"/>
          <w:sz w:val="24"/>
          <w:szCs w:val="24"/>
        </w:rPr>
        <w:t>The subsequent return of numerous physiological health effects/symptoms serve</w:t>
      </w:r>
      <w:r w:rsidR="001925AC">
        <w:rPr>
          <w:rFonts w:ascii="Arial" w:eastAsia="Times New Roman" w:hAnsi="Arial" w:cs="Arial"/>
          <w:sz w:val="24"/>
          <w:szCs w:val="24"/>
        </w:rPr>
        <w:t>s</w:t>
      </w:r>
      <w:r w:rsidRPr="00DB4262">
        <w:rPr>
          <w:rFonts w:ascii="Arial" w:eastAsia="Times New Roman" w:hAnsi="Arial" w:cs="Arial"/>
          <w:sz w:val="24"/>
          <w:szCs w:val="24"/>
        </w:rPr>
        <w:t xml:space="preserve"> as conclusive confirmation of the shielding's protective necessity in preventing symptom recurrence</w:t>
      </w:r>
      <w:r w:rsidR="00015239">
        <w:rPr>
          <w:rFonts w:ascii="Arial" w:eastAsia="Times New Roman" w:hAnsi="Arial" w:cs="Arial"/>
          <w:sz w:val="24"/>
          <w:szCs w:val="24"/>
        </w:rPr>
        <w:t xml:space="preserve">, but even more </w:t>
      </w:r>
      <w:r w:rsidR="00015239" w:rsidRPr="001925AC">
        <w:rPr>
          <w:rFonts w:ascii="Arial" w:eastAsia="Times New Roman" w:hAnsi="Arial" w:cs="Arial"/>
          <w:sz w:val="24"/>
          <w:szCs w:val="24"/>
        </w:rPr>
        <w:t xml:space="preserve">importantly, </w:t>
      </w:r>
      <w:r w:rsidRPr="001925AC">
        <w:rPr>
          <w:rFonts w:ascii="Arial" w:eastAsia="Times New Roman" w:hAnsi="Arial" w:cs="Arial"/>
          <w:sz w:val="24"/>
          <w:szCs w:val="24"/>
        </w:rPr>
        <w:t>causalit</w:t>
      </w:r>
      <w:r w:rsidR="00015239" w:rsidRPr="001925AC">
        <w:rPr>
          <w:rFonts w:ascii="Arial" w:eastAsia="Times New Roman" w:hAnsi="Arial" w:cs="Arial"/>
          <w:sz w:val="24"/>
          <w:szCs w:val="24"/>
        </w:rPr>
        <w:t xml:space="preserve">y was proven through remediation three separate times:  </w:t>
      </w:r>
      <w:r w:rsidR="00BF1246" w:rsidRPr="001925AC">
        <w:rPr>
          <w:rFonts w:ascii="Arial" w:eastAsia="Times New Roman" w:hAnsi="Arial" w:cs="Arial"/>
          <w:sz w:val="24"/>
          <w:szCs w:val="24"/>
        </w:rPr>
        <w:t>Multiple documented</w:t>
      </w:r>
      <w:r w:rsidR="00BF1246">
        <w:rPr>
          <w:rFonts w:ascii="Arial" w:eastAsia="Times New Roman" w:hAnsi="Arial" w:cs="Arial"/>
          <w:sz w:val="24"/>
          <w:szCs w:val="24"/>
        </w:rPr>
        <w:t xml:space="preserve"> health effects/symptoms observed to have been </w:t>
      </w:r>
      <w:r w:rsidR="00BF1246">
        <w:rPr>
          <w:rFonts w:ascii="Arial" w:eastAsia="Times New Roman" w:hAnsi="Arial" w:cs="Arial"/>
          <w:sz w:val="24"/>
          <w:szCs w:val="24"/>
        </w:rPr>
        <w:lastRenderedPageBreak/>
        <w:t>correlated with exposure to RF/EMF from specific sources in my environment, were diminished or eliminated upon the first installation of RF-shielding mesh</w:t>
      </w:r>
      <w:r w:rsidR="00015239">
        <w:rPr>
          <w:rFonts w:ascii="Arial" w:eastAsia="Times New Roman" w:hAnsi="Arial" w:cs="Arial"/>
          <w:sz w:val="24"/>
          <w:szCs w:val="24"/>
        </w:rPr>
        <w:t xml:space="preserve">.  </w:t>
      </w:r>
      <w:r w:rsidR="00BF1246">
        <w:rPr>
          <w:rFonts w:ascii="Arial" w:eastAsia="Times New Roman" w:hAnsi="Arial" w:cs="Arial"/>
          <w:sz w:val="24"/>
          <w:szCs w:val="24"/>
        </w:rPr>
        <w:t>The same documented health effects/symptoms</w:t>
      </w:r>
      <w:r w:rsidR="00015239">
        <w:rPr>
          <w:rFonts w:ascii="Arial" w:eastAsia="Times New Roman" w:hAnsi="Arial" w:cs="Arial"/>
          <w:sz w:val="24"/>
          <w:szCs w:val="24"/>
        </w:rPr>
        <w:t xml:space="preserve"> returned when the shielding was destroyed in December 2021</w:t>
      </w:r>
      <w:r w:rsidR="00BF1246">
        <w:rPr>
          <w:rFonts w:ascii="Arial" w:eastAsia="Times New Roman" w:hAnsi="Arial" w:cs="Arial"/>
          <w:sz w:val="24"/>
          <w:szCs w:val="24"/>
        </w:rPr>
        <w:t xml:space="preserve">, then resolved once again </w:t>
      </w:r>
      <w:r w:rsidR="001F2485">
        <w:rPr>
          <w:rFonts w:ascii="Arial" w:eastAsia="Times New Roman" w:hAnsi="Arial" w:cs="Arial"/>
          <w:sz w:val="24"/>
          <w:szCs w:val="24"/>
        </w:rPr>
        <w:t>after the RF-</w:t>
      </w:r>
      <w:r w:rsidR="00BF1246">
        <w:rPr>
          <w:rFonts w:ascii="Arial" w:eastAsia="Times New Roman" w:hAnsi="Arial" w:cs="Arial"/>
          <w:sz w:val="24"/>
          <w:szCs w:val="24"/>
        </w:rPr>
        <w:t xml:space="preserve">shielding </w:t>
      </w:r>
      <w:r w:rsidR="001F2485">
        <w:rPr>
          <w:rFonts w:ascii="Arial" w:eastAsia="Times New Roman" w:hAnsi="Arial" w:cs="Arial"/>
          <w:sz w:val="24"/>
          <w:szCs w:val="24"/>
        </w:rPr>
        <w:t xml:space="preserve">mesh </w:t>
      </w:r>
      <w:r w:rsidR="00BF1246">
        <w:rPr>
          <w:rFonts w:ascii="Arial" w:eastAsia="Times New Roman" w:hAnsi="Arial" w:cs="Arial"/>
          <w:sz w:val="24"/>
          <w:szCs w:val="24"/>
        </w:rPr>
        <w:t xml:space="preserve">was re-installed.  </w:t>
      </w:r>
      <w:r w:rsidR="001F2485">
        <w:rPr>
          <w:rFonts w:ascii="Arial" w:eastAsia="Times New Roman" w:hAnsi="Arial" w:cs="Arial"/>
          <w:sz w:val="24"/>
          <w:szCs w:val="24"/>
        </w:rPr>
        <w:t>This</w:t>
      </w:r>
      <w:r w:rsidR="001925AC">
        <w:rPr>
          <w:rFonts w:ascii="Arial" w:eastAsia="Times New Roman" w:hAnsi="Arial" w:cs="Arial"/>
          <w:sz w:val="24"/>
          <w:szCs w:val="24"/>
        </w:rPr>
        <w:t xml:space="preserve"> sequence of events</w:t>
      </w:r>
      <w:r w:rsidR="00C966A5">
        <w:rPr>
          <w:rFonts w:ascii="Arial" w:eastAsia="Times New Roman" w:hAnsi="Arial" w:cs="Arial"/>
          <w:sz w:val="24"/>
          <w:szCs w:val="24"/>
        </w:rPr>
        <w:t xml:space="preserve"> occurred again </w:t>
      </w:r>
      <w:r w:rsidR="00015239">
        <w:rPr>
          <w:rFonts w:ascii="Arial" w:eastAsia="Times New Roman" w:hAnsi="Arial" w:cs="Arial"/>
          <w:sz w:val="24"/>
          <w:szCs w:val="24"/>
        </w:rPr>
        <w:t>in March 2026.</w:t>
      </w:r>
    </w:p>
    <w:p w:rsidR="00677953" w:rsidRDefault="00677953" w:rsidP="0045683B">
      <w:pPr>
        <w:pStyle w:val="Heading4"/>
        <w:rPr>
          <w:rFonts w:eastAsia="Times New Roman"/>
        </w:rPr>
      </w:pPr>
      <w:r w:rsidRPr="00CA3FB4">
        <w:rPr>
          <w:rFonts w:eastAsia="Times New Roman"/>
        </w:rPr>
        <w:t>g. Any supporting documentation, including scientific reports, exposure measurements, or other relevant information.</w:t>
      </w:r>
    </w:p>
    <w:p w:rsidR="0045683B" w:rsidRPr="0045683B" w:rsidRDefault="0045683B" w:rsidP="0045683B">
      <w:pPr>
        <w:rPr>
          <w:sz w:val="2"/>
        </w:rPr>
      </w:pPr>
    </w:p>
    <w:p w:rsidR="00677953" w:rsidRPr="00562C74" w:rsidRDefault="00677953" w:rsidP="000E28CF">
      <w:pPr>
        <w:spacing w:line="240" w:lineRule="auto"/>
        <w:rPr>
          <w:rFonts w:ascii="Arial" w:eastAsia="Times New Roman" w:hAnsi="Arial" w:cs="Arial"/>
          <w:sz w:val="24"/>
          <w:szCs w:val="24"/>
        </w:rPr>
      </w:pPr>
      <w:r w:rsidRPr="00562C74">
        <w:rPr>
          <w:rFonts w:ascii="Arial" w:eastAsia="Times New Roman" w:hAnsi="Arial" w:cs="Arial"/>
          <w:bCs/>
          <w:sz w:val="24"/>
          <w:szCs w:val="24"/>
        </w:rPr>
        <w:t xml:space="preserve">To substantiate the </w:t>
      </w:r>
      <w:r w:rsidRPr="00B342CB">
        <w:rPr>
          <w:rFonts w:ascii="Arial" w:eastAsia="Times New Roman" w:hAnsi="Arial" w:cs="Arial"/>
          <w:bCs/>
          <w:i/>
          <w:sz w:val="24"/>
          <w:szCs w:val="24"/>
        </w:rPr>
        <w:t>non-thermal</w:t>
      </w:r>
      <w:r w:rsidRPr="00562C74">
        <w:rPr>
          <w:rFonts w:ascii="Arial" w:eastAsia="Times New Roman" w:hAnsi="Arial" w:cs="Arial"/>
          <w:bCs/>
          <w:sz w:val="24"/>
          <w:szCs w:val="24"/>
        </w:rPr>
        <w:t xml:space="preserve"> </w:t>
      </w:r>
      <w:r w:rsidR="002A3E67">
        <w:rPr>
          <w:rFonts w:ascii="Arial" w:eastAsia="Times New Roman" w:hAnsi="Arial" w:cs="Arial"/>
          <w:bCs/>
          <w:sz w:val="24"/>
          <w:szCs w:val="24"/>
        </w:rPr>
        <w:t>health symptoms/effects</w:t>
      </w:r>
      <w:r w:rsidRPr="00562C74">
        <w:rPr>
          <w:rFonts w:ascii="Arial" w:eastAsia="Times New Roman" w:hAnsi="Arial" w:cs="Arial"/>
          <w:bCs/>
          <w:sz w:val="24"/>
          <w:szCs w:val="24"/>
        </w:rPr>
        <w:t xml:space="preserve"> discussed </w:t>
      </w:r>
      <w:r w:rsidR="002A3E67">
        <w:rPr>
          <w:rFonts w:ascii="Arial" w:eastAsia="Times New Roman" w:hAnsi="Arial" w:cs="Arial"/>
          <w:bCs/>
          <w:sz w:val="24"/>
          <w:szCs w:val="24"/>
        </w:rPr>
        <w:t>in question 3d</w:t>
      </w:r>
      <w:r w:rsidRPr="00562C74">
        <w:rPr>
          <w:rFonts w:ascii="Arial" w:eastAsia="Times New Roman" w:hAnsi="Arial" w:cs="Arial"/>
          <w:bCs/>
          <w:sz w:val="24"/>
          <w:szCs w:val="24"/>
        </w:rPr>
        <w:t>, I have conducted extensive environmental monitoring using calibrated ele</w:t>
      </w:r>
      <w:r w:rsidR="004E4291">
        <w:rPr>
          <w:rFonts w:ascii="Arial" w:eastAsia="Times New Roman" w:hAnsi="Arial" w:cs="Arial"/>
          <w:bCs/>
          <w:sz w:val="24"/>
          <w:szCs w:val="24"/>
        </w:rPr>
        <w:t>ctromagnetic field (EMF) meters that cover a wide range of frequencies.</w:t>
      </w:r>
    </w:p>
    <w:p w:rsidR="00D1690A" w:rsidRDefault="00A64374" w:rsidP="00D1690A">
      <w:pPr>
        <w:spacing w:line="240" w:lineRule="auto"/>
        <w:rPr>
          <w:rFonts w:ascii="Arial" w:eastAsia="Times New Roman" w:hAnsi="Arial" w:cs="Arial"/>
          <w:sz w:val="24"/>
          <w:szCs w:val="24"/>
        </w:rPr>
      </w:pPr>
      <w:r>
        <w:rPr>
          <w:rFonts w:ascii="Arial" w:eastAsia="Times New Roman" w:hAnsi="Arial" w:cs="Arial"/>
          <w:sz w:val="24"/>
          <w:szCs w:val="24"/>
        </w:rPr>
        <w:t xml:space="preserve">Below are </w:t>
      </w:r>
      <w:r w:rsidR="00D1690A">
        <w:rPr>
          <w:rFonts w:ascii="Arial" w:eastAsia="Times New Roman" w:hAnsi="Arial" w:cs="Arial"/>
          <w:sz w:val="24"/>
          <w:szCs w:val="24"/>
        </w:rPr>
        <w:t xml:space="preserve">just </w:t>
      </w:r>
      <w:r w:rsidR="00A57AC8">
        <w:rPr>
          <w:rFonts w:ascii="Arial" w:eastAsia="Times New Roman" w:hAnsi="Arial" w:cs="Arial"/>
          <w:sz w:val="24"/>
          <w:szCs w:val="24"/>
        </w:rPr>
        <w:t>a few</w:t>
      </w:r>
      <w:r>
        <w:rPr>
          <w:rFonts w:ascii="Arial" w:eastAsia="Times New Roman" w:hAnsi="Arial" w:cs="Arial"/>
          <w:sz w:val="24"/>
          <w:szCs w:val="24"/>
        </w:rPr>
        <w:t xml:space="preserve"> of the </w:t>
      </w:r>
      <w:r w:rsidR="00A57AC8">
        <w:rPr>
          <w:rFonts w:ascii="Arial" w:eastAsia="Times New Roman" w:hAnsi="Arial" w:cs="Arial"/>
          <w:sz w:val="24"/>
          <w:szCs w:val="24"/>
        </w:rPr>
        <w:t xml:space="preserve">recorded </w:t>
      </w:r>
      <w:r>
        <w:rPr>
          <w:rFonts w:ascii="Arial" w:eastAsia="Times New Roman" w:hAnsi="Arial" w:cs="Arial"/>
          <w:sz w:val="24"/>
          <w:szCs w:val="24"/>
        </w:rPr>
        <w:t>measurements I have obtained</w:t>
      </w:r>
      <w:r w:rsidR="004E4291">
        <w:rPr>
          <w:rFonts w:ascii="Arial" w:eastAsia="Times New Roman" w:hAnsi="Arial" w:cs="Arial"/>
          <w:sz w:val="24"/>
          <w:szCs w:val="24"/>
        </w:rPr>
        <w:t xml:space="preserve"> with RF meters, </w:t>
      </w:r>
      <w:r w:rsidR="00D1690A">
        <w:rPr>
          <w:rFonts w:ascii="Arial" w:eastAsia="Times New Roman" w:hAnsi="Arial" w:cs="Arial"/>
          <w:sz w:val="24"/>
          <w:szCs w:val="24"/>
        </w:rPr>
        <w:t>as well as</w:t>
      </w:r>
      <w:r w:rsidR="004E4291">
        <w:rPr>
          <w:rFonts w:ascii="Arial" w:eastAsia="Times New Roman" w:hAnsi="Arial" w:cs="Arial"/>
          <w:sz w:val="24"/>
          <w:szCs w:val="24"/>
        </w:rPr>
        <w:t xml:space="preserve"> some general observations:</w:t>
      </w:r>
      <w:r w:rsidR="00776146">
        <w:rPr>
          <w:rFonts w:ascii="Arial" w:eastAsia="Times New Roman" w:hAnsi="Arial" w:cs="Arial"/>
          <w:sz w:val="24"/>
          <w:szCs w:val="24"/>
        </w:rPr>
        <w:t xml:space="preserve"> </w:t>
      </w:r>
    </w:p>
    <w:p w:rsidR="00677953" w:rsidRPr="00C065E4" w:rsidRDefault="00677953" w:rsidP="00FA744F">
      <w:pPr>
        <w:pStyle w:val="ListParagraph"/>
        <w:numPr>
          <w:ilvl w:val="0"/>
          <w:numId w:val="36"/>
        </w:numPr>
        <w:spacing w:line="240" w:lineRule="auto"/>
        <w:rPr>
          <w:rFonts w:ascii="Arial" w:eastAsia="Times New Roman" w:hAnsi="Arial" w:cs="Arial"/>
          <w:sz w:val="24"/>
          <w:szCs w:val="24"/>
          <w:u w:val="single"/>
        </w:rPr>
      </w:pPr>
      <w:bookmarkStart w:id="23" w:name="smartmetermeasurements"/>
      <w:bookmarkEnd w:id="23"/>
      <w:r w:rsidRPr="00C065E4">
        <w:rPr>
          <w:rFonts w:ascii="Arial" w:eastAsia="Times New Roman" w:hAnsi="Arial" w:cs="Arial"/>
          <w:bCs/>
          <w:sz w:val="24"/>
          <w:szCs w:val="24"/>
          <w:u w:val="single"/>
        </w:rPr>
        <w:t xml:space="preserve">Advanced Metering Infrastructure (AMI) and Efficacy of </w:t>
      </w:r>
      <w:r w:rsidR="00D1690A" w:rsidRPr="00C065E4">
        <w:rPr>
          <w:rFonts w:ascii="Arial" w:eastAsia="Times New Roman" w:hAnsi="Arial" w:cs="Arial"/>
          <w:bCs/>
          <w:sz w:val="24"/>
          <w:szCs w:val="24"/>
          <w:u w:val="single"/>
        </w:rPr>
        <w:t>RF-</w:t>
      </w:r>
      <w:r w:rsidRPr="00C065E4">
        <w:rPr>
          <w:rFonts w:ascii="Arial" w:eastAsia="Times New Roman" w:hAnsi="Arial" w:cs="Arial"/>
          <w:bCs/>
          <w:sz w:val="24"/>
          <w:szCs w:val="24"/>
          <w:u w:val="single"/>
        </w:rPr>
        <w:t>Shielding</w:t>
      </w:r>
      <w:r w:rsidR="00D1690A" w:rsidRPr="00C065E4">
        <w:rPr>
          <w:rFonts w:ascii="Arial" w:eastAsia="Times New Roman" w:hAnsi="Arial" w:cs="Arial"/>
          <w:bCs/>
          <w:sz w:val="24"/>
          <w:szCs w:val="24"/>
          <w:u w:val="single"/>
        </w:rPr>
        <w:t xml:space="preserve"> Mesh</w:t>
      </w:r>
    </w:p>
    <w:p w:rsidR="00677953" w:rsidRDefault="00677953" w:rsidP="000E28CF">
      <w:pPr>
        <w:spacing w:after="180" w:line="240" w:lineRule="auto"/>
        <w:ind w:left="720"/>
        <w:rPr>
          <w:rFonts w:ascii="Arial" w:eastAsia="Times New Roman" w:hAnsi="Arial" w:cs="Arial"/>
          <w:bCs/>
          <w:sz w:val="24"/>
          <w:szCs w:val="24"/>
        </w:rPr>
      </w:pPr>
      <w:r w:rsidRPr="00562C74">
        <w:rPr>
          <w:rFonts w:ascii="Arial" w:eastAsia="Times New Roman" w:hAnsi="Arial" w:cs="Arial"/>
          <w:bCs/>
          <w:sz w:val="24"/>
          <w:szCs w:val="24"/>
        </w:rPr>
        <w:t>Unshielded Ambient Exposure:</w:t>
      </w:r>
      <w:r w:rsidRPr="00562C74">
        <w:rPr>
          <w:rFonts w:ascii="Arial" w:eastAsia="Times New Roman" w:hAnsi="Arial" w:cs="Arial"/>
          <w:sz w:val="24"/>
          <w:szCs w:val="24"/>
        </w:rPr>
        <w:t xml:space="preserve"> </w:t>
      </w:r>
      <w:r w:rsidR="00A64374">
        <w:rPr>
          <w:rFonts w:ascii="Arial" w:eastAsia="Times New Roman" w:hAnsi="Arial" w:cs="Arial"/>
          <w:sz w:val="24"/>
          <w:szCs w:val="24"/>
        </w:rPr>
        <w:t xml:space="preserve"> </w:t>
      </w:r>
      <w:r w:rsidR="00F7491C">
        <w:rPr>
          <w:rFonts w:ascii="Arial" w:eastAsia="Times New Roman" w:hAnsi="Arial" w:cs="Arial"/>
          <w:sz w:val="24"/>
          <w:szCs w:val="24"/>
        </w:rPr>
        <w:t xml:space="preserve">Using a </w:t>
      </w:r>
      <w:r w:rsidR="00F7491C" w:rsidRPr="007236A0">
        <w:rPr>
          <w:rFonts w:ascii="Arial" w:hAnsi="Arial" w:cs="Arial"/>
          <w:sz w:val="24"/>
          <w:szCs w:val="24"/>
        </w:rPr>
        <w:t>Gigahertz Solutions HF-38B</w:t>
      </w:r>
      <w:r w:rsidR="00F7491C">
        <w:rPr>
          <w:rFonts w:ascii="Arial" w:hAnsi="Arial" w:cs="Arial"/>
          <w:sz w:val="24"/>
          <w:szCs w:val="24"/>
        </w:rPr>
        <w:t xml:space="preserve"> RF meter to take measurements</w:t>
      </w:r>
      <w:r w:rsidR="00F7491C">
        <w:rPr>
          <w:rFonts w:ascii="Arial" w:eastAsia="Times New Roman" w:hAnsi="Arial" w:cs="Arial"/>
          <w:sz w:val="24"/>
          <w:szCs w:val="24"/>
        </w:rPr>
        <w:t>, t</w:t>
      </w:r>
      <w:r w:rsidRPr="00562C74">
        <w:rPr>
          <w:rFonts w:ascii="Arial" w:eastAsia="Times New Roman" w:hAnsi="Arial" w:cs="Arial"/>
          <w:sz w:val="24"/>
          <w:szCs w:val="24"/>
        </w:rPr>
        <w:t xml:space="preserve">he regional cellular collector/router mesh network smart meter on my neighbor's property consistently radiated </w:t>
      </w:r>
      <w:r w:rsidR="00A57AC8">
        <w:rPr>
          <w:rFonts w:ascii="Arial" w:eastAsia="Times New Roman" w:hAnsi="Arial" w:cs="Arial"/>
          <w:sz w:val="24"/>
          <w:szCs w:val="24"/>
        </w:rPr>
        <w:t>at</w:t>
      </w:r>
      <w:r w:rsidRPr="00562C74">
        <w:rPr>
          <w:rFonts w:ascii="Arial" w:eastAsia="Times New Roman" w:hAnsi="Arial" w:cs="Arial"/>
          <w:sz w:val="24"/>
          <w:szCs w:val="24"/>
        </w:rPr>
        <w:t xml:space="preserve"> </w:t>
      </w:r>
      <w:r w:rsidR="000500BB">
        <w:rPr>
          <w:rFonts w:ascii="Arial" w:eastAsia="Times New Roman" w:hAnsi="Arial" w:cs="Arial"/>
          <w:bCs/>
          <w:sz w:val="24"/>
          <w:szCs w:val="24"/>
        </w:rPr>
        <w:t>over 199.9</w:t>
      </w:r>
      <w:r w:rsidRPr="00562C74">
        <w:rPr>
          <w:rFonts w:ascii="Arial" w:eastAsia="Times New Roman" w:hAnsi="Arial" w:cs="Arial"/>
          <w:bCs/>
          <w:sz w:val="24"/>
          <w:szCs w:val="24"/>
        </w:rPr>
        <w:t xml:space="preserve"> </w:t>
      </w:r>
      <w:r>
        <w:rPr>
          <w:rFonts w:ascii="Arial" w:hAnsi="Arial" w:cs="Arial"/>
          <w:sz w:val="24"/>
          <w:szCs w:val="24"/>
        </w:rPr>
        <w:t>microwatts per square meter (</w:t>
      </w:r>
      <w:r w:rsidRPr="0013513A">
        <w:rPr>
          <w:rFonts w:ascii="Arial" w:hAnsi="Arial" w:cs="Arial"/>
          <w:sz w:val="24"/>
          <w:szCs w:val="24"/>
        </w:rPr>
        <w:t>µW/m²</w:t>
      </w:r>
      <w:r>
        <w:rPr>
          <w:rFonts w:ascii="Arial" w:hAnsi="Arial" w:cs="Arial"/>
          <w:sz w:val="24"/>
          <w:szCs w:val="24"/>
        </w:rPr>
        <w:t>)</w:t>
      </w:r>
      <w:r w:rsidR="00154F81">
        <w:rPr>
          <w:rFonts w:ascii="Arial" w:hAnsi="Arial" w:cs="Arial"/>
          <w:sz w:val="24"/>
          <w:szCs w:val="24"/>
        </w:rPr>
        <w:t xml:space="preserve"> at the edge of my property in the backyard.</w:t>
      </w:r>
      <w:r w:rsidR="00855D3A">
        <w:rPr>
          <w:rFonts w:ascii="Arial" w:hAnsi="Arial" w:cs="Arial"/>
          <w:sz w:val="24"/>
          <w:szCs w:val="24"/>
        </w:rPr>
        <w:t xml:space="preserve">  My own smart meter emitted bursts of RF every 2 – 10 seconds, with each burst registering over </w:t>
      </w:r>
      <w:r w:rsidR="00855D3A">
        <w:rPr>
          <w:rFonts w:ascii="Arial" w:eastAsia="Times New Roman" w:hAnsi="Arial" w:cs="Arial"/>
          <w:bCs/>
          <w:sz w:val="24"/>
          <w:szCs w:val="24"/>
        </w:rPr>
        <w:t>199.9</w:t>
      </w:r>
      <w:r w:rsidR="00855D3A" w:rsidRPr="00562C74">
        <w:rPr>
          <w:rFonts w:ascii="Arial" w:eastAsia="Times New Roman" w:hAnsi="Arial" w:cs="Arial"/>
          <w:bCs/>
          <w:sz w:val="24"/>
          <w:szCs w:val="24"/>
        </w:rPr>
        <w:t xml:space="preserve"> </w:t>
      </w:r>
      <w:r w:rsidR="00855D3A">
        <w:rPr>
          <w:rFonts w:ascii="Arial" w:hAnsi="Arial" w:cs="Arial"/>
          <w:sz w:val="24"/>
          <w:szCs w:val="24"/>
        </w:rPr>
        <w:t>(</w:t>
      </w:r>
      <w:r w:rsidR="00855D3A" w:rsidRPr="0013513A">
        <w:rPr>
          <w:rFonts w:ascii="Arial" w:hAnsi="Arial" w:cs="Arial"/>
          <w:sz w:val="24"/>
          <w:szCs w:val="24"/>
        </w:rPr>
        <w:t>µW/m²</w:t>
      </w:r>
      <w:r w:rsidR="00855D3A">
        <w:rPr>
          <w:rFonts w:ascii="Arial" w:hAnsi="Arial" w:cs="Arial"/>
          <w:sz w:val="24"/>
          <w:szCs w:val="24"/>
        </w:rPr>
        <w:t>).</w:t>
      </w:r>
      <w:r w:rsidR="0066572F">
        <w:rPr>
          <w:rStyle w:val="FootnoteReference"/>
          <w:rFonts w:ascii="Arial" w:hAnsi="Arial" w:cs="Arial"/>
          <w:sz w:val="24"/>
          <w:szCs w:val="24"/>
        </w:rPr>
        <w:footnoteReference w:id="22"/>
      </w:r>
    </w:p>
    <w:p w:rsidR="00D1690A" w:rsidRDefault="00677953" w:rsidP="00D1690A">
      <w:pPr>
        <w:spacing w:after="180" w:line="240" w:lineRule="auto"/>
        <w:ind w:left="720"/>
        <w:rPr>
          <w:rFonts w:ascii="Arial" w:eastAsia="Times New Roman" w:hAnsi="Arial" w:cs="Arial"/>
          <w:sz w:val="24"/>
          <w:szCs w:val="24"/>
        </w:rPr>
      </w:pPr>
      <w:r w:rsidRPr="00562C74">
        <w:rPr>
          <w:rFonts w:ascii="Arial" w:eastAsia="Times New Roman" w:hAnsi="Arial" w:cs="Arial"/>
          <w:bCs/>
          <w:sz w:val="24"/>
          <w:szCs w:val="24"/>
        </w:rPr>
        <w:t>Shielded Attenuation:</w:t>
      </w:r>
      <w:r w:rsidRPr="00562C74">
        <w:rPr>
          <w:rFonts w:ascii="Arial" w:eastAsia="Times New Roman" w:hAnsi="Arial" w:cs="Arial"/>
          <w:sz w:val="24"/>
          <w:szCs w:val="24"/>
        </w:rPr>
        <w:t xml:space="preserve"> </w:t>
      </w:r>
      <w:r w:rsidR="00A64374">
        <w:rPr>
          <w:rFonts w:ascii="Arial" w:eastAsia="Times New Roman" w:hAnsi="Arial" w:cs="Arial"/>
          <w:sz w:val="24"/>
          <w:szCs w:val="24"/>
        </w:rPr>
        <w:t xml:space="preserve"> </w:t>
      </w:r>
      <w:r w:rsidRPr="00562C74">
        <w:rPr>
          <w:rFonts w:ascii="Arial" w:eastAsia="Times New Roman" w:hAnsi="Arial" w:cs="Arial"/>
          <w:sz w:val="24"/>
          <w:szCs w:val="24"/>
        </w:rPr>
        <w:t xml:space="preserve">The structural installation of specialized high-attenuation RF </w:t>
      </w:r>
      <w:r w:rsidR="00A57AC8">
        <w:rPr>
          <w:rFonts w:ascii="Arial" w:eastAsia="Times New Roman" w:hAnsi="Arial" w:cs="Arial"/>
          <w:sz w:val="24"/>
          <w:szCs w:val="24"/>
        </w:rPr>
        <w:t xml:space="preserve">aluminum </w:t>
      </w:r>
      <w:r w:rsidRPr="00562C74">
        <w:rPr>
          <w:rFonts w:ascii="Arial" w:eastAsia="Times New Roman" w:hAnsi="Arial" w:cs="Arial"/>
          <w:sz w:val="24"/>
          <w:szCs w:val="24"/>
        </w:rPr>
        <w:t xml:space="preserve">shielding mesh successfully mitigated this </w:t>
      </w:r>
      <w:r w:rsidR="00601493">
        <w:rPr>
          <w:rFonts w:ascii="Arial" w:eastAsia="Times New Roman" w:hAnsi="Arial" w:cs="Arial"/>
          <w:sz w:val="24"/>
          <w:szCs w:val="24"/>
        </w:rPr>
        <w:t>RF source</w:t>
      </w:r>
      <w:r w:rsidRPr="00562C74">
        <w:rPr>
          <w:rFonts w:ascii="Arial" w:eastAsia="Times New Roman" w:hAnsi="Arial" w:cs="Arial"/>
          <w:sz w:val="24"/>
          <w:szCs w:val="24"/>
        </w:rPr>
        <w:t>, dropping the incoming radiation signature from</w:t>
      </w:r>
      <w:r>
        <w:rPr>
          <w:rFonts w:ascii="Arial" w:eastAsia="Times New Roman" w:hAnsi="Arial" w:cs="Arial"/>
          <w:sz w:val="24"/>
          <w:szCs w:val="24"/>
        </w:rPr>
        <w:t xml:space="preserve"> </w:t>
      </w:r>
      <w:r w:rsidR="000500BB">
        <w:rPr>
          <w:rFonts w:ascii="Arial" w:eastAsia="Times New Roman" w:hAnsi="Arial" w:cs="Arial"/>
          <w:sz w:val="24"/>
          <w:szCs w:val="24"/>
        </w:rPr>
        <w:t>over 199.9</w:t>
      </w:r>
      <w:r w:rsidRPr="00562C74">
        <w:rPr>
          <w:rFonts w:ascii="Arial" w:eastAsia="Times New Roman" w:hAnsi="Arial" w:cs="Arial"/>
          <w:sz w:val="24"/>
          <w:szCs w:val="24"/>
        </w:rPr>
        <w:t xml:space="preserve"> </w:t>
      </w:r>
      <w:r w:rsidRPr="0013513A">
        <w:rPr>
          <w:rFonts w:ascii="Arial" w:hAnsi="Arial" w:cs="Arial"/>
          <w:sz w:val="24"/>
          <w:szCs w:val="24"/>
        </w:rPr>
        <w:t>µW/m²</w:t>
      </w:r>
      <w:r w:rsidRPr="00562C74">
        <w:rPr>
          <w:rFonts w:ascii="Arial" w:eastAsia="Times New Roman" w:hAnsi="Arial" w:cs="Arial"/>
          <w:bCs/>
          <w:sz w:val="24"/>
          <w:szCs w:val="24"/>
        </w:rPr>
        <w:t xml:space="preserve"> down to 5 </w:t>
      </w:r>
      <w:r w:rsidRPr="0013513A">
        <w:rPr>
          <w:rFonts w:ascii="Arial" w:hAnsi="Arial" w:cs="Arial"/>
          <w:sz w:val="24"/>
          <w:szCs w:val="24"/>
        </w:rPr>
        <w:t>µW/m²</w:t>
      </w:r>
      <w:r w:rsidRPr="00562C74">
        <w:rPr>
          <w:rFonts w:ascii="Arial" w:eastAsia="Times New Roman" w:hAnsi="Arial" w:cs="Arial"/>
          <w:sz w:val="24"/>
          <w:szCs w:val="24"/>
        </w:rPr>
        <w:t xml:space="preserve"> </w:t>
      </w:r>
      <w:r w:rsidR="00911B69">
        <w:rPr>
          <w:rFonts w:ascii="Arial" w:eastAsia="Times New Roman" w:hAnsi="Arial" w:cs="Arial"/>
          <w:sz w:val="24"/>
          <w:szCs w:val="24"/>
        </w:rPr>
        <w:t>measured whil</w:t>
      </w:r>
      <w:r w:rsidR="00D1690A">
        <w:rPr>
          <w:rFonts w:ascii="Arial" w:eastAsia="Times New Roman" w:hAnsi="Arial" w:cs="Arial"/>
          <w:sz w:val="24"/>
          <w:szCs w:val="24"/>
        </w:rPr>
        <w:t>e standing behind the shielding.</w:t>
      </w:r>
    </w:p>
    <w:p w:rsidR="00677953" w:rsidRPr="00C065E4" w:rsidRDefault="00677953" w:rsidP="00FA744F">
      <w:pPr>
        <w:pStyle w:val="ListParagraph"/>
        <w:numPr>
          <w:ilvl w:val="0"/>
          <w:numId w:val="36"/>
        </w:numPr>
        <w:spacing w:after="180" w:line="240" w:lineRule="auto"/>
        <w:rPr>
          <w:rFonts w:ascii="Arial" w:eastAsia="Times New Roman" w:hAnsi="Arial" w:cs="Arial"/>
          <w:bCs/>
          <w:sz w:val="24"/>
          <w:szCs w:val="24"/>
          <w:u w:val="single"/>
        </w:rPr>
      </w:pPr>
      <w:r w:rsidRPr="00C065E4">
        <w:rPr>
          <w:rFonts w:ascii="Arial" w:eastAsia="Times New Roman" w:hAnsi="Arial" w:cs="Arial"/>
          <w:bCs/>
          <w:sz w:val="24"/>
          <w:szCs w:val="24"/>
          <w:u w:val="single"/>
        </w:rPr>
        <w:t>Millimeter-Wave (mmWave) Transmissions</w:t>
      </w:r>
    </w:p>
    <w:p w:rsidR="00154F81" w:rsidRDefault="00A64374" w:rsidP="000E28CF">
      <w:pPr>
        <w:spacing w:after="180" w:line="240" w:lineRule="auto"/>
        <w:ind w:left="720"/>
        <w:rPr>
          <w:rFonts w:ascii="Arial" w:eastAsia="Times New Roman" w:hAnsi="Arial" w:cs="Arial"/>
          <w:sz w:val="24"/>
          <w:szCs w:val="24"/>
        </w:rPr>
      </w:pPr>
      <w:r>
        <w:rPr>
          <w:rFonts w:ascii="Arial" w:eastAsia="Times New Roman" w:hAnsi="Arial" w:cs="Arial"/>
          <w:bCs/>
          <w:sz w:val="24"/>
          <w:szCs w:val="24"/>
        </w:rPr>
        <w:t>Oncoming vehicle intensities</w:t>
      </w:r>
      <w:r w:rsidR="00677953" w:rsidRPr="00562C74">
        <w:rPr>
          <w:rFonts w:ascii="Arial" w:eastAsia="Times New Roman" w:hAnsi="Arial" w:cs="Arial"/>
          <w:bCs/>
          <w:sz w:val="24"/>
          <w:szCs w:val="24"/>
        </w:rPr>
        <w:t>:</w:t>
      </w:r>
      <w:r w:rsidR="00677953" w:rsidRPr="00562C74">
        <w:rPr>
          <w:rFonts w:ascii="Arial" w:eastAsia="Times New Roman" w:hAnsi="Arial" w:cs="Arial"/>
          <w:sz w:val="24"/>
          <w:szCs w:val="24"/>
        </w:rPr>
        <w:t xml:space="preserve"> </w:t>
      </w:r>
      <w:r>
        <w:rPr>
          <w:rFonts w:ascii="Arial" w:eastAsia="Times New Roman" w:hAnsi="Arial" w:cs="Arial"/>
          <w:sz w:val="24"/>
          <w:szCs w:val="24"/>
        </w:rPr>
        <w:t xml:space="preserve"> </w:t>
      </w:r>
      <w:r w:rsidR="00154F81">
        <w:rPr>
          <w:rFonts w:ascii="Arial" w:eastAsia="Times New Roman" w:hAnsi="Arial" w:cs="Arial"/>
          <w:bCs/>
          <w:sz w:val="24"/>
          <w:szCs w:val="24"/>
        </w:rPr>
        <w:t xml:space="preserve">Safe Living Technologies released the Safe and Sound Pro mmWave millimeter wave RF meter in the summer of 2024, and I use it to test for mmWaves in my community.  </w:t>
      </w:r>
      <w:r w:rsidR="00154F81">
        <w:rPr>
          <w:rFonts w:ascii="Arial" w:eastAsia="Times New Roman" w:hAnsi="Arial" w:cs="Arial"/>
          <w:sz w:val="24"/>
          <w:szCs w:val="24"/>
        </w:rPr>
        <w:t>T</w:t>
      </w:r>
      <w:r w:rsidR="00677953" w:rsidRPr="00562C74">
        <w:rPr>
          <w:rFonts w:ascii="Arial" w:eastAsia="Times New Roman" w:hAnsi="Arial" w:cs="Arial"/>
          <w:sz w:val="24"/>
          <w:szCs w:val="24"/>
        </w:rPr>
        <w:t xml:space="preserve">here </w:t>
      </w:r>
      <w:r w:rsidR="00677953">
        <w:rPr>
          <w:rFonts w:ascii="Arial" w:eastAsia="Times New Roman" w:hAnsi="Arial" w:cs="Arial"/>
          <w:sz w:val="24"/>
          <w:szCs w:val="24"/>
        </w:rPr>
        <w:t>is</w:t>
      </w:r>
      <w:r w:rsidR="00677953" w:rsidRPr="00562C74">
        <w:rPr>
          <w:rFonts w:ascii="Arial" w:eastAsia="Times New Roman" w:hAnsi="Arial" w:cs="Arial"/>
          <w:sz w:val="24"/>
          <w:szCs w:val="24"/>
        </w:rPr>
        <w:t xml:space="preserve"> currently no fixed 5G small cell infrastructure </w:t>
      </w:r>
      <w:r w:rsidR="00154F81">
        <w:rPr>
          <w:rFonts w:ascii="Arial" w:eastAsia="Times New Roman" w:hAnsi="Arial" w:cs="Arial"/>
          <w:sz w:val="24"/>
          <w:szCs w:val="24"/>
        </w:rPr>
        <w:t>that registers on my meter while standing on my property.</w:t>
      </w:r>
      <w:r w:rsidR="00677953" w:rsidRPr="00562C74">
        <w:rPr>
          <w:rFonts w:ascii="Arial" w:eastAsia="Times New Roman" w:hAnsi="Arial" w:cs="Arial"/>
          <w:sz w:val="24"/>
          <w:szCs w:val="24"/>
        </w:rPr>
        <w:t xml:space="preserve"> </w:t>
      </w:r>
    </w:p>
    <w:p w:rsidR="00D1690A" w:rsidRDefault="00154F81" w:rsidP="00D1690A">
      <w:pPr>
        <w:spacing w:after="180" w:line="240" w:lineRule="auto"/>
        <w:ind w:left="720"/>
        <w:rPr>
          <w:rFonts w:ascii="Arial" w:eastAsia="Times New Roman" w:hAnsi="Arial" w:cs="Arial"/>
          <w:sz w:val="24"/>
          <w:szCs w:val="24"/>
        </w:rPr>
      </w:pPr>
      <w:r>
        <w:rPr>
          <w:rFonts w:ascii="Arial" w:eastAsia="Times New Roman" w:hAnsi="Arial" w:cs="Arial"/>
          <w:sz w:val="24"/>
          <w:szCs w:val="24"/>
        </w:rPr>
        <w:t>T</w:t>
      </w:r>
      <w:r w:rsidR="00677953" w:rsidRPr="00562C74">
        <w:rPr>
          <w:rFonts w:ascii="Arial" w:eastAsia="Times New Roman" w:hAnsi="Arial" w:cs="Arial"/>
          <w:sz w:val="24"/>
          <w:szCs w:val="24"/>
        </w:rPr>
        <w:t xml:space="preserve">esting </w:t>
      </w:r>
      <w:r>
        <w:rPr>
          <w:rFonts w:ascii="Arial" w:eastAsia="Times New Roman" w:hAnsi="Arial" w:cs="Arial"/>
          <w:sz w:val="24"/>
          <w:szCs w:val="24"/>
        </w:rPr>
        <w:t>for mmWaves emitted by modern vehicles has</w:t>
      </w:r>
      <w:r w:rsidR="00A64374">
        <w:rPr>
          <w:rFonts w:ascii="Arial" w:eastAsia="Times New Roman" w:hAnsi="Arial" w:cs="Arial"/>
          <w:sz w:val="24"/>
          <w:szCs w:val="24"/>
        </w:rPr>
        <w:t xml:space="preserve"> been</w:t>
      </w:r>
      <w:r w:rsidR="00677953" w:rsidRPr="00562C74">
        <w:rPr>
          <w:rFonts w:ascii="Arial" w:eastAsia="Times New Roman" w:hAnsi="Arial" w:cs="Arial"/>
          <w:sz w:val="24"/>
          <w:szCs w:val="24"/>
        </w:rPr>
        <w:t xml:space="preserve"> conducted </w:t>
      </w:r>
      <w:r w:rsidR="001925AC">
        <w:rPr>
          <w:rFonts w:ascii="Arial" w:eastAsia="Times New Roman" w:hAnsi="Arial" w:cs="Arial"/>
          <w:sz w:val="24"/>
          <w:szCs w:val="24"/>
        </w:rPr>
        <w:t xml:space="preserve">seven </w:t>
      </w:r>
      <w:r w:rsidR="00A64374">
        <w:rPr>
          <w:rFonts w:ascii="Arial" w:eastAsia="Times New Roman" w:hAnsi="Arial" w:cs="Arial"/>
          <w:sz w:val="24"/>
          <w:szCs w:val="24"/>
        </w:rPr>
        <w:t xml:space="preserve">times </w:t>
      </w:r>
      <w:r w:rsidR="00677953" w:rsidRPr="00562C74">
        <w:rPr>
          <w:rFonts w:ascii="Arial" w:eastAsia="Times New Roman" w:hAnsi="Arial" w:cs="Arial"/>
          <w:sz w:val="24"/>
          <w:szCs w:val="24"/>
        </w:rPr>
        <w:t xml:space="preserve">in the </w:t>
      </w:r>
      <w:r w:rsidR="00677953" w:rsidRPr="00562C74">
        <w:rPr>
          <w:rFonts w:ascii="Arial" w:eastAsia="Times New Roman" w:hAnsi="Arial" w:cs="Arial"/>
          <w:bCs/>
          <w:sz w:val="24"/>
          <w:szCs w:val="24"/>
        </w:rPr>
        <w:t xml:space="preserve">24 GHz to 40 GHz </w:t>
      </w:r>
      <w:r w:rsidR="00677953">
        <w:rPr>
          <w:rFonts w:ascii="Arial" w:eastAsia="Times New Roman" w:hAnsi="Arial" w:cs="Arial"/>
          <w:bCs/>
          <w:sz w:val="24"/>
          <w:szCs w:val="24"/>
        </w:rPr>
        <w:t xml:space="preserve">millimeter-wave frequency range </w:t>
      </w:r>
      <w:r w:rsidR="00F7491C">
        <w:rPr>
          <w:rFonts w:ascii="Arial" w:eastAsia="Times New Roman" w:hAnsi="Arial" w:cs="Arial"/>
          <w:bCs/>
          <w:sz w:val="24"/>
          <w:szCs w:val="24"/>
        </w:rPr>
        <w:t xml:space="preserve">while traveling along a nearby 2-lane road.  </w:t>
      </w:r>
      <w:r w:rsidR="00677953" w:rsidRPr="00562C74">
        <w:rPr>
          <w:rFonts w:ascii="Arial" w:eastAsia="Times New Roman" w:hAnsi="Arial" w:cs="Arial"/>
          <w:sz w:val="24"/>
          <w:szCs w:val="24"/>
        </w:rPr>
        <w:t xml:space="preserve">Substantial spikes in </w:t>
      </w:r>
      <w:r w:rsidR="004C0487">
        <w:rPr>
          <w:rFonts w:ascii="Arial" w:eastAsia="Times New Roman" w:hAnsi="Arial" w:cs="Arial"/>
          <w:sz w:val="24"/>
          <w:szCs w:val="24"/>
        </w:rPr>
        <w:t>mmW</w:t>
      </w:r>
      <w:r w:rsidR="00677953" w:rsidRPr="00562C74">
        <w:rPr>
          <w:rFonts w:ascii="Arial" w:eastAsia="Times New Roman" w:hAnsi="Arial" w:cs="Arial"/>
          <w:sz w:val="24"/>
          <w:szCs w:val="24"/>
        </w:rPr>
        <w:t xml:space="preserve">ave radiation are directly </w:t>
      </w:r>
      <w:r w:rsidR="004C0487">
        <w:rPr>
          <w:rFonts w:ascii="Arial" w:eastAsia="Times New Roman" w:hAnsi="Arial" w:cs="Arial"/>
          <w:sz w:val="24"/>
          <w:szCs w:val="24"/>
        </w:rPr>
        <w:t>connected</w:t>
      </w:r>
      <w:r w:rsidR="00677953" w:rsidRPr="00562C74">
        <w:rPr>
          <w:rFonts w:ascii="Arial" w:eastAsia="Times New Roman" w:hAnsi="Arial" w:cs="Arial"/>
          <w:sz w:val="24"/>
          <w:szCs w:val="24"/>
        </w:rPr>
        <w:t xml:space="preserve"> to passing automotive traffic on the adjacent two-lane road. </w:t>
      </w:r>
      <w:r w:rsidR="00677953">
        <w:rPr>
          <w:rFonts w:ascii="Arial" w:eastAsia="Times New Roman" w:hAnsi="Arial" w:cs="Arial"/>
          <w:sz w:val="24"/>
          <w:szCs w:val="24"/>
        </w:rPr>
        <w:t xml:space="preserve"> </w:t>
      </w:r>
      <w:r w:rsidR="00A64374">
        <w:rPr>
          <w:rFonts w:ascii="Arial" w:eastAsia="Times New Roman" w:hAnsi="Arial" w:cs="Arial"/>
          <w:sz w:val="24"/>
          <w:szCs w:val="24"/>
        </w:rPr>
        <w:t>A</w:t>
      </w:r>
      <w:r w:rsidR="00677953" w:rsidRPr="00562C74">
        <w:rPr>
          <w:rFonts w:ascii="Arial" w:eastAsia="Times New Roman" w:hAnsi="Arial" w:cs="Arial"/>
          <w:sz w:val="24"/>
          <w:szCs w:val="24"/>
        </w:rPr>
        <w:t xml:space="preserve">ctive vehicular transceivers register bursts </w:t>
      </w:r>
      <w:r w:rsidR="00677953">
        <w:rPr>
          <w:rFonts w:ascii="Arial" w:eastAsia="Times New Roman" w:hAnsi="Arial" w:cs="Arial"/>
          <w:bCs/>
          <w:sz w:val="24"/>
          <w:szCs w:val="24"/>
        </w:rPr>
        <w:t>generally in the range of</w:t>
      </w:r>
      <w:r w:rsidR="00677953" w:rsidRPr="00562C74">
        <w:rPr>
          <w:rFonts w:ascii="Arial" w:eastAsia="Times New Roman" w:hAnsi="Arial" w:cs="Arial"/>
          <w:bCs/>
          <w:sz w:val="24"/>
          <w:szCs w:val="24"/>
        </w:rPr>
        <w:t xml:space="preserve"> </w:t>
      </w:r>
      <w:r w:rsidR="00677953">
        <w:rPr>
          <w:rFonts w:ascii="Arial" w:eastAsia="Times New Roman" w:hAnsi="Arial" w:cs="Arial"/>
          <w:bCs/>
          <w:sz w:val="24"/>
          <w:szCs w:val="24"/>
        </w:rPr>
        <w:t>50-</w:t>
      </w:r>
      <w:r w:rsidR="00F7491C">
        <w:rPr>
          <w:rFonts w:ascii="Arial" w:eastAsia="Times New Roman" w:hAnsi="Arial" w:cs="Arial"/>
          <w:bCs/>
          <w:sz w:val="24"/>
          <w:szCs w:val="24"/>
        </w:rPr>
        <w:t>500</w:t>
      </w:r>
      <w:r w:rsidR="00677953" w:rsidRPr="00562C74">
        <w:rPr>
          <w:rFonts w:ascii="Arial" w:eastAsia="Times New Roman" w:hAnsi="Arial" w:cs="Arial"/>
          <w:bCs/>
          <w:sz w:val="24"/>
          <w:szCs w:val="24"/>
        </w:rPr>
        <w:t xml:space="preserve"> </w:t>
      </w:r>
      <w:r w:rsidR="00677953" w:rsidRPr="0013513A">
        <w:rPr>
          <w:rFonts w:ascii="Arial" w:hAnsi="Arial" w:cs="Arial"/>
          <w:sz w:val="24"/>
          <w:szCs w:val="24"/>
        </w:rPr>
        <w:t>µW/m²</w:t>
      </w:r>
      <w:r w:rsidR="00677953" w:rsidRPr="00562C74">
        <w:rPr>
          <w:rFonts w:ascii="Arial" w:eastAsia="Times New Roman" w:hAnsi="Arial" w:cs="Arial"/>
          <w:bCs/>
          <w:sz w:val="24"/>
          <w:szCs w:val="24"/>
        </w:rPr>
        <w:t xml:space="preserve">, </w:t>
      </w:r>
      <w:r w:rsidR="00677953" w:rsidRPr="00562C74">
        <w:rPr>
          <w:rFonts w:ascii="Arial" w:eastAsia="Times New Roman" w:hAnsi="Arial" w:cs="Arial"/>
          <w:bCs/>
          <w:sz w:val="24"/>
          <w:szCs w:val="24"/>
        </w:rPr>
        <w:lastRenderedPageBreak/>
        <w:t xml:space="preserve">with </w:t>
      </w:r>
      <w:r w:rsidR="00F7491C">
        <w:rPr>
          <w:rFonts w:ascii="Arial" w:eastAsia="Times New Roman" w:hAnsi="Arial" w:cs="Arial"/>
          <w:bCs/>
          <w:sz w:val="24"/>
          <w:szCs w:val="24"/>
        </w:rPr>
        <w:t xml:space="preserve">the highest acute peak level </w:t>
      </w:r>
      <w:r w:rsidR="004C0487">
        <w:rPr>
          <w:rFonts w:ascii="Arial" w:eastAsia="Times New Roman" w:hAnsi="Arial" w:cs="Arial"/>
          <w:bCs/>
          <w:sz w:val="24"/>
          <w:szCs w:val="24"/>
        </w:rPr>
        <w:t xml:space="preserve">I’ve ever </w:t>
      </w:r>
      <w:r w:rsidR="00F7491C">
        <w:rPr>
          <w:rFonts w:ascii="Arial" w:eastAsia="Times New Roman" w:hAnsi="Arial" w:cs="Arial"/>
          <w:bCs/>
          <w:sz w:val="24"/>
          <w:szCs w:val="24"/>
        </w:rPr>
        <w:t>measu</w:t>
      </w:r>
      <w:r>
        <w:rPr>
          <w:rFonts w:ascii="Arial" w:eastAsia="Times New Roman" w:hAnsi="Arial" w:cs="Arial"/>
          <w:bCs/>
          <w:sz w:val="24"/>
          <w:szCs w:val="24"/>
        </w:rPr>
        <w:t>red</w:t>
      </w:r>
      <w:r w:rsidR="00FE0449">
        <w:rPr>
          <w:rFonts w:ascii="Arial" w:eastAsia="Times New Roman" w:hAnsi="Arial" w:cs="Arial"/>
          <w:bCs/>
          <w:sz w:val="24"/>
          <w:szCs w:val="24"/>
        </w:rPr>
        <w:t xml:space="preserve"> to date registering </w:t>
      </w:r>
      <w:r>
        <w:rPr>
          <w:rFonts w:ascii="Arial" w:eastAsia="Times New Roman" w:hAnsi="Arial" w:cs="Arial"/>
          <w:bCs/>
          <w:sz w:val="24"/>
          <w:szCs w:val="24"/>
        </w:rPr>
        <w:t>3</w:t>
      </w:r>
      <w:r w:rsidR="00677953" w:rsidRPr="00562C74">
        <w:rPr>
          <w:rFonts w:ascii="Arial" w:eastAsia="Times New Roman" w:hAnsi="Arial" w:cs="Arial"/>
          <w:bCs/>
          <w:sz w:val="24"/>
          <w:szCs w:val="24"/>
        </w:rPr>
        <w:t>0</w:t>
      </w:r>
      <w:r w:rsidR="00F7491C">
        <w:rPr>
          <w:rFonts w:ascii="Arial" w:eastAsia="Times New Roman" w:hAnsi="Arial" w:cs="Arial"/>
          <w:bCs/>
          <w:sz w:val="24"/>
          <w:szCs w:val="24"/>
        </w:rPr>
        <w:t>0</w:t>
      </w:r>
      <w:r w:rsidR="00677953" w:rsidRPr="00562C74">
        <w:rPr>
          <w:rFonts w:ascii="Arial" w:eastAsia="Times New Roman" w:hAnsi="Arial" w:cs="Arial"/>
          <w:bCs/>
          <w:sz w:val="24"/>
          <w:szCs w:val="24"/>
        </w:rPr>
        <w:t xml:space="preserve">0 </w:t>
      </w:r>
      <w:r w:rsidR="00677953" w:rsidRPr="0013513A">
        <w:rPr>
          <w:rFonts w:ascii="Arial" w:hAnsi="Arial" w:cs="Arial"/>
          <w:sz w:val="24"/>
          <w:szCs w:val="24"/>
        </w:rPr>
        <w:t>µW/m²</w:t>
      </w:r>
      <w:r>
        <w:rPr>
          <w:rFonts w:ascii="Arial" w:hAnsi="Arial" w:cs="Arial"/>
          <w:sz w:val="24"/>
          <w:szCs w:val="24"/>
        </w:rPr>
        <w:t xml:space="preserve"> on September 6, 2026</w:t>
      </w:r>
      <w:r w:rsidR="00D1690A">
        <w:rPr>
          <w:rFonts w:ascii="Arial" w:eastAsia="Times New Roman" w:hAnsi="Arial" w:cs="Arial"/>
          <w:sz w:val="24"/>
          <w:szCs w:val="24"/>
        </w:rPr>
        <w:t>.</w:t>
      </w:r>
    </w:p>
    <w:p w:rsidR="00677953" w:rsidRPr="00C065E4" w:rsidRDefault="0094580C" w:rsidP="00FA744F">
      <w:pPr>
        <w:pStyle w:val="ListParagraph"/>
        <w:numPr>
          <w:ilvl w:val="0"/>
          <w:numId w:val="36"/>
        </w:numPr>
        <w:spacing w:after="180" w:line="240" w:lineRule="auto"/>
        <w:rPr>
          <w:rFonts w:ascii="Arial" w:eastAsia="Times New Roman" w:hAnsi="Arial" w:cs="Arial"/>
          <w:bCs/>
          <w:sz w:val="24"/>
          <w:szCs w:val="24"/>
          <w:u w:val="single"/>
        </w:rPr>
      </w:pPr>
      <w:bookmarkStart w:id="24" w:name="intensityofdifferentelevations"/>
      <w:bookmarkEnd w:id="24"/>
      <w:r w:rsidRPr="00C065E4">
        <w:rPr>
          <w:rFonts w:ascii="Arial" w:eastAsia="Times New Roman" w:hAnsi="Arial" w:cs="Arial"/>
          <w:bCs/>
          <w:sz w:val="24"/>
          <w:szCs w:val="24"/>
          <w:u w:val="single"/>
        </w:rPr>
        <w:t>Comparison</w:t>
      </w:r>
      <w:r w:rsidR="00154F81" w:rsidRPr="00C065E4">
        <w:rPr>
          <w:rFonts w:ascii="Arial" w:eastAsia="Times New Roman" w:hAnsi="Arial" w:cs="Arial"/>
          <w:bCs/>
          <w:sz w:val="24"/>
          <w:szCs w:val="24"/>
          <w:u w:val="single"/>
        </w:rPr>
        <w:t xml:space="preserve"> of different</w:t>
      </w:r>
      <w:r w:rsidR="004C0487" w:rsidRPr="00C065E4">
        <w:rPr>
          <w:rFonts w:ascii="Arial" w:eastAsia="Times New Roman" w:hAnsi="Arial" w:cs="Arial"/>
          <w:bCs/>
          <w:sz w:val="24"/>
          <w:szCs w:val="24"/>
          <w:u w:val="single"/>
        </w:rPr>
        <w:t xml:space="preserve"> elevation</w:t>
      </w:r>
      <w:r w:rsidR="00154F81" w:rsidRPr="00C065E4">
        <w:rPr>
          <w:rFonts w:ascii="Arial" w:eastAsia="Times New Roman" w:hAnsi="Arial" w:cs="Arial"/>
          <w:bCs/>
          <w:sz w:val="24"/>
          <w:szCs w:val="24"/>
          <w:u w:val="single"/>
        </w:rPr>
        <w:t xml:space="preserve"> levels of my home</w:t>
      </w:r>
    </w:p>
    <w:p w:rsidR="00677953" w:rsidRDefault="0094580C" w:rsidP="000E28CF">
      <w:pPr>
        <w:spacing w:after="180" w:line="240" w:lineRule="auto"/>
        <w:ind w:left="720"/>
        <w:rPr>
          <w:rFonts w:ascii="Arial" w:eastAsia="Times New Roman" w:hAnsi="Arial" w:cs="Arial"/>
          <w:bCs/>
          <w:sz w:val="24"/>
          <w:szCs w:val="24"/>
        </w:rPr>
      </w:pPr>
      <w:r>
        <w:rPr>
          <w:rFonts w:ascii="Arial" w:eastAsia="Times New Roman" w:hAnsi="Arial" w:cs="Arial"/>
          <w:bCs/>
          <w:sz w:val="24"/>
          <w:szCs w:val="24"/>
        </w:rPr>
        <w:t>Second Floor</w:t>
      </w:r>
      <w:r w:rsidR="00677953" w:rsidRPr="00562C74">
        <w:rPr>
          <w:rFonts w:ascii="Arial" w:eastAsia="Times New Roman" w:hAnsi="Arial" w:cs="Arial"/>
          <w:bCs/>
          <w:sz w:val="24"/>
          <w:szCs w:val="24"/>
        </w:rPr>
        <w:t>:</w:t>
      </w:r>
      <w:r w:rsidR="00677953" w:rsidRPr="00562C74">
        <w:rPr>
          <w:rFonts w:ascii="Arial" w:eastAsia="Times New Roman" w:hAnsi="Arial" w:cs="Arial"/>
          <w:sz w:val="24"/>
          <w:szCs w:val="24"/>
        </w:rPr>
        <w:t xml:space="preserve"> </w:t>
      </w:r>
      <w:r>
        <w:rPr>
          <w:rFonts w:ascii="Arial" w:eastAsia="Times New Roman" w:hAnsi="Arial" w:cs="Arial"/>
          <w:sz w:val="24"/>
          <w:szCs w:val="24"/>
        </w:rPr>
        <w:t xml:space="preserve"> </w:t>
      </w:r>
      <w:r w:rsidR="00677953" w:rsidRPr="00562C74">
        <w:rPr>
          <w:rFonts w:ascii="Arial" w:eastAsia="Times New Roman" w:hAnsi="Arial" w:cs="Arial"/>
          <w:sz w:val="24"/>
          <w:szCs w:val="24"/>
        </w:rPr>
        <w:t xml:space="preserve">Ambient radiation levels across all testable frequency spectrums are consistently </w:t>
      </w:r>
      <w:r w:rsidR="00677953" w:rsidRPr="00562C74">
        <w:rPr>
          <w:rFonts w:ascii="Arial" w:eastAsia="Times New Roman" w:hAnsi="Arial" w:cs="Arial"/>
          <w:bCs/>
          <w:sz w:val="24"/>
          <w:szCs w:val="24"/>
        </w:rPr>
        <w:t>2 to 4 times higher on the second floor</w:t>
      </w:r>
      <w:r w:rsidR="00677953" w:rsidRPr="00562C74">
        <w:rPr>
          <w:rFonts w:ascii="Arial" w:eastAsia="Times New Roman" w:hAnsi="Arial" w:cs="Arial"/>
          <w:sz w:val="24"/>
          <w:szCs w:val="24"/>
        </w:rPr>
        <w:t xml:space="preserve"> of my home compared to the ground floor, due to elevated sightlines</w:t>
      </w:r>
      <w:r w:rsidR="00D65AA4">
        <w:rPr>
          <w:rFonts w:ascii="Arial" w:eastAsia="Times New Roman" w:hAnsi="Arial" w:cs="Arial"/>
          <w:sz w:val="24"/>
          <w:szCs w:val="24"/>
        </w:rPr>
        <w:t xml:space="preserve"> to towers and antennas,</w:t>
      </w:r>
      <w:r w:rsidR="00677953" w:rsidRPr="00562C74">
        <w:rPr>
          <w:rFonts w:ascii="Arial" w:eastAsia="Times New Roman" w:hAnsi="Arial" w:cs="Arial"/>
          <w:sz w:val="24"/>
          <w:szCs w:val="24"/>
        </w:rPr>
        <w:t xml:space="preserve"> and reduced terrain shielding.</w:t>
      </w:r>
      <w:r w:rsidR="00F7491C" w:rsidRPr="00F7491C">
        <w:t xml:space="preserve"> </w:t>
      </w:r>
      <w:r w:rsidR="00F7491C">
        <w:t xml:space="preserve"> </w:t>
      </w:r>
      <w:r w:rsidR="004E4291" w:rsidRPr="004E4291">
        <w:rPr>
          <w:rFonts w:ascii="Arial" w:eastAsia="Times New Roman" w:hAnsi="Arial" w:cs="Arial"/>
          <w:sz w:val="24"/>
          <w:szCs w:val="24"/>
        </w:rPr>
        <w:t>The audio feature on my RF meter</w:t>
      </w:r>
      <w:r w:rsidR="004E4291">
        <w:rPr>
          <w:rFonts w:ascii="Arial" w:eastAsia="Times New Roman" w:hAnsi="Arial" w:cs="Arial"/>
          <w:sz w:val="24"/>
          <w:szCs w:val="24"/>
        </w:rPr>
        <w:t>s allows</w:t>
      </w:r>
      <w:r w:rsidR="004E4291" w:rsidRPr="004E4291">
        <w:rPr>
          <w:rFonts w:ascii="Arial" w:eastAsia="Times New Roman" w:hAnsi="Arial" w:cs="Arial"/>
          <w:sz w:val="24"/>
          <w:szCs w:val="24"/>
        </w:rPr>
        <w:t xml:space="preserve"> me to monitor changes in the surrounding environment by ear. </w:t>
      </w:r>
      <w:r w:rsidR="004E4291">
        <w:rPr>
          <w:rFonts w:ascii="Arial" w:eastAsia="Times New Roman" w:hAnsi="Arial" w:cs="Arial"/>
          <w:sz w:val="24"/>
          <w:szCs w:val="24"/>
        </w:rPr>
        <w:t xml:space="preserve"> </w:t>
      </w:r>
      <w:r w:rsidR="004E4291" w:rsidRPr="004E4291">
        <w:rPr>
          <w:rFonts w:ascii="Arial" w:eastAsia="Times New Roman" w:hAnsi="Arial" w:cs="Arial"/>
          <w:sz w:val="24"/>
          <w:szCs w:val="24"/>
        </w:rPr>
        <w:t xml:space="preserve">As I move up the stairs, there is a distinct and dramatic increase in the volume of the </w:t>
      </w:r>
      <w:r w:rsidR="00D65AA4">
        <w:rPr>
          <w:rFonts w:ascii="Arial" w:eastAsia="Times New Roman" w:hAnsi="Arial" w:cs="Arial"/>
          <w:sz w:val="24"/>
          <w:szCs w:val="24"/>
        </w:rPr>
        <w:t>signals heard, as more signals mix into the cacophony</w:t>
      </w:r>
      <w:r w:rsidR="004E4291" w:rsidRPr="004E4291">
        <w:rPr>
          <w:rFonts w:ascii="Arial" w:eastAsia="Times New Roman" w:hAnsi="Arial" w:cs="Arial"/>
          <w:sz w:val="24"/>
          <w:szCs w:val="24"/>
        </w:rPr>
        <w:t xml:space="preserve">. </w:t>
      </w:r>
      <w:r w:rsidR="004E4291">
        <w:rPr>
          <w:rFonts w:ascii="Arial" w:eastAsia="Times New Roman" w:hAnsi="Arial" w:cs="Arial"/>
          <w:sz w:val="24"/>
          <w:szCs w:val="24"/>
        </w:rPr>
        <w:t xml:space="preserve"> </w:t>
      </w:r>
      <w:r w:rsidR="004E4291" w:rsidRPr="004E4291">
        <w:rPr>
          <w:rFonts w:ascii="Arial" w:eastAsia="Times New Roman" w:hAnsi="Arial" w:cs="Arial"/>
          <w:sz w:val="24"/>
          <w:szCs w:val="24"/>
        </w:rPr>
        <w:t xml:space="preserve">This real-time audio tracking </w:t>
      </w:r>
      <w:r w:rsidR="004C0487">
        <w:rPr>
          <w:rFonts w:ascii="Arial" w:eastAsia="Times New Roman" w:hAnsi="Arial" w:cs="Arial"/>
          <w:sz w:val="24"/>
          <w:szCs w:val="24"/>
        </w:rPr>
        <w:t>has repeatedly indicated</w:t>
      </w:r>
      <w:r w:rsidR="004E4291" w:rsidRPr="004E4291">
        <w:rPr>
          <w:rFonts w:ascii="Arial" w:eastAsia="Times New Roman" w:hAnsi="Arial" w:cs="Arial"/>
          <w:sz w:val="24"/>
          <w:szCs w:val="24"/>
        </w:rPr>
        <w:t xml:space="preserve"> that the wireless radiation levels </w:t>
      </w:r>
      <w:r w:rsidR="004E4291">
        <w:rPr>
          <w:rFonts w:ascii="Arial" w:eastAsia="Times New Roman" w:hAnsi="Arial" w:cs="Arial"/>
          <w:sz w:val="24"/>
          <w:szCs w:val="24"/>
        </w:rPr>
        <w:t>are significantly higher in upstairs rooms.</w:t>
      </w:r>
    </w:p>
    <w:p w:rsidR="00D1690A" w:rsidRDefault="0094580C" w:rsidP="00D1690A">
      <w:pPr>
        <w:spacing w:after="180" w:line="240" w:lineRule="auto"/>
        <w:ind w:left="720"/>
        <w:rPr>
          <w:rFonts w:ascii="Arial" w:eastAsia="Times New Roman" w:hAnsi="Arial" w:cs="Arial"/>
          <w:bCs/>
          <w:sz w:val="24"/>
          <w:szCs w:val="24"/>
        </w:rPr>
      </w:pPr>
      <w:r>
        <w:rPr>
          <w:rFonts w:ascii="Arial" w:eastAsia="Times New Roman" w:hAnsi="Arial" w:cs="Arial"/>
          <w:bCs/>
          <w:sz w:val="24"/>
          <w:szCs w:val="24"/>
        </w:rPr>
        <w:t>Basement</w:t>
      </w:r>
      <w:r w:rsidR="00677953" w:rsidRPr="00562C74">
        <w:rPr>
          <w:rFonts w:ascii="Arial" w:eastAsia="Times New Roman" w:hAnsi="Arial" w:cs="Arial"/>
          <w:bCs/>
          <w:sz w:val="24"/>
          <w:szCs w:val="24"/>
        </w:rPr>
        <w:t>:</w:t>
      </w:r>
      <w:r>
        <w:rPr>
          <w:rFonts w:ascii="Arial" w:eastAsia="Times New Roman" w:hAnsi="Arial" w:cs="Arial"/>
          <w:bCs/>
          <w:sz w:val="24"/>
          <w:szCs w:val="24"/>
        </w:rPr>
        <w:t xml:space="preserve"> </w:t>
      </w:r>
      <w:r w:rsidR="00677953" w:rsidRPr="00562C74">
        <w:rPr>
          <w:rFonts w:ascii="Arial" w:eastAsia="Times New Roman" w:hAnsi="Arial" w:cs="Arial"/>
          <w:sz w:val="24"/>
          <w:szCs w:val="24"/>
        </w:rPr>
        <w:t xml:space="preserve"> The finished basement </w:t>
      </w:r>
      <w:r w:rsidR="00D65AA4">
        <w:rPr>
          <w:rFonts w:ascii="Arial" w:eastAsia="Times New Roman" w:hAnsi="Arial" w:cs="Arial"/>
          <w:sz w:val="24"/>
          <w:szCs w:val="24"/>
        </w:rPr>
        <w:t xml:space="preserve">with poured concrete walls </w:t>
      </w:r>
      <w:r w:rsidR="00677953" w:rsidRPr="00562C74">
        <w:rPr>
          <w:rFonts w:ascii="Arial" w:eastAsia="Times New Roman" w:hAnsi="Arial" w:cs="Arial"/>
          <w:sz w:val="24"/>
          <w:szCs w:val="24"/>
        </w:rPr>
        <w:t xml:space="preserve">provides the </w:t>
      </w:r>
      <w:r w:rsidR="00D65AA4">
        <w:rPr>
          <w:rFonts w:ascii="Arial" w:eastAsia="Times New Roman" w:hAnsi="Arial" w:cs="Arial"/>
          <w:sz w:val="24"/>
          <w:szCs w:val="24"/>
        </w:rPr>
        <w:t>greatest</w:t>
      </w:r>
      <w:r w:rsidR="00677953" w:rsidRPr="00562C74">
        <w:rPr>
          <w:rFonts w:ascii="Arial" w:eastAsia="Times New Roman" w:hAnsi="Arial" w:cs="Arial"/>
          <w:sz w:val="24"/>
          <w:szCs w:val="24"/>
        </w:rPr>
        <w:t xml:space="preserve"> barrier to ambient </w:t>
      </w:r>
      <w:r w:rsidR="00D869B5">
        <w:rPr>
          <w:rFonts w:ascii="Arial" w:eastAsia="Times New Roman" w:hAnsi="Arial" w:cs="Arial"/>
          <w:sz w:val="24"/>
          <w:szCs w:val="24"/>
        </w:rPr>
        <w:t>electromagnetic radiation</w:t>
      </w:r>
      <w:r w:rsidR="00677953" w:rsidRPr="00562C74">
        <w:rPr>
          <w:rFonts w:ascii="Arial" w:eastAsia="Times New Roman" w:hAnsi="Arial" w:cs="Arial"/>
          <w:sz w:val="24"/>
          <w:szCs w:val="24"/>
        </w:rPr>
        <w:t xml:space="preserve">, </w:t>
      </w:r>
      <w:r>
        <w:rPr>
          <w:rFonts w:ascii="Arial" w:eastAsia="Times New Roman" w:hAnsi="Arial" w:cs="Arial"/>
          <w:sz w:val="24"/>
          <w:szCs w:val="24"/>
        </w:rPr>
        <w:t xml:space="preserve">consistently </w:t>
      </w:r>
      <w:r w:rsidR="00677953" w:rsidRPr="00562C74">
        <w:rPr>
          <w:rFonts w:ascii="Arial" w:eastAsia="Times New Roman" w:hAnsi="Arial" w:cs="Arial"/>
          <w:sz w:val="24"/>
          <w:szCs w:val="24"/>
        </w:rPr>
        <w:t xml:space="preserve">maintaining baseline </w:t>
      </w:r>
      <w:r w:rsidR="00677953" w:rsidRPr="00D65AA4">
        <w:rPr>
          <w:rFonts w:ascii="Arial" w:eastAsia="Times New Roman" w:hAnsi="Arial" w:cs="Arial"/>
          <w:sz w:val="24"/>
          <w:szCs w:val="24"/>
        </w:rPr>
        <w:t>levels</w:t>
      </w:r>
      <w:r w:rsidR="00677953" w:rsidRPr="00562C74">
        <w:rPr>
          <w:rFonts w:ascii="Arial" w:eastAsia="Times New Roman" w:hAnsi="Arial" w:cs="Arial"/>
          <w:sz w:val="24"/>
          <w:szCs w:val="24"/>
        </w:rPr>
        <w:t xml:space="preserve"> that are </w:t>
      </w:r>
      <w:r w:rsidR="00677953" w:rsidRPr="00562C74">
        <w:rPr>
          <w:rFonts w:ascii="Arial" w:eastAsia="Times New Roman" w:hAnsi="Arial" w:cs="Arial"/>
          <w:bCs/>
          <w:sz w:val="24"/>
          <w:szCs w:val="24"/>
        </w:rPr>
        <w:t>at least one-half of the int</w:t>
      </w:r>
      <w:r w:rsidR="00D1690A">
        <w:rPr>
          <w:rFonts w:ascii="Arial" w:eastAsia="Times New Roman" w:hAnsi="Arial" w:cs="Arial"/>
          <w:bCs/>
          <w:sz w:val="24"/>
          <w:szCs w:val="24"/>
        </w:rPr>
        <w:t>ensity found on the main floor.</w:t>
      </w:r>
    </w:p>
    <w:p w:rsidR="00677953" w:rsidRPr="00C065E4" w:rsidRDefault="00677953" w:rsidP="00FA744F">
      <w:pPr>
        <w:pStyle w:val="ListParagraph"/>
        <w:numPr>
          <w:ilvl w:val="0"/>
          <w:numId w:val="36"/>
        </w:numPr>
        <w:spacing w:after="180" w:line="240" w:lineRule="auto"/>
        <w:rPr>
          <w:rFonts w:ascii="Arial" w:eastAsia="Times New Roman" w:hAnsi="Arial" w:cs="Arial"/>
          <w:bCs/>
          <w:sz w:val="24"/>
          <w:szCs w:val="24"/>
          <w:u w:val="single"/>
        </w:rPr>
      </w:pPr>
      <w:r w:rsidRPr="00C065E4">
        <w:rPr>
          <w:rFonts w:ascii="Arial" w:eastAsia="Times New Roman" w:hAnsi="Arial" w:cs="Arial"/>
          <w:bCs/>
          <w:sz w:val="24"/>
          <w:szCs w:val="24"/>
          <w:u w:val="single"/>
        </w:rPr>
        <w:t>Chronological Diurnal Fluctuations</w:t>
      </w:r>
    </w:p>
    <w:p w:rsidR="00AD4DA5" w:rsidRDefault="00677953" w:rsidP="000E28CF">
      <w:pPr>
        <w:spacing w:after="180" w:line="240" w:lineRule="auto"/>
        <w:ind w:left="720"/>
        <w:rPr>
          <w:rFonts w:ascii="Arial" w:eastAsia="Times New Roman" w:hAnsi="Arial" w:cs="Arial"/>
          <w:sz w:val="24"/>
          <w:szCs w:val="24"/>
        </w:rPr>
      </w:pPr>
      <w:r w:rsidRPr="00562C74">
        <w:rPr>
          <w:rFonts w:ascii="Arial" w:eastAsia="Times New Roman" w:hAnsi="Arial" w:cs="Arial"/>
          <w:bCs/>
          <w:sz w:val="24"/>
          <w:szCs w:val="24"/>
        </w:rPr>
        <w:t>Peak Societal Demand:</w:t>
      </w:r>
      <w:r w:rsidRPr="00562C74">
        <w:rPr>
          <w:rFonts w:ascii="Arial" w:eastAsia="Times New Roman" w:hAnsi="Arial" w:cs="Arial"/>
          <w:sz w:val="24"/>
          <w:szCs w:val="24"/>
        </w:rPr>
        <w:t xml:space="preserve"> </w:t>
      </w:r>
      <w:r w:rsidR="0094580C">
        <w:rPr>
          <w:rFonts w:ascii="Arial" w:eastAsia="Times New Roman" w:hAnsi="Arial" w:cs="Arial"/>
          <w:sz w:val="24"/>
          <w:szCs w:val="24"/>
        </w:rPr>
        <w:t xml:space="preserve"> </w:t>
      </w:r>
      <w:r w:rsidR="00D65AA4">
        <w:rPr>
          <w:rFonts w:ascii="Arial" w:eastAsia="Times New Roman" w:hAnsi="Arial" w:cs="Arial"/>
          <w:sz w:val="24"/>
          <w:szCs w:val="24"/>
        </w:rPr>
        <w:t>I have consistently determined that a</w:t>
      </w:r>
      <w:r w:rsidRPr="00562C74">
        <w:rPr>
          <w:rFonts w:ascii="Arial" w:eastAsia="Times New Roman" w:hAnsi="Arial" w:cs="Arial"/>
          <w:sz w:val="24"/>
          <w:szCs w:val="24"/>
        </w:rPr>
        <w:t xml:space="preserve">mbient environmental </w:t>
      </w:r>
      <w:r w:rsidR="004C0487">
        <w:rPr>
          <w:rFonts w:ascii="Arial" w:eastAsia="Times New Roman" w:hAnsi="Arial" w:cs="Arial"/>
          <w:sz w:val="24"/>
          <w:szCs w:val="24"/>
        </w:rPr>
        <w:t>RF/EMF</w:t>
      </w:r>
      <w:r w:rsidRPr="00562C74">
        <w:rPr>
          <w:rFonts w:ascii="Arial" w:eastAsia="Times New Roman" w:hAnsi="Arial" w:cs="Arial"/>
          <w:sz w:val="24"/>
          <w:szCs w:val="24"/>
        </w:rPr>
        <w:t xml:space="preserve"> levels track directly with human behavioral cycles. </w:t>
      </w:r>
      <w:r>
        <w:rPr>
          <w:rFonts w:ascii="Arial" w:eastAsia="Times New Roman" w:hAnsi="Arial" w:cs="Arial"/>
          <w:sz w:val="24"/>
          <w:szCs w:val="24"/>
        </w:rPr>
        <w:t xml:space="preserve"> </w:t>
      </w:r>
      <w:r w:rsidRPr="00562C74">
        <w:rPr>
          <w:rFonts w:ascii="Arial" w:eastAsia="Times New Roman" w:hAnsi="Arial" w:cs="Arial"/>
          <w:sz w:val="24"/>
          <w:szCs w:val="24"/>
        </w:rPr>
        <w:t xml:space="preserve">Due to </w:t>
      </w:r>
      <w:r w:rsidR="004E4291">
        <w:rPr>
          <w:rFonts w:ascii="Arial" w:eastAsia="Times New Roman" w:hAnsi="Arial" w:cs="Arial"/>
          <w:sz w:val="24"/>
          <w:szCs w:val="24"/>
        </w:rPr>
        <w:t xml:space="preserve">widespread public device usage and activity during traditional 9-to-5 work hours, RF </w:t>
      </w:r>
      <w:r w:rsidRPr="00562C74">
        <w:rPr>
          <w:rFonts w:ascii="Arial" w:eastAsia="Times New Roman" w:hAnsi="Arial" w:cs="Arial"/>
          <w:sz w:val="24"/>
          <w:szCs w:val="24"/>
        </w:rPr>
        <w:t xml:space="preserve">radiation levels </w:t>
      </w:r>
      <w:r w:rsidR="004E4291">
        <w:rPr>
          <w:rFonts w:ascii="Arial" w:eastAsia="Times New Roman" w:hAnsi="Arial" w:cs="Arial"/>
          <w:sz w:val="24"/>
          <w:szCs w:val="24"/>
        </w:rPr>
        <w:t xml:space="preserve">measured </w:t>
      </w:r>
      <w:r w:rsidRPr="00562C74">
        <w:rPr>
          <w:rFonts w:ascii="Arial" w:eastAsia="Times New Roman" w:hAnsi="Arial" w:cs="Arial"/>
          <w:sz w:val="24"/>
          <w:szCs w:val="24"/>
        </w:rPr>
        <w:t xml:space="preserve">during </w:t>
      </w:r>
      <w:r w:rsidR="004E4291">
        <w:rPr>
          <w:rFonts w:ascii="Arial" w:eastAsia="Times New Roman" w:hAnsi="Arial" w:cs="Arial"/>
          <w:bCs/>
          <w:sz w:val="24"/>
          <w:szCs w:val="24"/>
        </w:rPr>
        <w:t>this time</w:t>
      </w:r>
      <w:r>
        <w:rPr>
          <w:rFonts w:ascii="Arial" w:eastAsia="Times New Roman" w:hAnsi="Arial" w:cs="Arial"/>
          <w:bCs/>
          <w:sz w:val="24"/>
          <w:szCs w:val="24"/>
        </w:rPr>
        <w:t xml:space="preserve"> </w:t>
      </w:r>
      <w:r w:rsidR="004E4291">
        <w:rPr>
          <w:rFonts w:ascii="Arial" w:eastAsia="Times New Roman" w:hAnsi="Arial" w:cs="Arial"/>
          <w:bCs/>
          <w:sz w:val="24"/>
          <w:szCs w:val="24"/>
        </w:rPr>
        <w:t xml:space="preserve">are </w:t>
      </w:r>
      <w:r>
        <w:rPr>
          <w:rFonts w:ascii="Arial" w:eastAsia="Times New Roman" w:hAnsi="Arial" w:cs="Arial"/>
          <w:bCs/>
          <w:sz w:val="24"/>
          <w:szCs w:val="24"/>
        </w:rPr>
        <w:t>consistently 2 to 3</w:t>
      </w:r>
      <w:r w:rsidRPr="00562C74">
        <w:rPr>
          <w:rFonts w:ascii="Arial" w:eastAsia="Times New Roman" w:hAnsi="Arial" w:cs="Arial"/>
          <w:bCs/>
          <w:sz w:val="24"/>
          <w:szCs w:val="24"/>
        </w:rPr>
        <w:t xml:space="preserve"> times higher</w:t>
      </w:r>
      <w:r w:rsidRPr="00562C74">
        <w:rPr>
          <w:rFonts w:ascii="Arial" w:eastAsia="Times New Roman" w:hAnsi="Arial" w:cs="Arial"/>
          <w:sz w:val="24"/>
          <w:szCs w:val="24"/>
        </w:rPr>
        <w:t xml:space="preserve"> than levels recorded during </w:t>
      </w:r>
      <w:r w:rsidR="004C0487">
        <w:rPr>
          <w:rFonts w:ascii="Arial" w:eastAsia="Times New Roman" w:hAnsi="Arial" w:cs="Arial"/>
          <w:sz w:val="24"/>
          <w:szCs w:val="24"/>
        </w:rPr>
        <w:t>the evening and very early morning</w:t>
      </w:r>
      <w:r w:rsidRPr="00562C74">
        <w:rPr>
          <w:rFonts w:ascii="Arial" w:eastAsia="Times New Roman" w:hAnsi="Arial" w:cs="Arial"/>
          <w:sz w:val="24"/>
          <w:szCs w:val="24"/>
        </w:rPr>
        <w:t>.</w:t>
      </w:r>
    </w:p>
    <w:p w:rsidR="00AD4DA5" w:rsidRPr="00CA3FB4" w:rsidRDefault="00AD4DA5" w:rsidP="0045683B">
      <w:pPr>
        <w:pStyle w:val="Heading3"/>
        <w:rPr>
          <w:rFonts w:eastAsia="Times New Roman"/>
        </w:rPr>
      </w:pPr>
      <w:r w:rsidRPr="00CA3FB4">
        <w:rPr>
          <w:rFonts w:eastAsia="Times New Roman"/>
        </w:rPr>
        <w:t xml:space="preserve">4. We invite healthcare professionals, researchers, and public health practitioners to describe observations from clinical practice, occupational settings, or research that may help identify patterns, if any, of reported potential adverse health effects associated with RF/EMF radiation and exposure. </w:t>
      </w:r>
    </w:p>
    <w:p w:rsidR="004B3EE7" w:rsidRPr="008652A2" w:rsidRDefault="00AD4DA5" w:rsidP="000E28CF">
      <w:pPr>
        <w:spacing w:before="100" w:beforeAutospacing="1" w:after="100" w:afterAutospacing="1" w:line="240" w:lineRule="auto"/>
        <w:rPr>
          <w:rFonts w:ascii="Arial" w:hAnsi="Arial" w:cs="Arial"/>
          <w:sz w:val="24"/>
          <w:szCs w:val="24"/>
        </w:rPr>
      </w:pPr>
      <w:r w:rsidRPr="0022023B">
        <w:rPr>
          <w:rFonts w:ascii="Arial" w:hAnsi="Arial" w:cs="Arial"/>
          <w:sz w:val="24"/>
          <w:szCs w:val="24"/>
        </w:rPr>
        <w:t xml:space="preserve">Not Applicable. </w:t>
      </w:r>
      <w:r w:rsidR="009660E1">
        <w:rPr>
          <w:rFonts w:ascii="Arial" w:hAnsi="Arial" w:cs="Arial"/>
          <w:sz w:val="24"/>
          <w:szCs w:val="24"/>
        </w:rPr>
        <w:t xml:space="preserve"> </w:t>
      </w:r>
      <w:r w:rsidRPr="0022023B">
        <w:rPr>
          <w:rFonts w:ascii="Arial" w:hAnsi="Arial" w:cs="Arial"/>
          <w:sz w:val="24"/>
          <w:szCs w:val="24"/>
        </w:rPr>
        <w:t>I am not a healthcare professional, public health practitioner,</w:t>
      </w:r>
      <w:r w:rsidR="009660E1">
        <w:rPr>
          <w:rFonts w:ascii="Arial" w:hAnsi="Arial" w:cs="Arial"/>
          <w:sz w:val="24"/>
          <w:szCs w:val="24"/>
        </w:rPr>
        <w:t xml:space="preserve"> or formal academic researcher.</w:t>
      </w:r>
      <w:r w:rsidR="00D23349">
        <w:rPr>
          <w:rFonts w:ascii="Arial" w:hAnsi="Arial" w:cs="Arial"/>
          <w:sz w:val="24"/>
          <w:szCs w:val="24"/>
        </w:rPr>
        <w:t xml:space="preserve">  </w:t>
      </w:r>
    </w:p>
    <w:p w:rsidR="004B3EE7" w:rsidRDefault="004B3EE7" w:rsidP="0045683B">
      <w:pPr>
        <w:pStyle w:val="Heading1"/>
        <w:rPr>
          <w:rFonts w:eastAsia="Times New Roman"/>
        </w:rPr>
      </w:pPr>
      <w:r w:rsidRPr="00CA3FB4">
        <w:rPr>
          <w:rFonts w:eastAsia="Times New Roman"/>
        </w:rPr>
        <w:t>Exposure Standards and Risk Assessment</w:t>
      </w:r>
    </w:p>
    <w:p w:rsidR="008B2D7F" w:rsidRPr="008B2D7F" w:rsidRDefault="008B2D7F" w:rsidP="000E28CF">
      <w:pPr>
        <w:spacing w:line="240" w:lineRule="auto"/>
        <w:rPr>
          <w:rFonts w:ascii="Arial" w:hAnsi="Arial" w:cs="Arial"/>
          <w:sz w:val="2"/>
        </w:rPr>
      </w:pPr>
    </w:p>
    <w:p w:rsidR="00CC60FC" w:rsidRDefault="00CC60FC" w:rsidP="000E28CF">
      <w:pPr>
        <w:spacing w:line="240" w:lineRule="auto"/>
        <w:rPr>
          <w:rFonts w:ascii="Arial" w:hAnsi="Arial" w:cs="Arial"/>
          <w:sz w:val="24"/>
        </w:rPr>
      </w:pPr>
      <w:r w:rsidRPr="00CC60FC">
        <w:rPr>
          <w:rFonts w:ascii="Arial" w:hAnsi="Arial" w:cs="Arial"/>
          <w:sz w:val="24"/>
        </w:rPr>
        <w:t xml:space="preserve">In the </w:t>
      </w:r>
      <w:r w:rsidR="0045683B">
        <w:rPr>
          <w:rFonts w:ascii="Arial" w:hAnsi="Arial" w:cs="Arial"/>
          <w:sz w:val="24"/>
        </w:rPr>
        <w:t>responses</w:t>
      </w:r>
      <w:r w:rsidRPr="00CC60FC">
        <w:rPr>
          <w:rFonts w:ascii="Arial" w:hAnsi="Arial" w:cs="Arial"/>
          <w:sz w:val="24"/>
        </w:rPr>
        <w:t xml:space="preserve"> that follow</w:t>
      </w:r>
      <w:r w:rsidR="005E4399">
        <w:rPr>
          <w:rFonts w:ascii="Arial" w:hAnsi="Arial" w:cs="Arial"/>
          <w:sz w:val="24"/>
        </w:rPr>
        <w:t xml:space="preserve"> for Question 5, </w:t>
      </w:r>
      <w:r w:rsidRPr="00CC60FC">
        <w:rPr>
          <w:rFonts w:ascii="Arial" w:hAnsi="Arial" w:cs="Arial"/>
          <w:sz w:val="24"/>
        </w:rPr>
        <w:t xml:space="preserve">my recommendations for systemic regulatory change may initially appear drastic. </w:t>
      </w:r>
      <w:r>
        <w:rPr>
          <w:rFonts w:ascii="Arial" w:hAnsi="Arial" w:cs="Arial"/>
          <w:sz w:val="24"/>
        </w:rPr>
        <w:t xml:space="preserve"> </w:t>
      </w:r>
      <w:r w:rsidRPr="00CC60FC">
        <w:rPr>
          <w:rFonts w:ascii="Arial" w:hAnsi="Arial" w:cs="Arial"/>
          <w:sz w:val="24"/>
        </w:rPr>
        <w:t xml:space="preserve">However, when viewed through the dual lenses of an independent biological researcher and an individual living with </w:t>
      </w:r>
      <w:r w:rsidR="005E4399">
        <w:rPr>
          <w:rFonts w:ascii="Arial" w:hAnsi="Arial" w:cs="Arial"/>
          <w:sz w:val="24"/>
        </w:rPr>
        <w:t>a sensitivity to wireless electromagnetic radiation,</w:t>
      </w:r>
      <w:r w:rsidRPr="00CC60FC">
        <w:rPr>
          <w:rFonts w:ascii="Arial" w:hAnsi="Arial" w:cs="Arial"/>
          <w:sz w:val="24"/>
        </w:rPr>
        <w:t xml:space="preserve"> these upda</w:t>
      </w:r>
      <w:r w:rsidR="00D65AA4">
        <w:rPr>
          <w:rFonts w:ascii="Arial" w:hAnsi="Arial" w:cs="Arial"/>
          <w:sz w:val="24"/>
        </w:rPr>
        <w:t>tes are logical and necessary</w:t>
      </w:r>
      <w:r w:rsidRPr="00CC60FC">
        <w:rPr>
          <w:rFonts w:ascii="Arial" w:hAnsi="Arial" w:cs="Arial"/>
          <w:sz w:val="24"/>
        </w:rPr>
        <w:t xml:space="preserve"> to protect human physiology, broader ecosystems, and environmental health. </w:t>
      </w:r>
      <w:r>
        <w:rPr>
          <w:rFonts w:ascii="Arial" w:hAnsi="Arial" w:cs="Arial"/>
          <w:sz w:val="24"/>
        </w:rPr>
        <w:t xml:space="preserve"> </w:t>
      </w:r>
    </w:p>
    <w:p w:rsidR="00CC60FC" w:rsidRDefault="00562F12" w:rsidP="000E28CF">
      <w:pPr>
        <w:spacing w:line="240" w:lineRule="auto"/>
        <w:rPr>
          <w:rFonts w:ascii="Arial" w:hAnsi="Arial" w:cs="Arial"/>
          <w:sz w:val="24"/>
        </w:rPr>
      </w:pPr>
      <w:r>
        <w:rPr>
          <w:rFonts w:ascii="Arial" w:hAnsi="Arial" w:cs="Arial"/>
          <w:sz w:val="24"/>
        </w:rPr>
        <w:t>My</w:t>
      </w:r>
      <w:r w:rsidR="00CC60FC" w:rsidRPr="00CC60FC">
        <w:rPr>
          <w:rFonts w:ascii="Arial" w:hAnsi="Arial" w:cs="Arial"/>
          <w:sz w:val="24"/>
        </w:rPr>
        <w:t xml:space="preserve"> technical suggestions directly align with </w:t>
      </w:r>
      <w:r w:rsidR="00CC60FC">
        <w:rPr>
          <w:rFonts w:ascii="Arial" w:hAnsi="Arial" w:cs="Arial"/>
          <w:sz w:val="24"/>
        </w:rPr>
        <w:t>both the</w:t>
      </w:r>
      <w:r w:rsidR="00CC60FC" w:rsidRPr="00CC60FC">
        <w:rPr>
          <w:rFonts w:ascii="Arial" w:hAnsi="Arial" w:cs="Arial"/>
          <w:sz w:val="24"/>
        </w:rPr>
        <w:t xml:space="preserve"> consensus of independent global scientists </w:t>
      </w:r>
      <w:r w:rsidR="00D65AA4">
        <w:rPr>
          <w:rFonts w:ascii="Arial" w:hAnsi="Arial" w:cs="Arial"/>
          <w:sz w:val="24"/>
        </w:rPr>
        <w:t>as well as</w:t>
      </w:r>
      <w:r w:rsidR="00CC60FC" w:rsidRPr="00CC60FC">
        <w:rPr>
          <w:rFonts w:ascii="Arial" w:hAnsi="Arial" w:cs="Arial"/>
          <w:sz w:val="24"/>
        </w:rPr>
        <w:t xml:space="preserve"> the lived realities of </w:t>
      </w:r>
      <w:r w:rsidR="00D65AA4">
        <w:rPr>
          <w:rFonts w:ascii="Arial" w:hAnsi="Arial" w:cs="Arial"/>
          <w:sz w:val="24"/>
        </w:rPr>
        <w:t>electrosensitive persons</w:t>
      </w:r>
      <w:r w:rsidR="00CC60FC" w:rsidRPr="00CC60FC">
        <w:rPr>
          <w:rFonts w:ascii="Arial" w:hAnsi="Arial" w:cs="Arial"/>
          <w:sz w:val="24"/>
        </w:rPr>
        <w:t xml:space="preserve">. </w:t>
      </w:r>
      <w:r w:rsidR="00CC60FC">
        <w:rPr>
          <w:rFonts w:ascii="Arial" w:hAnsi="Arial" w:cs="Arial"/>
          <w:sz w:val="24"/>
        </w:rPr>
        <w:t xml:space="preserve"> </w:t>
      </w:r>
      <w:r w:rsidR="00CC60FC" w:rsidRPr="00CC60FC">
        <w:rPr>
          <w:rFonts w:ascii="Arial" w:hAnsi="Arial" w:cs="Arial"/>
          <w:sz w:val="24"/>
        </w:rPr>
        <w:t xml:space="preserve">While </w:t>
      </w:r>
      <w:r w:rsidR="00CC60FC">
        <w:rPr>
          <w:rFonts w:ascii="Arial" w:hAnsi="Arial" w:cs="Arial"/>
          <w:sz w:val="24"/>
        </w:rPr>
        <w:t>some</w:t>
      </w:r>
      <w:r w:rsidR="00CC60FC" w:rsidRPr="00CC60FC">
        <w:rPr>
          <w:rFonts w:ascii="Arial" w:hAnsi="Arial" w:cs="Arial"/>
          <w:sz w:val="24"/>
        </w:rPr>
        <w:t xml:space="preserve"> of the proactive protective measures highlighted in this document have been successfully implemented by international bodies that </w:t>
      </w:r>
      <w:r>
        <w:rPr>
          <w:rFonts w:ascii="Arial" w:hAnsi="Arial" w:cs="Arial"/>
          <w:sz w:val="24"/>
        </w:rPr>
        <w:t xml:space="preserve">already </w:t>
      </w:r>
      <w:r w:rsidR="00CC60FC" w:rsidRPr="00CC60FC">
        <w:rPr>
          <w:rFonts w:ascii="Arial" w:hAnsi="Arial" w:cs="Arial"/>
          <w:sz w:val="24"/>
        </w:rPr>
        <w:t xml:space="preserve">enforce </w:t>
      </w:r>
      <w:r w:rsidR="00CC60FC" w:rsidRPr="00B342CB">
        <w:rPr>
          <w:rFonts w:ascii="Arial" w:hAnsi="Arial" w:cs="Arial"/>
          <w:i/>
          <w:sz w:val="24"/>
        </w:rPr>
        <w:t>non-thermal</w:t>
      </w:r>
      <w:r w:rsidR="00CC60FC" w:rsidRPr="00CC60FC">
        <w:rPr>
          <w:rFonts w:ascii="Arial" w:hAnsi="Arial" w:cs="Arial"/>
          <w:sz w:val="24"/>
        </w:rPr>
        <w:t xml:space="preserve"> safety thresholds</w:t>
      </w:r>
      <w:r w:rsidR="00D65AA4">
        <w:rPr>
          <w:rFonts w:ascii="Arial" w:hAnsi="Arial" w:cs="Arial"/>
          <w:sz w:val="24"/>
        </w:rPr>
        <w:t xml:space="preserve"> in regard to RF/EMF exposure, other measures </w:t>
      </w:r>
      <w:r w:rsidR="005E4399">
        <w:rPr>
          <w:rFonts w:ascii="Arial" w:hAnsi="Arial" w:cs="Arial"/>
          <w:sz w:val="24"/>
        </w:rPr>
        <w:t xml:space="preserve">represent original </w:t>
      </w:r>
      <w:r w:rsidR="00CC60FC" w:rsidRPr="00CC60FC">
        <w:rPr>
          <w:rFonts w:ascii="Arial" w:hAnsi="Arial" w:cs="Arial"/>
          <w:sz w:val="24"/>
        </w:rPr>
        <w:t xml:space="preserve">solutions derived </w:t>
      </w:r>
      <w:r w:rsidR="00CC60FC" w:rsidRPr="00CC60FC">
        <w:rPr>
          <w:rFonts w:ascii="Arial" w:hAnsi="Arial" w:cs="Arial"/>
          <w:sz w:val="24"/>
        </w:rPr>
        <w:lastRenderedPageBreak/>
        <w:t>directly from the profound functional barriers I have faced while navigating a default-wireless society.</w:t>
      </w:r>
    </w:p>
    <w:p w:rsidR="00CC60FC" w:rsidRPr="00CC60FC" w:rsidRDefault="00CC60FC" w:rsidP="000E28CF">
      <w:pPr>
        <w:spacing w:line="240" w:lineRule="auto"/>
        <w:rPr>
          <w:rFonts w:ascii="Arial" w:hAnsi="Arial" w:cs="Arial"/>
          <w:sz w:val="24"/>
        </w:rPr>
      </w:pPr>
      <w:r w:rsidRPr="00CC60FC">
        <w:rPr>
          <w:rFonts w:ascii="Arial" w:hAnsi="Arial" w:cs="Arial"/>
          <w:sz w:val="24"/>
        </w:rPr>
        <w:t xml:space="preserve">I submit these observations </w:t>
      </w:r>
      <w:r>
        <w:rPr>
          <w:rFonts w:ascii="Arial" w:hAnsi="Arial" w:cs="Arial"/>
          <w:sz w:val="24"/>
        </w:rPr>
        <w:t xml:space="preserve">and suggestions </w:t>
      </w:r>
      <w:r w:rsidRPr="00CC60FC">
        <w:rPr>
          <w:rFonts w:ascii="Arial" w:hAnsi="Arial" w:cs="Arial"/>
          <w:sz w:val="24"/>
        </w:rPr>
        <w:t>with the profound hope that they will be of practical use to federal health agencies and will be given the strongest possible consideration.</w:t>
      </w:r>
      <w:r>
        <w:rPr>
          <w:rFonts w:ascii="Arial" w:hAnsi="Arial" w:cs="Arial"/>
          <w:sz w:val="24"/>
        </w:rPr>
        <w:t xml:space="preserve"> </w:t>
      </w:r>
      <w:r w:rsidRPr="00CC60FC">
        <w:rPr>
          <w:rFonts w:ascii="Arial" w:hAnsi="Arial" w:cs="Arial"/>
          <w:sz w:val="24"/>
        </w:rPr>
        <w:t xml:space="preserve"> Implementing these reforms would not only align United States policy with advanced global precedents, but would also provide an essential pathway for </w:t>
      </w:r>
      <w:r w:rsidR="00562F12">
        <w:rPr>
          <w:rFonts w:ascii="Arial" w:hAnsi="Arial" w:cs="Arial"/>
          <w:sz w:val="24"/>
        </w:rPr>
        <w:t>RF-</w:t>
      </w:r>
      <w:r w:rsidRPr="00CC60FC">
        <w:rPr>
          <w:rFonts w:ascii="Arial" w:hAnsi="Arial" w:cs="Arial"/>
          <w:sz w:val="24"/>
        </w:rPr>
        <w:t xml:space="preserve">hypersensitive individuals like myself to re-enter public life </w:t>
      </w:r>
      <w:r w:rsidR="00562F12">
        <w:rPr>
          <w:rFonts w:ascii="Arial" w:hAnsi="Arial" w:cs="Arial"/>
          <w:sz w:val="24"/>
        </w:rPr>
        <w:t>without suffering health effects/symptoms,</w:t>
      </w:r>
      <w:r w:rsidR="00562F12" w:rsidRPr="00CC60FC">
        <w:rPr>
          <w:rFonts w:ascii="Arial" w:hAnsi="Arial" w:cs="Arial"/>
          <w:sz w:val="24"/>
        </w:rPr>
        <w:t xml:space="preserve"> </w:t>
      </w:r>
      <w:r w:rsidR="00562F12">
        <w:rPr>
          <w:rFonts w:ascii="Arial" w:hAnsi="Arial" w:cs="Arial"/>
          <w:sz w:val="24"/>
        </w:rPr>
        <w:t>and be able to f</w:t>
      </w:r>
      <w:r w:rsidRPr="00CC60FC">
        <w:rPr>
          <w:rFonts w:ascii="Arial" w:hAnsi="Arial" w:cs="Arial"/>
          <w:sz w:val="24"/>
        </w:rPr>
        <w:t>ully pa</w:t>
      </w:r>
      <w:r w:rsidR="00562F12">
        <w:rPr>
          <w:rFonts w:ascii="Arial" w:hAnsi="Arial" w:cs="Arial"/>
          <w:sz w:val="24"/>
        </w:rPr>
        <w:t>rticipate in society once again.</w:t>
      </w:r>
    </w:p>
    <w:p w:rsidR="004B3EE7" w:rsidRDefault="004B3EE7" w:rsidP="0045683B">
      <w:pPr>
        <w:pStyle w:val="Heading3"/>
        <w:rPr>
          <w:rFonts w:eastAsia="Times New Roman"/>
        </w:rPr>
      </w:pPr>
      <w:r w:rsidRPr="00CA3FB4">
        <w:rPr>
          <w:rFonts w:eastAsia="Times New Roman"/>
        </w:rPr>
        <w:t>5. What existing national and international exposure standards, guidelines, or regulatory frameworks should federal health agencies consider when evaluating the potential adverse health effects of human exposure to RF/EMF?</w:t>
      </w:r>
    </w:p>
    <w:p w:rsidR="00294476" w:rsidRDefault="004B3EE7" w:rsidP="000E28CF">
      <w:pPr>
        <w:spacing w:before="100" w:beforeAutospacing="1" w:after="100" w:afterAutospacing="1" w:line="240" w:lineRule="auto"/>
        <w:rPr>
          <w:rFonts w:ascii="Arial" w:eastAsia="Times New Roman" w:hAnsi="Arial" w:cs="Arial"/>
          <w:sz w:val="24"/>
          <w:szCs w:val="24"/>
        </w:rPr>
      </w:pPr>
      <w:r w:rsidRPr="00A30C95">
        <w:rPr>
          <w:rFonts w:ascii="Arial" w:eastAsia="Times New Roman" w:hAnsi="Arial" w:cs="Arial"/>
          <w:sz w:val="24"/>
          <w:szCs w:val="24"/>
        </w:rPr>
        <w:t xml:space="preserve">Federal health agencies </w:t>
      </w:r>
      <w:r w:rsidR="00D65AA4">
        <w:rPr>
          <w:rFonts w:ascii="Arial" w:eastAsia="Times New Roman" w:hAnsi="Arial" w:cs="Arial"/>
          <w:sz w:val="24"/>
          <w:szCs w:val="24"/>
        </w:rPr>
        <w:t>need to</w:t>
      </w:r>
      <w:r w:rsidRPr="00A30C95">
        <w:rPr>
          <w:rFonts w:ascii="Arial" w:eastAsia="Times New Roman" w:hAnsi="Arial" w:cs="Arial"/>
          <w:sz w:val="24"/>
          <w:szCs w:val="24"/>
        </w:rPr>
        <w:t xml:space="preserve"> look beyond legacy, industry-dominated thermal standards</w:t>
      </w:r>
      <w:r w:rsidR="00D65AA4">
        <w:rPr>
          <w:rFonts w:ascii="Arial" w:eastAsia="Times New Roman" w:hAnsi="Arial" w:cs="Arial"/>
          <w:sz w:val="24"/>
          <w:szCs w:val="24"/>
        </w:rPr>
        <w:t>,</w:t>
      </w:r>
      <w:r w:rsidRPr="00A30C95">
        <w:rPr>
          <w:rFonts w:ascii="Arial" w:eastAsia="Times New Roman" w:hAnsi="Arial" w:cs="Arial"/>
          <w:sz w:val="24"/>
          <w:szCs w:val="24"/>
        </w:rPr>
        <w:t xml:space="preserve"> and instead evaluate regulatory frameworks anchored in </w:t>
      </w:r>
      <w:r w:rsidRPr="009813CA">
        <w:rPr>
          <w:rFonts w:ascii="Arial" w:eastAsia="Times New Roman" w:hAnsi="Arial" w:cs="Arial"/>
          <w:i/>
          <w:sz w:val="24"/>
          <w:szCs w:val="24"/>
        </w:rPr>
        <w:t>non-thermal</w:t>
      </w:r>
      <w:r w:rsidRPr="00A30C95">
        <w:rPr>
          <w:rFonts w:ascii="Arial" w:eastAsia="Times New Roman" w:hAnsi="Arial" w:cs="Arial"/>
          <w:sz w:val="24"/>
          <w:szCs w:val="24"/>
        </w:rPr>
        <w:t>, biological guidelines.</w:t>
      </w:r>
      <w:r>
        <w:rPr>
          <w:rFonts w:ascii="Arial" w:eastAsia="Times New Roman" w:hAnsi="Arial" w:cs="Arial"/>
          <w:sz w:val="24"/>
          <w:szCs w:val="24"/>
        </w:rPr>
        <w:t xml:space="preserve"> </w:t>
      </w:r>
      <w:r w:rsidRPr="00A30C95">
        <w:rPr>
          <w:rFonts w:ascii="Arial" w:eastAsia="Times New Roman" w:hAnsi="Arial" w:cs="Arial"/>
          <w:sz w:val="24"/>
          <w:szCs w:val="24"/>
        </w:rPr>
        <w:t xml:space="preserve"> Current domestic standards enforced by the Federal Communications Commission (FCC) and the international guidelines set by the International Commission on Non-Ionizing Radiation Protection (ICNIRP) are fundamentally inadequate because they only protect against</w:t>
      </w:r>
      <w:r w:rsidR="00562F12">
        <w:rPr>
          <w:rFonts w:ascii="Arial" w:eastAsia="Times New Roman" w:hAnsi="Arial" w:cs="Arial"/>
          <w:sz w:val="24"/>
          <w:szCs w:val="24"/>
        </w:rPr>
        <w:t xml:space="preserve"> </w:t>
      </w:r>
      <w:r w:rsidR="00562F12" w:rsidRPr="00562F12">
        <w:rPr>
          <w:rFonts w:ascii="Arial" w:eastAsia="Times New Roman" w:hAnsi="Arial" w:cs="Arial"/>
          <w:i/>
          <w:sz w:val="24"/>
          <w:szCs w:val="24"/>
        </w:rPr>
        <w:t>thermal</w:t>
      </w:r>
      <w:r w:rsidR="00562F12">
        <w:rPr>
          <w:rFonts w:ascii="Arial" w:eastAsia="Times New Roman" w:hAnsi="Arial" w:cs="Arial"/>
          <w:sz w:val="24"/>
          <w:szCs w:val="24"/>
        </w:rPr>
        <w:t xml:space="preserve"> affects (i.e.</w:t>
      </w:r>
      <w:r w:rsidRPr="00A30C95">
        <w:rPr>
          <w:rFonts w:ascii="Arial" w:eastAsia="Times New Roman" w:hAnsi="Arial" w:cs="Arial"/>
          <w:sz w:val="24"/>
          <w:szCs w:val="24"/>
        </w:rPr>
        <w:t xml:space="preserve"> acute tissue heating</w:t>
      </w:r>
      <w:r w:rsidR="00562F12">
        <w:rPr>
          <w:rFonts w:ascii="Arial" w:eastAsia="Times New Roman" w:hAnsi="Arial" w:cs="Arial"/>
          <w:sz w:val="24"/>
          <w:szCs w:val="24"/>
        </w:rPr>
        <w:t>)</w:t>
      </w:r>
      <w:r w:rsidRPr="00A30C95">
        <w:rPr>
          <w:rFonts w:ascii="Arial" w:eastAsia="Times New Roman" w:hAnsi="Arial" w:cs="Arial"/>
          <w:sz w:val="24"/>
          <w:szCs w:val="24"/>
        </w:rPr>
        <w:t xml:space="preserve">. </w:t>
      </w:r>
      <w:r>
        <w:rPr>
          <w:rFonts w:ascii="Arial" w:eastAsia="Times New Roman" w:hAnsi="Arial" w:cs="Arial"/>
          <w:sz w:val="24"/>
          <w:szCs w:val="24"/>
        </w:rPr>
        <w:t xml:space="preserve"> </w:t>
      </w:r>
    </w:p>
    <w:p w:rsidR="00294476" w:rsidRDefault="00294476" w:rsidP="000E28CF">
      <w:pPr>
        <w:spacing w:before="100" w:beforeAutospacing="1" w:after="100" w:afterAutospacing="1" w:line="240" w:lineRule="auto"/>
        <w:rPr>
          <w:rFonts w:ascii="Arial" w:hAnsi="Arial" w:cs="Arial"/>
          <w:sz w:val="24"/>
          <w:szCs w:val="24"/>
        </w:rPr>
      </w:pPr>
      <w:r>
        <w:rPr>
          <w:rFonts w:ascii="Arial" w:hAnsi="Arial" w:cs="Arial"/>
          <w:sz w:val="24"/>
          <w:szCs w:val="24"/>
        </w:rPr>
        <w:t xml:space="preserve">I am in </w:t>
      </w:r>
      <w:r w:rsidR="00D65AA4">
        <w:rPr>
          <w:rFonts w:ascii="Arial" w:hAnsi="Arial" w:cs="Arial"/>
          <w:sz w:val="24"/>
          <w:szCs w:val="24"/>
        </w:rPr>
        <w:t xml:space="preserve">full </w:t>
      </w:r>
      <w:r>
        <w:rPr>
          <w:rFonts w:ascii="Arial" w:hAnsi="Arial" w:cs="Arial"/>
          <w:sz w:val="24"/>
          <w:szCs w:val="24"/>
        </w:rPr>
        <w:t xml:space="preserve">agreement with the authors of a </w:t>
      </w:r>
      <w:r w:rsidRPr="00E26ACD">
        <w:rPr>
          <w:rFonts w:ascii="Arial" w:hAnsi="Arial" w:cs="Arial"/>
          <w:sz w:val="24"/>
          <w:szCs w:val="24"/>
        </w:rPr>
        <w:t xml:space="preserve">2022 paper published in </w:t>
      </w:r>
      <w:r w:rsidRPr="00E26ACD">
        <w:rPr>
          <w:rFonts w:ascii="Arial" w:hAnsi="Arial" w:cs="Arial"/>
          <w:i/>
          <w:sz w:val="24"/>
          <w:szCs w:val="24"/>
        </w:rPr>
        <w:t>Environmental Health</w:t>
      </w:r>
      <w:r>
        <w:rPr>
          <w:rFonts w:ascii="Arial" w:hAnsi="Arial" w:cs="Arial"/>
          <w:i/>
          <w:sz w:val="24"/>
          <w:szCs w:val="24"/>
        </w:rPr>
        <w:t xml:space="preserve">, </w:t>
      </w:r>
      <w:r>
        <w:rPr>
          <w:rFonts w:ascii="Arial" w:hAnsi="Arial" w:cs="Arial"/>
          <w:sz w:val="24"/>
          <w:szCs w:val="24"/>
        </w:rPr>
        <w:t>that c</w:t>
      </w:r>
      <w:r w:rsidRPr="00E26ACD">
        <w:rPr>
          <w:rFonts w:ascii="Arial" w:hAnsi="Arial" w:cs="Arial"/>
          <w:sz w:val="24"/>
          <w:szCs w:val="24"/>
        </w:rPr>
        <w:t>hallen</w:t>
      </w:r>
      <w:r>
        <w:rPr>
          <w:rFonts w:ascii="Arial" w:hAnsi="Arial" w:cs="Arial"/>
          <w:sz w:val="24"/>
          <w:szCs w:val="24"/>
        </w:rPr>
        <w:t>ge</w:t>
      </w:r>
      <w:r w:rsidRPr="00E26ACD">
        <w:rPr>
          <w:rFonts w:ascii="Arial" w:hAnsi="Arial" w:cs="Arial"/>
          <w:sz w:val="24"/>
          <w:szCs w:val="24"/>
        </w:rPr>
        <w:t xml:space="preserve"> the FCC and ICNIRP's 1996 safety standards for radiofrequency radiation (RFR), </w:t>
      </w:r>
      <w:r>
        <w:rPr>
          <w:rFonts w:ascii="Arial" w:hAnsi="Arial" w:cs="Arial"/>
          <w:sz w:val="24"/>
          <w:szCs w:val="24"/>
        </w:rPr>
        <w:t>demonstrating</w:t>
      </w:r>
      <w:r w:rsidRPr="00E26ACD">
        <w:rPr>
          <w:rFonts w:ascii="Arial" w:hAnsi="Arial" w:cs="Arial"/>
          <w:sz w:val="24"/>
          <w:szCs w:val="24"/>
        </w:rPr>
        <w:t xml:space="preserve"> that </w:t>
      </w:r>
      <w:r w:rsidRPr="0034024C">
        <w:rPr>
          <w:rFonts w:ascii="Arial" w:hAnsi="Arial" w:cs="Arial"/>
          <w:sz w:val="24"/>
          <w:szCs w:val="24"/>
        </w:rPr>
        <w:t xml:space="preserve">the assumptions underlying </w:t>
      </w:r>
      <w:r>
        <w:rPr>
          <w:rFonts w:ascii="Arial" w:hAnsi="Arial" w:cs="Arial"/>
          <w:sz w:val="24"/>
          <w:szCs w:val="24"/>
        </w:rPr>
        <w:t>the set</w:t>
      </w:r>
      <w:r w:rsidRPr="0034024C">
        <w:rPr>
          <w:rFonts w:ascii="Arial" w:hAnsi="Arial" w:cs="Arial"/>
          <w:sz w:val="24"/>
          <w:szCs w:val="24"/>
        </w:rPr>
        <w:t xml:space="preserve"> exposure limits are invalid and continue to</w:t>
      </w:r>
      <w:r>
        <w:rPr>
          <w:rFonts w:ascii="Arial" w:hAnsi="Arial" w:cs="Arial"/>
          <w:sz w:val="24"/>
          <w:szCs w:val="24"/>
        </w:rPr>
        <w:t xml:space="preserve"> </w:t>
      </w:r>
      <w:r w:rsidRPr="00E26ACD">
        <w:rPr>
          <w:rFonts w:ascii="Arial" w:hAnsi="Arial" w:cs="Arial"/>
          <w:sz w:val="24"/>
          <w:szCs w:val="24"/>
        </w:rPr>
        <w:t>threaten public health</w:t>
      </w:r>
      <w:r>
        <w:rPr>
          <w:rStyle w:val="FootnoteReference"/>
          <w:rFonts w:ascii="Arial" w:hAnsi="Arial" w:cs="Arial"/>
          <w:sz w:val="24"/>
          <w:szCs w:val="24"/>
        </w:rPr>
        <w:footnoteReference w:id="23"/>
      </w:r>
      <w:r w:rsidRPr="00E26ACD">
        <w:rPr>
          <w:rFonts w:ascii="Arial" w:hAnsi="Arial" w:cs="Arial"/>
          <w:sz w:val="24"/>
          <w:szCs w:val="24"/>
        </w:rPr>
        <w:t>.</w:t>
      </w:r>
      <w:r>
        <w:rPr>
          <w:rFonts w:ascii="Arial" w:hAnsi="Arial" w:cs="Arial"/>
          <w:sz w:val="24"/>
          <w:szCs w:val="24"/>
        </w:rPr>
        <w:t xml:space="preserve">  </w:t>
      </w:r>
      <w:r w:rsidRPr="0034024C">
        <w:rPr>
          <w:rFonts w:ascii="Arial" w:hAnsi="Arial" w:cs="Arial"/>
          <w:sz w:val="24"/>
          <w:szCs w:val="24"/>
        </w:rPr>
        <w:t xml:space="preserve">Adverse </w:t>
      </w:r>
      <w:r w:rsidR="00562F12" w:rsidRPr="00B342CB">
        <w:rPr>
          <w:rFonts w:ascii="Arial" w:hAnsi="Arial" w:cs="Arial"/>
          <w:i/>
          <w:sz w:val="24"/>
          <w:szCs w:val="24"/>
        </w:rPr>
        <w:t>non-thermal</w:t>
      </w:r>
      <w:r w:rsidR="00562F12" w:rsidRPr="0034024C">
        <w:rPr>
          <w:rFonts w:ascii="Arial" w:hAnsi="Arial" w:cs="Arial"/>
          <w:sz w:val="24"/>
          <w:szCs w:val="24"/>
        </w:rPr>
        <w:t xml:space="preserve"> </w:t>
      </w:r>
      <w:r w:rsidRPr="0034024C">
        <w:rPr>
          <w:rFonts w:ascii="Arial" w:hAnsi="Arial" w:cs="Arial"/>
          <w:sz w:val="24"/>
          <w:szCs w:val="24"/>
        </w:rPr>
        <w:t>effects observed at exposures below the levels assumed to be "safe" include induction of reactive oxygen species, DNA damage, cardiomyopathy, carcinogenicity</w:t>
      </w:r>
      <w:r w:rsidR="00562F12">
        <w:rPr>
          <w:rFonts w:ascii="Arial" w:hAnsi="Arial" w:cs="Arial"/>
          <w:sz w:val="24"/>
          <w:szCs w:val="24"/>
        </w:rPr>
        <w:t xml:space="preserve">, </w:t>
      </w:r>
      <w:r w:rsidRPr="0034024C">
        <w:rPr>
          <w:rFonts w:ascii="Arial" w:hAnsi="Arial" w:cs="Arial"/>
          <w:sz w:val="24"/>
          <w:szCs w:val="24"/>
        </w:rPr>
        <w:t>sperm damage, and n</w:t>
      </w:r>
      <w:r w:rsidR="005E4399">
        <w:rPr>
          <w:rFonts w:ascii="Arial" w:hAnsi="Arial" w:cs="Arial"/>
          <w:sz w:val="24"/>
          <w:szCs w:val="24"/>
        </w:rPr>
        <w:t>eurological effects</w:t>
      </w:r>
      <w:r w:rsidRPr="0034024C">
        <w:rPr>
          <w:rFonts w:ascii="Arial" w:hAnsi="Arial" w:cs="Arial"/>
          <w:sz w:val="24"/>
          <w:szCs w:val="24"/>
        </w:rPr>
        <w:t>.</w:t>
      </w:r>
      <w:r>
        <w:rPr>
          <w:rFonts w:ascii="Arial" w:hAnsi="Arial" w:cs="Arial"/>
          <w:sz w:val="24"/>
          <w:szCs w:val="24"/>
        </w:rPr>
        <w:t xml:space="preserve">  The authors conclude that the current exposure limits </w:t>
      </w:r>
      <w:r w:rsidRPr="0034024C">
        <w:rPr>
          <w:rFonts w:ascii="Arial" w:hAnsi="Arial" w:cs="Arial"/>
          <w:sz w:val="24"/>
          <w:szCs w:val="24"/>
        </w:rPr>
        <w:t>do not adequately protect workers, children, hypersensitive individuals, and the general population from short-</w:t>
      </w:r>
      <w:r>
        <w:rPr>
          <w:rFonts w:ascii="Arial" w:hAnsi="Arial" w:cs="Arial"/>
          <w:sz w:val="24"/>
          <w:szCs w:val="24"/>
        </w:rPr>
        <w:t xml:space="preserve"> or long-term RF</w:t>
      </w:r>
      <w:r w:rsidRPr="0034024C">
        <w:rPr>
          <w:rFonts w:ascii="Arial" w:hAnsi="Arial" w:cs="Arial"/>
          <w:sz w:val="24"/>
          <w:szCs w:val="24"/>
        </w:rPr>
        <w:t xml:space="preserve"> exposures</w:t>
      </w:r>
      <w:r>
        <w:rPr>
          <w:rFonts w:ascii="Arial" w:hAnsi="Arial" w:cs="Arial"/>
          <w:sz w:val="24"/>
          <w:szCs w:val="24"/>
        </w:rPr>
        <w:t xml:space="preserve">; and revised limits, based on scientific evidence, are urgently needed.  </w:t>
      </w:r>
    </w:p>
    <w:p w:rsidR="00294476" w:rsidRPr="00294476" w:rsidRDefault="00294476" w:rsidP="000E28CF">
      <w:pPr>
        <w:spacing w:before="100" w:beforeAutospacing="1" w:after="100" w:afterAutospacing="1" w:line="240" w:lineRule="auto"/>
        <w:rPr>
          <w:rFonts w:ascii="Arial" w:hAnsi="Arial" w:cs="Arial"/>
          <w:sz w:val="24"/>
          <w:szCs w:val="24"/>
        </w:rPr>
      </w:pPr>
      <w:r>
        <w:rPr>
          <w:rFonts w:ascii="Arial" w:hAnsi="Arial" w:cs="Arial"/>
          <w:sz w:val="24"/>
          <w:szCs w:val="24"/>
        </w:rPr>
        <w:t xml:space="preserve">A 2024 article </w:t>
      </w:r>
      <w:r w:rsidRPr="00E26ACD">
        <w:rPr>
          <w:rFonts w:ascii="Arial" w:hAnsi="Arial" w:cs="Arial"/>
          <w:sz w:val="24"/>
          <w:szCs w:val="24"/>
        </w:rPr>
        <w:t xml:space="preserve">published in </w:t>
      </w:r>
      <w:r w:rsidRPr="001B56C5">
        <w:rPr>
          <w:rFonts w:ascii="Arial" w:hAnsi="Arial" w:cs="Arial"/>
          <w:i/>
          <w:sz w:val="24"/>
          <w:szCs w:val="24"/>
        </w:rPr>
        <w:t>Reviews on Environmental Health</w:t>
      </w:r>
      <w:r w:rsidRPr="001B56C5">
        <w:rPr>
          <w:rFonts w:ascii="Arial" w:hAnsi="Arial" w:cs="Arial"/>
          <w:sz w:val="24"/>
          <w:szCs w:val="24"/>
        </w:rPr>
        <w:t xml:space="preserve"> </w:t>
      </w:r>
      <w:r>
        <w:rPr>
          <w:rFonts w:ascii="Arial" w:hAnsi="Arial" w:cs="Arial"/>
          <w:sz w:val="24"/>
          <w:szCs w:val="24"/>
        </w:rPr>
        <w:t xml:space="preserve">details how different countries handle exposure </w:t>
      </w:r>
      <w:r w:rsidR="009813CA">
        <w:rPr>
          <w:rFonts w:ascii="Arial" w:hAnsi="Arial" w:cs="Arial"/>
          <w:sz w:val="24"/>
          <w:szCs w:val="24"/>
        </w:rPr>
        <w:t>standards</w:t>
      </w:r>
      <w:r>
        <w:rPr>
          <w:rFonts w:ascii="Arial" w:hAnsi="Arial" w:cs="Arial"/>
          <w:sz w:val="24"/>
          <w:szCs w:val="24"/>
        </w:rPr>
        <w:t xml:space="preserve">, with a discussion about persons afflicted with </w:t>
      </w:r>
      <w:r w:rsidR="00562F12">
        <w:rPr>
          <w:rFonts w:ascii="Arial" w:hAnsi="Arial" w:cs="Arial"/>
          <w:sz w:val="24"/>
          <w:szCs w:val="24"/>
        </w:rPr>
        <w:t>EHS,</w:t>
      </w:r>
      <w:r>
        <w:rPr>
          <w:rFonts w:ascii="Arial" w:hAnsi="Arial" w:cs="Arial"/>
          <w:sz w:val="24"/>
          <w:szCs w:val="24"/>
        </w:rPr>
        <w:t xml:space="preserve"> and how they are left unprotected due to a lack of international and national health policies.</w:t>
      </w:r>
      <w:r>
        <w:rPr>
          <w:rStyle w:val="FootnoteReference"/>
          <w:rFonts w:ascii="Arial" w:hAnsi="Arial" w:cs="Arial"/>
          <w:sz w:val="24"/>
          <w:szCs w:val="24"/>
        </w:rPr>
        <w:footnoteReference w:id="24"/>
      </w:r>
    </w:p>
    <w:p w:rsidR="00512A79" w:rsidRDefault="009813CA" w:rsidP="000E28CF">
      <w:pPr>
        <w:spacing w:before="100" w:beforeAutospacing="1" w:after="100" w:afterAutospacing="1" w:line="240" w:lineRule="auto"/>
        <w:rPr>
          <w:rFonts w:ascii="Arial" w:eastAsia="Times New Roman" w:hAnsi="Arial" w:cs="Arial"/>
          <w:sz w:val="24"/>
          <w:szCs w:val="24"/>
        </w:rPr>
      </w:pPr>
      <w:r w:rsidRPr="009813CA">
        <w:rPr>
          <w:rFonts w:ascii="Arial" w:eastAsia="Times New Roman" w:hAnsi="Arial" w:cs="Arial"/>
          <w:sz w:val="24"/>
          <w:szCs w:val="24"/>
        </w:rPr>
        <w:lastRenderedPageBreak/>
        <w:t xml:space="preserve">While it would represent a significant shift from our current regulatory standards, I strongly advocate for adopting the exposure limits established in Salzburg, Austria. </w:t>
      </w:r>
      <w:r>
        <w:rPr>
          <w:rFonts w:ascii="Arial" w:eastAsia="Times New Roman" w:hAnsi="Arial" w:cs="Arial"/>
          <w:sz w:val="24"/>
          <w:szCs w:val="24"/>
        </w:rPr>
        <w:t xml:space="preserve"> </w:t>
      </w:r>
      <w:r w:rsidRPr="009813CA">
        <w:rPr>
          <w:rFonts w:ascii="Arial" w:eastAsia="Times New Roman" w:hAnsi="Arial" w:cs="Arial"/>
          <w:sz w:val="24"/>
          <w:szCs w:val="24"/>
        </w:rPr>
        <w:t xml:space="preserve">The Salzburg Public Health Department has long been a pioneer in proactive health guidelines, setting a precautionary outdoor limit of 10 </w:t>
      </w:r>
      <w:r w:rsidR="00AC096A">
        <w:rPr>
          <w:rFonts w:ascii="Arial" w:eastAsia="Times New Roman" w:hAnsi="Arial" w:cs="Arial"/>
          <w:sz w:val="24"/>
          <w:szCs w:val="24"/>
        </w:rPr>
        <w:t>μW</w:t>
      </w:r>
      <w:r w:rsidRPr="009813CA">
        <w:rPr>
          <w:rFonts w:ascii="Arial" w:eastAsia="Times New Roman" w:hAnsi="Arial" w:cs="Arial"/>
          <w:sz w:val="24"/>
          <w:szCs w:val="24"/>
        </w:rPr>
        <w:t xml:space="preserve">/m² and a strict indoor sleeping limit of 1 </w:t>
      </w:r>
      <w:r w:rsidR="00AC096A">
        <w:rPr>
          <w:rFonts w:ascii="Arial" w:eastAsia="Times New Roman" w:hAnsi="Arial" w:cs="Arial"/>
          <w:sz w:val="24"/>
          <w:szCs w:val="24"/>
        </w:rPr>
        <w:t>μW</w:t>
      </w:r>
      <w:r w:rsidRPr="009813CA">
        <w:rPr>
          <w:rFonts w:ascii="Arial" w:eastAsia="Times New Roman" w:hAnsi="Arial" w:cs="Arial"/>
          <w:sz w:val="24"/>
          <w:szCs w:val="24"/>
        </w:rPr>
        <w:t>/m² for ambient cell tower radiation.</w:t>
      </w:r>
      <w:r>
        <w:rPr>
          <w:rFonts w:ascii="Arial" w:eastAsia="Times New Roman" w:hAnsi="Arial" w:cs="Arial"/>
          <w:sz w:val="24"/>
          <w:szCs w:val="24"/>
        </w:rPr>
        <w:t xml:space="preserve"> </w:t>
      </w:r>
      <w:r w:rsidRPr="009813CA">
        <w:rPr>
          <w:rFonts w:ascii="Arial" w:eastAsia="Times New Roman" w:hAnsi="Arial" w:cs="Arial"/>
          <w:sz w:val="24"/>
          <w:szCs w:val="24"/>
        </w:rPr>
        <w:t xml:space="preserve"> </w:t>
      </w:r>
    </w:p>
    <w:p w:rsidR="009813CA" w:rsidRDefault="009813CA" w:rsidP="000E28CF">
      <w:pPr>
        <w:spacing w:before="100" w:beforeAutospacing="1" w:after="100" w:afterAutospacing="1" w:line="240" w:lineRule="auto"/>
        <w:rPr>
          <w:rFonts w:ascii="Arial" w:eastAsia="Times New Roman" w:hAnsi="Arial" w:cs="Arial"/>
          <w:sz w:val="24"/>
          <w:szCs w:val="24"/>
        </w:rPr>
      </w:pPr>
      <w:r w:rsidRPr="009813CA">
        <w:rPr>
          <w:rFonts w:ascii="Arial" w:eastAsia="Times New Roman" w:hAnsi="Arial" w:cs="Arial"/>
          <w:sz w:val="24"/>
          <w:szCs w:val="24"/>
        </w:rPr>
        <w:t xml:space="preserve">If public spaces across the United States were held to </w:t>
      </w:r>
      <w:r w:rsidR="00354AB8">
        <w:rPr>
          <w:rFonts w:ascii="Arial" w:eastAsia="Times New Roman" w:hAnsi="Arial" w:cs="Arial"/>
          <w:sz w:val="24"/>
          <w:szCs w:val="24"/>
        </w:rPr>
        <w:t>Salzburg’s</w:t>
      </w:r>
      <w:r w:rsidRPr="009813CA">
        <w:rPr>
          <w:rFonts w:ascii="Arial" w:eastAsia="Times New Roman" w:hAnsi="Arial" w:cs="Arial"/>
          <w:sz w:val="24"/>
          <w:szCs w:val="24"/>
        </w:rPr>
        <w:t xml:space="preserve"> standards, it wou</w:t>
      </w:r>
      <w:r w:rsidR="00F835B3">
        <w:rPr>
          <w:rFonts w:ascii="Arial" w:eastAsia="Times New Roman" w:hAnsi="Arial" w:cs="Arial"/>
          <w:sz w:val="24"/>
          <w:szCs w:val="24"/>
        </w:rPr>
        <w:t>ld completely transform my life</w:t>
      </w:r>
      <w:r w:rsidR="005E4399">
        <w:rPr>
          <w:rFonts w:ascii="Arial" w:eastAsia="Times New Roman" w:hAnsi="Arial" w:cs="Arial"/>
          <w:sz w:val="24"/>
          <w:szCs w:val="24"/>
        </w:rPr>
        <w:t xml:space="preserve"> and the lives of all persons with EHS</w:t>
      </w:r>
      <w:r w:rsidR="00F835B3">
        <w:rPr>
          <w:rFonts w:ascii="Arial" w:eastAsia="Times New Roman" w:hAnsi="Arial" w:cs="Arial"/>
          <w:sz w:val="24"/>
          <w:szCs w:val="24"/>
        </w:rPr>
        <w:t xml:space="preserve">:  </w:t>
      </w:r>
      <w:r w:rsidR="00512A79">
        <w:rPr>
          <w:rFonts w:ascii="Arial" w:eastAsia="Times New Roman" w:hAnsi="Arial" w:cs="Arial"/>
          <w:sz w:val="24"/>
          <w:szCs w:val="24"/>
        </w:rPr>
        <w:t xml:space="preserve">Because I have already experienced a drastic health effect/symptom reduction due to the modifications I’ve already made, </w:t>
      </w:r>
      <w:r w:rsidR="00354AB8">
        <w:rPr>
          <w:rFonts w:ascii="Arial" w:eastAsia="Times New Roman" w:hAnsi="Arial" w:cs="Arial"/>
          <w:sz w:val="24"/>
          <w:szCs w:val="24"/>
        </w:rPr>
        <w:t xml:space="preserve">subsisting in levels </w:t>
      </w:r>
      <w:r w:rsidR="00512A79">
        <w:rPr>
          <w:rFonts w:ascii="Arial" w:eastAsia="Times New Roman" w:hAnsi="Arial" w:cs="Arial"/>
          <w:sz w:val="24"/>
          <w:szCs w:val="24"/>
        </w:rPr>
        <w:t xml:space="preserve">that are actually </w:t>
      </w:r>
      <w:r w:rsidRPr="009813CA">
        <w:rPr>
          <w:rFonts w:ascii="Arial" w:eastAsia="Times New Roman" w:hAnsi="Arial" w:cs="Arial"/>
          <w:sz w:val="24"/>
          <w:szCs w:val="24"/>
        </w:rPr>
        <w:t xml:space="preserve">slightly </w:t>
      </w:r>
      <w:r w:rsidRPr="00512A79">
        <w:rPr>
          <w:rFonts w:ascii="Arial" w:eastAsia="Times New Roman" w:hAnsi="Arial" w:cs="Arial"/>
          <w:i/>
          <w:sz w:val="24"/>
          <w:szCs w:val="24"/>
        </w:rPr>
        <w:t>above</w:t>
      </w:r>
      <w:r w:rsidRPr="009813CA">
        <w:rPr>
          <w:rFonts w:ascii="Arial" w:eastAsia="Times New Roman" w:hAnsi="Arial" w:cs="Arial"/>
          <w:sz w:val="24"/>
          <w:szCs w:val="24"/>
        </w:rPr>
        <w:t xml:space="preserve"> </w:t>
      </w:r>
      <w:r w:rsidR="00512A79">
        <w:rPr>
          <w:rFonts w:ascii="Arial" w:eastAsia="Times New Roman" w:hAnsi="Arial" w:cs="Arial"/>
          <w:sz w:val="24"/>
          <w:szCs w:val="24"/>
        </w:rPr>
        <w:t>Salzburg’s</w:t>
      </w:r>
      <w:r w:rsidR="00F835B3">
        <w:rPr>
          <w:rFonts w:ascii="Arial" w:eastAsia="Times New Roman" w:hAnsi="Arial" w:cs="Arial"/>
          <w:sz w:val="24"/>
          <w:szCs w:val="24"/>
        </w:rPr>
        <w:t xml:space="preserve"> standards</w:t>
      </w:r>
      <w:r w:rsidRPr="009813CA">
        <w:rPr>
          <w:rFonts w:ascii="Arial" w:eastAsia="Times New Roman" w:hAnsi="Arial" w:cs="Arial"/>
          <w:sz w:val="24"/>
          <w:szCs w:val="24"/>
        </w:rPr>
        <w:t xml:space="preserve"> within my own</w:t>
      </w:r>
      <w:r w:rsidR="00354AB8">
        <w:rPr>
          <w:rFonts w:ascii="Arial" w:eastAsia="Times New Roman" w:hAnsi="Arial" w:cs="Arial"/>
          <w:sz w:val="24"/>
          <w:szCs w:val="24"/>
        </w:rPr>
        <w:t xml:space="preserve"> </w:t>
      </w:r>
      <w:r w:rsidR="005E4399">
        <w:rPr>
          <w:rFonts w:ascii="Arial" w:eastAsia="Times New Roman" w:hAnsi="Arial" w:cs="Arial"/>
          <w:sz w:val="24"/>
          <w:szCs w:val="24"/>
        </w:rPr>
        <w:t>partially-</w:t>
      </w:r>
      <w:r w:rsidR="00354AB8">
        <w:rPr>
          <w:rFonts w:ascii="Arial" w:eastAsia="Times New Roman" w:hAnsi="Arial" w:cs="Arial"/>
          <w:sz w:val="24"/>
          <w:szCs w:val="24"/>
        </w:rPr>
        <w:t>shielded</w:t>
      </w:r>
      <w:r w:rsidR="00512A79">
        <w:rPr>
          <w:rFonts w:ascii="Arial" w:eastAsia="Times New Roman" w:hAnsi="Arial" w:cs="Arial"/>
          <w:sz w:val="24"/>
          <w:szCs w:val="24"/>
        </w:rPr>
        <w:t xml:space="preserve"> home;</w:t>
      </w:r>
      <w:r w:rsidRPr="009813CA">
        <w:rPr>
          <w:rFonts w:ascii="Arial" w:eastAsia="Times New Roman" w:hAnsi="Arial" w:cs="Arial"/>
          <w:sz w:val="24"/>
          <w:szCs w:val="24"/>
        </w:rPr>
        <w:t xml:space="preserve"> </w:t>
      </w:r>
      <w:r w:rsidR="00354AB8">
        <w:rPr>
          <w:rFonts w:ascii="Arial" w:eastAsia="Times New Roman" w:hAnsi="Arial" w:cs="Arial"/>
          <w:sz w:val="24"/>
          <w:szCs w:val="24"/>
        </w:rPr>
        <w:t xml:space="preserve">for our country to adopt Salzburg’s </w:t>
      </w:r>
      <w:r w:rsidRPr="009813CA">
        <w:rPr>
          <w:rFonts w:ascii="Arial" w:eastAsia="Times New Roman" w:hAnsi="Arial" w:cs="Arial"/>
          <w:sz w:val="24"/>
          <w:szCs w:val="24"/>
        </w:rPr>
        <w:t>limits would mean I could finally return to public life, travel freely, and fully re-enter society a</w:t>
      </w:r>
      <w:r>
        <w:rPr>
          <w:rFonts w:ascii="Arial" w:eastAsia="Times New Roman" w:hAnsi="Arial" w:cs="Arial"/>
          <w:sz w:val="24"/>
          <w:szCs w:val="24"/>
        </w:rPr>
        <w:t>fter years o</w:t>
      </w:r>
      <w:r w:rsidR="00F835B3">
        <w:rPr>
          <w:rFonts w:ascii="Arial" w:eastAsia="Times New Roman" w:hAnsi="Arial" w:cs="Arial"/>
          <w:sz w:val="24"/>
          <w:szCs w:val="24"/>
        </w:rPr>
        <w:t>f forced isolation!</w:t>
      </w:r>
    </w:p>
    <w:p w:rsidR="004B3EE7" w:rsidRDefault="004B3EE7" w:rsidP="000E28CF">
      <w:pPr>
        <w:spacing w:before="100" w:beforeAutospacing="1" w:after="100" w:afterAutospacing="1" w:line="240" w:lineRule="auto"/>
        <w:rPr>
          <w:rFonts w:ascii="Arial" w:eastAsia="Times New Roman" w:hAnsi="Arial" w:cs="Arial"/>
          <w:sz w:val="24"/>
          <w:szCs w:val="24"/>
        </w:rPr>
      </w:pPr>
      <w:r w:rsidRPr="00A30C95">
        <w:rPr>
          <w:rFonts w:ascii="Arial" w:eastAsia="Times New Roman" w:hAnsi="Arial" w:cs="Arial"/>
          <w:sz w:val="24"/>
          <w:szCs w:val="24"/>
        </w:rPr>
        <w:t xml:space="preserve">To accurately assess adverse health effects and protect vulnerable populations, federal agencies </w:t>
      </w:r>
      <w:r w:rsidR="002B3848">
        <w:rPr>
          <w:rFonts w:ascii="Arial" w:eastAsia="Times New Roman" w:hAnsi="Arial" w:cs="Arial"/>
          <w:sz w:val="24"/>
          <w:szCs w:val="24"/>
        </w:rPr>
        <w:t>must</w:t>
      </w:r>
      <w:r w:rsidRPr="00A30C95">
        <w:rPr>
          <w:rFonts w:ascii="Arial" w:eastAsia="Times New Roman" w:hAnsi="Arial" w:cs="Arial"/>
          <w:sz w:val="24"/>
          <w:szCs w:val="24"/>
        </w:rPr>
        <w:t xml:space="preserve"> prioritize and a</w:t>
      </w:r>
      <w:r w:rsidR="009813CA">
        <w:rPr>
          <w:rFonts w:ascii="Arial" w:eastAsia="Times New Roman" w:hAnsi="Arial" w:cs="Arial"/>
          <w:sz w:val="24"/>
          <w:szCs w:val="24"/>
        </w:rPr>
        <w:t>dopt conservative, biologically-</w:t>
      </w:r>
      <w:r w:rsidRPr="00A30C95">
        <w:rPr>
          <w:rFonts w:ascii="Arial" w:eastAsia="Times New Roman" w:hAnsi="Arial" w:cs="Arial"/>
          <w:sz w:val="24"/>
          <w:szCs w:val="24"/>
        </w:rPr>
        <w:t xml:space="preserve">based </w:t>
      </w:r>
      <w:r w:rsidR="005E4399">
        <w:rPr>
          <w:rFonts w:ascii="Arial" w:eastAsia="Times New Roman" w:hAnsi="Arial" w:cs="Arial"/>
          <w:sz w:val="24"/>
          <w:szCs w:val="24"/>
        </w:rPr>
        <w:t xml:space="preserve">RF/EMF exposure </w:t>
      </w:r>
      <w:r w:rsidRPr="00A30C95">
        <w:rPr>
          <w:rFonts w:ascii="Arial" w:eastAsia="Times New Roman" w:hAnsi="Arial" w:cs="Arial"/>
          <w:sz w:val="24"/>
          <w:szCs w:val="24"/>
        </w:rPr>
        <w:t>standards</w:t>
      </w:r>
      <w:r w:rsidR="002B3848">
        <w:rPr>
          <w:rFonts w:ascii="Arial" w:eastAsia="Times New Roman" w:hAnsi="Arial" w:cs="Arial"/>
          <w:sz w:val="24"/>
          <w:szCs w:val="24"/>
        </w:rPr>
        <w:t xml:space="preserve">.  If </w:t>
      </w:r>
      <w:r w:rsidR="00F835B3">
        <w:rPr>
          <w:rFonts w:ascii="Arial" w:eastAsia="Times New Roman" w:hAnsi="Arial" w:cs="Arial"/>
          <w:sz w:val="24"/>
          <w:szCs w:val="24"/>
        </w:rPr>
        <w:t xml:space="preserve">Salzburg’s standards </w:t>
      </w:r>
      <w:r w:rsidR="002B3848">
        <w:rPr>
          <w:rFonts w:ascii="Arial" w:eastAsia="Times New Roman" w:hAnsi="Arial" w:cs="Arial"/>
          <w:sz w:val="24"/>
          <w:szCs w:val="24"/>
        </w:rPr>
        <w:t xml:space="preserve">represent too drastic of a change, </w:t>
      </w:r>
      <w:r w:rsidR="00C92F8F">
        <w:rPr>
          <w:rFonts w:ascii="Arial" w:eastAsia="Times New Roman" w:hAnsi="Arial" w:cs="Arial"/>
          <w:sz w:val="24"/>
          <w:szCs w:val="24"/>
        </w:rPr>
        <w:t>I will also present three</w:t>
      </w:r>
      <w:r w:rsidR="00512A79">
        <w:rPr>
          <w:rFonts w:ascii="Arial" w:eastAsia="Times New Roman" w:hAnsi="Arial" w:cs="Arial"/>
          <w:sz w:val="24"/>
          <w:szCs w:val="24"/>
        </w:rPr>
        <w:t xml:space="preserve"> alternative</w:t>
      </w:r>
      <w:r>
        <w:rPr>
          <w:rFonts w:ascii="Arial" w:eastAsia="Times New Roman" w:hAnsi="Arial" w:cs="Arial"/>
          <w:sz w:val="24"/>
          <w:szCs w:val="24"/>
        </w:rPr>
        <w:t xml:space="preserve"> trusted sources</w:t>
      </w:r>
      <w:r w:rsidR="00512A79">
        <w:rPr>
          <w:rFonts w:ascii="Arial" w:eastAsia="Times New Roman" w:hAnsi="Arial" w:cs="Arial"/>
          <w:sz w:val="24"/>
          <w:szCs w:val="24"/>
        </w:rPr>
        <w:t xml:space="preserve"> </w:t>
      </w:r>
      <w:r w:rsidR="002B3848">
        <w:rPr>
          <w:rFonts w:ascii="Arial" w:eastAsia="Times New Roman" w:hAnsi="Arial" w:cs="Arial"/>
          <w:sz w:val="24"/>
          <w:szCs w:val="24"/>
        </w:rPr>
        <w:t>whose recommended exposure limits</w:t>
      </w:r>
      <w:r w:rsidR="00C92F8F">
        <w:rPr>
          <w:rFonts w:ascii="Arial" w:eastAsia="Times New Roman" w:hAnsi="Arial" w:cs="Arial"/>
          <w:sz w:val="24"/>
          <w:szCs w:val="24"/>
        </w:rPr>
        <w:t xml:space="preserve">, grounded in a strong biological basis, </w:t>
      </w:r>
      <w:r w:rsidR="005E4399">
        <w:rPr>
          <w:rFonts w:ascii="Arial" w:eastAsia="Times New Roman" w:hAnsi="Arial" w:cs="Arial"/>
          <w:sz w:val="24"/>
          <w:szCs w:val="24"/>
        </w:rPr>
        <w:t xml:space="preserve">which </w:t>
      </w:r>
      <w:r w:rsidR="00C92F8F">
        <w:rPr>
          <w:rFonts w:ascii="Arial" w:eastAsia="Times New Roman" w:hAnsi="Arial" w:cs="Arial"/>
          <w:sz w:val="24"/>
          <w:szCs w:val="24"/>
        </w:rPr>
        <w:t>would also serve the people and other biological organisms living in th</w:t>
      </w:r>
      <w:r w:rsidR="005E4399">
        <w:rPr>
          <w:rFonts w:ascii="Arial" w:eastAsia="Times New Roman" w:hAnsi="Arial" w:cs="Arial"/>
          <w:sz w:val="24"/>
          <w:szCs w:val="24"/>
        </w:rPr>
        <w:t xml:space="preserve">e </w:t>
      </w:r>
      <w:r w:rsidR="002B3848">
        <w:rPr>
          <w:rFonts w:ascii="Arial" w:eastAsia="Times New Roman" w:hAnsi="Arial" w:cs="Arial"/>
          <w:sz w:val="24"/>
          <w:szCs w:val="24"/>
        </w:rPr>
        <w:t xml:space="preserve">United States’ </w:t>
      </w:r>
      <w:r w:rsidR="00C92F8F">
        <w:rPr>
          <w:rFonts w:ascii="Arial" w:eastAsia="Times New Roman" w:hAnsi="Arial" w:cs="Arial"/>
          <w:sz w:val="24"/>
          <w:szCs w:val="24"/>
        </w:rPr>
        <w:t>well.</w:t>
      </w:r>
    </w:p>
    <w:p w:rsidR="00D11807" w:rsidRDefault="00365534" w:rsidP="000E28CF">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Some of </w:t>
      </w:r>
      <w:r w:rsidR="00C92F8F">
        <w:rPr>
          <w:rFonts w:ascii="Arial" w:eastAsia="Times New Roman" w:hAnsi="Arial" w:cs="Arial"/>
          <w:sz w:val="24"/>
          <w:szCs w:val="24"/>
        </w:rPr>
        <w:t>the</w:t>
      </w:r>
      <w:r>
        <w:rPr>
          <w:rFonts w:ascii="Arial" w:eastAsia="Times New Roman" w:hAnsi="Arial" w:cs="Arial"/>
          <w:sz w:val="24"/>
          <w:szCs w:val="24"/>
        </w:rPr>
        <w:t xml:space="preserve"> standards</w:t>
      </w:r>
      <w:r w:rsidR="00C92F8F">
        <w:rPr>
          <w:rFonts w:ascii="Arial" w:eastAsia="Times New Roman" w:hAnsi="Arial" w:cs="Arial"/>
          <w:sz w:val="24"/>
          <w:szCs w:val="24"/>
        </w:rPr>
        <w:t xml:space="preserve"> presented below</w:t>
      </w:r>
      <w:r>
        <w:rPr>
          <w:rFonts w:ascii="Arial" w:eastAsia="Times New Roman" w:hAnsi="Arial" w:cs="Arial"/>
          <w:sz w:val="24"/>
          <w:szCs w:val="24"/>
        </w:rPr>
        <w:t xml:space="preserve"> </w:t>
      </w:r>
      <w:r w:rsidR="00F2410E">
        <w:rPr>
          <w:rFonts w:ascii="Arial" w:eastAsia="Times New Roman" w:hAnsi="Arial" w:cs="Arial"/>
          <w:sz w:val="24"/>
          <w:szCs w:val="24"/>
        </w:rPr>
        <w:t xml:space="preserve">appear to </w:t>
      </w:r>
      <w:r>
        <w:rPr>
          <w:rFonts w:ascii="Arial" w:eastAsia="Times New Roman" w:hAnsi="Arial" w:cs="Arial"/>
          <w:sz w:val="24"/>
          <w:szCs w:val="24"/>
        </w:rPr>
        <w:t xml:space="preserve">explicitly discuss levels set for </w:t>
      </w:r>
      <w:r w:rsidR="00C92F8F">
        <w:rPr>
          <w:rFonts w:ascii="Arial" w:eastAsia="Times New Roman" w:hAnsi="Arial" w:cs="Arial"/>
          <w:sz w:val="24"/>
          <w:szCs w:val="24"/>
        </w:rPr>
        <w:t>“</w:t>
      </w:r>
      <w:r>
        <w:rPr>
          <w:rFonts w:ascii="Arial" w:eastAsia="Times New Roman" w:hAnsi="Arial" w:cs="Arial"/>
          <w:sz w:val="24"/>
          <w:szCs w:val="24"/>
        </w:rPr>
        <w:t>sleeping</w:t>
      </w:r>
      <w:r w:rsidR="00C92F8F">
        <w:rPr>
          <w:rFonts w:ascii="Arial" w:eastAsia="Times New Roman" w:hAnsi="Arial" w:cs="Arial"/>
          <w:sz w:val="24"/>
          <w:szCs w:val="24"/>
        </w:rPr>
        <w:t>”</w:t>
      </w:r>
      <w:r>
        <w:rPr>
          <w:rFonts w:ascii="Arial" w:eastAsia="Times New Roman" w:hAnsi="Arial" w:cs="Arial"/>
          <w:sz w:val="24"/>
          <w:szCs w:val="24"/>
        </w:rPr>
        <w:t xml:space="preserve"> areas</w:t>
      </w:r>
      <w:r w:rsidR="00F2410E">
        <w:rPr>
          <w:rFonts w:ascii="Arial" w:eastAsia="Times New Roman" w:hAnsi="Arial" w:cs="Arial"/>
          <w:sz w:val="24"/>
          <w:szCs w:val="24"/>
        </w:rPr>
        <w:t xml:space="preserve">. </w:t>
      </w:r>
      <w:r w:rsidR="00531FF4">
        <w:rPr>
          <w:rFonts w:ascii="Arial" w:eastAsia="Times New Roman" w:hAnsi="Arial" w:cs="Arial"/>
          <w:sz w:val="24"/>
          <w:szCs w:val="24"/>
        </w:rPr>
        <w:t xml:space="preserve"> </w:t>
      </w:r>
      <w:r w:rsidR="00F2410E">
        <w:rPr>
          <w:rFonts w:ascii="Arial" w:eastAsia="Times New Roman" w:hAnsi="Arial" w:cs="Arial"/>
          <w:sz w:val="24"/>
          <w:szCs w:val="24"/>
        </w:rPr>
        <w:t xml:space="preserve">At first, it may seem like outdoor exposure levels could therefore be set higher than </w:t>
      </w:r>
      <w:r w:rsidR="00D11807">
        <w:rPr>
          <w:rFonts w:ascii="Arial" w:eastAsia="Times New Roman" w:hAnsi="Arial" w:cs="Arial"/>
          <w:sz w:val="24"/>
          <w:szCs w:val="24"/>
        </w:rPr>
        <w:t>the appropriate, biologically-based exposure guidelines for sleeping areas, b</w:t>
      </w:r>
      <w:r w:rsidR="00531FF4">
        <w:rPr>
          <w:rFonts w:ascii="Arial" w:eastAsia="Times New Roman" w:hAnsi="Arial" w:cs="Arial"/>
          <w:sz w:val="24"/>
          <w:szCs w:val="24"/>
        </w:rPr>
        <w:t>ut that would be a huge mistake.</w:t>
      </w:r>
      <w:r w:rsidR="00D11807">
        <w:rPr>
          <w:rFonts w:ascii="Arial" w:eastAsia="Times New Roman" w:hAnsi="Arial" w:cs="Arial"/>
          <w:sz w:val="24"/>
          <w:szCs w:val="24"/>
        </w:rPr>
        <w:t xml:space="preserve">  </w:t>
      </w:r>
    </w:p>
    <w:p w:rsidR="00C92F8F" w:rsidRDefault="00D11807" w:rsidP="000E28CF">
      <w:pPr>
        <w:spacing w:before="100" w:beforeAutospacing="1" w:after="100" w:afterAutospacing="1" w:line="240" w:lineRule="auto"/>
        <w:rPr>
          <w:rFonts w:ascii="Arial" w:eastAsia="Times New Roman" w:hAnsi="Arial" w:cs="Arial"/>
          <w:sz w:val="24"/>
          <w:szCs w:val="24"/>
        </w:rPr>
      </w:pPr>
      <w:r w:rsidRPr="00D11807">
        <w:rPr>
          <w:rFonts w:ascii="Arial" w:eastAsia="Times New Roman" w:hAnsi="Arial" w:cs="Arial"/>
          <w:b/>
          <w:i/>
          <w:sz w:val="24"/>
          <w:szCs w:val="24"/>
          <w:u w:val="single"/>
        </w:rPr>
        <w:t>Outdoor</w:t>
      </w:r>
      <w:r w:rsidRPr="00F2410E">
        <w:rPr>
          <w:rFonts w:ascii="Arial" w:eastAsia="Times New Roman" w:hAnsi="Arial" w:cs="Arial"/>
          <w:b/>
          <w:sz w:val="24"/>
          <w:szCs w:val="24"/>
        </w:rPr>
        <w:t xml:space="preserve"> exposure limits</w:t>
      </w:r>
      <w:r w:rsidRPr="00C92F8F">
        <w:rPr>
          <w:rFonts w:ascii="Arial" w:eastAsia="Times New Roman" w:hAnsi="Arial" w:cs="Arial"/>
          <w:sz w:val="24"/>
          <w:szCs w:val="24"/>
        </w:rPr>
        <w:t xml:space="preserve"> </w:t>
      </w:r>
      <w:r w:rsidRPr="00F2410E">
        <w:rPr>
          <w:rFonts w:ascii="Arial" w:eastAsia="Times New Roman" w:hAnsi="Arial" w:cs="Arial"/>
          <w:b/>
          <w:sz w:val="24"/>
          <w:szCs w:val="24"/>
        </w:rPr>
        <w:t xml:space="preserve">would necessarily </w:t>
      </w:r>
      <w:r>
        <w:rPr>
          <w:rFonts w:ascii="Arial" w:eastAsia="Times New Roman" w:hAnsi="Arial" w:cs="Arial"/>
          <w:b/>
          <w:sz w:val="24"/>
          <w:szCs w:val="24"/>
        </w:rPr>
        <w:t>need to match e</w:t>
      </w:r>
      <w:r w:rsidR="00F2410E">
        <w:rPr>
          <w:rFonts w:ascii="Arial" w:eastAsia="Times New Roman" w:hAnsi="Arial" w:cs="Arial"/>
          <w:b/>
          <w:sz w:val="24"/>
          <w:szCs w:val="24"/>
        </w:rPr>
        <w:t>xposure l</w:t>
      </w:r>
      <w:r w:rsidR="00365534" w:rsidRPr="00F2410E">
        <w:rPr>
          <w:rFonts w:ascii="Arial" w:eastAsia="Times New Roman" w:hAnsi="Arial" w:cs="Arial"/>
          <w:b/>
          <w:sz w:val="24"/>
          <w:szCs w:val="24"/>
        </w:rPr>
        <w:t xml:space="preserve">evels </w:t>
      </w:r>
      <w:r w:rsidR="00C92F8F" w:rsidRPr="00F2410E">
        <w:rPr>
          <w:rFonts w:ascii="Arial" w:eastAsia="Times New Roman" w:hAnsi="Arial" w:cs="Arial"/>
          <w:b/>
          <w:sz w:val="24"/>
          <w:szCs w:val="24"/>
        </w:rPr>
        <w:t xml:space="preserve">set for </w:t>
      </w:r>
      <w:r w:rsidR="00C92F8F" w:rsidRPr="00F2410E">
        <w:rPr>
          <w:rFonts w:ascii="Arial" w:eastAsia="Times New Roman" w:hAnsi="Arial" w:cs="Arial"/>
          <w:b/>
          <w:i/>
          <w:sz w:val="24"/>
          <w:szCs w:val="24"/>
        </w:rPr>
        <w:t>sleeping areas</w:t>
      </w:r>
      <w:r w:rsidR="00C92F8F" w:rsidRPr="00F2410E">
        <w:rPr>
          <w:rFonts w:ascii="Arial" w:eastAsia="Times New Roman" w:hAnsi="Arial" w:cs="Arial"/>
          <w:b/>
          <w:sz w:val="24"/>
          <w:szCs w:val="24"/>
        </w:rPr>
        <w:t xml:space="preserve"> </w:t>
      </w:r>
      <w:r w:rsidR="00C92F8F" w:rsidRPr="00C92F8F">
        <w:rPr>
          <w:rFonts w:ascii="Arial" w:eastAsia="Times New Roman" w:hAnsi="Arial" w:cs="Arial"/>
          <w:sz w:val="24"/>
          <w:szCs w:val="24"/>
        </w:rPr>
        <w:t>for the following reason</w:t>
      </w:r>
      <w:r w:rsidR="00C92F8F">
        <w:rPr>
          <w:rFonts w:ascii="Arial" w:eastAsia="Times New Roman" w:hAnsi="Arial" w:cs="Arial"/>
          <w:sz w:val="24"/>
          <w:szCs w:val="24"/>
        </w:rPr>
        <w:t>s</w:t>
      </w:r>
      <w:r w:rsidR="00365534" w:rsidRPr="00C92F8F">
        <w:rPr>
          <w:rFonts w:ascii="Arial" w:eastAsia="Times New Roman" w:hAnsi="Arial" w:cs="Arial"/>
          <w:sz w:val="24"/>
          <w:szCs w:val="24"/>
        </w:rPr>
        <w:t xml:space="preserve">:  </w:t>
      </w:r>
    </w:p>
    <w:p w:rsidR="005E4399" w:rsidRPr="005E4399" w:rsidRDefault="00C92F8F" w:rsidP="00FA744F">
      <w:pPr>
        <w:pStyle w:val="ListParagraph"/>
        <w:numPr>
          <w:ilvl w:val="0"/>
          <w:numId w:val="37"/>
        </w:numPr>
        <w:spacing w:before="100" w:beforeAutospacing="1" w:after="100" w:afterAutospacing="1" w:line="240" w:lineRule="auto"/>
        <w:rPr>
          <w:rFonts w:ascii="Arial" w:eastAsia="Times New Roman" w:hAnsi="Arial" w:cs="Arial"/>
          <w:sz w:val="24"/>
          <w:szCs w:val="24"/>
        </w:rPr>
      </w:pPr>
      <w:r w:rsidRPr="00C92F8F">
        <w:rPr>
          <w:rFonts w:ascii="Arial" w:hAnsi="Arial" w:cs="Arial"/>
          <w:sz w:val="24"/>
          <w:szCs w:val="24"/>
          <w:u w:val="single"/>
        </w:rPr>
        <w:t>Standard window glass offers minimal, if any RF attenuation</w:t>
      </w:r>
      <w:r>
        <w:rPr>
          <w:rFonts w:ascii="Arial" w:hAnsi="Arial" w:cs="Arial"/>
          <w:sz w:val="24"/>
          <w:szCs w:val="24"/>
        </w:rPr>
        <w:t xml:space="preserve">:  </w:t>
      </w:r>
    </w:p>
    <w:p w:rsidR="005E4399" w:rsidRDefault="005E4399" w:rsidP="005E4399">
      <w:pPr>
        <w:pStyle w:val="ListParagraph"/>
        <w:spacing w:before="100" w:beforeAutospacing="1" w:after="100" w:afterAutospacing="1" w:line="240" w:lineRule="auto"/>
        <w:rPr>
          <w:rFonts w:ascii="Arial" w:hAnsi="Arial" w:cs="Arial"/>
          <w:sz w:val="24"/>
          <w:szCs w:val="24"/>
          <w:u w:val="single"/>
        </w:rPr>
      </w:pPr>
    </w:p>
    <w:p w:rsidR="0016064D" w:rsidRPr="0016064D" w:rsidRDefault="0016064D" w:rsidP="005E4399">
      <w:pPr>
        <w:pStyle w:val="ListParagraph"/>
        <w:spacing w:before="100" w:beforeAutospacing="1" w:after="100" w:afterAutospacing="1" w:line="240" w:lineRule="auto"/>
        <w:rPr>
          <w:rFonts w:ascii="Arial" w:eastAsia="Times New Roman" w:hAnsi="Arial" w:cs="Arial"/>
          <w:sz w:val="24"/>
          <w:szCs w:val="24"/>
        </w:rPr>
      </w:pPr>
      <w:r>
        <w:rPr>
          <w:rFonts w:ascii="Arial" w:hAnsi="Arial" w:cs="Arial"/>
          <w:sz w:val="24"/>
          <w:szCs w:val="24"/>
        </w:rPr>
        <w:t xml:space="preserve">While many buildings and homes may </w:t>
      </w:r>
      <w:r w:rsidR="009C3864">
        <w:rPr>
          <w:rFonts w:ascii="Arial" w:hAnsi="Arial" w:cs="Arial"/>
          <w:sz w:val="24"/>
          <w:szCs w:val="24"/>
        </w:rPr>
        <w:t xml:space="preserve">now </w:t>
      </w:r>
      <w:r>
        <w:rPr>
          <w:rFonts w:ascii="Arial" w:hAnsi="Arial" w:cs="Arial"/>
          <w:sz w:val="24"/>
          <w:szCs w:val="24"/>
        </w:rPr>
        <w:t xml:space="preserve">have modern, </w:t>
      </w:r>
      <w:r w:rsidR="009C3864" w:rsidRPr="009C3864">
        <w:rPr>
          <w:rFonts w:ascii="Arial" w:hAnsi="Arial" w:cs="Arial"/>
          <w:sz w:val="24"/>
          <w:szCs w:val="24"/>
        </w:rPr>
        <w:t xml:space="preserve">Low-Emissivity (Low-E) </w:t>
      </w:r>
      <w:r>
        <w:rPr>
          <w:rFonts w:ascii="Arial" w:hAnsi="Arial" w:cs="Arial"/>
          <w:sz w:val="24"/>
          <w:szCs w:val="24"/>
        </w:rPr>
        <w:t xml:space="preserve">glass installed, which has a metallic coating that attenuates RF/EMF; exposure limits must be based on a home with </w:t>
      </w:r>
      <w:r w:rsidRPr="0016064D">
        <w:rPr>
          <w:rFonts w:ascii="Arial" w:hAnsi="Arial" w:cs="Arial"/>
          <w:i/>
          <w:sz w:val="24"/>
          <w:szCs w:val="24"/>
        </w:rPr>
        <w:t>standard</w:t>
      </w:r>
      <w:r>
        <w:rPr>
          <w:rFonts w:ascii="Arial" w:hAnsi="Arial" w:cs="Arial"/>
          <w:sz w:val="24"/>
          <w:szCs w:val="24"/>
        </w:rPr>
        <w:t xml:space="preserve"> glass, which is most commonly installed in most homes, especially if they are older, non-luxury homes.</w:t>
      </w:r>
      <w:r>
        <w:rPr>
          <w:rStyle w:val="FootnoteReference"/>
          <w:rFonts w:ascii="Arial" w:hAnsi="Arial" w:cs="Arial"/>
          <w:sz w:val="24"/>
          <w:szCs w:val="24"/>
        </w:rPr>
        <w:footnoteReference w:id="25"/>
      </w:r>
      <w:r>
        <w:rPr>
          <w:rFonts w:ascii="Arial" w:hAnsi="Arial" w:cs="Arial"/>
          <w:sz w:val="24"/>
          <w:szCs w:val="24"/>
        </w:rPr>
        <w:t xml:space="preserve">  </w:t>
      </w:r>
    </w:p>
    <w:p w:rsidR="0016064D" w:rsidRDefault="0016064D" w:rsidP="0016064D">
      <w:pPr>
        <w:pStyle w:val="ListParagraph"/>
        <w:spacing w:before="100" w:beforeAutospacing="1" w:after="100" w:afterAutospacing="1" w:line="240" w:lineRule="auto"/>
        <w:rPr>
          <w:rFonts w:ascii="Arial" w:hAnsi="Arial" w:cs="Arial"/>
          <w:sz w:val="24"/>
          <w:szCs w:val="24"/>
          <w:u w:val="single"/>
        </w:rPr>
      </w:pPr>
    </w:p>
    <w:p w:rsidR="0016064D" w:rsidRDefault="0016064D" w:rsidP="0016064D">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Standard, clear window glass</w:t>
      </w:r>
      <w:r w:rsidRPr="0016064D">
        <w:rPr>
          <w:rFonts w:ascii="Arial" w:hAnsi="Arial" w:cs="Arial"/>
          <w:sz w:val="24"/>
          <w:szCs w:val="24"/>
        </w:rPr>
        <w:t xml:space="preserve"> is essentially transparent to RF radiation, offering minimal, if any RF attenuation.</w:t>
      </w:r>
      <w:r>
        <w:rPr>
          <w:rFonts w:ascii="Arial" w:hAnsi="Arial" w:cs="Arial"/>
          <w:sz w:val="24"/>
          <w:szCs w:val="24"/>
        </w:rPr>
        <w:t xml:space="preserve">  </w:t>
      </w:r>
      <w:r w:rsidRPr="0016064D">
        <w:rPr>
          <w:rFonts w:ascii="Arial" w:hAnsi="Arial" w:cs="Arial"/>
          <w:sz w:val="24"/>
          <w:szCs w:val="24"/>
        </w:rPr>
        <w:t xml:space="preserve">Because glass is an electrical insulator, it behaves as a dielectric material. </w:t>
      </w:r>
      <w:r>
        <w:rPr>
          <w:rFonts w:ascii="Arial" w:hAnsi="Arial" w:cs="Arial"/>
          <w:sz w:val="24"/>
          <w:szCs w:val="24"/>
        </w:rPr>
        <w:t xml:space="preserve"> </w:t>
      </w:r>
      <w:r w:rsidRPr="0016064D">
        <w:rPr>
          <w:rFonts w:ascii="Arial" w:hAnsi="Arial" w:cs="Arial"/>
          <w:sz w:val="24"/>
          <w:szCs w:val="24"/>
        </w:rPr>
        <w:t>When alternating radio waves (which are high-</w:t>
      </w:r>
      <w:r w:rsidRPr="0016064D">
        <w:rPr>
          <w:rFonts w:ascii="Arial" w:hAnsi="Arial" w:cs="Arial"/>
          <w:sz w:val="24"/>
          <w:szCs w:val="24"/>
        </w:rPr>
        <w:lastRenderedPageBreak/>
        <w:t xml:space="preserve">frequency electromagnetic fields) hit standard window glass, the glass does not have the free electrons required to conduct or reflect that energy. </w:t>
      </w:r>
      <w:r w:rsidR="005E4399">
        <w:rPr>
          <w:rFonts w:ascii="Arial" w:hAnsi="Arial" w:cs="Arial"/>
          <w:sz w:val="24"/>
          <w:szCs w:val="24"/>
        </w:rPr>
        <w:t xml:space="preserve"> </w:t>
      </w:r>
      <w:r w:rsidRPr="0016064D">
        <w:rPr>
          <w:rFonts w:ascii="Arial" w:hAnsi="Arial" w:cs="Arial"/>
          <w:sz w:val="24"/>
          <w:szCs w:val="24"/>
        </w:rPr>
        <w:t>Instead, the electromagnetic waves pass straight through it as if it were nearly transparent</w:t>
      </w:r>
      <w:r>
        <w:rPr>
          <w:rFonts w:ascii="Arial" w:hAnsi="Arial" w:cs="Arial"/>
          <w:sz w:val="24"/>
          <w:szCs w:val="24"/>
        </w:rPr>
        <w:t>.</w:t>
      </w:r>
    </w:p>
    <w:p w:rsidR="0016064D" w:rsidRDefault="0016064D" w:rsidP="0016064D">
      <w:pPr>
        <w:pStyle w:val="ListParagraph"/>
        <w:spacing w:before="100" w:beforeAutospacing="1" w:after="100" w:afterAutospacing="1" w:line="240" w:lineRule="auto"/>
        <w:rPr>
          <w:rFonts w:ascii="Arial" w:hAnsi="Arial" w:cs="Arial"/>
          <w:sz w:val="24"/>
          <w:szCs w:val="24"/>
        </w:rPr>
      </w:pPr>
    </w:p>
    <w:p w:rsidR="0016064D" w:rsidRDefault="0016064D" w:rsidP="0016064D">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 xml:space="preserve">Many bedrooms have a large window in front of which people </w:t>
      </w:r>
      <w:r w:rsidR="005E4399">
        <w:rPr>
          <w:rFonts w:ascii="Arial" w:hAnsi="Arial" w:cs="Arial"/>
          <w:sz w:val="24"/>
          <w:szCs w:val="24"/>
        </w:rPr>
        <w:t xml:space="preserve">often </w:t>
      </w:r>
      <w:r>
        <w:rPr>
          <w:rFonts w:ascii="Arial" w:hAnsi="Arial" w:cs="Arial"/>
          <w:sz w:val="24"/>
          <w:szCs w:val="24"/>
        </w:rPr>
        <w:t xml:space="preserve">place their bed.  </w:t>
      </w:r>
      <w:r w:rsidR="005E4399">
        <w:rPr>
          <w:rFonts w:ascii="Arial" w:hAnsi="Arial" w:cs="Arial"/>
          <w:sz w:val="24"/>
          <w:szCs w:val="24"/>
        </w:rPr>
        <w:t>The person</w:t>
      </w:r>
      <w:r>
        <w:rPr>
          <w:rFonts w:ascii="Arial" w:hAnsi="Arial" w:cs="Arial"/>
          <w:sz w:val="24"/>
          <w:szCs w:val="24"/>
        </w:rPr>
        <w:t xml:space="preserve"> </w:t>
      </w:r>
      <w:r w:rsidR="00832700">
        <w:rPr>
          <w:rFonts w:ascii="Arial" w:hAnsi="Arial" w:cs="Arial"/>
          <w:sz w:val="24"/>
          <w:szCs w:val="24"/>
        </w:rPr>
        <w:t xml:space="preserve">can </w:t>
      </w:r>
      <w:r w:rsidR="005E4399">
        <w:rPr>
          <w:rFonts w:ascii="Arial" w:hAnsi="Arial" w:cs="Arial"/>
          <w:sz w:val="24"/>
          <w:szCs w:val="24"/>
        </w:rPr>
        <w:t xml:space="preserve">therefore </w:t>
      </w:r>
      <w:r w:rsidR="00832700">
        <w:rPr>
          <w:rFonts w:ascii="Arial" w:hAnsi="Arial" w:cs="Arial"/>
          <w:sz w:val="24"/>
          <w:szCs w:val="24"/>
        </w:rPr>
        <w:t>be considered to be receiving the same RF/EMF exposure as if they were</w:t>
      </w:r>
      <w:r>
        <w:rPr>
          <w:rFonts w:ascii="Arial" w:hAnsi="Arial" w:cs="Arial"/>
          <w:sz w:val="24"/>
          <w:szCs w:val="24"/>
        </w:rPr>
        <w:t xml:space="preserve"> outside on a deck in front of that window if it</w:t>
      </w:r>
      <w:r w:rsidR="00832700">
        <w:rPr>
          <w:rFonts w:ascii="Arial" w:hAnsi="Arial" w:cs="Arial"/>
          <w:sz w:val="24"/>
          <w:szCs w:val="24"/>
        </w:rPr>
        <w:t>’</w:t>
      </w:r>
      <w:r>
        <w:rPr>
          <w:rFonts w:ascii="Arial" w:hAnsi="Arial" w:cs="Arial"/>
          <w:sz w:val="24"/>
          <w:szCs w:val="24"/>
        </w:rPr>
        <w:t xml:space="preserve">s made of </w:t>
      </w:r>
      <w:r w:rsidRPr="0016064D">
        <w:rPr>
          <w:rFonts w:ascii="Arial" w:hAnsi="Arial" w:cs="Arial"/>
          <w:i/>
          <w:sz w:val="24"/>
          <w:szCs w:val="24"/>
        </w:rPr>
        <w:t>standard</w:t>
      </w:r>
      <w:r>
        <w:rPr>
          <w:rFonts w:ascii="Arial" w:hAnsi="Arial" w:cs="Arial"/>
          <w:sz w:val="24"/>
          <w:szCs w:val="24"/>
        </w:rPr>
        <w:t xml:space="preserve"> glass.  </w:t>
      </w:r>
    </w:p>
    <w:p w:rsidR="009C3864" w:rsidRDefault="009C3864" w:rsidP="009C3864">
      <w:pPr>
        <w:pStyle w:val="ListParagraph"/>
        <w:spacing w:before="100" w:beforeAutospacing="1" w:after="100" w:afterAutospacing="1" w:line="240" w:lineRule="auto"/>
        <w:rPr>
          <w:rFonts w:ascii="Arial" w:eastAsia="Times New Roman" w:hAnsi="Arial" w:cs="Arial"/>
          <w:sz w:val="24"/>
          <w:szCs w:val="24"/>
        </w:rPr>
      </w:pPr>
    </w:p>
    <w:p w:rsidR="009C3864" w:rsidRPr="00F2410E" w:rsidRDefault="009C3864" w:rsidP="009C3864">
      <w:pPr>
        <w:pStyle w:val="ListParagraph"/>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Incentivizing the installation of Low-E</w:t>
      </w:r>
      <w:r w:rsidRPr="009C3864">
        <w:rPr>
          <w:rFonts w:ascii="Arial" w:eastAsia="Times New Roman" w:hAnsi="Arial" w:cs="Arial"/>
          <w:sz w:val="24"/>
          <w:szCs w:val="24"/>
        </w:rPr>
        <w:t xml:space="preserve"> </w:t>
      </w:r>
      <w:r>
        <w:rPr>
          <w:rFonts w:ascii="Arial" w:eastAsia="Times New Roman" w:hAnsi="Arial" w:cs="Arial"/>
          <w:sz w:val="24"/>
          <w:szCs w:val="24"/>
        </w:rPr>
        <w:t>glass for windows in new buildings or to update existing buildings would help make all public and private places safer.</w:t>
      </w:r>
    </w:p>
    <w:p w:rsidR="00832700" w:rsidRPr="0016064D" w:rsidRDefault="00832700" w:rsidP="0016064D">
      <w:pPr>
        <w:pStyle w:val="ListParagraph"/>
        <w:spacing w:before="100" w:beforeAutospacing="1" w:after="100" w:afterAutospacing="1" w:line="240" w:lineRule="auto"/>
        <w:rPr>
          <w:rFonts w:ascii="Arial" w:hAnsi="Arial" w:cs="Arial"/>
          <w:sz w:val="24"/>
          <w:szCs w:val="24"/>
        </w:rPr>
      </w:pPr>
    </w:p>
    <w:p w:rsidR="005E4399" w:rsidRPr="005E4399" w:rsidRDefault="00832700" w:rsidP="00FA744F">
      <w:pPr>
        <w:pStyle w:val="ListParagraph"/>
        <w:numPr>
          <w:ilvl w:val="0"/>
          <w:numId w:val="37"/>
        </w:numPr>
        <w:spacing w:before="100" w:beforeAutospacing="1" w:after="100" w:afterAutospacing="1" w:line="240" w:lineRule="auto"/>
        <w:rPr>
          <w:rFonts w:ascii="Arial" w:eastAsia="Times New Roman" w:hAnsi="Arial" w:cs="Arial"/>
          <w:sz w:val="24"/>
          <w:szCs w:val="24"/>
        </w:rPr>
      </w:pPr>
      <w:r w:rsidRPr="00832700">
        <w:rPr>
          <w:rFonts w:ascii="Arial" w:hAnsi="Arial" w:cs="Arial"/>
          <w:sz w:val="24"/>
          <w:szCs w:val="24"/>
          <w:u w:val="single"/>
        </w:rPr>
        <w:t>The higher the elevation, the greater the intensity of RF/EMFs.</w:t>
      </w:r>
      <w:r>
        <w:rPr>
          <w:rFonts w:ascii="Arial" w:hAnsi="Arial" w:cs="Arial"/>
          <w:sz w:val="24"/>
          <w:szCs w:val="24"/>
        </w:rPr>
        <w:t xml:space="preserve">  </w:t>
      </w:r>
    </w:p>
    <w:p w:rsidR="005E4399" w:rsidRDefault="005E4399" w:rsidP="005E4399">
      <w:pPr>
        <w:pStyle w:val="ListParagraph"/>
        <w:spacing w:before="100" w:beforeAutospacing="1" w:after="100" w:afterAutospacing="1" w:line="240" w:lineRule="auto"/>
        <w:rPr>
          <w:rFonts w:ascii="Arial" w:hAnsi="Arial" w:cs="Arial"/>
          <w:sz w:val="24"/>
          <w:szCs w:val="24"/>
        </w:rPr>
      </w:pPr>
    </w:p>
    <w:p w:rsidR="00F2410E" w:rsidRPr="00F2410E" w:rsidRDefault="00365534" w:rsidP="005E4399">
      <w:pPr>
        <w:pStyle w:val="ListParagraph"/>
        <w:spacing w:before="100" w:beforeAutospacing="1" w:after="100" w:afterAutospacing="1" w:line="240" w:lineRule="auto"/>
        <w:rPr>
          <w:rFonts w:ascii="Arial" w:eastAsia="Times New Roman" w:hAnsi="Arial" w:cs="Arial"/>
          <w:sz w:val="24"/>
          <w:szCs w:val="24"/>
        </w:rPr>
      </w:pPr>
      <w:r w:rsidRPr="00C92F8F">
        <w:rPr>
          <w:rFonts w:ascii="Arial" w:hAnsi="Arial" w:cs="Arial"/>
          <w:sz w:val="24"/>
          <w:szCs w:val="24"/>
        </w:rPr>
        <w:t xml:space="preserve">It needs to be assumed that many bedrooms are on second floors of homes, or even higher in </w:t>
      </w:r>
      <w:r w:rsidR="00832700">
        <w:rPr>
          <w:rFonts w:ascii="Arial" w:hAnsi="Arial" w:cs="Arial"/>
          <w:sz w:val="24"/>
          <w:szCs w:val="24"/>
        </w:rPr>
        <w:t xml:space="preserve">the case of </w:t>
      </w:r>
      <w:r w:rsidRPr="00C92F8F">
        <w:rPr>
          <w:rFonts w:ascii="Arial" w:hAnsi="Arial" w:cs="Arial"/>
          <w:sz w:val="24"/>
          <w:szCs w:val="24"/>
        </w:rPr>
        <w:t xml:space="preserve">apartment buildings.  The higher one </w:t>
      </w:r>
      <w:r w:rsidR="00832700">
        <w:rPr>
          <w:rFonts w:ascii="Arial" w:hAnsi="Arial" w:cs="Arial"/>
          <w:sz w:val="24"/>
          <w:szCs w:val="24"/>
        </w:rPr>
        <w:t xml:space="preserve">ascends </w:t>
      </w:r>
      <w:r w:rsidR="005E4399">
        <w:rPr>
          <w:rFonts w:ascii="Arial" w:hAnsi="Arial" w:cs="Arial"/>
          <w:sz w:val="24"/>
          <w:szCs w:val="24"/>
        </w:rPr>
        <w:t>with</w:t>
      </w:r>
      <w:r w:rsidR="00832700">
        <w:rPr>
          <w:rFonts w:ascii="Arial" w:hAnsi="Arial" w:cs="Arial"/>
          <w:sz w:val="24"/>
          <w:szCs w:val="24"/>
        </w:rPr>
        <w:t>in a building</w:t>
      </w:r>
      <w:r w:rsidRPr="00C92F8F">
        <w:rPr>
          <w:rFonts w:ascii="Arial" w:hAnsi="Arial" w:cs="Arial"/>
          <w:sz w:val="24"/>
          <w:szCs w:val="24"/>
        </w:rPr>
        <w:t xml:space="preserve">, the intensities of </w:t>
      </w:r>
      <w:r w:rsidR="00832700">
        <w:rPr>
          <w:rFonts w:ascii="Arial" w:hAnsi="Arial" w:cs="Arial"/>
          <w:sz w:val="24"/>
          <w:szCs w:val="24"/>
        </w:rPr>
        <w:t>RF/EMF increase</w:t>
      </w:r>
      <w:r w:rsidRPr="00C92F8F">
        <w:rPr>
          <w:rFonts w:ascii="Arial" w:hAnsi="Arial" w:cs="Arial"/>
          <w:sz w:val="24"/>
          <w:szCs w:val="24"/>
        </w:rPr>
        <w:t xml:space="preserve"> as one approaches m</w:t>
      </w:r>
      <w:r w:rsidR="005E4399">
        <w:rPr>
          <w:rFonts w:ascii="Arial" w:hAnsi="Arial" w:cs="Arial"/>
          <w:sz w:val="24"/>
          <w:szCs w:val="24"/>
        </w:rPr>
        <w:t xml:space="preserve">ore direct antenna sight lines </w:t>
      </w:r>
      <w:r w:rsidRPr="00C92F8F">
        <w:rPr>
          <w:rFonts w:ascii="Arial" w:hAnsi="Arial" w:cs="Arial"/>
          <w:sz w:val="24"/>
          <w:szCs w:val="24"/>
        </w:rPr>
        <w:t>and reduced terrain shielding</w:t>
      </w:r>
      <w:r w:rsidR="00832700">
        <w:rPr>
          <w:rFonts w:ascii="Arial" w:hAnsi="Arial" w:cs="Arial"/>
          <w:sz w:val="24"/>
          <w:szCs w:val="24"/>
        </w:rPr>
        <w:t>.  O</w:t>
      </w:r>
      <w:r w:rsidR="00832700" w:rsidRPr="00C92F8F">
        <w:rPr>
          <w:rFonts w:ascii="Arial" w:hAnsi="Arial" w:cs="Arial"/>
          <w:sz w:val="24"/>
          <w:szCs w:val="24"/>
        </w:rPr>
        <w:t>n pg.</w:t>
      </w:r>
      <w:r w:rsidR="005E4399">
        <w:rPr>
          <w:rFonts w:ascii="Arial" w:hAnsi="Arial" w:cs="Arial"/>
          <w:sz w:val="24"/>
          <w:szCs w:val="24"/>
        </w:rPr>
        <w:t xml:space="preserve"> </w:t>
      </w:r>
      <w:r w:rsidR="005E4399">
        <w:rPr>
          <w:rFonts w:ascii="Arial" w:hAnsi="Arial" w:cs="Arial"/>
          <w:sz w:val="24"/>
          <w:szCs w:val="24"/>
        </w:rPr>
        <w:fldChar w:fldCharType="begin"/>
      </w:r>
      <w:r w:rsidR="005E4399">
        <w:rPr>
          <w:rFonts w:ascii="Arial" w:hAnsi="Arial" w:cs="Arial"/>
          <w:sz w:val="24"/>
          <w:szCs w:val="24"/>
        </w:rPr>
        <w:instrText xml:space="preserve"> PAGEREF intensityofdifferentelevations \h </w:instrText>
      </w:r>
      <w:r w:rsidR="005E4399">
        <w:rPr>
          <w:rFonts w:ascii="Arial" w:hAnsi="Arial" w:cs="Arial"/>
          <w:sz w:val="24"/>
          <w:szCs w:val="24"/>
        </w:rPr>
      </w:r>
      <w:r w:rsidR="005E4399">
        <w:rPr>
          <w:rFonts w:ascii="Arial" w:hAnsi="Arial" w:cs="Arial"/>
          <w:sz w:val="24"/>
          <w:szCs w:val="24"/>
        </w:rPr>
        <w:fldChar w:fldCharType="separate"/>
      </w:r>
      <w:r w:rsidR="00FB1AE1">
        <w:rPr>
          <w:rFonts w:ascii="Arial" w:hAnsi="Arial" w:cs="Arial"/>
          <w:noProof/>
          <w:sz w:val="24"/>
          <w:szCs w:val="24"/>
        </w:rPr>
        <w:t>36</w:t>
      </w:r>
      <w:r w:rsidR="005E4399">
        <w:rPr>
          <w:rFonts w:ascii="Arial" w:hAnsi="Arial" w:cs="Arial"/>
          <w:sz w:val="24"/>
          <w:szCs w:val="24"/>
        </w:rPr>
        <w:fldChar w:fldCharType="end"/>
      </w:r>
      <w:r w:rsidR="00832700">
        <w:rPr>
          <w:rFonts w:ascii="Arial" w:hAnsi="Arial" w:cs="Arial"/>
          <w:sz w:val="24"/>
          <w:szCs w:val="24"/>
        </w:rPr>
        <w:t xml:space="preserve">, </w:t>
      </w:r>
      <w:r w:rsidRPr="00C92F8F">
        <w:rPr>
          <w:rFonts w:ascii="Arial" w:hAnsi="Arial" w:cs="Arial"/>
          <w:sz w:val="24"/>
          <w:szCs w:val="24"/>
        </w:rPr>
        <w:t xml:space="preserve">I explained </w:t>
      </w:r>
      <w:r w:rsidR="00832700">
        <w:rPr>
          <w:rFonts w:ascii="Arial" w:hAnsi="Arial" w:cs="Arial"/>
          <w:sz w:val="24"/>
          <w:szCs w:val="24"/>
        </w:rPr>
        <w:t>my personal observations of this effect</w:t>
      </w:r>
      <w:r w:rsidRPr="00C92F8F">
        <w:rPr>
          <w:rFonts w:ascii="Arial" w:hAnsi="Arial" w:cs="Arial"/>
          <w:sz w:val="24"/>
          <w:szCs w:val="24"/>
        </w:rPr>
        <w:t xml:space="preserve"> using RF meters in my own home</w:t>
      </w:r>
      <w:r w:rsidR="00F2410E">
        <w:rPr>
          <w:rFonts w:ascii="Arial" w:hAnsi="Arial" w:cs="Arial"/>
          <w:sz w:val="24"/>
          <w:szCs w:val="24"/>
        </w:rPr>
        <w:t xml:space="preserve">, in which I regularly measure </w:t>
      </w:r>
      <w:r w:rsidR="00F2410E" w:rsidRPr="00F2410E">
        <w:rPr>
          <w:rFonts w:ascii="Arial" w:hAnsi="Arial" w:cs="Arial"/>
          <w:sz w:val="24"/>
          <w:szCs w:val="24"/>
        </w:rPr>
        <w:t xml:space="preserve">RF/EMF </w:t>
      </w:r>
      <w:r w:rsidR="00F2410E">
        <w:rPr>
          <w:rFonts w:ascii="Arial" w:hAnsi="Arial" w:cs="Arial"/>
          <w:sz w:val="24"/>
          <w:szCs w:val="24"/>
        </w:rPr>
        <w:t xml:space="preserve">intensities </w:t>
      </w:r>
      <w:r w:rsidR="00F2410E" w:rsidRPr="00F2410E">
        <w:rPr>
          <w:rFonts w:ascii="Arial" w:hAnsi="Arial" w:cs="Arial"/>
          <w:sz w:val="24"/>
          <w:szCs w:val="24"/>
        </w:rPr>
        <w:t xml:space="preserve">amounting to 2-4 times higher </w:t>
      </w:r>
      <w:r w:rsidR="00F2410E">
        <w:rPr>
          <w:rFonts w:ascii="Arial" w:hAnsi="Arial" w:cs="Arial"/>
          <w:sz w:val="24"/>
          <w:szCs w:val="24"/>
        </w:rPr>
        <w:t>in my second floor</w:t>
      </w:r>
      <w:r w:rsidR="00F2410E" w:rsidRPr="00F2410E">
        <w:rPr>
          <w:rFonts w:ascii="Arial" w:hAnsi="Arial" w:cs="Arial"/>
          <w:sz w:val="24"/>
          <w:szCs w:val="24"/>
        </w:rPr>
        <w:t xml:space="preserve"> room</w:t>
      </w:r>
      <w:r w:rsidR="00F2410E">
        <w:rPr>
          <w:rFonts w:ascii="Arial" w:hAnsi="Arial" w:cs="Arial"/>
          <w:sz w:val="24"/>
          <w:szCs w:val="24"/>
        </w:rPr>
        <w:t>s</w:t>
      </w:r>
      <w:r w:rsidR="005E4399">
        <w:rPr>
          <w:rFonts w:ascii="Arial" w:hAnsi="Arial" w:cs="Arial"/>
          <w:sz w:val="24"/>
          <w:szCs w:val="24"/>
        </w:rPr>
        <w:t xml:space="preserve"> than on the ground floor</w:t>
      </w:r>
      <w:r w:rsidR="00F2410E" w:rsidRPr="00F2410E">
        <w:rPr>
          <w:rFonts w:ascii="Arial" w:hAnsi="Arial" w:cs="Arial"/>
          <w:sz w:val="24"/>
          <w:szCs w:val="24"/>
        </w:rPr>
        <w:t>.</w:t>
      </w:r>
    </w:p>
    <w:p w:rsidR="00F2410E" w:rsidRPr="00F2410E" w:rsidRDefault="00F2410E" w:rsidP="00F2410E">
      <w:pPr>
        <w:pStyle w:val="ListParagraph"/>
        <w:spacing w:before="100" w:beforeAutospacing="1" w:after="100" w:afterAutospacing="1" w:line="240" w:lineRule="auto"/>
        <w:rPr>
          <w:rFonts w:ascii="Arial" w:eastAsia="Times New Roman" w:hAnsi="Arial" w:cs="Arial"/>
          <w:sz w:val="24"/>
          <w:szCs w:val="24"/>
        </w:rPr>
      </w:pPr>
    </w:p>
    <w:p w:rsidR="00F2410E" w:rsidRPr="009C3864" w:rsidRDefault="00F2410E" w:rsidP="009C3864">
      <w:pPr>
        <w:pStyle w:val="ListParagraph"/>
        <w:spacing w:before="100" w:beforeAutospacing="1" w:after="100" w:afterAutospacing="1" w:line="240" w:lineRule="auto"/>
        <w:rPr>
          <w:rFonts w:ascii="Arial" w:eastAsia="Times New Roman" w:hAnsi="Arial" w:cs="Arial"/>
          <w:sz w:val="24"/>
          <w:szCs w:val="24"/>
        </w:rPr>
      </w:pPr>
      <w:r>
        <w:rPr>
          <w:rFonts w:ascii="Arial" w:hAnsi="Arial" w:cs="Arial"/>
          <w:sz w:val="24"/>
          <w:szCs w:val="24"/>
        </w:rPr>
        <w:t>W</w:t>
      </w:r>
      <w:r w:rsidRPr="00F2410E">
        <w:rPr>
          <w:rFonts w:ascii="Arial" w:hAnsi="Arial" w:cs="Arial"/>
          <w:sz w:val="24"/>
          <w:szCs w:val="24"/>
        </w:rPr>
        <w:t>hen determining power levels of antennas</w:t>
      </w:r>
      <w:r>
        <w:rPr>
          <w:rFonts w:ascii="Arial" w:hAnsi="Arial" w:cs="Arial"/>
          <w:sz w:val="24"/>
          <w:szCs w:val="24"/>
        </w:rPr>
        <w:t xml:space="preserve">, </w:t>
      </w:r>
      <w:r w:rsidR="00365534" w:rsidRPr="00F2410E">
        <w:rPr>
          <w:rFonts w:ascii="Arial" w:hAnsi="Arial" w:cs="Arial"/>
          <w:sz w:val="24"/>
          <w:szCs w:val="24"/>
        </w:rPr>
        <w:t>exposure standards must take into account the height of buildings containing sleeping areas</w:t>
      </w:r>
      <w:r>
        <w:rPr>
          <w:rFonts w:ascii="Arial" w:hAnsi="Arial" w:cs="Arial"/>
          <w:sz w:val="24"/>
          <w:szCs w:val="24"/>
        </w:rPr>
        <w:t xml:space="preserve">, especially if they have windows made of </w:t>
      </w:r>
      <w:r w:rsidRPr="00F2410E">
        <w:rPr>
          <w:rFonts w:ascii="Arial" w:hAnsi="Arial" w:cs="Arial"/>
          <w:i/>
          <w:sz w:val="24"/>
          <w:szCs w:val="24"/>
        </w:rPr>
        <w:t>standard</w:t>
      </w:r>
      <w:r>
        <w:rPr>
          <w:rFonts w:ascii="Arial" w:hAnsi="Arial" w:cs="Arial"/>
          <w:sz w:val="24"/>
          <w:szCs w:val="24"/>
        </w:rPr>
        <w:t xml:space="preserve"> glass</w:t>
      </w:r>
      <w:r w:rsidR="00365534" w:rsidRPr="00F2410E">
        <w:rPr>
          <w:rFonts w:ascii="Arial" w:hAnsi="Arial" w:cs="Arial"/>
          <w:sz w:val="24"/>
          <w:szCs w:val="24"/>
        </w:rPr>
        <w:t>, since there is such a drastic discrepancy</w:t>
      </w:r>
      <w:r>
        <w:rPr>
          <w:rFonts w:ascii="Arial" w:hAnsi="Arial" w:cs="Arial"/>
          <w:sz w:val="24"/>
          <w:szCs w:val="24"/>
        </w:rPr>
        <w:t xml:space="preserve"> in RF/EMF exposure</w:t>
      </w:r>
      <w:r w:rsidR="00365534" w:rsidRPr="00F2410E">
        <w:rPr>
          <w:rFonts w:ascii="Arial" w:hAnsi="Arial" w:cs="Arial"/>
          <w:sz w:val="24"/>
          <w:szCs w:val="24"/>
        </w:rPr>
        <w:t xml:space="preserve"> even just between a ground level and a second level in a home</w:t>
      </w:r>
      <w:r>
        <w:rPr>
          <w:rFonts w:ascii="Arial" w:hAnsi="Arial" w:cs="Arial"/>
          <w:sz w:val="24"/>
          <w:szCs w:val="24"/>
        </w:rPr>
        <w:t>.</w:t>
      </w:r>
      <w:r>
        <w:rPr>
          <w:rFonts w:ascii="Arial" w:eastAsia="Times New Roman" w:hAnsi="Arial" w:cs="Arial"/>
          <w:sz w:val="24"/>
          <w:szCs w:val="24"/>
        </w:rPr>
        <w:t xml:space="preserve">  </w:t>
      </w:r>
    </w:p>
    <w:p w:rsidR="00832700" w:rsidRPr="00F2410E" w:rsidRDefault="00832700" w:rsidP="00F2410E">
      <w:pPr>
        <w:spacing w:before="100" w:beforeAutospacing="1" w:after="100" w:afterAutospacing="1" w:line="240" w:lineRule="auto"/>
        <w:rPr>
          <w:rFonts w:ascii="Arial" w:eastAsia="Times New Roman" w:hAnsi="Arial" w:cs="Arial"/>
          <w:b/>
          <w:sz w:val="24"/>
          <w:szCs w:val="24"/>
        </w:rPr>
      </w:pPr>
      <w:bookmarkStart w:id="25" w:name="frameworks"/>
      <w:bookmarkEnd w:id="25"/>
      <w:r w:rsidRPr="00832700">
        <w:rPr>
          <w:rFonts w:ascii="Arial" w:hAnsi="Arial" w:cs="Arial"/>
          <w:b/>
          <w:sz w:val="24"/>
          <w:szCs w:val="24"/>
        </w:rPr>
        <w:t xml:space="preserve">Below are three possible </w:t>
      </w:r>
      <w:r w:rsidR="005D07A5">
        <w:rPr>
          <w:rFonts w:ascii="Arial" w:hAnsi="Arial" w:cs="Arial"/>
          <w:b/>
          <w:sz w:val="24"/>
          <w:szCs w:val="24"/>
        </w:rPr>
        <w:t xml:space="preserve">biologically-based </w:t>
      </w:r>
      <w:r w:rsidRPr="00832700">
        <w:rPr>
          <w:rFonts w:ascii="Arial" w:hAnsi="Arial" w:cs="Arial"/>
          <w:b/>
          <w:sz w:val="24"/>
          <w:szCs w:val="24"/>
        </w:rPr>
        <w:t>frameworks</w:t>
      </w:r>
      <w:r w:rsidR="005D07A5">
        <w:rPr>
          <w:rFonts w:ascii="Arial" w:hAnsi="Arial" w:cs="Arial"/>
          <w:b/>
          <w:sz w:val="24"/>
          <w:szCs w:val="24"/>
        </w:rPr>
        <w:t xml:space="preserve"> that account for </w:t>
      </w:r>
      <w:r w:rsidR="005D07A5" w:rsidRPr="005D07A5">
        <w:rPr>
          <w:rFonts w:ascii="Arial" w:hAnsi="Arial" w:cs="Arial"/>
          <w:b/>
          <w:i/>
          <w:sz w:val="24"/>
          <w:szCs w:val="24"/>
        </w:rPr>
        <w:t>non-thermal</w:t>
      </w:r>
      <w:r w:rsidR="005D07A5">
        <w:rPr>
          <w:rFonts w:ascii="Arial" w:hAnsi="Arial" w:cs="Arial"/>
          <w:b/>
          <w:sz w:val="24"/>
          <w:szCs w:val="24"/>
        </w:rPr>
        <w:t xml:space="preserve"> health effects of exposure to RF/EMF,</w:t>
      </w:r>
      <w:r w:rsidRPr="00832700">
        <w:rPr>
          <w:rFonts w:ascii="Arial" w:hAnsi="Arial" w:cs="Arial"/>
          <w:b/>
          <w:sz w:val="24"/>
          <w:szCs w:val="24"/>
        </w:rPr>
        <w:t xml:space="preserve"> </w:t>
      </w:r>
      <w:r w:rsidR="0054611A">
        <w:rPr>
          <w:rFonts w:ascii="Arial" w:hAnsi="Arial" w:cs="Arial"/>
          <w:b/>
          <w:sz w:val="24"/>
          <w:szCs w:val="24"/>
        </w:rPr>
        <w:t xml:space="preserve">already prepared </w:t>
      </w:r>
      <w:r w:rsidR="005D07A5">
        <w:rPr>
          <w:rFonts w:ascii="Arial" w:hAnsi="Arial" w:cs="Arial"/>
          <w:b/>
          <w:sz w:val="24"/>
          <w:szCs w:val="24"/>
        </w:rPr>
        <w:t xml:space="preserve">and ready </w:t>
      </w:r>
      <w:r w:rsidR="0054611A">
        <w:rPr>
          <w:rFonts w:ascii="Arial" w:hAnsi="Arial" w:cs="Arial"/>
          <w:b/>
          <w:sz w:val="24"/>
          <w:szCs w:val="24"/>
        </w:rPr>
        <w:t>for</w:t>
      </w:r>
      <w:r w:rsidRPr="00832700">
        <w:rPr>
          <w:rFonts w:ascii="Arial" w:hAnsi="Arial" w:cs="Arial"/>
          <w:b/>
          <w:sz w:val="24"/>
          <w:szCs w:val="24"/>
        </w:rPr>
        <w:t xml:space="preserve"> adoption</w:t>
      </w:r>
      <w:r w:rsidR="005D07A5">
        <w:rPr>
          <w:rFonts w:ascii="Arial" w:hAnsi="Arial" w:cs="Arial"/>
          <w:b/>
          <w:sz w:val="24"/>
          <w:szCs w:val="24"/>
        </w:rPr>
        <w:t xml:space="preserve"> by the U.S.</w:t>
      </w:r>
      <w:r w:rsidR="00C81254">
        <w:rPr>
          <w:rFonts w:ascii="Arial" w:hAnsi="Arial" w:cs="Arial"/>
          <w:b/>
          <w:sz w:val="24"/>
          <w:szCs w:val="24"/>
        </w:rPr>
        <w:t>:</w:t>
      </w:r>
      <w:r w:rsidR="00CF25A4">
        <w:rPr>
          <w:rStyle w:val="FootnoteReference"/>
          <w:rFonts w:ascii="Arial" w:hAnsi="Arial" w:cs="Arial"/>
          <w:b/>
          <w:sz w:val="24"/>
          <w:szCs w:val="24"/>
        </w:rPr>
        <w:footnoteReference w:id="26"/>
      </w:r>
    </w:p>
    <w:p w:rsidR="009C3864" w:rsidRPr="009813CA" w:rsidRDefault="009C3864" w:rsidP="00FA744F">
      <w:pPr>
        <w:pStyle w:val="ListParagraph"/>
        <w:numPr>
          <w:ilvl w:val="0"/>
          <w:numId w:val="17"/>
        </w:numPr>
        <w:spacing w:before="100" w:beforeAutospacing="1" w:after="100" w:afterAutospacing="1" w:line="240" w:lineRule="auto"/>
        <w:rPr>
          <w:rFonts w:ascii="Arial" w:eastAsia="Times New Roman" w:hAnsi="Arial" w:cs="Arial"/>
          <w:b/>
          <w:sz w:val="24"/>
          <w:szCs w:val="24"/>
        </w:rPr>
      </w:pPr>
      <w:bookmarkStart w:id="26" w:name="bioinitiativeguidelines"/>
      <w:bookmarkEnd w:id="26"/>
      <w:r w:rsidRPr="009813CA">
        <w:rPr>
          <w:rFonts w:ascii="Arial" w:eastAsia="Times New Roman" w:hAnsi="Arial" w:cs="Arial"/>
          <w:b/>
          <w:sz w:val="24"/>
          <w:szCs w:val="24"/>
        </w:rPr>
        <w:t>The BioInitiative Report Guidelines (Scientific Consensus)</w:t>
      </w:r>
      <w:r>
        <w:rPr>
          <w:rStyle w:val="FootnoteReference"/>
          <w:rFonts w:ascii="Arial" w:eastAsia="Times New Roman" w:hAnsi="Arial" w:cs="Arial"/>
          <w:b/>
          <w:sz w:val="24"/>
          <w:szCs w:val="24"/>
        </w:rPr>
        <w:footnoteReference w:id="27"/>
      </w:r>
    </w:p>
    <w:p w:rsidR="009C3864" w:rsidRPr="009813CA" w:rsidRDefault="009C3864" w:rsidP="009C3864">
      <w:pPr>
        <w:pStyle w:val="ListParagraph"/>
        <w:spacing w:before="100" w:beforeAutospacing="1" w:after="100" w:afterAutospacing="1" w:line="240" w:lineRule="auto"/>
        <w:rPr>
          <w:rFonts w:ascii="Arial" w:eastAsia="Times New Roman" w:hAnsi="Arial" w:cs="Arial"/>
          <w:b/>
          <w:sz w:val="24"/>
          <w:szCs w:val="24"/>
        </w:rPr>
      </w:pPr>
    </w:p>
    <w:p w:rsidR="009C3864" w:rsidRPr="00FE2DB6" w:rsidRDefault="009C3864" w:rsidP="009C3864">
      <w:pPr>
        <w:pStyle w:val="ListParagraph"/>
        <w:numPr>
          <w:ilvl w:val="0"/>
          <w:numId w:val="3"/>
        </w:numPr>
        <w:spacing w:before="100" w:beforeAutospacing="1" w:after="100" w:afterAutospacing="1" w:line="240" w:lineRule="auto"/>
        <w:rPr>
          <w:rFonts w:ascii="Arial" w:eastAsia="Times New Roman" w:hAnsi="Arial" w:cs="Arial"/>
          <w:b/>
          <w:sz w:val="24"/>
          <w:szCs w:val="24"/>
        </w:rPr>
      </w:pPr>
      <w:r w:rsidRPr="000E2E43">
        <w:rPr>
          <w:rFonts w:ascii="Arial" w:eastAsia="Times New Roman" w:hAnsi="Arial" w:cs="Arial"/>
          <w:sz w:val="24"/>
          <w:szCs w:val="24"/>
          <w:u w:val="single"/>
        </w:rPr>
        <w:t>Overview:</w:t>
      </w:r>
      <w:r w:rsidRPr="00FE2DB6">
        <w:rPr>
          <w:rFonts w:ascii="Arial" w:eastAsia="Times New Roman" w:hAnsi="Arial" w:cs="Arial"/>
          <w:sz w:val="24"/>
          <w:szCs w:val="24"/>
        </w:rPr>
        <w:t xml:space="preserve"> </w:t>
      </w:r>
      <w:r>
        <w:rPr>
          <w:rFonts w:ascii="Arial" w:eastAsia="Times New Roman" w:hAnsi="Arial" w:cs="Arial"/>
          <w:sz w:val="24"/>
          <w:szCs w:val="24"/>
        </w:rPr>
        <w:t xml:space="preserve"> </w:t>
      </w:r>
      <w:r w:rsidRPr="00FE2DB6">
        <w:rPr>
          <w:rFonts w:ascii="Arial" w:eastAsia="Times New Roman" w:hAnsi="Arial" w:cs="Arial"/>
          <w:sz w:val="24"/>
          <w:szCs w:val="24"/>
        </w:rPr>
        <w:t xml:space="preserve">Developed by an international team of renowned scientists, researchers, and public health policy professionals, the BioInitiative Report provides a comprehensive review of thousands of peer-reviewed studies </w:t>
      </w:r>
      <w:r w:rsidRPr="00FE2DB6">
        <w:rPr>
          <w:rFonts w:ascii="Arial" w:eastAsia="Times New Roman" w:hAnsi="Arial" w:cs="Arial"/>
          <w:sz w:val="24"/>
          <w:szCs w:val="24"/>
        </w:rPr>
        <w:lastRenderedPageBreak/>
        <w:t xml:space="preserve">documenting </w:t>
      </w:r>
      <w:r w:rsidRPr="00354AB8">
        <w:rPr>
          <w:rFonts w:ascii="Arial" w:eastAsia="Times New Roman" w:hAnsi="Arial" w:cs="Arial"/>
          <w:i/>
          <w:sz w:val="24"/>
          <w:szCs w:val="24"/>
        </w:rPr>
        <w:t>non-thermal</w:t>
      </w:r>
      <w:r>
        <w:rPr>
          <w:rFonts w:ascii="Arial" w:eastAsia="Times New Roman" w:hAnsi="Arial" w:cs="Arial"/>
          <w:sz w:val="24"/>
          <w:szCs w:val="24"/>
        </w:rPr>
        <w:t xml:space="preserve"> biological effects of RF/EMF exposure </w:t>
      </w:r>
      <w:r w:rsidRPr="00512A79">
        <w:rPr>
          <w:rFonts w:ascii="Arial" w:eastAsia="Times New Roman" w:hAnsi="Arial" w:cs="Arial"/>
          <w:i/>
          <w:sz w:val="24"/>
          <w:szCs w:val="24"/>
        </w:rPr>
        <w:t>far below</w:t>
      </w:r>
      <w:r>
        <w:rPr>
          <w:rFonts w:ascii="Arial" w:eastAsia="Times New Roman" w:hAnsi="Arial" w:cs="Arial"/>
          <w:sz w:val="24"/>
          <w:szCs w:val="24"/>
        </w:rPr>
        <w:t xml:space="preserve"> what the current standards in the U.S. allow.</w:t>
      </w:r>
    </w:p>
    <w:p w:rsidR="009C3864" w:rsidRPr="00FE2DB6" w:rsidRDefault="009C3864" w:rsidP="009C3864">
      <w:pPr>
        <w:pStyle w:val="ListParagraph"/>
        <w:spacing w:before="100" w:beforeAutospacing="1" w:after="100" w:afterAutospacing="1" w:line="240" w:lineRule="auto"/>
        <w:rPr>
          <w:rFonts w:ascii="Arial" w:eastAsia="Times New Roman" w:hAnsi="Arial" w:cs="Arial"/>
          <w:b/>
          <w:sz w:val="24"/>
          <w:szCs w:val="24"/>
        </w:rPr>
      </w:pPr>
    </w:p>
    <w:p w:rsidR="009C3864" w:rsidRPr="009C3864" w:rsidRDefault="009C3864" w:rsidP="009C3864">
      <w:pPr>
        <w:pStyle w:val="ListParagraph"/>
        <w:numPr>
          <w:ilvl w:val="0"/>
          <w:numId w:val="3"/>
        </w:numPr>
        <w:spacing w:before="100" w:beforeAutospacing="1" w:after="100" w:afterAutospacing="1" w:line="240" w:lineRule="auto"/>
        <w:rPr>
          <w:rFonts w:ascii="Arial" w:eastAsia="Times New Roman" w:hAnsi="Arial" w:cs="Arial"/>
          <w:b/>
          <w:sz w:val="24"/>
          <w:szCs w:val="24"/>
        </w:rPr>
      </w:pPr>
      <w:r w:rsidRPr="000E2E43">
        <w:rPr>
          <w:rFonts w:ascii="Arial" w:eastAsia="Times New Roman" w:hAnsi="Arial" w:cs="Arial"/>
          <w:sz w:val="24"/>
          <w:szCs w:val="24"/>
          <w:u w:val="single"/>
        </w:rPr>
        <w:t>Exposure Benchmarks:</w:t>
      </w:r>
      <w:r w:rsidRPr="00FE2DB6">
        <w:rPr>
          <w:rFonts w:ascii="Arial" w:eastAsia="Times New Roman" w:hAnsi="Arial" w:cs="Arial"/>
          <w:sz w:val="24"/>
          <w:szCs w:val="24"/>
        </w:rPr>
        <w:t xml:space="preserve"> </w:t>
      </w:r>
      <w:r>
        <w:rPr>
          <w:rFonts w:ascii="Arial" w:eastAsia="Times New Roman" w:hAnsi="Arial" w:cs="Arial"/>
          <w:sz w:val="24"/>
          <w:szCs w:val="24"/>
        </w:rPr>
        <w:t xml:space="preserve"> </w:t>
      </w:r>
      <w:r w:rsidR="00CF25A4">
        <w:rPr>
          <w:rFonts w:ascii="Arial" w:eastAsia="Times New Roman" w:hAnsi="Arial" w:cs="Arial"/>
          <w:sz w:val="24"/>
          <w:szCs w:val="24"/>
        </w:rPr>
        <w:t xml:space="preserve">The </w:t>
      </w:r>
      <w:r w:rsidRPr="00FE2DB6">
        <w:rPr>
          <w:rFonts w:ascii="Arial" w:eastAsia="Times New Roman" w:hAnsi="Arial" w:cs="Arial"/>
          <w:sz w:val="24"/>
          <w:szCs w:val="24"/>
        </w:rPr>
        <w:t xml:space="preserve">BioInitiative Report recommends a precautionary outdoor chronic exposure limit of 3 to 6 </w:t>
      </w:r>
      <w:r>
        <w:rPr>
          <w:rFonts w:ascii="Arial" w:eastAsia="Times New Roman" w:hAnsi="Arial" w:cs="Arial"/>
          <w:sz w:val="24"/>
          <w:szCs w:val="24"/>
        </w:rPr>
        <w:t>μW</w:t>
      </w:r>
      <w:r w:rsidRPr="00FE2DB6">
        <w:rPr>
          <w:rFonts w:ascii="Arial" w:eastAsia="Times New Roman" w:hAnsi="Arial" w:cs="Arial"/>
          <w:sz w:val="24"/>
          <w:szCs w:val="24"/>
        </w:rPr>
        <w:t>/m² for pulsed radiofrequency radiation.</w:t>
      </w:r>
      <w:r>
        <w:rPr>
          <w:rFonts w:ascii="Arial" w:eastAsia="Times New Roman" w:hAnsi="Arial" w:cs="Arial"/>
          <w:sz w:val="24"/>
          <w:szCs w:val="24"/>
        </w:rPr>
        <w:t xml:space="preserve"> </w:t>
      </w:r>
      <w:r w:rsidRPr="00FE2DB6">
        <w:rPr>
          <w:rFonts w:ascii="Arial" w:eastAsia="Times New Roman" w:hAnsi="Arial" w:cs="Arial"/>
          <w:sz w:val="24"/>
          <w:szCs w:val="24"/>
        </w:rPr>
        <w:t xml:space="preserve"> </w:t>
      </w:r>
    </w:p>
    <w:p w:rsidR="009C3864" w:rsidRPr="009C3864" w:rsidRDefault="009C3864" w:rsidP="009C3864">
      <w:pPr>
        <w:pStyle w:val="ListParagraph"/>
        <w:rPr>
          <w:rFonts w:ascii="Arial" w:eastAsia="Times New Roman" w:hAnsi="Arial" w:cs="Arial"/>
          <w:sz w:val="24"/>
          <w:szCs w:val="24"/>
        </w:rPr>
      </w:pPr>
    </w:p>
    <w:p w:rsidR="009C3864" w:rsidRDefault="009C3864" w:rsidP="009C3864">
      <w:pPr>
        <w:pStyle w:val="ListParagraph"/>
        <w:spacing w:before="100" w:beforeAutospacing="1" w:after="100" w:afterAutospacing="1" w:line="240" w:lineRule="auto"/>
        <w:rPr>
          <w:rFonts w:ascii="Arial" w:eastAsia="Times New Roman" w:hAnsi="Arial" w:cs="Arial"/>
          <w:sz w:val="24"/>
          <w:szCs w:val="24"/>
        </w:rPr>
      </w:pPr>
      <w:r w:rsidRPr="00FE2DB6">
        <w:rPr>
          <w:rFonts w:ascii="Arial" w:eastAsia="Times New Roman" w:hAnsi="Arial" w:cs="Arial"/>
          <w:sz w:val="24"/>
          <w:szCs w:val="24"/>
        </w:rPr>
        <w:t xml:space="preserve">For highly sensitive individuals and children, it suggests an even lower indoor threshold of 0.3 to 0.6 </w:t>
      </w:r>
      <w:r>
        <w:rPr>
          <w:rFonts w:ascii="Arial" w:eastAsia="Times New Roman" w:hAnsi="Arial" w:cs="Arial"/>
          <w:sz w:val="24"/>
          <w:szCs w:val="24"/>
        </w:rPr>
        <w:t>μW</w:t>
      </w:r>
      <w:r w:rsidRPr="00FE2DB6">
        <w:rPr>
          <w:rFonts w:ascii="Arial" w:eastAsia="Times New Roman" w:hAnsi="Arial" w:cs="Arial"/>
          <w:sz w:val="24"/>
          <w:szCs w:val="24"/>
        </w:rPr>
        <w:t>/m².</w:t>
      </w:r>
    </w:p>
    <w:p w:rsidR="00C81254" w:rsidRDefault="00C81254" w:rsidP="009C3864">
      <w:pPr>
        <w:pStyle w:val="ListParagraph"/>
        <w:spacing w:before="100" w:beforeAutospacing="1" w:after="100" w:afterAutospacing="1" w:line="240" w:lineRule="auto"/>
        <w:rPr>
          <w:rFonts w:ascii="Arial" w:eastAsia="Times New Roman" w:hAnsi="Arial" w:cs="Arial"/>
          <w:sz w:val="24"/>
          <w:szCs w:val="24"/>
        </w:rPr>
      </w:pPr>
    </w:p>
    <w:p w:rsidR="009C3864" w:rsidRPr="009813CA" w:rsidRDefault="009C3864" w:rsidP="009C3864">
      <w:pPr>
        <w:pStyle w:val="ListParagraph"/>
        <w:spacing w:before="100" w:beforeAutospacing="1" w:after="100" w:afterAutospacing="1" w:line="240" w:lineRule="auto"/>
        <w:rPr>
          <w:rFonts w:ascii="Arial" w:eastAsia="Times New Roman" w:hAnsi="Arial" w:cs="Arial"/>
          <w:b/>
          <w:sz w:val="24"/>
          <w:szCs w:val="24"/>
        </w:rPr>
      </w:pPr>
    </w:p>
    <w:p w:rsidR="00341543" w:rsidRDefault="00C81254" w:rsidP="00FA744F">
      <w:pPr>
        <w:pStyle w:val="ListParagraph"/>
        <w:numPr>
          <w:ilvl w:val="0"/>
          <w:numId w:val="17"/>
        </w:numPr>
        <w:spacing w:before="100" w:beforeAutospacing="1" w:after="100" w:afterAutospacing="1" w:line="240" w:lineRule="auto"/>
        <w:rPr>
          <w:rFonts w:ascii="Arial" w:eastAsia="Times New Roman" w:hAnsi="Arial" w:cs="Arial"/>
          <w:b/>
          <w:sz w:val="24"/>
          <w:szCs w:val="24"/>
        </w:rPr>
      </w:pPr>
      <w:r w:rsidRPr="00C81254">
        <w:rPr>
          <w:rFonts w:ascii="Arial" w:eastAsia="Times New Roman" w:hAnsi="Arial" w:cs="Arial"/>
          <w:b/>
          <w:sz w:val="24"/>
          <w:szCs w:val="24"/>
        </w:rPr>
        <w:t>BUILDING BIOLOGY EVALUATION GUIDELINES</w:t>
      </w:r>
      <w:r w:rsidR="00341543">
        <w:rPr>
          <w:rStyle w:val="FootnoteReference"/>
          <w:rFonts w:ascii="Arial" w:eastAsia="Times New Roman" w:hAnsi="Arial" w:cs="Arial"/>
          <w:b/>
          <w:sz w:val="24"/>
          <w:szCs w:val="24"/>
        </w:rPr>
        <w:footnoteReference w:id="28"/>
      </w:r>
    </w:p>
    <w:p w:rsidR="00341543" w:rsidRPr="009813CA" w:rsidRDefault="00341543" w:rsidP="00341543">
      <w:pPr>
        <w:pStyle w:val="ListParagraph"/>
        <w:spacing w:before="100" w:beforeAutospacing="1" w:after="100" w:afterAutospacing="1" w:line="240" w:lineRule="auto"/>
        <w:rPr>
          <w:rFonts w:ascii="Arial" w:eastAsia="Times New Roman" w:hAnsi="Arial" w:cs="Arial"/>
          <w:b/>
          <w:sz w:val="24"/>
          <w:szCs w:val="24"/>
        </w:rPr>
      </w:pPr>
    </w:p>
    <w:p w:rsidR="00341543" w:rsidRPr="00341543" w:rsidRDefault="00341543" w:rsidP="00341543">
      <w:pPr>
        <w:pStyle w:val="ListParagraph"/>
        <w:numPr>
          <w:ilvl w:val="0"/>
          <w:numId w:val="5"/>
        </w:numPr>
        <w:spacing w:before="100" w:beforeAutospacing="1" w:after="100" w:afterAutospacing="1" w:line="240" w:lineRule="auto"/>
        <w:rPr>
          <w:rFonts w:ascii="Arial" w:eastAsia="Times New Roman" w:hAnsi="Arial" w:cs="Arial"/>
          <w:i/>
          <w:sz w:val="24"/>
          <w:szCs w:val="24"/>
        </w:rPr>
      </w:pPr>
      <w:r w:rsidRPr="00AB35E2">
        <w:rPr>
          <w:rFonts w:ascii="Arial" w:eastAsia="Times New Roman" w:hAnsi="Arial" w:cs="Arial"/>
          <w:sz w:val="24"/>
          <w:szCs w:val="24"/>
          <w:u w:val="single"/>
        </w:rPr>
        <w:t>Overview:</w:t>
      </w:r>
      <w:r w:rsidRPr="00AB35E2">
        <w:rPr>
          <w:rFonts w:ascii="Arial" w:eastAsia="Times New Roman" w:hAnsi="Arial" w:cs="Arial"/>
          <w:sz w:val="24"/>
          <w:szCs w:val="24"/>
        </w:rPr>
        <w:t xml:space="preserve">  </w:t>
      </w:r>
      <w:r>
        <w:rPr>
          <w:rFonts w:ascii="Arial" w:eastAsia="Times New Roman" w:hAnsi="Arial" w:cs="Arial"/>
          <w:sz w:val="24"/>
          <w:szCs w:val="24"/>
        </w:rPr>
        <w:t>Originally d</w:t>
      </w:r>
      <w:r w:rsidRPr="00AB35E2">
        <w:rPr>
          <w:rFonts w:ascii="Arial" w:eastAsia="Times New Roman" w:hAnsi="Arial" w:cs="Arial"/>
          <w:sz w:val="24"/>
          <w:szCs w:val="24"/>
        </w:rPr>
        <w:t xml:space="preserve">eveloped in </w:t>
      </w:r>
      <w:r>
        <w:rPr>
          <w:rFonts w:ascii="Arial" w:eastAsia="Times New Roman" w:hAnsi="Arial" w:cs="Arial"/>
          <w:sz w:val="24"/>
          <w:szCs w:val="24"/>
        </w:rPr>
        <w:t xml:space="preserve">2015 in </w:t>
      </w:r>
      <w:r w:rsidRPr="00AB35E2">
        <w:rPr>
          <w:rFonts w:ascii="Arial" w:eastAsia="Times New Roman" w:hAnsi="Arial" w:cs="Arial"/>
          <w:sz w:val="24"/>
          <w:szCs w:val="24"/>
        </w:rPr>
        <w:t xml:space="preserve">Germany by the Institute of Building Biology + Sustainability (IBN) and the SBM Standard Committee, this framework is a highly precise environmental testing protocol designed to minimize ecological, chemical, and electromagnetic stressors inside residential sleeping areas. </w:t>
      </w:r>
      <w:r>
        <w:rPr>
          <w:rFonts w:ascii="Arial" w:eastAsia="Times New Roman" w:hAnsi="Arial" w:cs="Arial"/>
          <w:sz w:val="24"/>
          <w:szCs w:val="24"/>
        </w:rPr>
        <w:t xml:space="preserve"> </w:t>
      </w:r>
    </w:p>
    <w:p w:rsidR="00341543" w:rsidRDefault="00341543" w:rsidP="00341543">
      <w:pPr>
        <w:pStyle w:val="ListParagraph"/>
        <w:spacing w:before="100" w:beforeAutospacing="1" w:after="100" w:afterAutospacing="1" w:line="240" w:lineRule="auto"/>
        <w:rPr>
          <w:rFonts w:ascii="Arial" w:eastAsia="Times New Roman" w:hAnsi="Arial" w:cs="Arial"/>
          <w:sz w:val="24"/>
          <w:szCs w:val="24"/>
          <w:u w:val="single"/>
        </w:rPr>
      </w:pPr>
    </w:p>
    <w:p w:rsidR="00341543" w:rsidRDefault="00341543" w:rsidP="00341543">
      <w:pPr>
        <w:pStyle w:val="ListParagraph"/>
        <w:spacing w:before="100" w:beforeAutospacing="1" w:after="100" w:afterAutospacing="1" w:line="240" w:lineRule="auto"/>
        <w:rPr>
          <w:rFonts w:ascii="Arial" w:eastAsia="Times New Roman" w:hAnsi="Arial" w:cs="Arial"/>
          <w:i/>
          <w:sz w:val="24"/>
          <w:szCs w:val="24"/>
        </w:rPr>
      </w:pPr>
      <w:r w:rsidRPr="00AB35E2">
        <w:rPr>
          <w:rFonts w:ascii="Arial" w:eastAsia="Times New Roman" w:hAnsi="Arial" w:cs="Arial"/>
          <w:sz w:val="24"/>
          <w:szCs w:val="24"/>
        </w:rPr>
        <w:t>Update</w:t>
      </w:r>
      <w:r>
        <w:rPr>
          <w:rFonts w:ascii="Arial" w:eastAsia="Times New Roman" w:hAnsi="Arial" w:cs="Arial"/>
          <w:sz w:val="24"/>
          <w:szCs w:val="24"/>
        </w:rPr>
        <w:t xml:space="preserve">d in August 2024 to reflect most recent </w:t>
      </w:r>
      <w:r w:rsidRPr="00AB35E2">
        <w:rPr>
          <w:rFonts w:ascii="Arial" w:eastAsia="Times New Roman" w:hAnsi="Arial" w:cs="Arial"/>
          <w:sz w:val="24"/>
          <w:szCs w:val="24"/>
        </w:rPr>
        <w:t xml:space="preserve">scientific </w:t>
      </w:r>
      <w:r>
        <w:rPr>
          <w:rFonts w:ascii="Arial" w:eastAsia="Times New Roman" w:hAnsi="Arial" w:cs="Arial"/>
          <w:sz w:val="24"/>
          <w:szCs w:val="24"/>
        </w:rPr>
        <w:t>research</w:t>
      </w:r>
      <w:r w:rsidRPr="00AB35E2">
        <w:rPr>
          <w:rFonts w:ascii="Arial" w:eastAsia="Times New Roman" w:hAnsi="Arial" w:cs="Arial"/>
          <w:sz w:val="24"/>
          <w:szCs w:val="24"/>
        </w:rPr>
        <w:t>, their</w:t>
      </w:r>
      <w:r>
        <w:rPr>
          <w:rFonts w:ascii="Arial" w:eastAsia="Times New Roman" w:hAnsi="Arial" w:cs="Arial"/>
          <w:sz w:val="24"/>
          <w:szCs w:val="24"/>
        </w:rPr>
        <w:t xml:space="preserve"> official</w:t>
      </w:r>
      <w:r w:rsidRPr="00AB35E2">
        <w:rPr>
          <w:rFonts w:ascii="Arial" w:eastAsia="Times New Roman" w:hAnsi="Arial" w:cs="Arial"/>
          <w:sz w:val="24"/>
          <w:szCs w:val="24"/>
        </w:rPr>
        <w:t xml:space="preserve"> Guiding Principle is "</w:t>
      </w:r>
      <w:r w:rsidRPr="00AB35E2">
        <w:rPr>
          <w:rFonts w:ascii="Arial" w:eastAsia="Times New Roman" w:hAnsi="Arial" w:cs="Arial"/>
          <w:i/>
          <w:sz w:val="24"/>
          <w:szCs w:val="24"/>
        </w:rPr>
        <w:t>Any risk reduction is worth aiming at. Guideline values are meant as a guide. Nature is the ultimate standard.</w:t>
      </w:r>
      <w:r>
        <w:rPr>
          <w:rFonts w:ascii="Arial" w:eastAsia="Times New Roman" w:hAnsi="Arial" w:cs="Arial"/>
          <w:i/>
          <w:sz w:val="24"/>
          <w:szCs w:val="24"/>
        </w:rPr>
        <w:t>”</w:t>
      </w:r>
    </w:p>
    <w:p w:rsidR="00341543" w:rsidRPr="00AB35E2" w:rsidRDefault="00341543" w:rsidP="00341543">
      <w:pPr>
        <w:pStyle w:val="ListParagraph"/>
        <w:spacing w:before="100" w:beforeAutospacing="1" w:after="100" w:afterAutospacing="1" w:line="240" w:lineRule="auto"/>
        <w:rPr>
          <w:rFonts w:ascii="Arial" w:eastAsia="Times New Roman" w:hAnsi="Arial" w:cs="Arial"/>
          <w:i/>
          <w:sz w:val="24"/>
          <w:szCs w:val="24"/>
        </w:rPr>
      </w:pPr>
      <w:r w:rsidRPr="00AB35E2">
        <w:rPr>
          <w:rFonts w:ascii="Arial" w:eastAsia="Times New Roman" w:hAnsi="Arial" w:cs="Arial"/>
          <w:i/>
          <w:sz w:val="24"/>
          <w:szCs w:val="24"/>
        </w:rPr>
        <w:t xml:space="preserve"> </w:t>
      </w:r>
      <w:r w:rsidRPr="00AB35E2">
        <w:rPr>
          <w:rFonts w:ascii="Arial" w:eastAsia="Times New Roman" w:hAnsi="Arial" w:cs="Arial"/>
          <w:b/>
          <w:sz w:val="24"/>
          <w:szCs w:val="24"/>
        </w:rPr>
        <w:t xml:space="preserve"> </w:t>
      </w:r>
    </w:p>
    <w:p w:rsidR="00341543" w:rsidRPr="00341543" w:rsidRDefault="00341543" w:rsidP="00341543">
      <w:pPr>
        <w:pStyle w:val="ListParagraph"/>
        <w:numPr>
          <w:ilvl w:val="0"/>
          <w:numId w:val="5"/>
        </w:numPr>
        <w:spacing w:before="100" w:beforeAutospacing="1" w:after="100" w:afterAutospacing="1" w:line="240" w:lineRule="auto"/>
        <w:rPr>
          <w:rFonts w:ascii="Arial" w:eastAsia="Times New Roman" w:hAnsi="Arial" w:cs="Arial"/>
          <w:b/>
          <w:sz w:val="24"/>
          <w:szCs w:val="24"/>
        </w:rPr>
      </w:pPr>
      <w:r w:rsidRPr="002B3848">
        <w:rPr>
          <w:rFonts w:ascii="Arial" w:eastAsia="Times New Roman" w:hAnsi="Arial" w:cs="Arial"/>
          <w:sz w:val="24"/>
          <w:szCs w:val="24"/>
          <w:u w:val="single"/>
        </w:rPr>
        <w:t>RF Exposure Benchmarks:</w:t>
      </w:r>
      <w:r>
        <w:rPr>
          <w:rFonts w:ascii="Arial" w:eastAsia="Times New Roman" w:hAnsi="Arial" w:cs="Arial"/>
          <w:sz w:val="24"/>
          <w:szCs w:val="24"/>
        </w:rPr>
        <w:t xml:space="preserve"> </w:t>
      </w:r>
      <w:r w:rsidRPr="00247CFB">
        <w:rPr>
          <w:rFonts w:ascii="Arial" w:eastAsia="Times New Roman" w:hAnsi="Arial" w:cs="Arial"/>
          <w:sz w:val="24"/>
          <w:szCs w:val="24"/>
        </w:rPr>
        <w:t xml:space="preserve"> </w:t>
      </w:r>
      <w:r>
        <w:rPr>
          <w:rFonts w:ascii="Arial" w:eastAsia="Times New Roman" w:hAnsi="Arial" w:cs="Arial"/>
          <w:sz w:val="24"/>
          <w:szCs w:val="24"/>
        </w:rPr>
        <w:t xml:space="preserve"> </w:t>
      </w:r>
      <w:r w:rsidRPr="00247CFB">
        <w:rPr>
          <w:rFonts w:ascii="Arial" w:eastAsia="Times New Roman" w:hAnsi="Arial" w:cs="Arial"/>
          <w:sz w:val="24"/>
          <w:szCs w:val="24"/>
        </w:rPr>
        <w:t>The SBM-20</w:t>
      </w:r>
      <w:r>
        <w:rPr>
          <w:rFonts w:ascii="Arial" w:eastAsia="Times New Roman" w:hAnsi="Arial" w:cs="Arial"/>
          <w:sz w:val="24"/>
          <w:szCs w:val="24"/>
        </w:rPr>
        <w:t>15 categorized</w:t>
      </w:r>
      <w:r w:rsidRPr="00247CFB">
        <w:rPr>
          <w:rFonts w:ascii="Arial" w:eastAsia="Times New Roman" w:hAnsi="Arial" w:cs="Arial"/>
          <w:sz w:val="24"/>
          <w:szCs w:val="24"/>
        </w:rPr>
        <w:t xml:space="preserve"> radiofrequency radiation into strict risk bands. </w:t>
      </w:r>
      <w:r>
        <w:rPr>
          <w:rFonts w:ascii="Arial" w:eastAsia="Times New Roman" w:hAnsi="Arial" w:cs="Arial"/>
          <w:sz w:val="24"/>
          <w:szCs w:val="24"/>
        </w:rPr>
        <w:t xml:space="preserve"> No changes were made to RF radiation standards in the SBM-2024 version.  Below are the current guidelines:</w:t>
      </w:r>
    </w:p>
    <w:p w:rsidR="00341543" w:rsidRDefault="00341543" w:rsidP="00341543">
      <w:pPr>
        <w:pStyle w:val="ListParagraph"/>
        <w:spacing w:before="100" w:beforeAutospacing="1" w:after="100" w:afterAutospacing="1" w:line="240" w:lineRule="auto"/>
        <w:rPr>
          <w:rFonts w:ascii="Arial" w:eastAsia="Times New Roman" w:hAnsi="Arial" w:cs="Arial"/>
          <w:sz w:val="24"/>
          <w:szCs w:val="24"/>
          <w:u w:val="single"/>
        </w:rPr>
      </w:pPr>
    </w:p>
    <w:p w:rsidR="00341543" w:rsidRDefault="00341543" w:rsidP="00341543">
      <w:pPr>
        <w:pStyle w:val="ListParagraph"/>
        <w:spacing w:before="100" w:beforeAutospacing="1" w:after="100" w:afterAutospacing="1" w:line="240" w:lineRule="auto"/>
        <w:rPr>
          <w:rFonts w:ascii="Times New Roman" w:hAnsi="Times New Roman" w:cs="Times New Roman"/>
        </w:rPr>
      </w:pPr>
      <w:r w:rsidRPr="00341543">
        <w:rPr>
          <w:rFonts w:ascii="Times New Roman" w:hAnsi="Times New Roman" w:cs="Times New Roman"/>
        </w:rPr>
        <w:t>RADIO FREQUENCY RADIATION (High Frequency, Electromagnetic Waves) Power density in microwatt</w:t>
      </w:r>
      <w:r>
        <w:rPr>
          <w:rFonts w:ascii="Times New Roman" w:hAnsi="Times New Roman" w:cs="Times New Roman"/>
        </w:rPr>
        <w:t>s</w:t>
      </w:r>
      <w:r w:rsidRPr="00341543">
        <w:rPr>
          <w:rFonts w:ascii="Times New Roman" w:hAnsi="Times New Roman" w:cs="Times New Roman"/>
        </w:rPr>
        <w:t xml:space="preserve"> per square meter µW/m²:</w:t>
      </w:r>
    </w:p>
    <w:p w:rsidR="00341543" w:rsidRPr="00341543" w:rsidRDefault="00341543" w:rsidP="00341543">
      <w:pPr>
        <w:pStyle w:val="ListParagraph"/>
        <w:spacing w:before="100" w:beforeAutospacing="1" w:after="100" w:afterAutospacing="1" w:line="240" w:lineRule="auto"/>
        <w:rPr>
          <w:rFonts w:ascii="Times New Roman" w:hAnsi="Times New Roman" w:cs="Times New Roman"/>
        </w:rPr>
      </w:pPr>
    </w:p>
    <w:p w:rsidR="00341543" w:rsidRPr="00341543" w:rsidRDefault="00341543" w:rsidP="00341543">
      <w:pPr>
        <w:pStyle w:val="ListParagraph"/>
        <w:spacing w:before="100" w:beforeAutospacing="1" w:after="100" w:afterAutospacing="1" w:line="240" w:lineRule="auto"/>
        <w:ind w:firstLine="720"/>
        <w:rPr>
          <w:rFonts w:ascii="Times New Roman" w:hAnsi="Times New Roman" w:cs="Times New Roman"/>
        </w:rPr>
      </w:pPr>
      <w:r w:rsidRPr="00341543">
        <w:rPr>
          <w:rFonts w:ascii="Times New Roman" w:hAnsi="Times New Roman" w:cs="Times New Roman"/>
        </w:rPr>
        <w:t xml:space="preserve"> &lt; 0.1 </w:t>
      </w:r>
      <w:r w:rsidRPr="00341543">
        <w:rPr>
          <w:rFonts w:ascii="Times New Roman" w:hAnsi="Times New Roman" w:cs="Times New Roman"/>
        </w:rPr>
        <w:tab/>
      </w:r>
      <w:r w:rsidRPr="00341543">
        <w:rPr>
          <w:rFonts w:ascii="Times New Roman" w:hAnsi="Times New Roman" w:cs="Times New Roman"/>
        </w:rPr>
        <w:tab/>
        <w:t>no anomaly</w:t>
      </w:r>
    </w:p>
    <w:p w:rsidR="00341543" w:rsidRPr="00341543" w:rsidRDefault="00341543" w:rsidP="00341543">
      <w:pPr>
        <w:pStyle w:val="ListParagraph"/>
        <w:spacing w:before="100" w:beforeAutospacing="1" w:after="100" w:afterAutospacing="1" w:line="240" w:lineRule="auto"/>
        <w:ind w:firstLine="720"/>
        <w:rPr>
          <w:rFonts w:ascii="Times New Roman" w:hAnsi="Times New Roman" w:cs="Times New Roman"/>
        </w:rPr>
      </w:pPr>
      <w:r w:rsidRPr="00341543">
        <w:rPr>
          <w:rFonts w:ascii="Times New Roman" w:hAnsi="Times New Roman" w:cs="Times New Roman"/>
        </w:rPr>
        <w:t xml:space="preserve">0.1- 10 </w:t>
      </w:r>
      <w:r w:rsidRPr="00341543">
        <w:rPr>
          <w:rFonts w:ascii="Times New Roman" w:hAnsi="Times New Roman" w:cs="Times New Roman"/>
        </w:rPr>
        <w:tab/>
      </w:r>
      <w:r w:rsidRPr="00341543">
        <w:rPr>
          <w:rFonts w:ascii="Times New Roman" w:hAnsi="Times New Roman" w:cs="Times New Roman"/>
        </w:rPr>
        <w:tab/>
        <w:t>slight anomaly</w:t>
      </w:r>
    </w:p>
    <w:p w:rsidR="00341543" w:rsidRPr="00341543" w:rsidRDefault="00341543" w:rsidP="00341543">
      <w:pPr>
        <w:pStyle w:val="ListParagraph"/>
        <w:spacing w:before="100" w:beforeAutospacing="1" w:after="100" w:afterAutospacing="1" w:line="240" w:lineRule="auto"/>
        <w:ind w:firstLine="720"/>
        <w:rPr>
          <w:rFonts w:ascii="Times New Roman" w:hAnsi="Times New Roman" w:cs="Times New Roman"/>
        </w:rPr>
      </w:pPr>
      <w:r w:rsidRPr="00341543">
        <w:rPr>
          <w:rFonts w:ascii="Times New Roman" w:hAnsi="Times New Roman" w:cs="Times New Roman"/>
        </w:rPr>
        <w:t xml:space="preserve">10 - 1000 </w:t>
      </w:r>
      <w:r w:rsidRPr="00341543">
        <w:rPr>
          <w:rFonts w:ascii="Times New Roman" w:hAnsi="Times New Roman" w:cs="Times New Roman"/>
        </w:rPr>
        <w:tab/>
        <w:t>severe anomaly</w:t>
      </w:r>
    </w:p>
    <w:p w:rsidR="002274EB" w:rsidRDefault="00341543" w:rsidP="002274EB">
      <w:pPr>
        <w:pStyle w:val="ListParagraph"/>
        <w:spacing w:before="100" w:beforeAutospacing="1" w:after="100" w:afterAutospacing="1" w:line="240" w:lineRule="auto"/>
        <w:ind w:firstLine="720"/>
        <w:rPr>
          <w:rFonts w:ascii="Times New Roman" w:hAnsi="Times New Roman" w:cs="Times New Roman"/>
        </w:rPr>
      </w:pPr>
      <w:r w:rsidRPr="00341543">
        <w:rPr>
          <w:rFonts w:ascii="Times New Roman" w:hAnsi="Times New Roman" w:cs="Times New Roman"/>
        </w:rPr>
        <w:t>&gt; 1000</w:t>
      </w:r>
      <w:r w:rsidRPr="00341543">
        <w:rPr>
          <w:rFonts w:ascii="Times New Roman" w:hAnsi="Times New Roman" w:cs="Times New Roman"/>
        </w:rPr>
        <w:tab/>
      </w:r>
      <w:r w:rsidRPr="00341543">
        <w:rPr>
          <w:rFonts w:ascii="Times New Roman" w:hAnsi="Times New Roman" w:cs="Times New Roman"/>
        </w:rPr>
        <w:tab/>
        <w:t>extreme anomaly</w:t>
      </w:r>
    </w:p>
    <w:p w:rsidR="002274EB" w:rsidRPr="002274EB" w:rsidRDefault="002274EB" w:rsidP="002274EB">
      <w:pPr>
        <w:pStyle w:val="ListParagraph"/>
        <w:spacing w:before="100" w:beforeAutospacing="1" w:after="100" w:afterAutospacing="1" w:line="240" w:lineRule="auto"/>
        <w:ind w:firstLine="720"/>
        <w:rPr>
          <w:rFonts w:ascii="Times New Roman" w:hAnsi="Times New Roman" w:cs="Times New Roman"/>
        </w:rPr>
      </w:pPr>
    </w:p>
    <w:p w:rsidR="004B3EE7" w:rsidRDefault="004B3EE7" w:rsidP="00FA744F">
      <w:pPr>
        <w:pStyle w:val="ListParagraph"/>
        <w:numPr>
          <w:ilvl w:val="0"/>
          <w:numId w:val="17"/>
        </w:numPr>
        <w:spacing w:before="100" w:beforeAutospacing="1" w:after="100" w:afterAutospacing="1" w:line="240" w:lineRule="auto"/>
        <w:rPr>
          <w:rFonts w:ascii="Arial" w:eastAsia="Times New Roman" w:hAnsi="Arial" w:cs="Arial"/>
          <w:b/>
          <w:sz w:val="24"/>
          <w:szCs w:val="24"/>
        </w:rPr>
      </w:pPr>
      <w:r w:rsidRPr="009813CA">
        <w:rPr>
          <w:rFonts w:ascii="Arial" w:eastAsia="Times New Roman" w:hAnsi="Arial" w:cs="Arial"/>
          <w:b/>
          <w:sz w:val="24"/>
          <w:szCs w:val="24"/>
        </w:rPr>
        <w:t>EUROPAEM EMF Guidelines (European Academy for Environmental Medicine)</w:t>
      </w:r>
      <w:r>
        <w:rPr>
          <w:rStyle w:val="FootnoteReference"/>
          <w:rFonts w:ascii="Arial" w:eastAsia="Times New Roman" w:hAnsi="Arial" w:cs="Arial"/>
          <w:b/>
          <w:sz w:val="24"/>
          <w:szCs w:val="24"/>
        </w:rPr>
        <w:footnoteReference w:id="29"/>
      </w:r>
    </w:p>
    <w:p w:rsidR="00003AE0" w:rsidRPr="009813CA" w:rsidRDefault="00003AE0" w:rsidP="000E28CF">
      <w:pPr>
        <w:pStyle w:val="ListParagraph"/>
        <w:spacing w:before="100" w:beforeAutospacing="1" w:after="100" w:afterAutospacing="1" w:line="240" w:lineRule="auto"/>
        <w:rPr>
          <w:rFonts w:ascii="Arial" w:eastAsia="Times New Roman" w:hAnsi="Arial" w:cs="Arial"/>
          <w:b/>
          <w:sz w:val="24"/>
          <w:szCs w:val="24"/>
        </w:rPr>
      </w:pPr>
    </w:p>
    <w:p w:rsidR="004B3EE7" w:rsidRPr="00247CFB" w:rsidRDefault="004B3EE7" w:rsidP="009974EE">
      <w:pPr>
        <w:pStyle w:val="ListParagraph"/>
        <w:numPr>
          <w:ilvl w:val="0"/>
          <w:numId w:val="4"/>
        </w:numPr>
        <w:spacing w:before="100" w:beforeAutospacing="1" w:after="100" w:afterAutospacing="1" w:line="240" w:lineRule="auto"/>
        <w:rPr>
          <w:rFonts w:ascii="Arial" w:eastAsia="Times New Roman" w:hAnsi="Arial" w:cs="Arial"/>
          <w:b/>
          <w:sz w:val="24"/>
          <w:szCs w:val="24"/>
        </w:rPr>
      </w:pPr>
      <w:r w:rsidRPr="002B3848">
        <w:rPr>
          <w:rFonts w:ascii="Arial" w:eastAsia="Times New Roman" w:hAnsi="Arial" w:cs="Arial"/>
          <w:sz w:val="24"/>
          <w:szCs w:val="24"/>
          <w:u w:val="single"/>
        </w:rPr>
        <w:t>Overview:</w:t>
      </w:r>
      <w:r w:rsidRPr="00946DFF">
        <w:rPr>
          <w:rFonts w:ascii="Arial" w:eastAsia="Times New Roman" w:hAnsi="Arial" w:cs="Arial"/>
          <w:sz w:val="24"/>
          <w:szCs w:val="24"/>
        </w:rPr>
        <w:t xml:space="preserve"> </w:t>
      </w:r>
      <w:r>
        <w:rPr>
          <w:rFonts w:ascii="Arial" w:eastAsia="Times New Roman" w:hAnsi="Arial" w:cs="Arial"/>
          <w:sz w:val="24"/>
          <w:szCs w:val="24"/>
        </w:rPr>
        <w:t xml:space="preserve"> </w:t>
      </w:r>
      <w:r w:rsidRPr="00946DFF">
        <w:rPr>
          <w:rFonts w:ascii="Arial" w:eastAsia="Times New Roman" w:hAnsi="Arial" w:cs="Arial"/>
          <w:sz w:val="24"/>
          <w:szCs w:val="24"/>
        </w:rPr>
        <w:t xml:space="preserve">The European Academy for Environmental Medicine (EUROPAEM) developed clinical guidelines specifically designed to help medical professionals </w:t>
      </w:r>
      <w:r w:rsidRPr="00946DFF">
        <w:rPr>
          <w:rFonts w:ascii="Arial" w:eastAsia="Times New Roman" w:hAnsi="Arial" w:cs="Arial"/>
          <w:sz w:val="24"/>
          <w:szCs w:val="24"/>
        </w:rPr>
        <w:lastRenderedPageBreak/>
        <w:t>treat and prevent EMF-related illnesses, including Electromagnetic Hypersensitivity (EHS).</w:t>
      </w:r>
    </w:p>
    <w:p w:rsidR="004B3EE7" w:rsidRPr="00946DFF" w:rsidRDefault="004B3EE7" w:rsidP="000E28CF">
      <w:pPr>
        <w:pStyle w:val="ListParagraph"/>
        <w:spacing w:before="100" w:beforeAutospacing="1" w:after="100" w:afterAutospacing="1" w:line="240" w:lineRule="auto"/>
        <w:rPr>
          <w:rFonts w:ascii="Arial" w:eastAsia="Times New Roman" w:hAnsi="Arial" w:cs="Arial"/>
          <w:b/>
          <w:sz w:val="24"/>
          <w:szCs w:val="24"/>
        </w:rPr>
      </w:pPr>
    </w:p>
    <w:p w:rsidR="00003AE0" w:rsidRPr="00C81254" w:rsidRDefault="00DF27C5" w:rsidP="00C81254">
      <w:pPr>
        <w:pStyle w:val="ListParagraph"/>
        <w:numPr>
          <w:ilvl w:val="0"/>
          <w:numId w:val="4"/>
        </w:numPr>
        <w:spacing w:before="100" w:beforeAutospacing="1" w:after="100" w:afterAutospacing="1" w:line="240" w:lineRule="auto"/>
        <w:rPr>
          <w:rFonts w:ascii="Arial" w:eastAsia="Times New Roman" w:hAnsi="Arial" w:cs="Arial"/>
          <w:b/>
          <w:sz w:val="24"/>
          <w:szCs w:val="24"/>
        </w:rPr>
      </w:pPr>
      <w:r w:rsidRPr="002B3848">
        <w:rPr>
          <w:rFonts w:ascii="Arial" w:eastAsia="Times New Roman" w:hAnsi="Arial" w:cs="Arial"/>
          <w:sz w:val="24"/>
          <w:szCs w:val="24"/>
          <w:u w:val="single"/>
        </w:rPr>
        <w:t xml:space="preserve">RF </w:t>
      </w:r>
      <w:r w:rsidR="004B3EE7" w:rsidRPr="002B3848">
        <w:rPr>
          <w:rFonts w:ascii="Arial" w:eastAsia="Times New Roman" w:hAnsi="Arial" w:cs="Arial"/>
          <w:sz w:val="24"/>
          <w:szCs w:val="24"/>
          <w:u w:val="single"/>
        </w:rPr>
        <w:t>Exposure Benchmarks:</w:t>
      </w:r>
      <w:r w:rsidR="004B3EE7" w:rsidRPr="00946DFF">
        <w:rPr>
          <w:rFonts w:ascii="Arial" w:eastAsia="Times New Roman" w:hAnsi="Arial" w:cs="Arial"/>
          <w:sz w:val="24"/>
          <w:szCs w:val="24"/>
        </w:rPr>
        <w:t xml:space="preserve"> </w:t>
      </w:r>
      <w:r w:rsidR="004B3EE7">
        <w:rPr>
          <w:rFonts w:ascii="Arial" w:eastAsia="Times New Roman" w:hAnsi="Arial" w:cs="Arial"/>
          <w:sz w:val="24"/>
          <w:szCs w:val="24"/>
        </w:rPr>
        <w:t xml:space="preserve"> </w:t>
      </w:r>
      <w:r w:rsidR="004B3EE7" w:rsidRPr="00946DFF">
        <w:rPr>
          <w:rFonts w:ascii="Arial" w:eastAsia="Times New Roman" w:hAnsi="Arial" w:cs="Arial"/>
          <w:sz w:val="24"/>
          <w:szCs w:val="24"/>
        </w:rPr>
        <w:t xml:space="preserve">EUROPAEM sets exposure limits based on the type of signal modulation and duration. </w:t>
      </w:r>
      <w:r w:rsidR="004B3EE7">
        <w:rPr>
          <w:rFonts w:ascii="Arial" w:eastAsia="Times New Roman" w:hAnsi="Arial" w:cs="Arial"/>
          <w:sz w:val="24"/>
          <w:szCs w:val="24"/>
        </w:rPr>
        <w:t xml:space="preserve"> </w:t>
      </w:r>
      <w:r w:rsidR="004B3EE7" w:rsidRPr="00946DFF">
        <w:rPr>
          <w:rFonts w:ascii="Arial" w:eastAsia="Times New Roman" w:hAnsi="Arial" w:cs="Arial"/>
          <w:sz w:val="24"/>
          <w:szCs w:val="24"/>
        </w:rPr>
        <w:t xml:space="preserve">It recommends keeping daytime ambient exposures below 10 to 100 </w:t>
      </w:r>
      <w:r w:rsidR="00AC096A">
        <w:rPr>
          <w:rFonts w:ascii="Arial" w:eastAsia="Times New Roman" w:hAnsi="Arial" w:cs="Arial"/>
          <w:sz w:val="24"/>
          <w:szCs w:val="24"/>
        </w:rPr>
        <w:t>μW</w:t>
      </w:r>
      <w:r w:rsidR="004B3EE7" w:rsidRPr="00946DFF">
        <w:rPr>
          <w:rFonts w:ascii="Arial" w:eastAsia="Times New Roman" w:hAnsi="Arial" w:cs="Arial"/>
          <w:sz w:val="24"/>
          <w:szCs w:val="24"/>
        </w:rPr>
        <w:t xml:space="preserve">/m², and reducing nighttime sleep environments to below 1 to 10 </w:t>
      </w:r>
      <w:r w:rsidR="00AC096A">
        <w:rPr>
          <w:rFonts w:ascii="Arial" w:eastAsia="Times New Roman" w:hAnsi="Arial" w:cs="Arial"/>
          <w:sz w:val="24"/>
          <w:szCs w:val="24"/>
        </w:rPr>
        <w:t>μW</w:t>
      </w:r>
      <w:r w:rsidR="004B3EE7" w:rsidRPr="00946DFF">
        <w:rPr>
          <w:rFonts w:ascii="Arial" w:eastAsia="Times New Roman" w:hAnsi="Arial" w:cs="Arial"/>
          <w:sz w:val="24"/>
          <w:szCs w:val="24"/>
        </w:rPr>
        <w:t xml:space="preserve">/m², with a strict cap of 0.1 </w:t>
      </w:r>
      <w:r w:rsidR="00AC096A">
        <w:rPr>
          <w:rFonts w:ascii="Arial" w:eastAsia="Times New Roman" w:hAnsi="Arial" w:cs="Arial"/>
          <w:sz w:val="24"/>
          <w:szCs w:val="24"/>
        </w:rPr>
        <w:t>μW</w:t>
      </w:r>
      <w:r w:rsidR="004B3EE7" w:rsidRPr="00946DFF">
        <w:rPr>
          <w:rFonts w:ascii="Arial" w:eastAsia="Times New Roman" w:hAnsi="Arial" w:cs="Arial"/>
          <w:sz w:val="24"/>
          <w:szCs w:val="24"/>
        </w:rPr>
        <w:t>/m² for highly sensitive populations or complex, pulsed signals like 4G and 5G.</w:t>
      </w:r>
    </w:p>
    <w:p w:rsidR="00EF01A8" w:rsidRPr="00CA3FB4" w:rsidRDefault="00EF01A8" w:rsidP="00531FF4">
      <w:pPr>
        <w:pStyle w:val="Heading4"/>
        <w:rPr>
          <w:rFonts w:eastAsia="Times New Roman"/>
        </w:rPr>
      </w:pPr>
      <w:r w:rsidRPr="00CA3FB4">
        <w:rPr>
          <w:rFonts w:eastAsia="Times New Roman"/>
        </w:rPr>
        <w:t>n. What scientific, technical, or regulatory changes by federal health agencies, if any, would improve the assessment, disclosure, and regulation of wireless radiation exposure?</w:t>
      </w:r>
    </w:p>
    <w:p w:rsidR="00F465FF" w:rsidRDefault="00EF01A8" w:rsidP="000E28CF">
      <w:pPr>
        <w:spacing w:before="100" w:beforeAutospacing="1" w:after="100" w:afterAutospacing="1" w:line="240" w:lineRule="auto"/>
        <w:rPr>
          <w:rFonts w:ascii="Arial" w:eastAsia="Times New Roman" w:hAnsi="Arial" w:cs="Arial"/>
          <w:sz w:val="24"/>
          <w:szCs w:val="24"/>
        </w:rPr>
      </w:pPr>
      <w:r w:rsidRPr="00381465">
        <w:rPr>
          <w:rFonts w:ascii="Arial" w:eastAsia="Times New Roman" w:hAnsi="Arial" w:cs="Arial"/>
          <w:sz w:val="24"/>
          <w:szCs w:val="24"/>
        </w:rPr>
        <w:t xml:space="preserve">To safeguard public health and restore regulatory integrity, federal health agencies </w:t>
      </w:r>
      <w:r w:rsidR="00003AE0">
        <w:rPr>
          <w:rFonts w:ascii="Arial" w:eastAsia="Times New Roman" w:hAnsi="Arial" w:cs="Arial"/>
          <w:sz w:val="24"/>
          <w:szCs w:val="24"/>
        </w:rPr>
        <w:t>need to</w:t>
      </w:r>
      <w:r w:rsidRPr="00381465">
        <w:rPr>
          <w:rFonts w:ascii="Arial" w:eastAsia="Times New Roman" w:hAnsi="Arial" w:cs="Arial"/>
          <w:sz w:val="24"/>
          <w:szCs w:val="24"/>
        </w:rPr>
        <w:t xml:space="preserve"> implement sweeping scientific, technical, and </w:t>
      </w:r>
      <w:r w:rsidR="006D3D1C">
        <w:rPr>
          <w:rFonts w:ascii="Arial" w:eastAsia="Times New Roman" w:hAnsi="Arial" w:cs="Arial"/>
          <w:sz w:val="24"/>
          <w:szCs w:val="24"/>
        </w:rPr>
        <w:t>regulatory changes</w:t>
      </w:r>
      <w:r w:rsidRPr="00381465">
        <w:rPr>
          <w:rFonts w:ascii="Arial" w:eastAsia="Times New Roman" w:hAnsi="Arial" w:cs="Arial"/>
          <w:sz w:val="24"/>
          <w:szCs w:val="24"/>
        </w:rPr>
        <w:t xml:space="preserve"> that replace legacy t</w:t>
      </w:r>
      <w:r w:rsidR="006D3D1C">
        <w:rPr>
          <w:rFonts w:ascii="Arial" w:eastAsia="Times New Roman" w:hAnsi="Arial" w:cs="Arial"/>
          <w:sz w:val="24"/>
          <w:szCs w:val="24"/>
        </w:rPr>
        <w:t xml:space="preserve">hermally-based standards </w:t>
      </w:r>
      <w:r w:rsidR="00733F31">
        <w:rPr>
          <w:rFonts w:ascii="Arial" w:eastAsia="Times New Roman" w:hAnsi="Arial" w:cs="Arial"/>
          <w:sz w:val="24"/>
          <w:szCs w:val="24"/>
        </w:rPr>
        <w:t>with biologically-</w:t>
      </w:r>
      <w:r w:rsidR="006D3D1C">
        <w:rPr>
          <w:rFonts w:ascii="Arial" w:eastAsia="Times New Roman" w:hAnsi="Arial" w:cs="Arial"/>
          <w:sz w:val="24"/>
          <w:szCs w:val="24"/>
        </w:rPr>
        <w:t>based non-thermal RF/EMF exposure standards</w:t>
      </w:r>
      <w:r w:rsidRPr="00381465">
        <w:rPr>
          <w:rFonts w:ascii="Arial" w:eastAsia="Times New Roman" w:hAnsi="Arial" w:cs="Arial"/>
          <w:sz w:val="24"/>
          <w:szCs w:val="24"/>
        </w:rPr>
        <w:t xml:space="preserve">. </w:t>
      </w:r>
      <w:r>
        <w:rPr>
          <w:rFonts w:ascii="Arial" w:eastAsia="Times New Roman" w:hAnsi="Arial" w:cs="Arial"/>
          <w:sz w:val="24"/>
          <w:szCs w:val="24"/>
        </w:rPr>
        <w:t xml:space="preserve"> </w:t>
      </w:r>
    </w:p>
    <w:p w:rsidR="00EF01A8" w:rsidRPr="00381465" w:rsidRDefault="00E56683" w:rsidP="000E28CF">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I am not certain to what extent the Department can develop and enforce the suggestions presented in my comment, but it is my hope the Department will forward them to </w:t>
      </w:r>
      <w:r w:rsidR="002274EB">
        <w:rPr>
          <w:rFonts w:ascii="Arial" w:eastAsia="Times New Roman" w:hAnsi="Arial" w:cs="Arial"/>
          <w:sz w:val="24"/>
          <w:szCs w:val="24"/>
        </w:rPr>
        <w:t>the appropriate department or agency</w:t>
      </w:r>
      <w:r>
        <w:rPr>
          <w:rFonts w:ascii="Arial" w:eastAsia="Times New Roman" w:hAnsi="Arial" w:cs="Arial"/>
          <w:sz w:val="24"/>
          <w:szCs w:val="24"/>
        </w:rPr>
        <w:t xml:space="preserve">.  </w:t>
      </w:r>
      <w:r w:rsidR="00EF01A8" w:rsidRPr="00381465">
        <w:rPr>
          <w:rFonts w:ascii="Arial" w:eastAsia="Times New Roman" w:hAnsi="Arial" w:cs="Arial"/>
          <w:sz w:val="24"/>
          <w:szCs w:val="24"/>
        </w:rPr>
        <w:t>To improve the assessment, disclosure, and regulation of modern wireless radiation, federal health agencies should</w:t>
      </w:r>
      <w:r w:rsidR="007573DC">
        <w:rPr>
          <w:rFonts w:ascii="Arial" w:eastAsia="Times New Roman" w:hAnsi="Arial" w:cs="Arial"/>
          <w:sz w:val="24"/>
          <w:szCs w:val="24"/>
        </w:rPr>
        <w:t xml:space="preserve"> consider executing</w:t>
      </w:r>
      <w:r w:rsidR="00EF01A8" w:rsidRPr="00381465">
        <w:rPr>
          <w:rFonts w:ascii="Arial" w:eastAsia="Times New Roman" w:hAnsi="Arial" w:cs="Arial"/>
          <w:sz w:val="24"/>
          <w:szCs w:val="24"/>
        </w:rPr>
        <w:t xml:space="preserve"> the following programmatic changes:</w:t>
      </w:r>
    </w:p>
    <w:p w:rsidR="00EF01A8" w:rsidRPr="00E552B6" w:rsidRDefault="00BD1538" w:rsidP="00FA744F">
      <w:pPr>
        <w:pStyle w:val="ListParagraph"/>
        <w:numPr>
          <w:ilvl w:val="0"/>
          <w:numId w:val="18"/>
        </w:numPr>
        <w:spacing w:before="100" w:beforeAutospacing="1" w:after="100" w:afterAutospacing="1" w:line="240" w:lineRule="auto"/>
        <w:ind w:left="360"/>
        <w:rPr>
          <w:rFonts w:ascii="Arial" w:eastAsia="Times New Roman" w:hAnsi="Arial" w:cs="Arial"/>
          <w:b/>
          <w:sz w:val="28"/>
          <w:szCs w:val="24"/>
        </w:rPr>
      </w:pPr>
      <w:r w:rsidRPr="00E552B6">
        <w:rPr>
          <w:rFonts w:ascii="Arial" w:eastAsia="Times New Roman" w:hAnsi="Arial" w:cs="Arial"/>
          <w:b/>
          <w:sz w:val="28"/>
          <w:szCs w:val="24"/>
        </w:rPr>
        <w:t>Scientific Reforms:</w:t>
      </w:r>
    </w:p>
    <w:p w:rsidR="00E552B6" w:rsidRPr="00E552B6" w:rsidRDefault="00E552B6" w:rsidP="000E28CF">
      <w:pPr>
        <w:pStyle w:val="ListParagraph"/>
        <w:spacing w:before="100" w:beforeAutospacing="1" w:after="100" w:afterAutospacing="1" w:line="240" w:lineRule="auto"/>
        <w:rPr>
          <w:rFonts w:ascii="Arial" w:eastAsia="Times New Roman" w:hAnsi="Arial" w:cs="Arial"/>
          <w:b/>
          <w:sz w:val="24"/>
          <w:szCs w:val="24"/>
        </w:rPr>
      </w:pPr>
    </w:p>
    <w:p w:rsidR="004656CC" w:rsidRPr="0044422E" w:rsidRDefault="00EF01A8" w:rsidP="00FA744F">
      <w:pPr>
        <w:pStyle w:val="ListParagraph"/>
        <w:numPr>
          <w:ilvl w:val="0"/>
          <w:numId w:val="6"/>
        </w:numPr>
        <w:spacing w:before="100" w:beforeAutospacing="1" w:after="100" w:afterAutospacing="1" w:line="240" w:lineRule="auto"/>
        <w:rPr>
          <w:rFonts w:ascii="Arial" w:eastAsia="Times New Roman" w:hAnsi="Arial" w:cs="Arial"/>
          <w:b/>
          <w:sz w:val="24"/>
          <w:szCs w:val="24"/>
        </w:rPr>
      </w:pPr>
      <w:r w:rsidRPr="0044422E">
        <w:rPr>
          <w:rFonts w:ascii="Arial" w:eastAsia="Times New Roman" w:hAnsi="Arial" w:cs="Arial"/>
          <w:b/>
          <w:sz w:val="24"/>
          <w:szCs w:val="24"/>
        </w:rPr>
        <w:t>Establish a National EHS Dia</w:t>
      </w:r>
      <w:r w:rsidR="004656CC" w:rsidRPr="0044422E">
        <w:rPr>
          <w:rFonts w:ascii="Arial" w:eastAsia="Times New Roman" w:hAnsi="Arial" w:cs="Arial"/>
          <w:b/>
          <w:sz w:val="24"/>
          <w:szCs w:val="24"/>
        </w:rPr>
        <w:t>gnostic and Screening Protocol</w:t>
      </w:r>
    </w:p>
    <w:p w:rsidR="00216512" w:rsidRDefault="00216512" w:rsidP="000E28CF">
      <w:pPr>
        <w:spacing w:before="100" w:beforeAutospacing="1" w:after="100" w:afterAutospacing="1" w:line="240" w:lineRule="auto"/>
        <w:ind w:left="360"/>
        <w:rPr>
          <w:rFonts w:ascii="Arial" w:eastAsia="Times New Roman" w:hAnsi="Arial" w:cs="Arial"/>
          <w:sz w:val="24"/>
          <w:szCs w:val="24"/>
        </w:rPr>
      </w:pPr>
      <w:r>
        <w:rPr>
          <w:rFonts w:ascii="Arial" w:eastAsia="Times New Roman" w:hAnsi="Arial" w:cs="Arial"/>
          <w:sz w:val="24"/>
          <w:szCs w:val="24"/>
        </w:rPr>
        <w:t>In light of the abundance of scientific research into EHS, particularly Dr. Dominique Belpomme’s extensive exploration, f</w:t>
      </w:r>
      <w:r w:rsidR="00EF01A8" w:rsidRPr="004656CC">
        <w:rPr>
          <w:rFonts w:ascii="Arial" w:eastAsia="Times New Roman" w:hAnsi="Arial" w:cs="Arial"/>
          <w:sz w:val="24"/>
          <w:szCs w:val="24"/>
        </w:rPr>
        <w:t xml:space="preserve">ederal health agencies </w:t>
      </w:r>
      <w:r>
        <w:rPr>
          <w:rFonts w:ascii="Arial" w:eastAsia="Times New Roman" w:hAnsi="Arial" w:cs="Arial"/>
          <w:sz w:val="24"/>
          <w:szCs w:val="24"/>
        </w:rPr>
        <w:t>must</w:t>
      </w:r>
      <w:r w:rsidR="00EF01A8" w:rsidRPr="004656CC">
        <w:rPr>
          <w:rFonts w:ascii="Arial" w:eastAsia="Times New Roman" w:hAnsi="Arial" w:cs="Arial"/>
          <w:sz w:val="24"/>
          <w:szCs w:val="24"/>
        </w:rPr>
        <w:t xml:space="preserve"> formally recognize Electromag</w:t>
      </w:r>
      <w:r>
        <w:rPr>
          <w:rFonts w:ascii="Arial" w:eastAsia="Times New Roman" w:hAnsi="Arial" w:cs="Arial"/>
          <w:sz w:val="24"/>
          <w:szCs w:val="24"/>
        </w:rPr>
        <w:t xml:space="preserve">netic Hypersensitivity (EHS) as a new pathology/disease, </w:t>
      </w:r>
      <w:r w:rsidR="0046508A">
        <w:rPr>
          <w:rFonts w:ascii="Arial" w:eastAsia="Times New Roman" w:hAnsi="Arial" w:cs="Arial"/>
          <w:sz w:val="24"/>
          <w:szCs w:val="24"/>
        </w:rPr>
        <w:t xml:space="preserve">as explained in response to question 17 on pg. </w:t>
      </w:r>
      <w:r w:rsidR="0046508A">
        <w:rPr>
          <w:rFonts w:ascii="Arial" w:eastAsia="Times New Roman" w:hAnsi="Arial" w:cs="Arial"/>
          <w:sz w:val="24"/>
          <w:szCs w:val="24"/>
        </w:rPr>
        <w:fldChar w:fldCharType="begin"/>
      </w:r>
      <w:r w:rsidR="0046508A">
        <w:rPr>
          <w:rFonts w:ascii="Arial" w:eastAsia="Times New Roman" w:hAnsi="Arial" w:cs="Arial"/>
          <w:sz w:val="24"/>
          <w:szCs w:val="24"/>
        </w:rPr>
        <w:instrText xml:space="preserve"> PAGEREF EHS \h </w:instrText>
      </w:r>
      <w:r w:rsidR="0046508A">
        <w:rPr>
          <w:rFonts w:ascii="Arial" w:eastAsia="Times New Roman" w:hAnsi="Arial" w:cs="Arial"/>
          <w:sz w:val="24"/>
          <w:szCs w:val="24"/>
        </w:rPr>
      </w:r>
      <w:r w:rsidR="0046508A">
        <w:rPr>
          <w:rFonts w:ascii="Arial" w:eastAsia="Times New Roman" w:hAnsi="Arial" w:cs="Arial"/>
          <w:sz w:val="24"/>
          <w:szCs w:val="24"/>
        </w:rPr>
        <w:fldChar w:fldCharType="separate"/>
      </w:r>
      <w:r w:rsidR="00FB1AE1">
        <w:rPr>
          <w:rFonts w:ascii="Arial" w:eastAsia="Times New Roman" w:hAnsi="Arial" w:cs="Arial"/>
          <w:noProof/>
          <w:sz w:val="24"/>
          <w:szCs w:val="24"/>
        </w:rPr>
        <w:t>101</w:t>
      </w:r>
      <w:r w:rsidR="0046508A">
        <w:rPr>
          <w:rFonts w:ascii="Arial" w:eastAsia="Times New Roman" w:hAnsi="Arial" w:cs="Arial"/>
          <w:sz w:val="24"/>
          <w:szCs w:val="24"/>
        </w:rPr>
        <w:fldChar w:fldCharType="end"/>
      </w:r>
      <w:r w:rsidR="0046508A">
        <w:rPr>
          <w:rFonts w:ascii="Arial" w:eastAsia="Times New Roman" w:hAnsi="Arial" w:cs="Arial"/>
          <w:sz w:val="24"/>
          <w:szCs w:val="24"/>
        </w:rPr>
        <w:t>.</w:t>
      </w:r>
    </w:p>
    <w:p w:rsidR="00FA743C" w:rsidRDefault="00FA743C" w:rsidP="00FA743C">
      <w:pPr>
        <w:spacing w:before="100" w:beforeAutospacing="1" w:after="100" w:afterAutospacing="1" w:line="240" w:lineRule="auto"/>
        <w:ind w:left="360"/>
        <w:rPr>
          <w:rFonts w:ascii="Arial" w:eastAsia="Times New Roman" w:hAnsi="Arial" w:cs="Arial"/>
          <w:sz w:val="24"/>
          <w:szCs w:val="24"/>
        </w:rPr>
      </w:pPr>
      <w:r>
        <w:rPr>
          <w:rFonts w:ascii="Arial" w:eastAsia="Times New Roman" w:hAnsi="Arial" w:cs="Arial"/>
          <w:sz w:val="24"/>
          <w:szCs w:val="24"/>
        </w:rPr>
        <w:t xml:space="preserve">The best resource for constructing a viable framework of useful biomarkers to make an objective diagnosis is written by </w:t>
      </w:r>
      <w:r w:rsidRPr="00535E3F">
        <w:rPr>
          <w:rFonts w:ascii="Arial" w:eastAsia="Times New Roman" w:hAnsi="Arial" w:cs="Arial"/>
          <w:sz w:val="24"/>
          <w:szCs w:val="24"/>
        </w:rPr>
        <w:t>Dr. Belpomme and his research partner, Dr. Philippe Irigaray</w:t>
      </w:r>
      <w:r>
        <w:rPr>
          <w:rFonts w:ascii="Arial" w:eastAsia="Times New Roman" w:hAnsi="Arial" w:cs="Arial"/>
          <w:sz w:val="24"/>
          <w:szCs w:val="24"/>
        </w:rPr>
        <w:t>, and can be found on pgs. 313-322 of Chapter 8</w:t>
      </w:r>
      <w:r w:rsidRPr="00535E3F">
        <w:rPr>
          <w:rFonts w:ascii="Arial" w:eastAsia="Times New Roman" w:hAnsi="Arial" w:cs="Arial"/>
          <w:sz w:val="24"/>
          <w:szCs w:val="24"/>
        </w:rPr>
        <w:t>: "Electro-hypersensitivity as a Worldwide, Man-made Electromagnetic Pathology: A Review of the Medical E</w:t>
      </w:r>
      <w:r>
        <w:rPr>
          <w:rFonts w:ascii="Arial" w:eastAsia="Times New Roman" w:hAnsi="Arial" w:cs="Arial"/>
          <w:sz w:val="24"/>
          <w:szCs w:val="24"/>
        </w:rPr>
        <w:t xml:space="preserve">vidence" contained within Dr. </w:t>
      </w:r>
      <w:r w:rsidRPr="00E45558">
        <w:rPr>
          <w:rFonts w:ascii="Arial" w:eastAsia="Times New Roman" w:hAnsi="Arial" w:cs="Arial"/>
          <w:sz w:val="24"/>
          <w:szCs w:val="24"/>
        </w:rPr>
        <w:t>Panagopoulos</w:t>
      </w:r>
      <w:r>
        <w:rPr>
          <w:rFonts w:ascii="Arial" w:eastAsia="Times New Roman" w:hAnsi="Arial" w:cs="Arial"/>
          <w:sz w:val="24"/>
          <w:szCs w:val="24"/>
        </w:rPr>
        <w:t xml:space="preserve">’s 2023 </w:t>
      </w:r>
      <w:r w:rsidRPr="006D416B">
        <w:rPr>
          <w:rFonts w:ascii="Arial" w:eastAsia="Times New Roman" w:hAnsi="Arial" w:cs="Arial"/>
          <w:sz w:val="24"/>
          <w:szCs w:val="24"/>
        </w:rPr>
        <w:t xml:space="preserve">authoritative textbook, </w:t>
      </w:r>
      <w:r w:rsidRPr="00E45558">
        <w:rPr>
          <w:rFonts w:ascii="Arial" w:eastAsia="Times New Roman" w:hAnsi="Arial" w:cs="Arial"/>
          <w:i/>
          <w:sz w:val="24"/>
          <w:szCs w:val="24"/>
        </w:rPr>
        <w:t>Electromagnetic Fields of Wireless Communications</w:t>
      </w:r>
      <w:r>
        <w:rPr>
          <w:rFonts w:ascii="Arial" w:eastAsia="Times New Roman" w:hAnsi="Arial" w:cs="Arial"/>
          <w:i/>
          <w:sz w:val="24"/>
          <w:szCs w:val="24"/>
        </w:rPr>
        <w:t>: Biological and Health Effects.</w:t>
      </w:r>
      <w:r w:rsidRPr="00FA743C">
        <w:rPr>
          <w:rStyle w:val="FootnoteReference"/>
          <w:rFonts w:ascii="Arial" w:eastAsia="Times New Roman" w:hAnsi="Arial" w:cs="Arial"/>
          <w:sz w:val="24"/>
          <w:szCs w:val="24"/>
        </w:rPr>
        <w:t xml:space="preserve"> </w:t>
      </w:r>
      <w:bookmarkStart w:id="27" w:name="_Ref243180226"/>
      <w:r>
        <w:rPr>
          <w:rStyle w:val="FootnoteReference"/>
          <w:rFonts w:ascii="Arial" w:eastAsia="Times New Roman" w:hAnsi="Arial" w:cs="Arial"/>
          <w:sz w:val="24"/>
          <w:szCs w:val="24"/>
        </w:rPr>
        <w:footnoteReference w:id="30"/>
      </w:r>
      <w:bookmarkEnd w:id="27"/>
    </w:p>
    <w:p w:rsidR="004656CC" w:rsidRPr="0044422E" w:rsidRDefault="00EF01A8" w:rsidP="00FA744F">
      <w:pPr>
        <w:pStyle w:val="ListParagraph"/>
        <w:numPr>
          <w:ilvl w:val="0"/>
          <w:numId w:val="6"/>
        </w:numPr>
        <w:spacing w:before="100" w:beforeAutospacing="1" w:after="100" w:afterAutospacing="1" w:line="240" w:lineRule="auto"/>
        <w:rPr>
          <w:rFonts w:ascii="Arial" w:eastAsia="Times New Roman" w:hAnsi="Arial" w:cs="Arial"/>
          <w:b/>
          <w:sz w:val="24"/>
          <w:szCs w:val="24"/>
        </w:rPr>
      </w:pPr>
      <w:bookmarkStart w:id="28" w:name="providereducation"/>
      <w:bookmarkEnd w:id="28"/>
      <w:r w:rsidRPr="0044422E">
        <w:rPr>
          <w:rFonts w:ascii="Arial" w:eastAsia="Times New Roman" w:hAnsi="Arial" w:cs="Arial"/>
          <w:b/>
          <w:sz w:val="24"/>
          <w:szCs w:val="24"/>
        </w:rPr>
        <w:lastRenderedPageBreak/>
        <w:t>Mandate Provider Educat</w:t>
      </w:r>
      <w:r w:rsidR="005828C5">
        <w:rPr>
          <w:rFonts w:ascii="Arial" w:eastAsia="Times New Roman" w:hAnsi="Arial" w:cs="Arial"/>
          <w:b/>
          <w:sz w:val="24"/>
          <w:szCs w:val="24"/>
        </w:rPr>
        <w:t>ion</w:t>
      </w:r>
      <w:r w:rsidR="004746D9">
        <w:rPr>
          <w:rFonts w:ascii="Arial" w:eastAsia="Times New Roman" w:hAnsi="Arial" w:cs="Arial"/>
          <w:b/>
          <w:sz w:val="24"/>
          <w:szCs w:val="24"/>
        </w:rPr>
        <w:t xml:space="preserve"> Regarding the Biological and Health Effects from Exposure to RF/EMF</w:t>
      </w:r>
    </w:p>
    <w:p w:rsidR="0067350B" w:rsidRDefault="00EF01A8" w:rsidP="000E28CF">
      <w:pPr>
        <w:spacing w:before="100" w:beforeAutospacing="1" w:after="100" w:afterAutospacing="1" w:line="240" w:lineRule="auto"/>
        <w:ind w:left="360"/>
        <w:rPr>
          <w:rFonts w:ascii="Arial" w:eastAsia="Times New Roman" w:hAnsi="Arial" w:cs="Arial"/>
          <w:sz w:val="24"/>
          <w:szCs w:val="24"/>
        </w:rPr>
      </w:pPr>
      <w:r w:rsidRPr="004656CC">
        <w:rPr>
          <w:rFonts w:ascii="Arial" w:eastAsia="Times New Roman" w:hAnsi="Arial" w:cs="Arial"/>
          <w:sz w:val="24"/>
          <w:szCs w:val="24"/>
        </w:rPr>
        <w:t xml:space="preserve">Regulatory bodies </w:t>
      </w:r>
      <w:r w:rsidR="0087693C">
        <w:rPr>
          <w:rFonts w:ascii="Arial" w:eastAsia="Times New Roman" w:hAnsi="Arial" w:cs="Arial"/>
          <w:sz w:val="24"/>
          <w:szCs w:val="24"/>
        </w:rPr>
        <w:t>must</w:t>
      </w:r>
      <w:r w:rsidRPr="004656CC">
        <w:rPr>
          <w:rFonts w:ascii="Arial" w:eastAsia="Times New Roman" w:hAnsi="Arial" w:cs="Arial"/>
          <w:sz w:val="24"/>
          <w:szCs w:val="24"/>
        </w:rPr>
        <w:t xml:space="preserve"> implement mandatory continuing medical education (CME) regard</w:t>
      </w:r>
      <w:r w:rsidR="00E552B6">
        <w:rPr>
          <w:rFonts w:ascii="Arial" w:eastAsia="Times New Roman" w:hAnsi="Arial" w:cs="Arial"/>
          <w:sz w:val="24"/>
          <w:szCs w:val="24"/>
        </w:rPr>
        <w:t>ing the biological and health effects from exposure to RF/EMF</w:t>
      </w:r>
      <w:r w:rsidRPr="004656CC">
        <w:rPr>
          <w:rFonts w:ascii="Arial" w:eastAsia="Times New Roman" w:hAnsi="Arial" w:cs="Arial"/>
          <w:sz w:val="24"/>
          <w:szCs w:val="24"/>
        </w:rPr>
        <w:t xml:space="preserve">.  </w:t>
      </w:r>
      <w:r w:rsidR="00D20AE6">
        <w:rPr>
          <w:rFonts w:ascii="Arial" w:eastAsia="Times New Roman" w:hAnsi="Arial" w:cs="Arial"/>
          <w:sz w:val="24"/>
          <w:szCs w:val="24"/>
        </w:rPr>
        <w:t>I</w:t>
      </w:r>
      <w:r w:rsidR="0087693C">
        <w:rPr>
          <w:rFonts w:ascii="Arial" w:eastAsia="Times New Roman" w:hAnsi="Arial" w:cs="Arial"/>
          <w:sz w:val="24"/>
          <w:szCs w:val="24"/>
        </w:rPr>
        <w:t xml:space="preserve">t has conclusively been determined by countless published peer-reviewed scientific literature that RF/EMF exposure has </w:t>
      </w:r>
      <w:r w:rsidR="00C966A5">
        <w:rPr>
          <w:rFonts w:ascii="Arial" w:eastAsia="Times New Roman" w:hAnsi="Arial" w:cs="Arial"/>
          <w:sz w:val="24"/>
          <w:szCs w:val="24"/>
        </w:rPr>
        <w:t>been correlated with serious health effects involving</w:t>
      </w:r>
      <w:r w:rsidR="0087693C">
        <w:rPr>
          <w:rFonts w:ascii="Arial" w:eastAsia="Times New Roman" w:hAnsi="Arial" w:cs="Arial"/>
          <w:sz w:val="24"/>
          <w:szCs w:val="24"/>
        </w:rPr>
        <w:t xml:space="preserve"> every single biological syst</w:t>
      </w:r>
      <w:r w:rsidR="00D20AE6">
        <w:rPr>
          <w:rFonts w:ascii="Arial" w:eastAsia="Times New Roman" w:hAnsi="Arial" w:cs="Arial"/>
          <w:sz w:val="24"/>
          <w:szCs w:val="24"/>
        </w:rPr>
        <w:t>em in our bodies.</w:t>
      </w:r>
      <w:r w:rsidR="0087693C">
        <w:rPr>
          <w:rFonts w:ascii="Arial" w:eastAsia="Times New Roman" w:hAnsi="Arial" w:cs="Arial"/>
          <w:sz w:val="24"/>
          <w:szCs w:val="24"/>
        </w:rPr>
        <w:t xml:space="preserve"> </w:t>
      </w:r>
      <w:r w:rsidR="00D20AE6">
        <w:rPr>
          <w:rFonts w:ascii="Arial" w:eastAsia="Times New Roman" w:hAnsi="Arial" w:cs="Arial"/>
          <w:sz w:val="24"/>
          <w:szCs w:val="24"/>
        </w:rPr>
        <w:t xml:space="preserve"> A</w:t>
      </w:r>
      <w:r w:rsidR="0087693C">
        <w:rPr>
          <w:rFonts w:ascii="Arial" w:eastAsia="Times New Roman" w:hAnsi="Arial" w:cs="Arial"/>
          <w:sz w:val="24"/>
          <w:szCs w:val="24"/>
        </w:rPr>
        <w:t>ll practitioners, no matter what their specialt</w:t>
      </w:r>
      <w:r w:rsidR="00C966A5">
        <w:rPr>
          <w:rFonts w:ascii="Arial" w:eastAsia="Times New Roman" w:hAnsi="Arial" w:cs="Arial"/>
          <w:sz w:val="24"/>
          <w:szCs w:val="24"/>
        </w:rPr>
        <w:t>y, must be aware of this fact.</w:t>
      </w:r>
    </w:p>
    <w:p w:rsidR="00C65AF6" w:rsidRDefault="0067350B" w:rsidP="000E28CF">
      <w:pPr>
        <w:spacing w:before="100" w:beforeAutospacing="1" w:after="100" w:afterAutospacing="1" w:line="240" w:lineRule="auto"/>
        <w:ind w:left="360"/>
        <w:rPr>
          <w:rFonts w:ascii="Arial" w:eastAsia="Times New Roman" w:hAnsi="Arial" w:cs="Arial"/>
          <w:sz w:val="24"/>
          <w:szCs w:val="24"/>
        </w:rPr>
      </w:pPr>
      <w:r>
        <w:rPr>
          <w:rFonts w:ascii="Arial" w:eastAsia="Times New Roman" w:hAnsi="Arial" w:cs="Arial"/>
          <w:sz w:val="24"/>
          <w:szCs w:val="24"/>
        </w:rPr>
        <w:t xml:space="preserve">Next, practitioners must go beyond awareness and implement the new knowledge within their practice, addressing patients’ environmental conditions in cases in which it appears that RF/EMF exposure could </w:t>
      </w:r>
      <w:r w:rsidR="00D20AE6">
        <w:rPr>
          <w:rFonts w:ascii="Arial" w:eastAsia="Times New Roman" w:hAnsi="Arial" w:cs="Arial"/>
          <w:sz w:val="24"/>
          <w:szCs w:val="24"/>
        </w:rPr>
        <w:t xml:space="preserve">be correlated with the development or exacerbation of a </w:t>
      </w:r>
      <w:r>
        <w:rPr>
          <w:rFonts w:ascii="Arial" w:eastAsia="Times New Roman" w:hAnsi="Arial" w:cs="Arial"/>
          <w:sz w:val="24"/>
          <w:szCs w:val="24"/>
        </w:rPr>
        <w:t>diagnosed health effect/condition.</w:t>
      </w:r>
    </w:p>
    <w:p w:rsidR="00CC4046" w:rsidRPr="00CC4046" w:rsidRDefault="00637DF5" w:rsidP="0067350B">
      <w:pPr>
        <w:spacing w:before="100" w:beforeAutospacing="1" w:after="100" w:afterAutospacing="1" w:line="240" w:lineRule="auto"/>
        <w:ind w:left="360"/>
        <w:rPr>
          <w:rFonts w:ascii="Arial" w:eastAsia="Times New Roman" w:hAnsi="Arial" w:cs="Arial"/>
          <w:sz w:val="24"/>
          <w:szCs w:val="24"/>
          <w:u w:val="single"/>
        </w:rPr>
      </w:pPr>
      <w:r>
        <w:rPr>
          <w:rFonts w:ascii="Arial" w:eastAsia="Times New Roman" w:hAnsi="Arial" w:cs="Arial"/>
          <w:sz w:val="24"/>
          <w:szCs w:val="24"/>
          <w:u w:val="single"/>
        </w:rPr>
        <w:t xml:space="preserve">A Note About </w:t>
      </w:r>
      <w:r w:rsidR="00CC4046">
        <w:rPr>
          <w:rFonts w:ascii="Arial" w:eastAsia="Times New Roman" w:hAnsi="Arial" w:cs="Arial"/>
          <w:sz w:val="24"/>
          <w:szCs w:val="24"/>
          <w:u w:val="single"/>
        </w:rPr>
        <w:t>Health Effect/S</w:t>
      </w:r>
      <w:r w:rsidR="00CC4046" w:rsidRPr="00CC4046">
        <w:rPr>
          <w:rFonts w:ascii="Arial" w:eastAsia="Times New Roman" w:hAnsi="Arial" w:cs="Arial"/>
          <w:sz w:val="24"/>
          <w:szCs w:val="24"/>
          <w:u w:val="single"/>
        </w:rPr>
        <w:t>ymptom 3</w:t>
      </w:r>
    </w:p>
    <w:p w:rsidR="0067350B" w:rsidRDefault="00C65AF6" w:rsidP="0067350B">
      <w:pPr>
        <w:spacing w:before="100" w:beforeAutospacing="1" w:after="100" w:afterAutospacing="1" w:line="240" w:lineRule="auto"/>
        <w:ind w:left="360"/>
        <w:rPr>
          <w:rFonts w:ascii="Arial" w:eastAsia="Times New Roman" w:hAnsi="Arial" w:cs="Arial"/>
          <w:sz w:val="24"/>
          <w:szCs w:val="24"/>
        </w:rPr>
      </w:pPr>
      <w:r w:rsidRPr="00C65AF6">
        <w:rPr>
          <w:rFonts w:ascii="Arial" w:eastAsia="Times New Roman" w:hAnsi="Arial" w:cs="Arial"/>
          <w:sz w:val="24"/>
          <w:szCs w:val="24"/>
        </w:rPr>
        <w:t xml:space="preserve">To prevent diagnostic errors, a comprehensive understanding of how radiofrequency and electromagnetic field (RF/EMF) exposure can manifest as </w:t>
      </w:r>
      <w:r w:rsidR="00404860">
        <w:rPr>
          <w:rFonts w:ascii="Arial" w:eastAsia="Times New Roman" w:hAnsi="Arial" w:cs="Arial"/>
          <w:sz w:val="24"/>
          <w:szCs w:val="24"/>
        </w:rPr>
        <w:t>a</w:t>
      </w:r>
      <w:r w:rsidR="0087693C">
        <w:rPr>
          <w:rFonts w:ascii="Arial" w:eastAsia="Times New Roman" w:hAnsi="Arial" w:cs="Arial"/>
          <w:sz w:val="24"/>
          <w:szCs w:val="24"/>
        </w:rPr>
        <w:t xml:space="preserve"> </w:t>
      </w:r>
      <w:r w:rsidRPr="00C65AF6">
        <w:rPr>
          <w:rFonts w:ascii="Arial" w:eastAsia="Times New Roman" w:hAnsi="Arial" w:cs="Arial"/>
          <w:sz w:val="24"/>
          <w:szCs w:val="24"/>
        </w:rPr>
        <w:t xml:space="preserve">musculoskeletal dysfunction </w:t>
      </w:r>
      <w:r w:rsidR="00766CF1">
        <w:rPr>
          <w:rFonts w:ascii="Arial" w:eastAsia="Times New Roman" w:hAnsi="Arial" w:cs="Arial"/>
          <w:sz w:val="24"/>
          <w:szCs w:val="24"/>
        </w:rPr>
        <w:t>needs to</w:t>
      </w:r>
      <w:r w:rsidR="005828C5">
        <w:rPr>
          <w:rFonts w:ascii="Arial" w:eastAsia="Times New Roman" w:hAnsi="Arial" w:cs="Arial"/>
          <w:sz w:val="24"/>
          <w:szCs w:val="24"/>
        </w:rPr>
        <w:t xml:space="preserve"> </w:t>
      </w:r>
      <w:r w:rsidRPr="00C65AF6">
        <w:rPr>
          <w:rFonts w:ascii="Arial" w:eastAsia="Times New Roman" w:hAnsi="Arial" w:cs="Arial"/>
          <w:sz w:val="24"/>
          <w:szCs w:val="24"/>
        </w:rPr>
        <w:t xml:space="preserve">become standard </w:t>
      </w:r>
      <w:r w:rsidR="00766CF1">
        <w:rPr>
          <w:rFonts w:ascii="Arial" w:eastAsia="Times New Roman" w:hAnsi="Arial" w:cs="Arial"/>
          <w:sz w:val="24"/>
          <w:szCs w:val="24"/>
        </w:rPr>
        <w:t>training</w:t>
      </w:r>
      <w:r w:rsidRPr="00C65AF6">
        <w:rPr>
          <w:rFonts w:ascii="Arial" w:eastAsia="Times New Roman" w:hAnsi="Arial" w:cs="Arial"/>
          <w:sz w:val="24"/>
          <w:szCs w:val="24"/>
        </w:rPr>
        <w:t xml:space="preserve"> for orthopedic surgeons, physiatrists, chiropractors and physical medicine specialists.  </w:t>
      </w:r>
      <w:r w:rsidR="005828C5" w:rsidRPr="00C65AF6">
        <w:rPr>
          <w:rFonts w:ascii="Arial" w:eastAsia="Times New Roman" w:hAnsi="Arial" w:cs="Arial"/>
          <w:sz w:val="24"/>
          <w:szCs w:val="24"/>
        </w:rPr>
        <w:t xml:space="preserve">My experience with </w:t>
      </w:r>
      <w:r w:rsidR="00CC4046">
        <w:rPr>
          <w:rFonts w:ascii="Arial" w:eastAsia="Times New Roman" w:hAnsi="Arial" w:cs="Arial"/>
          <w:sz w:val="24"/>
          <w:szCs w:val="24"/>
        </w:rPr>
        <w:t xml:space="preserve">health </w:t>
      </w:r>
      <w:r w:rsidR="001C1881" w:rsidRPr="0069698B">
        <w:rPr>
          <w:rFonts w:ascii="Arial" w:eastAsia="Times New Roman" w:hAnsi="Arial" w:cs="Arial"/>
          <w:sz w:val="24"/>
          <w:szCs w:val="24"/>
        </w:rPr>
        <w:t xml:space="preserve">Effect/Symptom </w:t>
      </w:r>
      <w:r w:rsidR="005828C5" w:rsidRPr="00C65AF6">
        <w:rPr>
          <w:rFonts w:ascii="Arial" w:eastAsia="Times New Roman" w:hAnsi="Arial" w:cs="Arial"/>
          <w:sz w:val="24"/>
          <w:szCs w:val="24"/>
        </w:rPr>
        <w:t>3</w:t>
      </w:r>
      <w:r w:rsidR="0067350B">
        <w:rPr>
          <w:rFonts w:ascii="Arial" w:eastAsia="Times New Roman" w:hAnsi="Arial" w:cs="Arial"/>
          <w:sz w:val="24"/>
          <w:szCs w:val="24"/>
        </w:rPr>
        <w:t xml:space="preserve">’s clinical symptoms, </w:t>
      </w:r>
      <w:r w:rsidR="0087693C">
        <w:rPr>
          <w:rFonts w:ascii="Arial" w:eastAsia="Times New Roman" w:hAnsi="Arial" w:cs="Arial"/>
          <w:sz w:val="24"/>
          <w:szCs w:val="24"/>
        </w:rPr>
        <w:t xml:space="preserve">discussed on pg. </w:t>
      </w:r>
      <w:r w:rsidR="0067350B">
        <w:rPr>
          <w:rFonts w:ascii="Arial" w:eastAsia="Times New Roman" w:hAnsi="Arial" w:cs="Arial"/>
          <w:sz w:val="24"/>
          <w:szCs w:val="24"/>
        </w:rPr>
        <w:fldChar w:fldCharType="begin"/>
      </w:r>
      <w:r w:rsidR="0067350B">
        <w:rPr>
          <w:rFonts w:ascii="Arial" w:eastAsia="Times New Roman" w:hAnsi="Arial" w:cs="Arial"/>
          <w:sz w:val="24"/>
          <w:szCs w:val="24"/>
        </w:rPr>
        <w:instrText xml:space="preserve"> PAGEREF clinicaldetailssymptom3 \h </w:instrText>
      </w:r>
      <w:r w:rsidR="0067350B">
        <w:rPr>
          <w:rFonts w:ascii="Arial" w:eastAsia="Times New Roman" w:hAnsi="Arial" w:cs="Arial"/>
          <w:sz w:val="24"/>
          <w:szCs w:val="24"/>
        </w:rPr>
      </w:r>
      <w:r w:rsidR="0067350B">
        <w:rPr>
          <w:rFonts w:ascii="Arial" w:eastAsia="Times New Roman" w:hAnsi="Arial" w:cs="Arial"/>
          <w:sz w:val="24"/>
          <w:szCs w:val="24"/>
        </w:rPr>
        <w:fldChar w:fldCharType="separate"/>
      </w:r>
      <w:r w:rsidR="00FB1AE1">
        <w:rPr>
          <w:rFonts w:ascii="Arial" w:eastAsia="Times New Roman" w:hAnsi="Arial" w:cs="Arial"/>
          <w:noProof/>
          <w:sz w:val="24"/>
          <w:szCs w:val="24"/>
        </w:rPr>
        <w:t>19</w:t>
      </w:r>
      <w:r w:rsidR="0067350B">
        <w:rPr>
          <w:rFonts w:ascii="Arial" w:eastAsia="Times New Roman" w:hAnsi="Arial" w:cs="Arial"/>
          <w:sz w:val="24"/>
          <w:szCs w:val="24"/>
        </w:rPr>
        <w:fldChar w:fldCharType="end"/>
      </w:r>
      <w:r w:rsidR="0067350B">
        <w:rPr>
          <w:rFonts w:ascii="Arial" w:eastAsia="Times New Roman" w:hAnsi="Arial" w:cs="Arial"/>
          <w:sz w:val="24"/>
          <w:szCs w:val="24"/>
        </w:rPr>
        <w:t xml:space="preserve">, </w:t>
      </w:r>
      <w:r w:rsidR="00404860">
        <w:rPr>
          <w:rFonts w:ascii="Arial" w:eastAsia="Times New Roman" w:hAnsi="Arial" w:cs="Arial"/>
          <w:sz w:val="24"/>
          <w:szCs w:val="24"/>
        </w:rPr>
        <w:t>gave the appearance</w:t>
      </w:r>
      <w:r w:rsidR="005828C5" w:rsidRPr="00C65AF6">
        <w:rPr>
          <w:rFonts w:ascii="Arial" w:eastAsia="Times New Roman" w:hAnsi="Arial" w:cs="Arial"/>
          <w:sz w:val="24"/>
          <w:szCs w:val="24"/>
        </w:rPr>
        <w:t xml:space="preserve"> on the surface </w:t>
      </w:r>
      <w:r w:rsidR="00404860">
        <w:rPr>
          <w:rFonts w:ascii="Arial" w:eastAsia="Times New Roman" w:hAnsi="Arial" w:cs="Arial"/>
          <w:sz w:val="24"/>
          <w:szCs w:val="24"/>
        </w:rPr>
        <w:t>that I had a</w:t>
      </w:r>
      <w:r w:rsidR="005828C5" w:rsidRPr="00C65AF6">
        <w:rPr>
          <w:rFonts w:ascii="Arial" w:eastAsia="Times New Roman" w:hAnsi="Arial" w:cs="Arial"/>
          <w:sz w:val="24"/>
          <w:szCs w:val="24"/>
        </w:rPr>
        <w:t xml:space="preserve"> </w:t>
      </w:r>
      <w:r w:rsidR="005828C5">
        <w:rPr>
          <w:rFonts w:ascii="Arial" w:eastAsia="Times New Roman" w:hAnsi="Arial" w:cs="Arial"/>
          <w:sz w:val="24"/>
          <w:szCs w:val="24"/>
        </w:rPr>
        <w:t xml:space="preserve">permanent </w:t>
      </w:r>
      <w:r w:rsidR="005828C5" w:rsidRPr="00C65AF6">
        <w:rPr>
          <w:rFonts w:ascii="Arial" w:eastAsia="Times New Roman" w:hAnsi="Arial" w:cs="Arial"/>
          <w:sz w:val="24"/>
          <w:szCs w:val="24"/>
        </w:rPr>
        <w:t>structural issue</w:t>
      </w:r>
      <w:r w:rsidR="00404860">
        <w:rPr>
          <w:rFonts w:ascii="Arial" w:eastAsia="Times New Roman" w:hAnsi="Arial" w:cs="Arial"/>
          <w:sz w:val="24"/>
          <w:szCs w:val="24"/>
        </w:rPr>
        <w:t xml:space="preserve"> </w:t>
      </w:r>
      <w:r w:rsidR="00D20AE6">
        <w:rPr>
          <w:rFonts w:ascii="Arial" w:eastAsia="Times New Roman" w:hAnsi="Arial" w:cs="Arial"/>
          <w:sz w:val="24"/>
          <w:szCs w:val="24"/>
        </w:rPr>
        <w:t>eliciting</w:t>
      </w:r>
      <w:r w:rsidR="00404860">
        <w:rPr>
          <w:rFonts w:ascii="Arial" w:eastAsia="Times New Roman" w:hAnsi="Arial" w:cs="Arial"/>
          <w:sz w:val="24"/>
          <w:szCs w:val="24"/>
        </w:rPr>
        <w:t xml:space="preserve"> the effect/symptom I was experiencing</w:t>
      </w:r>
      <w:r w:rsidR="005828C5" w:rsidRPr="00C65AF6">
        <w:rPr>
          <w:rFonts w:ascii="Arial" w:eastAsia="Times New Roman" w:hAnsi="Arial" w:cs="Arial"/>
          <w:sz w:val="24"/>
          <w:szCs w:val="24"/>
        </w:rPr>
        <w:t xml:space="preserve">, </w:t>
      </w:r>
      <w:r w:rsidR="0067350B">
        <w:rPr>
          <w:rFonts w:ascii="Arial" w:eastAsia="Times New Roman" w:hAnsi="Arial" w:cs="Arial"/>
          <w:sz w:val="24"/>
          <w:szCs w:val="24"/>
        </w:rPr>
        <w:t xml:space="preserve">but </w:t>
      </w:r>
      <w:r w:rsidR="00404860">
        <w:rPr>
          <w:rFonts w:ascii="Arial" w:eastAsia="Times New Roman" w:hAnsi="Arial" w:cs="Arial"/>
          <w:sz w:val="24"/>
          <w:szCs w:val="24"/>
        </w:rPr>
        <w:t xml:space="preserve">it </w:t>
      </w:r>
      <w:r w:rsidR="0067350B">
        <w:rPr>
          <w:rFonts w:ascii="Arial" w:eastAsia="Times New Roman" w:hAnsi="Arial" w:cs="Arial"/>
          <w:sz w:val="24"/>
          <w:szCs w:val="24"/>
        </w:rPr>
        <w:t xml:space="preserve">ultimately </w:t>
      </w:r>
      <w:r w:rsidR="005828C5" w:rsidRPr="00C65AF6">
        <w:rPr>
          <w:rFonts w:ascii="Arial" w:eastAsia="Times New Roman" w:hAnsi="Arial" w:cs="Arial"/>
          <w:sz w:val="24"/>
          <w:szCs w:val="24"/>
        </w:rPr>
        <w:t xml:space="preserve">turned out to be </w:t>
      </w:r>
      <w:r w:rsidR="005828C5">
        <w:rPr>
          <w:rFonts w:ascii="Arial" w:eastAsia="Times New Roman" w:hAnsi="Arial" w:cs="Arial"/>
          <w:sz w:val="24"/>
          <w:szCs w:val="24"/>
        </w:rPr>
        <w:t>a completel</w:t>
      </w:r>
      <w:r w:rsidR="00404860">
        <w:rPr>
          <w:rFonts w:ascii="Arial" w:eastAsia="Times New Roman" w:hAnsi="Arial" w:cs="Arial"/>
          <w:sz w:val="24"/>
          <w:szCs w:val="24"/>
        </w:rPr>
        <w:t xml:space="preserve">y </w:t>
      </w:r>
      <w:r w:rsidR="005828C5">
        <w:rPr>
          <w:rFonts w:ascii="Arial" w:eastAsia="Times New Roman" w:hAnsi="Arial" w:cs="Arial"/>
          <w:sz w:val="24"/>
          <w:szCs w:val="24"/>
        </w:rPr>
        <w:t>reversible condition</w:t>
      </w:r>
      <w:r w:rsidR="00D20AE6">
        <w:rPr>
          <w:rFonts w:ascii="Arial" w:eastAsia="Times New Roman" w:hAnsi="Arial" w:cs="Arial"/>
          <w:sz w:val="24"/>
          <w:szCs w:val="24"/>
        </w:rPr>
        <w:t xml:space="preserve"> experienced as a physiological reaction </w:t>
      </w:r>
      <w:r w:rsidR="005828C5" w:rsidRPr="00C65AF6">
        <w:rPr>
          <w:rFonts w:ascii="Arial" w:eastAsia="Times New Roman" w:hAnsi="Arial" w:cs="Arial"/>
          <w:sz w:val="24"/>
          <w:szCs w:val="24"/>
        </w:rPr>
        <w:t>to</w:t>
      </w:r>
      <w:r w:rsidR="00404860">
        <w:rPr>
          <w:rFonts w:ascii="Arial" w:eastAsia="Times New Roman" w:hAnsi="Arial" w:cs="Arial"/>
          <w:sz w:val="24"/>
          <w:szCs w:val="24"/>
        </w:rPr>
        <w:t xml:space="preserve"> specific waveforms of</w:t>
      </w:r>
      <w:r w:rsidR="005828C5" w:rsidRPr="00C65AF6">
        <w:rPr>
          <w:rFonts w:ascii="Arial" w:eastAsia="Times New Roman" w:hAnsi="Arial" w:cs="Arial"/>
          <w:sz w:val="24"/>
          <w:szCs w:val="24"/>
        </w:rPr>
        <w:t xml:space="preserve"> RF</w:t>
      </w:r>
      <w:r w:rsidR="00404860">
        <w:rPr>
          <w:rFonts w:ascii="Arial" w:eastAsia="Times New Roman" w:hAnsi="Arial" w:cs="Arial"/>
          <w:sz w:val="24"/>
          <w:szCs w:val="24"/>
        </w:rPr>
        <w:t>/EMFs</w:t>
      </w:r>
      <w:r w:rsidR="005828C5" w:rsidRPr="00C65AF6">
        <w:rPr>
          <w:rFonts w:ascii="Arial" w:eastAsia="Times New Roman" w:hAnsi="Arial" w:cs="Arial"/>
          <w:sz w:val="24"/>
          <w:szCs w:val="24"/>
        </w:rPr>
        <w:t xml:space="preserve">.  </w:t>
      </w:r>
      <w:r w:rsidR="005828C5">
        <w:rPr>
          <w:rFonts w:ascii="Arial" w:eastAsia="Times New Roman" w:hAnsi="Arial" w:cs="Arial"/>
          <w:sz w:val="24"/>
          <w:szCs w:val="24"/>
        </w:rPr>
        <w:t xml:space="preserve">Without an understanding that a symptom like this is </w:t>
      </w:r>
      <w:r w:rsidR="0067350B">
        <w:rPr>
          <w:rFonts w:ascii="Arial" w:eastAsia="Times New Roman" w:hAnsi="Arial" w:cs="Arial"/>
          <w:sz w:val="24"/>
          <w:szCs w:val="24"/>
        </w:rPr>
        <w:t xml:space="preserve">even </w:t>
      </w:r>
      <w:r w:rsidR="005828C5">
        <w:rPr>
          <w:rFonts w:ascii="Arial" w:eastAsia="Times New Roman" w:hAnsi="Arial" w:cs="Arial"/>
          <w:sz w:val="24"/>
          <w:szCs w:val="24"/>
        </w:rPr>
        <w:t>possible</w:t>
      </w:r>
      <w:r w:rsidRPr="00C65AF6">
        <w:rPr>
          <w:rFonts w:ascii="Arial" w:eastAsia="Times New Roman" w:hAnsi="Arial" w:cs="Arial"/>
          <w:sz w:val="24"/>
          <w:szCs w:val="24"/>
        </w:rPr>
        <w:t xml:space="preserve">, practitioners risk subjecting patients to invasive or pharmacologic interventions that merely mask the pathology or exacerbate the underlying condition. </w:t>
      </w:r>
      <w:r>
        <w:rPr>
          <w:rFonts w:ascii="Arial" w:eastAsia="Times New Roman" w:hAnsi="Arial" w:cs="Arial"/>
          <w:sz w:val="24"/>
          <w:szCs w:val="24"/>
        </w:rPr>
        <w:t xml:space="preserve"> </w:t>
      </w:r>
    </w:p>
    <w:p w:rsidR="00EF01A8" w:rsidRDefault="00EF01A8" w:rsidP="00FA744F">
      <w:pPr>
        <w:pStyle w:val="ListParagraph"/>
        <w:numPr>
          <w:ilvl w:val="0"/>
          <w:numId w:val="18"/>
        </w:numPr>
        <w:spacing w:before="100" w:beforeAutospacing="1" w:after="100" w:afterAutospacing="1" w:line="240" w:lineRule="auto"/>
        <w:ind w:left="360"/>
        <w:rPr>
          <w:rFonts w:ascii="Arial" w:eastAsia="Times New Roman" w:hAnsi="Arial" w:cs="Arial"/>
          <w:b/>
          <w:sz w:val="28"/>
          <w:szCs w:val="24"/>
          <w:u w:val="single"/>
        </w:rPr>
      </w:pPr>
      <w:r w:rsidRPr="00E552B6">
        <w:rPr>
          <w:rFonts w:ascii="Arial" w:eastAsia="Times New Roman" w:hAnsi="Arial" w:cs="Arial"/>
          <w:b/>
          <w:sz w:val="28"/>
          <w:szCs w:val="24"/>
          <w:u w:val="single"/>
        </w:rPr>
        <w:t xml:space="preserve">Technical Reforms: </w:t>
      </w:r>
    </w:p>
    <w:p w:rsidR="00E552B6" w:rsidRPr="00E552B6" w:rsidRDefault="00E552B6" w:rsidP="000E28CF">
      <w:pPr>
        <w:pStyle w:val="ListParagraph"/>
        <w:spacing w:before="100" w:beforeAutospacing="1" w:after="100" w:afterAutospacing="1" w:line="240" w:lineRule="auto"/>
        <w:ind w:left="360"/>
        <w:rPr>
          <w:rFonts w:ascii="Arial" w:eastAsia="Times New Roman" w:hAnsi="Arial" w:cs="Arial"/>
          <w:b/>
          <w:sz w:val="28"/>
          <w:szCs w:val="24"/>
          <w:u w:val="single"/>
        </w:rPr>
      </w:pPr>
    </w:p>
    <w:p w:rsidR="004656CC" w:rsidRPr="0044422E" w:rsidRDefault="00EF01A8" w:rsidP="00FA744F">
      <w:pPr>
        <w:pStyle w:val="ListParagraph"/>
        <w:numPr>
          <w:ilvl w:val="0"/>
          <w:numId w:val="7"/>
        </w:numPr>
        <w:spacing w:before="100" w:beforeAutospacing="1" w:after="100" w:afterAutospacing="1" w:line="240" w:lineRule="auto"/>
        <w:rPr>
          <w:rFonts w:ascii="Arial" w:eastAsia="Times New Roman" w:hAnsi="Arial" w:cs="Arial"/>
          <w:b/>
          <w:sz w:val="24"/>
          <w:szCs w:val="24"/>
        </w:rPr>
      </w:pPr>
      <w:bookmarkStart w:id="29" w:name="smoothingabolished"/>
      <w:bookmarkEnd w:id="29"/>
      <w:r w:rsidRPr="0044422E">
        <w:rPr>
          <w:rFonts w:ascii="Arial" w:eastAsia="Times New Roman" w:hAnsi="Arial" w:cs="Arial"/>
          <w:b/>
          <w:sz w:val="24"/>
          <w:szCs w:val="24"/>
        </w:rPr>
        <w:t xml:space="preserve">Abolish </w:t>
      </w:r>
      <w:r w:rsidR="00873734">
        <w:rPr>
          <w:rFonts w:ascii="Arial" w:eastAsia="Times New Roman" w:hAnsi="Arial" w:cs="Arial"/>
          <w:b/>
          <w:sz w:val="24"/>
          <w:szCs w:val="24"/>
        </w:rPr>
        <w:t xml:space="preserve">Artificial </w:t>
      </w:r>
      <w:r w:rsidRPr="0044422E">
        <w:rPr>
          <w:rFonts w:ascii="Arial" w:eastAsia="Times New Roman" w:hAnsi="Arial" w:cs="Arial"/>
          <w:b/>
          <w:sz w:val="24"/>
          <w:szCs w:val="24"/>
        </w:rPr>
        <w:t>Ti</w:t>
      </w:r>
      <w:r w:rsidR="0044422E" w:rsidRPr="0044422E">
        <w:rPr>
          <w:rFonts w:ascii="Arial" w:eastAsia="Times New Roman" w:hAnsi="Arial" w:cs="Arial"/>
          <w:b/>
          <w:sz w:val="24"/>
          <w:szCs w:val="24"/>
        </w:rPr>
        <w:t>me-Averaging Testing Protocols</w:t>
      </w:r>
      <w:r w:rsidR="00873734">
        <w:rPr>
          <w:rFonts w:ascii="Arial" w:eastAsia="Times New Roman" w:hAnsi="Arial" w:cs="Arial"/>
          <w:b/>
          <w:sz w:val="24"/>
          <w:szCs w:val="24"/>
        </w:rPr>
        <w:t>, and Regulate Peak Power Density During Active Transmit Cycles</w:t>
      </w:r>
    </w:p>
    <w:p w:rsidR="000D1CDB" w:rsidRDefault="00EF01A8" w:rsidP="000E28CF">
      <w:pPr>
        <w:spacing w:before="100" w:beforeAutospacing="1" w:after="100" w:afterAutospacing="1" w:line="240" w:lineRule="auto"/>
        <w:ind w:left="360"/>
        <w:rPr>
          <w:rFonts w:ascii="Arial" w:eastAsia="Times New Roman" w:hAnsi="Arial" w:cs="Arial"/>
          <w:sz w:val="24"/>
          <w:szCs w:val="24"/>
        </w:rPr>
      </w:pPr>
      <w:r w:rsidRPr="004656CC">
        <w:rPr>
          <w:rFonts w:ascii="Arial" w:eastAsia="Times New Roman" w:hAnsi="Arial" w:cs="Arial"/>
          <w:sz w:val="24"/>
          <w:szCs w:val="24"/>
        </w:rPr>
        <w:t xml:space="preserve">Technical testing standards must stop smoothing out </w:t>
      </w:r>
      <w:r w:rsidR="008F0AC0">
        <w:rPr>
          <w:rFonts w:ascii="Arial" w:eastAsia="Times New Roman" w:hAnsi="Arial" w:cs="Arial"/>
          <w:sz w:val="24"/>
          <w:szCs w:val="24"/>
        </w:rPr>
        <w:t xml:space="preserve">(flattening, averaging) </w:t>
      </w:r>
      <w:r w:rsidRPr="004656CC">
        <w:rPr>
          <w:rFonts w:ascii="Arial" w:eastAsia="Times New Roman" w:hAnsi="Arial" w:cs="Arial"/>
          <w:sz w:val="24"/>
          <w:szCs w:val="24"/>
        </w:rPr>
        <w:t xml:space="preserve">exposure data over arbitrary 6-minute or 30-minute windows. </w:t>
      </w:r>
      <w:r w:rsidR="008A044B">
        <w:rPr>
          <w:rFonts w:ascii="Arial" w:eastAsia="Times New Roman" w:hAnsi="Arial" w:cs="Arial"/>
          <w:sz w:val="24"/>
          <w:szCs w:val="24"/>
        </w:rPr>
        <w:t xml:space="preserve"> </w:t>
      </w:r>
      <w:r w:rsidRPr="004656CC">
        <w:rPr>
          <w:rFonts w:ascii="Arial" w:eastAsia="Times New Roman" w:hAnsi="Arial" w:cs="Arial"/>
          <w:sz w:val="24"/>
          <w:szCs w:val="24"/>
        </w:rPr>
        <w:t>This compliance masking hides the highly bioactive, sharp peak intensity microbursts characteristic of modern signal architectures like 5G beamforming and OFDM.  Assessment methodologies must log and regulate peak power density during active transmit cycles rather than calculating artificial averages.</w:t>
      </w:r>
      <w:r w:rsidR="00E6363A">
        <w:rPr>
          <w:rFonts w:ascii="Arial" w:eastAsia="Times New Roman" w:hAnsi="Arial" w:cs="Arial"/>
          <w:sz w:val="24"/>
          <w:szCs w:val="24"/>
        </w:rPr>
        <w:t xml:space="preserve">  A good example of how smoothing can mask true exposure levels is on pg. </w:t>
      </w:r>
      <w:r w:rsidR="00E6363A">
        <w:rPr>
          <w:rFonts w:ascii="Arial" w:eastAsia="Times New Roman" w:hAnsi="Arial" w:cs="Arial"/>
          <w:sz w:val="24"/>
          <w:szCs w:val="24"/>
        </w:rPr>
        <w:fldChar w:fldCharType="begin"/>
      </w:r>
      <w:r w:rsidR="00E6363A">
        <w:rPr>
          <w:rFonts w:ascii="Arial" w:eastAsia="Times New Roman" w:hAnsi="Arial" w:cs="Arial"/>
          <w:sz w:val="24"/>
          <w:szCs w:val="24"/>
        </w:rPr>
        <w:instrText xml:space="preserve"> PAGEREF smoothingexample \h </w:instrText>
      </w:r>
      <w:r w:rsidR="00E6363A">
        <w:rPr>
          <w:rFonts w:ascii="Arial" w:eastAsia="Times New Roman" w:hAnsi="Arial" w:cs="Arial"/>
          <w:sz w:val="24"/>
          <w:szCs w:val="24"/>
        </w:rPr>
      </w:r>
      <w:r w:rsidR="00E6363A">
        <w:rPr>
          <w:rFonts w:ascii="Arial" w:eastAsia="Times New Roman" w:hAnsi="Arial" w:cs="Arial"/>
          <w:sz w:val="24"/>
          <w:szCs w:val="24"/>
        </w:rPr>
        <w:fldChar w:fldCharType="separate"/>
      </w:r>
      <w:r w:rsidR="00FB1AE1">
        <w:rPr>
          <w:rFonts w:ascii="Arial" w:eastAsia="Times New Roman" w:hAnsi="Arial" w:cs="Arial"/>
          <w:noProof/>
          <w:sz w:val="24"/>
          <w:szCs w:val="24"/>
        </w:rPr>
        <w:t>49</w:t>
      </w:r>
      <w:r w:rsidR="00E6363A">
        <w:rPr>
          <w:rFonts w:ascii="Arial" w:eastAsia="Times New Roman" w:hAnsi="Arial" w:cs="Arial"/>
          <w:sz w:val="24"/>
          <w:szCs w:val="24"/>
        </w:rPr>
        <w:fldChar w:fldCharType="end"/>
      </w:r>
      <w:r w:rsidR="00E6363A">
        <w:rPr>
          <w:rFonts w:ascii="Arial" w:eastAsia="Times New Roman" w:hAnsi="Arial" w:cs="Arial"/>
          <w:sz w:val="24"/>
          <w:szCs w:val="24"/>
        </w:rPr>
        <w:t>, demonstrated with smart electric meter RF emissions.</w:t>
      </w:r>
    </w:p>
    <w:p w:rsidR="002274EB" w:rsidRDefault="002274EB" w:rsidP="000E28CF">
      <w:pPr>
        <w:spacing w:before="100" w:beforeAutospacing="1" w:after="100" w:afterAutospacing="1" w:line="240" w:lineRule="auto"/>
        <w:ind w:left="360"/>
        <w:rPr>
          <w:rFonts w:ascii="Arial" w:eastAsia="Times New Roman" w:hAnsi="Arial" w:cs="Arial"/>
          <w:sz w:val="24"/>
          <w:szCs w:val="24"/>
        </w:rPr>
      </w:pPr>
    </w:p>
    <w:p w:rsidR="002274EB" w:rsidRPr="004656CC" w:rsidRDefault="002274EB" w:rsidP="000E28CF">
      <w:pPr>
        <w:spacing w:before="100" w:beforeAutospacing="1" w:after="100" w:afterAutospacing="1" w:line="240" w:lineRule="auto"/>
        <w:ind w:left="360"/>
        <w:rPr>
          <w:rFonts w:ascii="Arial" w:eastAsia="Times New Roman" w:hAnsi="Arial" w:cs="Arial"/>
          <w:sz w:val="24"/>
          <w:szCs w:val="24"/>
        </w:rPr>
      </w:pPr>
    </w:p>
    <w:p w:rsidR="004656CC" w:rsidRPr="0044422E" w:rsidRDefault="00EF01A8" w:rsidP="00FA744F">
      <w:pPr>
        <w:pStyle w:val="ListParagraph"/>
        <w:numPr>
          <w:ilvl w:val="0"/>
          <w:numId w:val="7"/>
        </w:numPr>
        <w:spacing w:before="100" w:beforeAutospacing="1" w:after="100" w:afterAutospacing="1" w:line="240" w:lineRule="auto"/>
        <w:rPr>
          <w:rFonts w:ascii="Arial" w:eastAsia="Times New Roman" w:hAnsi="Arial" w:cs="Arial"/>
          <w:b/>
          <w:sz w:val="24"/>
          <w:szCs w:val="24"/>
        </w:rPr>
      </w:pPr>
      <w:r w:rsidRPr="0044422E">
        <w:rPr>
          <w:rFonts w:ascii="Arial" w:eastAsia="Times New Roman" w:hAnsi="Arial" w:cs="Arial"/>
          <w:b/>
          <w:sz w:val="24"/>
          <w:szCs w:val="24"/>
        </w:rPr>
        <w:lastRenderedPageBreak/>
        <w:t>Adopt Synergistic, M</w:t>
      </w:r>
      <w:r w:rsidR="0044422E" w:rsidRPr="0044422E">
        <w:rPr>
          <w:rFonts w:ascii="Arial" w:eastAsia="Times New Roman" w:hAnsi="Arial" w:cs="Arial"/>
          <w:b/>
          <w:sz w:val="24"/>
          <w:szCs w:val="24"/>
        </w:rPr>
        <w:t>ulti-Frequency Hazard Modeling</w:t>
      </w:r>
    </w:p>
    <w:p w:rsidR="004D6EC0" w:rsidRPr="00637DF5" w:rsidRDefault="00EF01A8" w:rsidP="00637DF5">
      <w:pPr>
        <w:spacing w:before="100" w:beforeAutospacing="1" w:after="100" w:afterAutospacing="1" w:line="240" w:lineRule="auto"/>
        <w:ind w:left="360"/>
        <w:rPr>
          <w:rFonts w:ascii="Arial" w:eastAsia="Times New Roman" w:hAnsi="Arial" w:cs="Arial"/>
          <w:sz w:val="24"/>
          <w:szCs w:val="24"/>
        </w:rPr>
      </w:pPr>
      <w:r w:rsidRPr="004656CC">
        <w:rPr>
          <w:rFonts w:ascii="Arial" w:eastAsia="Times New Roman" w:hAnsi="Arial" w:cs="Arial"/>
          <w:sz w:val="24"/>
          <w:szCs w:val="24"/>
        </w:rPr>
        <w:t xml:space="preserve">Citizens are no longer exposed to single, isolated devices in a laboratory environment; they are immersed in a dense, cumulative mixture </w:t>
      </w:r>
      <w:r w:rsidR="007A0EB6">
        <w:rPr>
          <w:rFonts w:ascii="Arial" w:eastAsia="Times New Roman" w:hAnsi="Arial" w:cs="Arial"/>
          <w:sz w:val="24"/>
          <w:szCs w:val="24"/>
        </w:rPr>
        <w:t xml:space="preserve">of electromagnetic radiation, </w:t>
      </w:r>
      <w:r w:rsidRPr="004656CC">
        <w:rPr>
          <w:rFonts w:ascii="Arial" w:eastAsia="Times New Roman" w:hAnsi="Arial" w:cs="Arial"/>
          <w:sz w:val="24"/>
          <w:szCs w:val="24"/>
        </w:rPr>
        <w:t xml:space="preserve">combining smart utility infrastructure, transient vehicular transceivers, </w:t>
      </w:r>
      <w:r w:rsidR="008A044B">
        <w:rPr>
          <w:rFonts w:ascii="Arial" w:eastAsia="Times New Roman" w:hAnsi="Arial" w:cs="Arial"/>
          <w:sz w:val="24"/>
          <w:szCs w:val="24"/>
        </w:rPr>
        <w:t xml:space="preserve">IoT devices, </w:t>
      </w:r>
      <w:r w:rsidR="00C258ED">
        <w:rPr>
          <w:rFonts w:ascii="Arial" w:eastAsia="Times New Roman" w:hAnsi="Arial" w:cs="Arial"/>
          <w:sz w:val="24"/>
          <w:szCs w:val="24"/>
        </w:rPr>
        <w:t>Wi-Fi</w:t>
      </w:r>
      <w:r w:rsidR="008A044B">
        <w:rPr>
          <w:rFonts w:ascii="Arial" w:eastAsia="Times New Roman" w:hAnsi="Arial" w:cs="Arial"/>
          <w:sz w:val="24"/>
          <w:szCs w:val="24"/>
        </w:rPr>
        <w:t xml:space="preserve">, </w:t>
      </w:r>
      <w:r w:rsidRPr="004656CC">
        <w:rPr>
          <w:rFonts w:ascii="Arial" w:eastAsia="Times New Roman" w:hAnsi="Arial" w:cs="Arial"/>
          <w:sz w:val="24"/>
          <w:szCs w:val="24"/>
        </w:rPr>
        <w:t>commercial macro towers</w:t>
      </w:r>
      <w:r w:rsidR="008A044B">
        <w:rPr>
          <w:rFonts w:ascii="Arial" w:eastAsia="Times New Roman" w:hAnsi="Arial" w:cs="Arial"/>
          <w:sz w:val="24"/>
          <w:szCs w:val="24"/>
        </w:rPr>
        <w:t>, cell phones and more</w:t>
      </w:r>
      <w:r w:rsidRPr="004656CC">
        <w:rPr>
          <w:rFonts w:ascii="Arial" w:eastAsia="Times New Roman" w:hAnsi="Arial" w:cs="Arial"/>
          <w:sz w:val="24"/>
          <w:szCs w:val="24"/>
        </w:rPr>
        <w:t xml:space="preserve">. </w:t>
      </w:r>
      <w:r w:rsidR="008A044B">
        <w:rPr>
          <w:rFonts w:ascii="Arial" w:eastAsia="Times New Roman" w:hAnsi="Arial" w:cs="Arial"/>
          <w:sz w:val="24"/>
          <w:szCs w:val="24"/>
        </w:rPr>
        <w:t xml:space="preserve"> </w:t>
      </w:r>
      <w:r w:rsidRPr="004656CC">
        <w:rPr>
          <w:rFonts w:ascii="Arial" w:eastAsia="Times New Roman" w:hAnsi="Arial" w:cs="Arial"/>
          <w:sz w:val="24"/>
          <w:szCs w:val="24"/>
        </w:rPr>
        <w:t>Federal testing metrics must evolve to assess the cumulative, synergistic bio-resonance risks of simultaneous multi-frequency exposure.</w:t>
      </w:r>
    </w:p>
    <w:p w:rsidR="00EF01A8" w:rsidRPr="008A044B" w:rsidRDefault="00EF01A8" w:rsidP="00FA744F">
      <w:pPr>
        <w:pStyle w:val="ListParagraph"/>
        <w:numPr>
          <w:ilvl w:val="0"/>
          <w:numId w:val="18"/>
        </w:numPr>
        <w:spacing w:before="100" w:beforeAutospacing="1" w:after="100" w:afterAutospacing="1" w:line="240" w:lineRule="auto"/>
        <w:ind w:left="360" w:hanging="450"/>
        <w:rPr>
          <w:rFonts w:ascii="Arial" w:eastAsia="Times New Roman" w:hAnsi="Arial" w:cs="Arial"/>
          <w:b/>
          <w:sz w:val="28"/>
          <w:szCs w:val="24"/>
          <w:u w:val="single"/>
        </w:rPr>
      </w:pPr>
      <w:r w:rsidRPr="008A044B">
        <w:rPr>
          <w:rFonts w:ascii="Arial" w:eastAsia="Times New Roman" w:hAnsi="Arial" w:cs="Arial"/>
          <w:b/>
          <w:sz w:val="28"/>
          <w:szCs w:val="24"/>
          <w:u w:val="single"/>
        </w:rPr>
        <w:t xml:space="preserve">Regulatory Reforms: </w:t>
      </w:r>
    </w:p>
    <w:p w:rsidR="008A044B" w:rsidRPr="008A044B" w:rsidRDefault="008A044B" w:rsidP="000E28CF">
      <w:pPr>
        <w:pStyle w:val="ListParagraph"/>
        <w:spacing w:before="100" w:beforeAutospacing="1" w:after="100" w:afterAutospacing="1" w:line="240" w:lineRule="auto"/>
        <w:ind w:left="360" w:hanging="360"/>
        <w:rPr>
          <w:rFonts w:ascii="Arial" w:eastAsia="Times New Roman" w:hAnsi="Arial" w:cs="Arial"/>
          <w:b/>
          <w:sz w:val="24"/>
          <w:szCs w:val="24"/>
          <w:u w:val="single"/>
        </w:rPr>
      </w:pPr>
    </w:p>
    <w:p w:rsidR="001E309B" w:rsidRDefault="001E309B" w:rsidP="00FA744F">
      <w:pPr>
        <w:pStyle w:val="ListParagraph"/>
        <w:numPr>
          <w:ilvl w:val="0"/>
          <w:numId w:val="8"/>
        </w:numPr>
        <w:spacing w:before="100" w:beforeAutospacing="1" w:after="100" w:afterAutospacing="1" w:line="240" w:lineRule="auto"/>
        <w:rPr>
          <w:rFonts w:ascii="Arial" w:hAnsi="Arial" w:cs="Arial"/>
          <w:b/>
          <w:sz w:val="24"/>
          <w:szCs w:val="24"/>
        </w:rPr>
      </w:pPr>
      <w:bookmarkStart w:id="30" w:name="Density"/>
      <w:bookmarkEnd w:id="30"/>
      <w:r w:rsidRPr="001E309B">
        <w:rPr>
          <w:rFonts w:ascii="Arial" w:hAnsi="Arial" w:cs="Arial"/>
          <w:b/>
          <w:sz w:val="24"/>
          <w:szCs w:val="24"/>
        </w:rPr>
        <w:t>Update Regulatory Frameworks for Wireless Infrastructure Placement</w:t>
      </w:r>
      <w:r w:rsidR="00521BF0">
        <w:rPr>
          <w:rFonts w:ascii="Arial" w:hAnsi="Arial" w:cs="Arial"/>
          <w:b/>
          <w:sz w:val="24"/>
          <w:szCs w:val="24"/>
        </w:rPr>
        <w:t>, Develop Regulatory Cap on Ambient Electromagnetic Radiation</w:t>
      </w:r>
    </w:p>
    <w:p w:rsidR="001E309B" w:rsidRDefault="001E309B" w:rsidP="000E28CF">
      <w:pPr>
        <w:spacing w:before="100" w:beforeAutospacing="1" w:after="100" w:afterAutospacing="1" w:line="240" w:lineRule="auto"/>
        <w:ind w:left="360"/>
        <w:rPr>
          <w:rFonts w:ascii="Arial" w:hAnsi="Arial" w:cs="Arial"/>
          <w:b/>
          <w:sz w:val="24"/>
          <w:szCs w:val="24"/>
        </w:rPr>
      </w:pPr>
      <w:r w:rsidRPr="001E309B">
        <w:rPr>
          <w:rFonts w:ascii="Arial" w:hAnsi="Arial" w:cs="Arial"/>
          <w:sz w:val="24"/>
          <w:szCs w:val="24"/>
        </w:rPr>
        <w:t>Regulatory frameworks must shift away from distance-only exclusion zones.  Current legal standards rely almost entirely on arbitrary physical setbacks from property lines, which completely fail to account for variations in power output, spatial</w:t>
      </w:r>
      <w:r w:rsidR="004430B0">
        <w:rPr>
          <w:rFonts w:ascii="Arial" w:hAnsi="Arial" w:cs="Arial"/>
          <w:sz w:val="24"/>
          <w:szCs w:val="24"/>
        </w:rPr>
        <w:t xml:space="preserve"> layout, and structural physics, and most importantly, how many other RF transmitters are already in the immediate area.</w:t>
      </w:r>
    </w:p>
    <w:p w:rsidR="00560874" w:rsidRDefault="001E309B" w:rsidP="000E28CF">
      <w:pPr>
        <w:spacing w:before="100" w:beforeAutospacing="1" w:after="100" w:afterAutospacing="1" w:line="240" w:lineRule="auto"/>
        <w:ind w:left="360"/>
        <w:rPr>
          <w:rFonts w:ascii="Arial" w:hAnsi="Arial" w:cs="Arial"/>
          <w:sz w:val="24"/>
          <w:szCs w:val="24"/>
        </w:rPr>
      </w:pPr>
      <w:r w:rsidRPr="001E309B">
        <w:rPr>
          <w:rFonts w:ascii="Arial" w:hAnsi="Arial" w:cs="Arial"/>
          <w:sz w:val="24"/>
          <w:szCs w:val="24"/>
        </w:rPr>
        <w:t>Instead, infrastructure placement must be strictly determined by predictive power-density modeling, real-world spatial calculations, and RF testing</w:t>
      </w:r>
      <w:r w:rsidR="004430B0">
        <w:rPr>
          <w:rFonts w:ascii="Arial" w:hAnsi="Arial" w:cs="Arial"/>
          <w:sz w:val="24"/>
          <w:szCs w:val="24"/>
        </w:rPr>
        <w:t xml:space="preserve"> of the surrounding area in which the </w:t>
      </w:r>
      <w:r w:rsidR="005D35CC">
        <w:rPr>
          <w:rFonts w:ascii="Arial" w:hAnsi="Arial" w:cs="Arial"/>
          <w:sz w:val="24"/>
          <w:szCs w:val="24"/>
        </w:rPr>
        <w:t xml:space="preserve">new </w:t>
      </w:r>
      <w:r w:rsidR="004430B0">
        <w:rPr>
          <w:rFonts w:ascii="Arial" w:hAnsi="Arial" w:cs="Arial"/>
          <w:sz w:val="24"/>
          <w:szCs w:val="24"/>
        </w:rPr>
        <w:t>antenna is to be installed</w:t>
      </w:r>
      <w:r w:rsidRPr="001E309B">
        <w:rPr>
          <w:rFonts w:ascii="Arial" w:hAnsi="Arial" w:cs="Arial"/>
          <w:sz w:val="24"/>
          <w:szCs w:val="24"/>
        </w:rPr>
        <w:t xml:space="preserve">. </w:t>
      </w:r>
      <w:r>
        <w:rPr>
          <w:rFonts w:ascii="Arial" w:hAnsi="Arial" w:cs="Arial"/>
          <w:sz w:val="24"/>
          <w:szCs w:val="24"/>
        </w:rPr>
        <w:t xml:space="preserve"> </w:t>
      </w:r>
      <w:r w:rsidR="005D35CC">
        <w:rPr>
          <w:rFonts w:ascii="Arial" w:hAnsi="Arial" w:cs="Arial"/>
          <w:sz w:val="24"/>
          <w:szCs w:val="24"/>
        </w:rPr>
        <w:t>Such</w:t>
      </w:r>
      <w:r w:rsidRPr="001E309B">
        <w:rPr>
          <w:rFonts w:ascii="Arial" w:hAnsi="Arial" w:cs="Arial"/>
          <w:sz w:val="24"/>
          <w:szCs w:val="24"/>
        </w:rPr>
        <w:t xml:space="preserve"> testing requires on-site, empirical measurements</w:t>
      </w:r>
      <w:r w:rsidR="00521BF0">
        <w:rPr>
          <w:rFonts w:ascii="Arial" w:hAnsi="Arial" w:cs="Arial"/>
          <w:sz w:val="24"/>
          <w:szCs w:val="24"/>
        </w:rPr>
        <w:t xml:space="preserve"> using a spectrum analyzer </w:t>
      </w:r>
      <w:r w:rsidRPr="001E309B">
        <w:rPr>
          <w:rFonts w:ascii="Arial" w:hAnsi="Arial" w:cs="Arial"/>
          <w:sz w:val="24"/>
          <w:szCs w:val="24"/>
        </w:rPr>
        <w:t xml:space="preserve">to capture real-world environmental variables that software simulations </w:t>
      </w:r>
      <w:r w:rsidR="004430B0">
        <w:rPr>
          <w:rFonts w:ascii="Arial" w:hAnsi="Arial" w:cs="Arial"/>
          <w:sz w:val="24"/>
          <w:szCs w:val="24"/>
        </w:rPr>
        <w:t>may</w:t>
      </w:r>
      <w:r w:rsidRPr="001E309B">
        <w:rPr>
          <w:rFonts w:ascii="Arial" w:hAnsi="Arial" w:cs="Arial"/>
          <w:sz w:val="24"/>
          <w:szCs w:val="24"/>
        </w:rPr>
        <w:t xml:space="preserve"> miss.</w:t>
      </w:r>
      <w:r w:rsidR="00521BF0" w:rsidRPr="00521BF0">
        <w:rPr>
          <w:rStyle w:val="FootnoteReference"/>
          <w:rFonts w:ascii="Arial" w:hAnsi="Arial" w:cs="Arial"/>
          <w:sz w:val="24"/>
          <w:szCs w:val="24"/>
        </w:rPr>
        <w:t xml:space="preserve"> </w:t>
      </w:r>
      <w:r w:rsidR="00521BF0">
        <w:rPr>
          <w:rStyle w:val="FootnoteReference"/>
          <w:rFonts w:ascii="Arial" w:hAnsi="Arial" w:cs="Arial"/>
          <w:sz w:val="24"/>
          <w:szCs w:val="24"/>
        </w:rPr>
        <w:footnoteReference w:id="31"/>
      </w:r>
      <w:r w:rsidRPr="001E309B">
        <w:rPr>
          <w:rFonts w:ascii="Arial" w:hAnsi="Arial" w:cs="Arial"/>
          <w:sz w:val="24"/>
          <w:szCs w:val="24"/>
        </w:rPr>
        <w:t xml:space="preserve"> </w:t>
      </w:r>
      <w:r>
        <w:rPr>
          <w:rFonts w:ascii="Arial" w:hAnsi="Arial" w:cs="Arial"/>
          <w:sz w:val="24"/>
          <w:szCs w:val="24"/>
        </w:rPr>
        <w:t xml:space="preserve"> </w:t>
      </w:r>
    </w:p>
    <w:p w:rsidR="00560874" w:rsidRDefault="00560874" w:rsidP="000E28CF">
      <w:pPr>
        <w:spacing w:before="100" w:beforeAutospacing="1" w:after="100" w:afterAutospacing="1" w:line="240" w:lineRule="auto"/>
        <w:ind w:left="360"/>
        <w:rPr>
          <w:rFonts w:ascii="Arial" w:hAnsi="Arial" w:cs="Arial"/>
          <w:sz w:val="24"/>
          <w:szCs w:val="24"/>
        </w:rPr>
      </w:pPr>
      <w:r w:rsidRPr="001E309B">
        <w:rPr>
          <w:rFonts w:ascii="Arial" w:hAnsi="Arial" w:cs="Arial"/>
          <w:sz w:val="24"/>
          <w:szCs w:val="24"/>
        </w:rPr>
        <w:t xml:space="preserve">Furthermore, regulators </w:t>
      </w:r>
      <w:r w:rsidR="00EF2CB2">
        <w:rPr>
          <w:rFonts w:ascii="Arial" w:hAnsi="Arial" w:cs="Arial"/>
          <w:sz w:val="24"/>
          <w:szCs w:val="24"/>
        </w:rPr>
        <w:t>need to</w:t>
      </w:r>
      <w:r w:rsidRPr="001E309B">
        <w:rPr>
          <w:rFonts w:ascii="Arial" w:hAnsi="Arial" w:cs="Arial"/>
          <w:sz w:val="24"/>
          <w:szCs w:val="24"/>
        </w:rPr>
        <w:t xml:space="preserve"> establish a mandatory cap on</w:t>
      </w:r>
      <w:r>
        <w:rPr>
          <w:rFonts w:ascii="Arial" w:hAnsi="Arial" w:cs="Arial"/>
          <w:sz w:val="24"/>
          <w:szCs w:val="24"/>
        </w:rPr>
        <w:t xml:space="preserve"> cumulative ambient RF electromagnetic radiation, using new, biologically-based exposure standards as a guide</w:t>
      </w:r>
      <w:r w:rsidR="00637DF5">
        <w:rPr>
          <w:rFonts w:ascii="Arial" w:hAnsi="Arial" w:cs="Arial"/>
          <w:sz w:val="24"/>
          <w:szCs w:val="24"/>
        </w:rPr>
        <w:t xml:space="preserve"> (i.e. the </w:t>
      </w:r>
      <w:r w:rsidR="00637DF5" w:rsidRPr="00E552B6">
        <w:rPr>
          <w:rFonts w:ascii="Arial" w:eastAsia="Times New Roman" w:hAnsi="Arial" w:cs="Arial"/>
          <w:sz w:val="24"/>
          <w:szCs w:val="24"/>
        </w:rPr>
        <w:t xml:space="preserve">BioInitiative, Building Biology </w:t>
      </w:r>
      <w:r w:rsidR="00DF7EAB" w:rsidRPr="00E552B6">
        <w:rPr>
          <w:rFonts w:ascii="Arial" w:eastAsia="Times New Roman" w:hAnsi="Arial" w:cs="Arial"/>
          <w:sz w:val="24"/>
          <w:szCs w:val="24"/>
        </w:rPr>
        <w:t xml:space="preserve">(SBM) </w:t>
      </w:r>
      <w:r w:rsidR="00637DF5">
        <w:rPr>
          <w:rFonts w:ascii="Arial" w:eastAsia="Times New Roman" w:hAnsi="Arial" w:cs="Arial"/>
          <w:sz w:val="24"/>
          <w:szCs w:val="24"/>
        </w:rPr>
        <w:t>or</w:t>
      </w:r>
      <w:r w:rsidR="00637DF5" w:rsidRPr="00E552B6">
        <w:rPr>
          <w:rFonts w:ascii="Arial" w:eastAsia="Times New Roman" w:hAnsi="Arial" w:cs="Arial"/>
          <w:sz w:val="24"/>
          <w:szCs w:val="24"/>
        </w:rPr>
        <w:t xml:space="preserve"> </w:t>
      </w:r>
      <w:r w:rsidR="00637DF5">
        <w:rPr>
          <w:rFonts w:ascii="Arial" w:eastAsia="Times New Roman" w:hAnsi="Arial" w:cs="Arial"/>
          <w:sz w:val="24"/>
          <w:szCs w:val="24"/>
        </w:rPr>
        <w:t>EUROPAEM</w:t>
      </w:r>
      <w:r w:rsidR="00637DF5" w:rsidRPr="00E552B6">
        <w:rPr>
          <w:rFonts w:ascii="Arial" w:eastAsia="Times New Roman" w:hAnsi="Arial" w:cs="Arial"/>
          <w:sz w:val="24"/>
          <w:szCs w:val="24"/>
        </w:rPr>
        <w:t xml:space="preserve"> frameworks</w:t>
      </w:r>
      <w:r w:rsidR="00637DF5">
        <w:rPr>
          <w:rFonts w:ascii="Arial" w:eastAsia="Times New Roman" w:hAnsi="Arial" w:cs="Arial"/>
          <w:sz w:val="24"/>
          <w:szCs w:val="24"/>
        </w:rPr>
        <w:t xml:space="preserve">, discussed on pg. </w:t>
      </w:r>
      <w:r w:rsidR="00637DF5">
        <w:rPr>
          <w:rFonts w:ascii="Arial" w:eastAsia="Times New Roman" w:hAnsi="Arial" w:cs="Arial"/>
          <w:sz w:val="24"/>
          <w:szCs w:val="24"/>
        </w:rPr>
        <w:fldChar w:fldCharType="begin"/>
      </w:r>
      <w:r w:rsidR="00637DF5">
        <w:rPr>
          <w:rFonts w:ascii="Arial" w:eastAsia="Times New Roman" w:hAnsi="Arial" w:cs="Arial"/>
          <w:sz w:val="24"/>
          <w:szCs w:val="24"/>
        </w:rPr>
        <w:instrText xml:space="preserve"> PAGEREF frameworks \h </w:instrText>
      </w:r>
      <w:r w:rsidR="00637DF5">
        <w:rPr>
          <w:rFonts w:ascii="Arial" w:eastAsia="Times New Roman" w:hAnsi="Arial" w:cs="Arial"/>
          <w:sz w:val="24"/>
          <w:szCs w:val="24"/>
        </w:rPr>
      </w:r>
      <w:r w:rsidR="00637DF5">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637DF5">
        <w:rPr>
          <w:rFonts w:ascii="Arial" w:eastAsia="Times New Roman" w:hAnsi="Arial" w:cs="Arial"/>
          <w:sz w:val="24"/>
          <w:szCs w:val="24"/>
        </w:rPr>
        <w:fldChar w:fldCharType="end"/>
      </w:r>
      <w:r w:rsidR="00637DF5">
        <w:rPr>
          <w:rFonts w:ascii="Arial" w:eastAsia="Times New Roman" w:hAnsi="Arial" w:cs="Arial"/>
          <w:sz w:val="24"/>
          <w:szCs w:val="24"/>
        </w:rPr>
        <w:t>)</w:t>
      </w:r>
      <w:r>
        <w:rPr>
          <w:rFonts w:ascii="Arial" w:hAnsi="Arial" w:cs="Arial"/>
          <w:sz w:val="24"/>
          <w:szCs w:val="24"/>
        </w:rPr>
        <w:t xml:space="preserve">.  </w:t>
      </w:r>
      <w:r w:rsidRPr="001E309B">
        <w:rPr>
          <w:rFonts w:ascii="Arial" w:hAnsi="Arial" w:cs="Arial"/>
          <w:sz w:val="24"/>
          <w:szCs w:val="24"/>
        </w:rPr>
        <w:t xml:space="preserve">If an area is already heavily polluted by existing </w:t>
      </w:r>
      <w:r>
        <w:rPr>
          <w:rFonts w:ascii="Arial" w:hAnsi="Arial" w:cs="Arial"/>
          <w:sz w:val="24"/>
          <w:szCs w:val="24"/>
        </w:rPr>
        <w:t>anthropogenic (human-produced)</w:t>
      </w:r>
      <w:r w:rsidRPr="001E309B">
        <w:rPr>
          <w:rFonts w:ascii="Arial" w:hAnsi="Arial" w:cs="Arial"/>
          <w:sz w:val="24"/>
          <w:szCs w:val="24"/>
        </w:rPr>
        <w:t xml:space="preserve"> wireless signals, new infrastructure applications must be automatically denied until existing regional transmitters are </w:t>
      </w:r>
      <w:r>
        <w:rPr>
          <w:rFonts w:ascii="Arial" w:hAnsi="Arial" w:cs="Arial"/>
          <w:sz w:val="24"/>
          <w:szCs w:val="24"/>
        </w:rPr>
        <w:t xml:space="preserve">either </w:t>
      </w:r>
      <w:r w:rsidRPr="001E309B">
        <w:rPr>
          <w:rFonts w:ascii="Arial" w:hAnsi="Arial" w:cs="Arial"/>
          <w:sz w:val="24"/>
          <w:szCs w:val="24"/>
        </w:rPr>
        <w:t>decomm</w:t>
      </w:r>
      <w:r>
        <w:rPr>
          <w:rFonts w:ascii="Arial" w:hAnsi="Arial" w:cs="Arial"/>
          <w:sz w:val="24"/>
          <w:szCs w:val="24"/>
        </w:rPr>
        <w:t>issioned or their intensities reduced.</w:t>
      </w:r>
    </w:p>
    <w:p w:rsidR="002274EB" w:rsidRDefault="001E309B" w:rsidP="000E28CF">
      <w:pPr>
        <w:spacing w:before="100" w:beforeAutospacing="1" w:after="100" w:afterAutospacing="1" w:line="240" w:lineRule="auto"/>
        <w:ind w:left="360"/>
        <w:rPr>
          <w:rFonts w:ascii="Arial" w:hAnsi="Arial" w:cs="Arial"/>
          <w:sz w:val="24"/>
          <w:szCs w:val="24"/>
        </w:rPr>
      </w:pPr>
      <w:r w:rsidRPr="001E309B">
        <w:rPr>
          <w:rFonts w:ascii="Arial" w:hAnsi="Arial" w:cs="Arial"/>
          <w:sz w:val="24"/>
          <w:szCs w:val="24"/>
        </w:rPr>
        <w:t>Before any new transmitter installation is approved, a formal evaluation must calculate the maximum cumulative power levels and resulting signal intensity at su</w:t>
      </w:r>
      <w:r w:rsidR="00560874">
        <w:rPr>
          <w:rFonts w:ascii="Arial" w:hAnsi="Arial" w:cs="Arial"/>
          <w:sz w:val="24"/>
          <w:szCs w:val="24"/>
        </w:rPr>
        <w:t xml:space="preserve">rrounding habitations to mathematically model that its addition will not increase ambient levels of RF/EMF to unlawful limits under the guidelines to be developed. </w:t>
      </w:r>
    </w:p>
    <w:p w:rsidR="002274EB" w:rsidRDefault="002274EB" w:rsidP="000E28CF">
      <w:pPr>
        <w:spacing w:before="100" w:beforeAutospacing="1" w:after="100" w:afterAutospacing="1" w:line="240" w:lineRule="auto"/>
        <w:ind w:left="360"/>
        <w:rPr>
          <w:rFonts w:ascii="Arial" w:hAnsi="Arial" w:cs="Arial"/>
          <w:sz w:val="24"/>
          <w:szCs w:val="24"/>
        </w:rPr>
      </w:pPr>
    </w:p>
    <w:p w:rsidR="00D803A7" w:rsidRDefault="00560874" w:rsidP="000E28CF">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 </w:t>
      </w:r>
    </w:p>
    <w:p w:rsidR="00D803A7" w:rsidRPr="00D803A7" w:rsidRDefault="00D803A7" w:rsidP="00FA744F">
      <w:pPr>
        <w:pStyle w:val="ListParagraph"/>
        <w:numPr>
          <w:ilvl w:val="0"/>
          <w:numId w:val="8"/>
        </w:numPr>
        <w:spacing w:after="180" w:line="240" w:lineRule="auto"/>
        <w:rPr>
          <w:rFonts w:ascii="Arial" w:eastAsia="Times New Roman" w:hAnsi="Arial" w:cs="Arial"/>
          <w:b/>
          <w:bCs/>
          <w:sz w:val="24"/>
          <w:szCs w:val="27"/>
        </w:rPr>
      </w:pPr>
      <w:r>
        <w:rPr>
          <w:rFonts w:ascii="Arial" w:eastAsia="Times New Roman" w:hAnsi="Arial" w:cs="Arial"/>
          <w:b/>
          <w:bCs/>
          <w:sz w:val="24"/>
          <w:szCs w:val="27"/>
        </w:rPr>
        <w:lastRenderedPageBreak/>
        <w:t>Mandate</w:t>
      </w:r>
      <w:r w:rsidRPr="00D803A7">
        <w:rPr>
          <w:rFonts w:ascii="Arial" w:eastAsia="Times New Roman" w:hAnsi="Arial" w:cs="Arial"/>
          <w:b/>
          <w:bCs/>
          <w:sz w:val="24"/>
          <w:szCs w:val="27"/>
        </w:rPr>
        <w:t xml:space="preserve"> Post-Installation Field Verification and Advanced Spatial Modeling</w:t>
      </w:r>
    </w:p>
    <w:p w:rsidR="00D803A7" w:rsidRDefault="00D803A7" w:rsidP="000E28CF">
      <w:pPr>
        <w:spacing w:after="180" w:line="240" w:lineRule="auto"/>
        <w:ind w:left="360"/>
        <w:rPr>
          <w:rFonts w:ascii="Arial" w:eastAsia="Times New Roman" w:hAnsi="Arial" w:cs="Arial"/>
          <w:b/>
          <w:bCs/>
          <w:sz w:val="24"/>
          <w:szCs w:val="27"/>
        </w:rPr>
      </w:pPr>
      <w:r w:rsidRPr="00D803A7">
        <w:rPr>
          <w:rFonts w:ascii="Arial" w:eastAsia="Times New Roman" w:hAnsi="Arial" w:cs="Arial"/>
          <w:sz w:val="24"/>
          <w:szCs w:val="24"/>
        </w:rPr>
        <w:t xml:space="preserve">To ensure regulatory compliance and safeguard public health, federal frameworks must mandate that once a new wireless transmitter is deployed, rigorous on-site field testing be performed on at least two separate occasions during documented peak data-traffic windows. </w:t>
      </w:r>
      <w:r>
        <w:rPr>
          <w:rFonts w:ascii="Arial" w:eastAsia="Times New Roman" w:hAnsi="Arial" w:cs="Arial"/>
          <w:sz w:val="24"/>
          <w:szCs w:val="24"/>
        </w:rPr>
        <w:t xml:space="preserve"> </w:t>
      </w:r>
      <w:r w:rsidRPr="00D803A7">
        <w:rPr>
          <w:rFonts w:ascii="Arial" w:eastAsia="Times New Roman" w:hAnsi="Arial" w:cs="Arial"/>
          <w:sz w:val="24"/>
          <w:szCs w:val="24"/>
        </w:rPr>
        <w:t>This empirical validation is legally and technically necessary to verify the accuracy of pre-installation mathematical predictive models, and to conclusively ensure that local physical terrain variables have not induced constructive wave interference, creating high-intensity electromagnetic 'hot spots' in the surrounding human habitat.</w:t>
      </w:r>
    </w:p>
    <w:p w:rsidR="00D803A7" w:rsidRDefault="00D803A7" w:rsidP="000E28CF">
      <w:pPr>
        <w:spacing w:after="180" w:line="240" w:lineRule="auto"/>
        <w:ind w:left="360"/>
        <w:rPr>
          <w:rFonts w:ascii="Arial" w:eastAsia="Times New Roman" w:hAnsi="Arial" w:cs="Arial"/>
          <w:b/>
          <w:bCs/>
          <w:sz w:val="24"/>
          <w:szCs w:val="27"/>
        </w:rPr>
      </w:pPr>
      <w:r w:rsidRPr="00D803A7">
        <w:rPr>
          <w:rFonts w:ascii="Arial" w:eastAsia="Times New Roman" w:hAnsi="Arial" w:cs="Arial"/>
          <w:sz w:val="24"/>
          <w:szCs w:val="24"/>
        </w:rPr>
        <w:t xml:space="preserve">While manual computational modeling across thousands of rapidly multiplying antennas was historically a logistical and administrative impossibility, modern advanced computing has entirely removed </w:t>
      </w:r>
      <w:r w:rsidRPr="00EF2CB2">
        <w:rPr>
          <w:rFonts w:ascii="Arial" w:eastAsia="Times New Roman" w:hAnsi="Arial" w:cs="Arial"/>
          <w:sz w:val="24"/>
          <w:szCs w:val="24"/>
        </w:rPr>
        <w:t xml:space="preserve">this barrier.  Federal health and communications agencies must leverage cutting-edge </w:t>
      </w:r>
      <w:r w:rsidRPr="00EF2CB2">
        <w:rPr>
          <w:rFonts w:ascii="Arial" w:eastAsia="Times New Roman" w:hAnsi="Arial" w:cs="Arial"/>
          <w:bCs/>
          <w:sz w:val="24"/>
          <w:szCs w:val="24"/>
        </w:rPr>
        <w:t>Electromagnetic Digital Twin (EDT)</w:t>
      </w:r>
      <w:r w:rsidRPr="00EF2CB2">
        <w:rPr>
          <w:rFonts w:ascii="Arial" w:eastAsia="Times New Roman" w:hAnsi="Arial" w:cs="Arial"/>
          <w:sz w:val="24"/>
          <w:szCs w:val="24"/>
        </w:rPr>
        <w:t xml:space="preserve"> technology paired with </w:t>
      </w:r>
      <w:r w:rsidRPr="00EF2CB2">
        <w:rPr>
          <w:rFonts w:ascii="Arial" w:eastAsia="Times New Roman" w:hAnsi="Arial" w:cs="Arial"/>
          <w:bCs/>
          <w:sz w:val="24"/>
          <w:szCs w:val="24"/>
        </w:rPr>
        <w:t>GPU-accelerated Differentiable RF Ray Tracing</w:t>
      </w:r>
      <w:r w:rsidRPr="00EF2CB2">
        <w:rPr>
          <w:rFonts w:ascii="Arial" w:eastAsia="Times New Roman" w:hAnsi="Arial" w:cs="Arial"/>
          <w:sz w:val="24"/>
          <w:szCs w:val="24"/>
        </w:rPr>
        <w:t>.  By building a dynamic, real-time virtual replica of the built environment, an automated EDT system can ingest specific transmitter</w:t>
      </w:r>
      <w:r w:rsidRPr="00D803A7">
        <w:rPr>
          <w:rFonts w:ascii="Arial" w:eastAsia="Times New Roman" w:hAnsi="Arial" w:cs="Arial"/>
          <w:sz w:val="24"/>
          <w:szCs w:val="24"/>
        </w:rPr>
        <w:t xml:space="preserve"> variables—including omnidirectional or directional configurations, exact physical height, operational frequency bands, and real-time power densities—and map the resulting cumulative field distributions across a three-dimensional urban landscape.</w:t>
      </w:r>
    </w:p>
    <w:p w:rsidR="00D803A7" w:rsidRDefault="00BB255E" w:rsidP="000E28CF">
      <w:pPr>
        <w:spacing w:after="180" w:line="240" w:lineRule="auto"/>
        <w:ind w:left="360"/>
        <w:rPr>
          <w:rFonts w:ascii="Arial" w:eastAsia="Times New Roman" w:hAnsi="Arial" w:cs="Arial"/>
          <w:sz w:val="24"/>
          <w:szCs w:val="24"/>
        </w:rPr>
      </w:pPr>
      <w:r>
        <w:rPr>
          <w:rFonts w:ascii="Arial" w:eastAsia="Times New Roman" w:hAnsi="Arial" w:cs="Arial"/>
          <w:sz w:val="24"/>
          <w:szCs w:val="24"/>
        </w:rPr>
        <w:t>E</w:t>
      </w:r>
      <w:r w:rsidR="00D803A7" w:rsidRPr="00D803A7">
        <w:rPr>
          <w:rFonts w:ascii="Arial" w:eastAsia="Times New Roman" w:hAnsi="Arial" w:cs="Arial"/>
          <w:sz w:val="24"/>
          <w:szCs w:val="24"/>
        </w:rPr>
        <w:t xml:space="preserve">merging 6G </w:t>
      </w:r>
      <w:r w:rsidR="00D803A7" w:rsidRPr="00EF2CB2">
        <w:rPr>
          <w:rFonts w:ascii="Arial" w:eastAsia="Times New Roman" w:hAnsi="Arial" w:cs="Arial"/>
          <w:sz w:val="24"/>
          <w:szCs w:val="24"/>
        </w:rPr>
        <w:t xml:space="preserve">infrastructure actively integrates </w:t>
      </w:r>
      <w:r w:rsidR="00D803A7" w:rsidRPr="00EF2CB2">
        <w:rPr>
          <w:rFonts w:ascii="Arial" w:eastAsia="Times New Roman" w:hAnsi="Arial" w:cs="Arial"/>
          <w:bCs/>
          <w:sz w:val="24"/>
          <w:szCs w:val="24"/>
        </w:rPr>
        <w:t>Reconfigurable Intelligent Surfaces (RIS)</w:t>
      </w:r>
      <w:r w:rsidR="00D803A7" w:rsidRPr="00EF2CB2">
        <w:rPr>
          <w:rFonts w:ascii="Arial" w:eastAsia="Times New Roman" w:hAnsi="Arial" w:cs="Arial"/>
          <w:sz w:val="24"/>
          <w:szCs w:val="24"/>
        </w:rPr>
        <w:t xml:space="preserve"> to purposefully reprogram how waves interact with household surfaces (such as walls</w:t>
      </w:r>
      <w:r>
        <w:rPr>
          <w:rFonts w:ascii="Arial" w:eastAsia="Times New Roman" w:hAnsi="Arial" w:cs="Arial"/>
          <w:sz w:val="24"/>
          <w:szCs w:val="24"/>
        </w:rPr>
        <w:t xml:space="preserve">, mirrors, and windows).  </w:t>
      </w:r>
      <w:r w:rsidR="00D803A7" w:rsidRPr="00D803A7">
        <w:rPr>
          <w:rFonts w:ascii="Arial" w:eastAsia="Times New Roman" w:hAnsi="Arial" w:cs="Arial"/>
          <w:sz w:val="24"/>
          <w:szCs w:val="24"/>
        </w:rPr>
        <w:t xml:space="preserve">Modern neural network models possess the immediate capability to simulate how non-ionizing radiation reflects, diffuses, and penetrates physical geometry, including complex architectural structures and local biological matrices like tree canopies. </w:t>
      </w:r>
      <w:r w:rsidR="00D803A7">
        <w:rPr>
          <w:rFonts w:ascii="Arial" w:eastAsia="Times New Roman" w:hAnsi="Arial" w:cs="Arial"/>
          <w:sz w:val="24"/>
          <w:szCs w:val="24"/>
        </w:rPr>
        <w:t xml:space="preserve"> </w:t>
      </w:r>
    </w:p>
    <w:p w:rsidR="00BB255E" w:rsidRPr="00EE2C93" w:rsidRDefault="00D803A7" w:rsidP="00EE2C93">
      <w:pPr>
        <w:spacing w:after="180" w:line="240" w:lineRule="auto"/>
        <w:ind w:left="360"/>
        <w:rPr>
          <w:rFonts w:ascii="Arial" w:eastAsia="Times New Roman" w:hAnsi="Arial" w:cs="Arial"/>
          <w:sz w:val="24"/>
          <w:szCs w:val="24"/>
        </w:rPr>
      </w:pPr>
      <w:r w:rsidRPr="00D803A7">
        <w:rPr>
          <w:rFonts w:ascii="Arial" w:eastAsia="Times New Roman" w:hAnsi="Arial" w:cs="Arial"/>
          <w:sz w:val="24"/>
          <w:szCs w:val="24"/>
        </w:rPr>
        <w:t xml:space="preserve">The Department of Health and Human Services </w:t>
      </w:r>
      <w:r w:rsidR="00EF2CB2">
        <w:rPr>
          <w:rFonts w:ascii="Arial" w:eastAsia="Times New Roman" w:hAnsi="Arial" w:cs="Arial"/>
          <w:sz w:val="24"/>
          <w:szCs w:val="24"/>
        </w:rPr>
        <w:t>needs to</w:t>
      </w:r>
      <w:r w:rsidRPr="00D803A7">
        <w:rPr>
          <w:rFonts w:ascii="Arial" w:eastAsia="Times New Roman" w:hAnsi="Arial" w:cs="Arial"/>
          <w:sz w:val="24"/>
          <w:szCs w:val="24"/>
        </w:rPr>
        <w:t xml:space="preserve"> mandate the deployment of these predictive surrogate network models to calculate the exact maximum ambient electromagnetic exposure at</w:t>
      </w:r>
      <w:r w:rsidR="00BB255E">
        <w:rPr>
          <w:rFonts w:ascii="Arial" w:eastAsia="Times New Roman" w:hAnsi="Arial" w:cs="Arial"/>
          <w:sz w:val="24"/>
          <w:szCs w:val="24"/>
        </w:rPr>
        <w:t xml:space="preserve"> any given coordinate in space.  N</w:t>
      </w:r>
      <w:r w:rsidR="00BB255E" w:rsidRPr="00D803A7">
        <w:rPr>
          <w:rFonts w:ascii="Arial" w:eastAsia="Times New Roman" w:hAnsi="Arial" w:cs="Arial"/>
          <w:sz w:val="24"/>
          <w:szCs w:val="24"/>
        </w:rPr>
        <w:t xml:space="preserve">ew infrastructure permits </w:t>
      </w:r>
      <w:r w:rsidR="00BB255E">
        <w:rPr>
          <w:rFonts w:ascii="Arial" w:eastAsia="Times New Roman" w:hAnsi="Arial" w:cs="Arial"/>
          <w:sz w:val="24"/>
          <w:szCs w:val="24"/>
        </w:rPr>
        <w:t xml:space="preserve">will </w:t>
      </w:r>
      <w:r w:rsidRPr="00D803A7">
        <w:rPr>
          <w:rFonts w:ascii="Arial" w:eastAsia="Times New Roman" w:hAnsi="Arial" w:cs="Arial"/>
          <w:sz w:val="24"/>
          <w:szCs w:val="24"/>
        </w:rPr>
        <w:t xml:space="preserve">automatically </w:t>
      </w:r>
      <w:r w:rsidR="00BB255E">
        <w:rPr>
          <w:rFonts w:ascii="Arial" w:eastAsia="Times New Roman" w:hAnsi="Arial" w:cs="Arial"/>
          <w:sz w:val="24"/>
          <w:szCs w:val="24"/>
        </w:rPr>
        <w:t xml:space="preserve">be denied </w:t>
      </w:r>
      <w:r w:rsidRPr="00D803A7">
        <w:rPr>
          <w:rFonts w:ascii="Arial" w:eastAsia="Times New Roman" w:hAnsi="Arial" w:cs="Arial"/>
          <w:sz w:val="24"/>
          <w:szCs w:val="24"/>
        </w:rPr>
        <w:t xml:space="preserve">if the total simulated </w:t>
      </w:r>
      <w:r>
        <w:rPr>
          <w:rFonts w:ascii="Arial" w:eastAsia="Times New Roman" w:hAnsi="Arial" w:cs="Arial"/>
          <w:sz w:val="24"/>
          <w:szCs w:val="24"/>
        </w:rPr>
        <w:t>ambient electromagnetic radiation</w:t>
      </w:r>
      <w:r w:rsidRPr="00D803A7">
        <w:rPr>
          <w:rFonts w:ascii="Arial" w:eastAsia="Times New Roman" w:hAnsi="Arial" w:cs="Arial"/>
          <w:sz w:val="24"/>
          <w:szCs w:val="24"/>
        </w:rPr>
        <w:t xml:space="preserve"> baseline is projected to exceed biologicall</w:t>
      </w:r>
      <w:r>
        <w:rPr>
          <w:rFonts w:ascii="Arial" w:eastAsia="Times New Roman" w:hAnsi="Arial" w:cs="Arial"/>
          <w:sz w:val="24"/>
          <w:szCs w:val="24"/>
        </w:rPr>
        <w:t xml:space="preserve">y safe, </w:t>
      </w:r>
      <w:r w:rsidRPr="00B342CB">
        <w:rPr>
          <w:rFonts w:ascii="Arial" w:eastAsia="Times New Roman" w:hAnsi="Arial" w:cs="Arial"/>
          <w:i/>
          <w:sz w:val="24"/>
          <w:szCs w:val="24"/>
        </w:rPr>
        <w:t>non-thermal</w:t>
      </w:r>
      <w:r>
        <w:rPr>
          <w:rFonts w:ascii="Arial" w:eastAsia="Times New Roman" w:hAnsi="Arial" w:cs="Arial"/>
          <w:sz w:val="24"/>
          <w:szCs w:val="24"/>
        </w:rPr>
        <w:t xml:space="preserve"> thresholds</w:t>
      </w:r>
      <w:r w:rsidR="00BB255E">
        <w:rPr>
          <w:rFonts w:ascii="Arial" w:eastAsia="Times New Roman" w:hAnsi="Arial" w:cs="Arial"/>
          <w:sz w:val="24"/>
          <w:szCs w:val="24"/>
        </w:rPr>
        <w:t xml:space="preserve"> at any areas within the environment projected to be reached by that particular transmitter’s RF/EMR transmissions</w:t>
      </w:r>
      <w:r>
        <w:rPr>
          <w:rFonts w:ascii="Arial" w:eastAsia="Times New Roman" w:hAnsi="Arial" w:cs="Arial"/>
          <w:sz w:val="24"/>
          <w:szCs w:val="24"/>
        </w:rPr>
        <w:t>.</w:t>
      </w:r>
    </w:p>
    <w:p w:rsidR="000D1CDB" w:rsidRPr="0044422E" w:rsidRDefault="000D1CDB" w:rsidP="00FA744F">
      <w:pPr>
        <w:pStyle w:val="ListParagraph"/>
        <w:numPr>
          <w:ilvl w:val="0"/>
          <w:numId w:val="8"/>
        </w:numPr>
        <w:spacing w:before="100" w:beforeAutospacing="1" w:after="100" w:afterAutospacing="1" w:line="240" w:lineRule="auto"/>
        <w:rPr>
          <w:rFonts w:ascii="Arial" w:eastAsia="Times New Roman" w:hAnsi="Arial" w:cs="Arial"/>
          <w:b/>
          <w:sz w:val="24"/>
          <w:szCs w:val="24"/>
        </w:rPr>
      </w:pPr>
      <w:r w:rsidRPr="0044422E">
        <w:rPr>
          <w:rFonts w:ascii="Arial" w:eastAsia="Times New Roman" w:hAnsi="Arial" w:cs="Arial"/>
          <w:b/>
          <w:sz w:val="24"/>
          <w:szCs w:val="24"/>
        </w:rPr>
        <w:t>Create Mandates for High-Vulnerability Public Environments</w:t>
      </w:r>
      <w:r w:rsidR="0099639F">
        <w:rPr>
          <w:rFonts w:ascii="Arial" w:eastAsia="Times New Roman" w:hAnsi="Arial" w:cs="Arial"/>
          <w:b/>
          <w:sz w:val="24"/>
          <w:szCs w:val="24"/>
        </w:rPr>
        <w:t xml:space="preserve"> and </w:t>
      </w:r>
      <w:r w:rsidR="00514E52">
        <w:rPr>
          <w:rFonts w:ascii="Arial" w:eastAsia="Times New Roman" w:hAnsi="Arial" w:cs="Arial"/>
          <w:b/>
          <w:sz w:val="24"/>
          <w:szCs w:val="24"/>
        </w:rPr>
        <w:t xml:space="preserve">Emergency </w:t>
      </w:r>
      <w:r w:rsidR="0099639F">
        <w:rPr>
          <w:rFonts w:ascii="Arial" w:eastAsia="Times New Roman" w:hAnsi="Arial" w:cs="Arial"/>
          <w:b/>
          <w:sz w:val="24"/>
          <w:szCs w:val="24"/>
        </w:rPr>
        <w:t>Transportation</w:t>
      </w:r>
      <w:r w:rsidRPr="0044422E">
        <w:rPr>
          <w:rFonts w:ascii="Arial" w:eastAsia="Times New Roman" w:hAnsi="Arial" w:cs="Arial"/>
          <w:b/>
          <w:sz w:val="24"/>
          <w:szCs w:val="24"/>
        </w:rPr>
        <w:t xml:space="preserve">:  </w:t>
      </w:r>
    </w:p>
    <w:p w:rsidR="0099639F" w:rsidRDefault="000D1CDB" w:rsidP="0099639F">
      <w:pPr>
        <w:spacing w:before="100" w:beforeAutospacing="1" w:after="100" w:afterAutospacing="1" w:line="240" w:lineRule="auto"/>
        <w:ind w:left="360"/>
        <w:rPr>
          <w:rFonts w:ascii="Arial" w:eastAsia="Times New Roman" w:hAnsi="Arial" w:cs="Arial"/>
          <w:sz w:val="24"/>
          <w:szCs w:val="24"/>
        </w:rPr>
      </w:pPr>
      <w:r w:rsidRPr="004656CC">
        <w:rPr>
          <w:rFonts w:ascii="Arial" w:eastAsia="Times New Roman" w:hAnsi="Arial" w:cs="Arial"/>
          <w:sz w:val="24"/>
          <w:szCs w:val="24"/>
        </w:rPr>
        <w:t>To protect the d</w:t>
      </w:r>
      <w:r w:rsidR="009E3095">
        <w:rPr>
          <w:rFonts w:ascii="Arial" w:eastAsia="Times New Roman" w:hAnsi="Arial" w:cs="Arial"/>
          <w:sz w:val="24"/>
          <w:szCs w:val="24"/>
        </w:rPr>
        <w:t xml:space="preserve">eveloping neurology of children, </w:t>
      </w:r>
      <w:r w:rsidRPr="004656CC">
        <w:rPr>
          <w:rFonts w:ascii="Arial" w:eastAsia="Times New Roman" w:hAnsi="Arial" w:cs="Arial"/>
          <w:sz w:val="24"/>
          <w:szCs w:val="24"/>
        </w:rPr>
        <w:t>the compromised biology of convalescing patients,</w:t>
      </w:r>
      <w:r w:rsidR="009E3095">
        <w:rPr>
          <w:rFonts w:ascii="Arial" w:eastAsia="Times New Roman" w:hAnsi="Arial" w:cs="Arial"/>
          <w:sz w:val="24"/>
          <w:szCs w:val="24"/>
        </w:rPr>
        <w:t xml:space="preserve"> and persons with EHS,</w:t>
      </w:r>
      <w:r w:rsidRPr="004656CC">
        <w:rPr>
          <w:rFonts w:ascii="Arial" w:eastAsia="Times New Roman" w:hAnsi="Arial" w:cs="Arial"/>
          <w:sz w:val="24"/>
          <w:szCs w:val="24"/>
        </w:rPr>
        <w:t xml:space="preserve"> federal health agencies </w:t>
      </w:r>
      <w:r w:rsidR="00EF2CB2">
        <w:rPr>
          <w:rFonts w:ascii="Arial" w:eastAsia="Times New Roman" w:hAnsi="Arial" w:cs="Arial"/>
          <w:sz w:val="24"/>
          <w:szCs w:val="24"/>
        </w:rPr>
        <w:t>need to</w:t>
      </w:r>
      <w:r w:rsidRPr="004656CC">
        <w:rPr>
          <w:rFonts w:ascii="Arial" w:eastAsia="Times New Roman" w:hAnsi="Arial" w:cs="Arial"/>
          <w:sz w:val="24"/>
          <w:szCs w:val="24"/>
        </w:rPr>
        <w:t xml:space="preserve"> enact strict prohibitions against ambient </w:t>
      </w:r>
      <w:r w:rsidR="00636D08">
        <w:rPr>
          <w:rFonts w:ascii="Arial" w:eastAsia="Times New Roman" w:hAnsi="Arial" w:cs="Arial"/>
          <w:sz w:val="24"/>
          <w:szCs w:val="24"/>
        </w:rPr>
        <w:t>electromagnetic radiation</w:t>
      </w:r>
      <w:r w:rsidRPr="004656CC">
        <w:rPr>
          <w:rFonts w:ascii="Arial" w:eastAsia="Times New Roman" w:hAnsi="Arial" w:cs="Arial"/>
          <w:sz w:val="24"/>
          <w:szCs w:val="24"/>
        </w:rPr>
        <w:t xml:space="preserve"> within our nation's educational and healthcare facilities.</w:t>
      </w:r>
      <w:r w:rsidR="004656CC">
        <w:rPr>
          <w:rFonts w:ascii="Arial" w:eastAsia="Times New Roman" w:hAnsi="Arial" w:cs="Arial"/>
          <w:sz w:val="24"/>
          <w:szCs w:val="24"/>
        </w:rPr>
        <w:t xml:space="preserve"> </w:t>
      </w:r>
      <w:r w:rsidRPr="004656CC">
        <w:rPr>
          <w:rFonts w:ascii="Arial" w:eastAsia="Times New Roman" w:hAnsi="Arial" w:cs="Arial"/>
          <w:sz w:val="24"/>
          <w:szCs w:val="24"/>
        </w:rPr>
        <w:t xml:space="preserve"> These environments house populations with significantly degraded or unformed ph</w:t>
      </w:r>
      <w:r w:rsidR="0099639F">
        <w:rPr>
          <w:rFonts w:ascii="Arial" w:eastAsia="Times New Roman" w:hAnsi="Arial" w:cs="Arial"/>
          <w:sz w:val="24"/>
          <w:szCs w:val="24"/>
        </w:rPr>
        <w:t>ysiological defense thresholds, and RF/EMF must be minimized, as explained in items 1 and 2.</w:t>
      </w:r>
    </w:p>
    <w:p w:rsidR="0099639F" w:rsidRDefault="0099639F" w:rsidP="0099639F">
      <w:pPr>
        <w:spacing w:before="100" w:beforeAutospacing="1" w:after="100" w:afterAutospacing="1" w:line="240" w:lineRule="auto"/>
        <w:ind w:left="360"/>
        <w:rPr>
          <w:rFonts w:ascii="Arial" w:eastAsia="Times New Roman" w:hAnsi="Arial" w:cs="Arial"/>
          <w:sz w:val="24"/>
          <w:szCs w:val="24"/>
        </w:rPr>
      </w:pPr>
      <w:r>
        <w:rPr>
          <w:rFonts w:ascii="Arial" w:eastAsia="Times New Roman" w:hAnsi="Arial" w:cs="Arial"/>
          <w:sz w:val="24"/>
          <w:szCs w:val="24"/>
        </w:rPr>
        <w:lastRenderedPageBreak/>
        <w:t xml:space="preserve">Two serious issues prevent individuals with EHS from being </w:t>
      </w:r>
      <w:r w:rsidRPr="00B90D6E">
        <w:rPr>
          <w:rFonts w:ascii="Arial" w:eastAsia="Times New Roman" w:hAnsi="Arial" w:cs="Arial"/>
          <w:sz w:val="24"/>
          <w:szCs w:val="24"/>
        </w:rPr>
        <w:t>able</w:t>
      </w:r>
      <w:r>
        <w:rPr>
          <w:rFonts w:ascii="Arial" w:eastAsia="Times New Roman" w:hAnsi="Arial" w:cs="Arial"/>
          <w:sz w:val="24"/>
          <w:szCs w:val="24"/>
        </w:rPr>
        <w:t xml:space="preserve"> to seek help during a</w:t>
      </w:r>
      <w:r w:rsidR="002274EB">
        <w:rPr>
          <w:rFonts w:ascii="Arial" w:eastAsia="Times New Roman" w:hAnsi="Arial" w:cs="Arial"/>
          <w:sz w:val="24"/>
          <w:szCs w:val="24"/>
        </w:rPr>
        <w:t xml:space="preserve"> life-threatening emergency </w:t>
      </w:r>
      <w:r>
        <w:rPr>
          <w:rFonts w:ascii="Arial" w:eastAsia="Times New Roman" w:hAnsi="Arial" w:cs="Arial"/>
          <w:sz w:val="24"/>
          <w:szCs w:val="24"/>
        </w:rPr>
        <w:t>without the possibility of suffering a compounding life-threatening emergency from the health effects/symptoms elicited by RF/EMF exposure within the healthcare facility and/or in the ambulance transporting them, as explained in items 3 and 4.</w:t>
      </w:r>
    </w:p>
    <w:p w:rsidR="004656CC" w:rsidRPr="00BB255E" w:rsidRDefault="000D1CDB" w:rsidP="00FA744F">
      <w:pPr>
        <w:pStyle w:val="ListParagraph"/>
        <w:numPr>
          <w:ilvl w:val="0"/>
          <w:numId w:val="38"/>
        </w:numPr>
        <w:spacing w:before="100" w:beforeAutospacing="1" w:after="100" w:afterAutospacing="1" w:line="240" w:lineRule="auto"/>
        <w:rPr>
          <w:rFonts w:ascii="Arial" w:eastAsia="Times New Roman" w:hAnsi="Arial" w:cs="Arial"/>
          <w:b/>
          <w:sz w:val="24"/>
          <w:szCs w:val="24"/>
        </w:rPr>
      </w:pPr>
      <w:bookmarkStart w:id="32" w:name="mandatehardwiredLANhospitals"/>
      <w:bookmarkEnd w:id="32"/>
      <w:r w:rsidRPr="00BB255E">
        <w:rPr>
          <w:rFonts w:ascii="Arial" w:eastAsia="Times New Roman" w:hAnsi="Arial" w:cs="Arial"/>
          <w:b/>
          <w:sz w:val="24"/>
          <w:szCs w:val="24"/>
        </w:rPr>
        <w:t>Mandatory Transition to Hardwired Local Area Networks (LAN) in Education</w:t>
      </w:r>
      <w:r w:rsidR="0044422E" w:rsidRPr="00BB255E">
        <w:rPr>
          <w:rFonts w:ascii="Arial" w:eastAsia="Times New Roman" w:hAnsi="Arial" w:cs="Arial"/>
          <w:b/>
          <w:sz w:val="24"/>
          <w:szCs w:val="24"/>
        </w:rPr>
        <w:t>al and Healthcare Institutions</w:t>
      </w:r>
    </w:p>
    <w:p w:rsidR="004656CC" w:rsidRDefault="004656CC" w:rsidP="000E28CF">
      <w:pPr>
        <w:pStyle w:val="ListParagraph"/>
        <w:spacing w:before="100" w:beforeAutospacing="1" w:after="100" w:afterAutospacing="1" w:line="240" w:lineRule="auto"/>
        <w:rPr>
          <w:rFonts w:ascii="Arial" w:eastAsia="Times New Roman" w:hAnsi="Arial" w:cs="Arial"/>
          <w:sz w:val="24"/>
          <w:szCs w:val="24"/>
        </w:rPr>
      </w:pPr>
    </w:p>
    <w:p w:rsidR="004656CC" w:rsidRDefault="000D1CDB" w:rsidP="000E28CF">
      <w:pPr>
        <w:pStyle w:val="ListParagraph"/>
        <w:spacing w:before="100" w:beforeAutospacing="1" w:after="100" w:afterAutospacing="1" w:line="240" w:lineRule="auto"/>
        <w:rPr>
          <w:rFonts w:ascii="Arial" w:eastAsia="Times New Roman" w:hAnsi="Arial" w:cs="Arial"/>
          <w:sz w:val="24"/>
          <w:szCs w:val="24"/>
        </w:rPr>
      </w:pPr>
      <w:r w:rsidRPr="004656CC">
        <w:rPr>
          <w:rFonts w:ascii="Arial" w:eastAsia="Times New Roman" w:hAnsi="Arial" w:cs="Arial"/>
          <w:sz w:val="24"/>
          <w:szCs w:val="24"/>
        </w:rPr>
        <w:t xml:space="preserve">All public and private schools (K-12), childcare facilities, and hospital infrastructure </w:t>
      </w:r>
      <w:r w:rsidR="00E46A83">
        <w:rPr>
          <w:rFonts w:ascii="Arial" w:eastAsia="Times New Roman" w:hAnsi="Arial" w:cs="Arial"/>
          <w:sz w:val="24"/>
          <w:szCs w:val="24"/>
        </w:rPr>
        <w:t>should</w:t>
      </w:r>
      <w:r w:rsidRPr="004656CC">
        <w:rPr>
          <w:rFonts w:ascii="Arial" w:eastAsia="Times New Roman" w:hAnsi="Arial" w:cs="Arial"/>
          <w:sz w:val="24"/>
          <w:szCs w:val="24"/>
        </w:rPr>
        <w:t xml:space="preserve"> be prohibited from deploying ambient Wi-Fi networks. </w:t>
      </w:r>
      <w:r w:rsidR="008A044B">
        <w:rPr>
          <w:rFonts w:ascii="Arial" w:eastAsia="Times New Roman" w:hAnsi="Arial" w:cs="Arial"/>
          <w:sz w:val="24"/>
          <w:szCs w:val="24"/>
        </w:rPr>
        <w:t xml:space="preserve"> </w:t>
      </w:r>
      <w:r w:rsidRPr="004656CC">
        <w:rPr>
          <w:rFonts w:ascii="Arial" w:eastAsia="Times New Roman" w:hAnsi="Arial" w:cs="Arial"/>
          <w:sz w:val="24"/>
          <w:szCs w:val="24"/>
        </w:rPr>
        <w:t>To accommodate the fundamental physiological</w:t>
      </w:r>
      <w:r w:rsidR="008A044B">
        <w:rPr>
          <w:rFonts w:ascii="Arial" w:eastAsia="Times New Roman" w:hAnsi="Arial" w:cs="Arial"/>
          <w:sz w:val="24"/>
          <w:szCs w:val="24"/>
        </w:rPr>
        <w:t xml:space="preserve"> needs of children and patients, </w:t>
      </w:r>
      <w:r w:rsidRPr="004656CC">
        <w:rPr>
          <w:rFonts w:ascii="Arial" w:eastAsia="Times New Roman" w:hAnsi="Arial" w:cs="Arial"/>
          <w:sz w:val="24"/>
          <w:szCs w:val="24"/>
        </w:rPr>
        <w:t>including those suffering from Electro</w:t>
      </w:r>
      <w:r w:rsidR="008A044B">
        <w:rPr>
          <w:rFonts w:ascii="Arial" w:eastAsia="Times New Roman" w:hAnsi="Arial" w:cs="Arial"/>
          <w:sz w:val="24"/>
          <w:szCs w:val="24"/>
        </w:rPr>
        <w:t xml:space="preserve">magnetic Hypersensitivity (EHS), </w:t>
      </w:r>
      <w:r w:rsidRPr="004656CC">
        <w:rPr>
          <w:rFonts w:ascii="Arial" w:eastAsia="Times New Roman" w:hAnsi="Arial" w:cs="Arial"/>
          <w:sz w:val="24"/>
          <w:szCs w:val="24"/>
        </w:rPr>
        <w:t>these facilities must satisfy all data transmission requirements exclusively through hardwired Ethernet cabling.</w:t>
      </w:r>
      <w:r w:rsidR="00050A0A">
        <w:rPr>
          <w:rFonts w:ascii="Arial" w:eastAsia="Times New Roman" w:hAnsi="Arial" w:cs="Arial"/>
          <w:sz w:val="24"/>
          <w:szCs w:val="24"/>
        </w:rPr>
        <w:t xml:space="preserve"> </w:t>
      </w:r>
      <w:r w:rsidRPr="004656CC">
        <w:rPr>
          <w:rFonts w:ascii="Arial" w:eastAsia="Times New Roman" w:hAnsi="Arial" w:cs="Arial"/>
          <w:sz w:val="24"/>
          <w:szCs w:val="24"/>
        </w:rPr>
        <w:t xml:space="preserve"> This structural shift eliminates the continuous, low-intensity radiation baseline that currently saturates classrooms and clinical recovery wards.</w:t>
      </w:r>
    </w:p>
    <w:p w:rsidR="004656CC" w:rsidRDefault="004656CC" w:rsidP="000E28CF">
      <w:pPr>
        <w:pStyle w:val="ListParagraph"/>
        <w:spacing w:before="100" w:beforeAutospacing="1" w:after="100" w:afterAutospacing="1" w:line="240" w:lineRule="auto"/>
        <w:rPr>
          <w:rFonts w:ascii="Arial" w:eastAsia="Times New Roman" w:hAnsi="Arial" w:cs="Arial"/>
          <w:sz w:val="24"/>
          <w:szCs w:val="24"/>
        </w:rPr>
      </w:pPr>
    </w:p>
    <w:p w:rsidR="004656CC" w:rsidRPr="00BB255E" w:rsidRDefault="000D1CDB" w:rsidP="00FA744F">
      <w:pPr>
        <w:pStyle w:val="ListParagraph"/>
        <w:numPr>
          <w:ilvl w:val="0"/>
          <w:numId w:val="38"/>
        </w:numPr>
        <w:spacing w:before="100" w:beforeAutospacing="1" w:after="100" w:afterAutospacing="1" w:line="240" w:lineRule="auto"/>
        <w:rPr>
          <w:rFonts w:ascii="Arial" w:eastAsia="Times New Roman" w:hAnsi="Arial" w:cs="Arial"/>
          <w:b/>
          <w:sz w:val="24"/>
          <w:szCs w:val="24"/>
        </w:rPr>
      </w:pPr>
      <w:r w:rsidRPr="00BB255E">
        <w:rPr>
          <w:rFonts w:ascii="Arial" w:eastAsia="Times New Roman" w:hAnsi="Arial" w:cs="Arial"/>
          <w:b/>
          <w:sz w:val="24"/>
          <w:szCs w:val="24"/>
        </w:rPr>
        <w:t>Enforcement of Wireless-Free Educ</w:t>
      </w:r>
      <w:r w:rsidR="0044422E" w:rsidRPr="00BB255E">
        <w:rPr>
          <w:rFonts w:ascii="Arial" w:eastAsia="Times New Roman" w:hAnsi="Arial" w:cs="Arial"/>
          <w:b/>
          <w:sz w:val="24"/>
          <w:szCs w:val="24"/>
        </w:rPr>
        <w:t>ational Sanctuaries</w:t>
      </w:r>
    </w:p>
    <w:p w:rsidR="004656CC" w:rsidRDefault="004656CC" w:rsidP="000E28CF">
      <w:pPr>
        <w:pStyle w:val="ListParagraph"/>
        <w:spacing w:before="100" w:beforeAutospacing="1" w:after="100" w:afterAutospacing="1" w:line="240" w:lineRule="auto"/>
        <w:rPr>
          <w:rFonts w:ascii="Arial" w:eastAsia="Times New Roman" w:hAnsi="Arial" w:cs="Arial"/>
          <w:sz w:val="24"/>
          <w:szCs w:val="24"/>
        </w:rPr>
      </w:pPr>
    </w:p>
    <w:p w:rsidR="000D1CDB" w:rsidRDefault="000D1CDB" w:rsidP="000E28CF">
      <w:pPr>
        <w:pStyle w:val="ListParagraph"/>
        <w:spacing w:before="100" w:beforeAutospacing="1" w:after="100" w:afterAutospacing="1" w:line="240" w:lineRule="auto"/>
        <w:rPr>
          <w:rFonts w:ascii="Arial" w:eastAsia="Times New Roman" w:hAnsi="Arial" w:cs="Arial"/>
          <w:sz w:val="24"/>
          <w:szCs w:val="24"/>
        </w:rPr>
      </w:pPr>
      <w:r w:rsidRPr="004656CC">
        <w:rPr>
          <w:rFonts w:ascii="Arial" w:eastAsia="Times New Roman" w:hAnsi="Arial" w:cs="Arial"/>
          <w:sz w:val="24"/>
          <w:szCs w:val="24"/>
        </w:rPr>
        <w:t xml:space="preserve">Federal guidance should mandate that all public school grounds maintain a strict "Zero-Wireless-Device" policy during operational hours. </w:t>
      </w:r>
      <w:r w:rsidR="004656CC">
        <w:rPr>
          <w:rFonts w:ascii="Arial" w:eastAsia="Times New Roman" w:hAnsi="Arial" w:cs="Arial"/>
          <w:sz w:val="24"/>
          <w:szCs w:val="24"/>
        </w:rPr>
        <w:t xml:space="preserve"> </w:t>
      </w:r>
      <w:r w:rsidRPr="004656CC">
        <w:rPr>
          <w:rFonts w:ascii="Arial" w:eastAsia="Times New Roman" w:hAnsi="Arial" w:cs="Arial"/>
          <w:sz w:val="24"/>
          <w:szCs w:val="24"/>
        </w:rPr>
        <w:t xml:space="preserve">All personal cellular devices brought onto school property by students or staff </w:t>
      </w:r>
      <w:r w:rsidR="00E46A83">
        <w:rPr>
          <w:rFonts w:ascii="Arial" w:eastAsia="Times New Roman" w:hAnsi="Arial" w:cs="Arial"/>
          <w:sz w:val="24"/>
          <w:szCs w:val="24"/>
        </w:rPr>
        <w:t>should</w:t>
      </w:r>
      <w:r w:rsidRPr="004656CC">
        <w:rPr>
          <w:rFonts w:ascii="Arial" w:eastAsia="Times New Roman" w:hAnsi="Arial" w:cs="Arial"/>
          <w:sz w:val="24"/>
          <w:szCs w:val="24"/>
        </w:rPr>
        <w:t xml:space="preserve"> be completely powered down or placed into a verified, RF-shielded container. </w:t>
      </w:r>
      <w:r w:rsidR="004656CC">
        <w:rPr>
          <w:rFonts w:ascii="Arial" w:eastAsia="Times New Roman" w:hAnsi="Arial" w:cs="Arial"/>
          <w:sz w:val="24"/>
          <w:szCs w:val="24"/>
        </w:rPr>
        <w:t xml:space="preserve"> </w:t>
      </w:r>
      <w:r w:rsidRPr="004656CC">
        <w:rPr>
          <w:rFonts w:ascii="Arial" w:eastAsia="Times New Roman" w:hAnsi="Arial" w:cs="Arial"/>
          <w:sz w:val="24"/>
          <w:szCs w:val="24"/>
        </w:rPr>
        <w:t>This regulation ensures that school boundaries act as a</w:t>
      </w:r>
      <w:r w:rsidR="004656CC">
        <w:rPr>
          <w:rFonts w:ascii="Arial" w:eastAsia="Times New Roman" w:hAnsi="Arial" w:cs="Arial"/>
          <w:sz w:val="24"/>
          <w:szCs w:val="24"/>
        </w:rPr>
        <w:t>n</w:t>
      </w:r>
      <w:r w:rsidRPr="004656CC">
        <w:rPr>
          <w:rFonts w:ascii="Arial" w:eastAsia="Times New Roman" w:hAnsi="Arial" w:cs="Arial"/>
          <w:sz w:val="24"/>
          <w:szCs w:val="24"/>
        </w:rPr>
        <w:t xml:space="preserve"> absolute environmental control zone, shielding developing nervous systems from localized, device-specific microbursts and eliminating peer-to-peer cross-exposure in the classroom.</w:t>
      </w:r>
    </w:p>
    <w:p w:rsidR="009E3095" w:rsidRDefault="009E3095" w:rsidP="000E28CF">
      <w:pPr>
        <w:pStyle w:val="ListParagraph"/>
        <w:spacing w:before="100" w:beforeAutospacing="1" w:after="100" w:afterAutospacing="1" w:line="240" w:lineRule="auto"/>
        <w:rPr>
          <w:rFonts w:ascii="Arial" w:eastAsia="Times New Roman" w:hAnsi="Arial" w:cs="Arial"/>
          <w:sz w:val="24"/>
          <w:szCs w:val="24"/>
        </w:rPr>
      </w:pPr>
    </w:p>
    <w:p w:rsidR="0099639F" w:rsidRDefault="0099639F" w:rsidP="00FA744F">
      <w:pPr>
        <w:pStyle w:val="ListParagraph"/>
        <w:numPr>
          <w:ilvl w:val="0"/>
          <w:numId w:val="38"/>
        </w:numPr>
        <w:spacing w:before="100" w:beforeAutospacing="1" w:after="100" w:afterAutospacing="1" w:line="240" w:lineRule="auto"/>
        <w:rPr>
          <w:rFonts w:ascii="Arial" w:eastAsia="Times New Roman" w:hAnsi="Arial" w:cs="Arial"/>
          <w:b/>
          <w:sz w:val="24"/>
          <w:szCs w:val="24"/>
        </w:rPr>
      </w:pPr>
      <w:r>
        <w:rPr>
          <w:rFonts w:ascii="Arial" w:eastAsia="Times New Roman" w:hAnsi="Arial" w:cs="Arial"/>
          <w:b/>
          <w:sz w:val="24"/>
          <w:szCs w:val="24"/>
        </w:rPr>
        <w:t>Mandate that Hospitals and Large Health Care Facilities Maintain</w:t>
      </w:r>
      <w:r w:rsidR="001C5948">
        <w:rPr>
          <w:rFonts w:ascii="Arial" w:eastAsia="Times New Roman" w:hAnsi="Arial" w:cs="Arial"/>
          <w:b/>
          <w:sz w:val="24"/>
          <w:szCs w:val="24"/>
        </w:rPr>
        <w:t xml:space="preserve"> Biologically-Based</w:t>
      </w:r>
      <w:r>
        <w:rPr>
          <w:rFonts w:ascii="Arial" w:eastAsia="Times New Roman" w:hAnsi="Arial" w:cs="Arial"/>
          <w:b/>
          <w:sz w:val="24"/>
          <w:szCs w:val="24"/>
        </w:rPr>
        <w:t xml:space="preserve"> RF/EMF </w:t>
      </w:r>
      <w:r w:rsidR="001C5948">
        <w:rPr>
          <w:rFonts w:ascii="Arial" w:eastAsia="Times New Roman" w:hAnsi="Arial" w:cs="Arial"/>
          <w:b/>
          <w:sz w:val="24"/>
          <w:szCs w:val="24"/>
        </w:rPr>
        <w:t xml:space="preserve">Exposure </w:t>
      </w:r>
      <w:r>
        <w:rPr>
          <w:rFonts w:ascii="Arial" w:eastAsia="Times New Roman" w:hAnsi="Arial" w:cs="Arial"/>
          <w:b/>
          <w:sz w:val="24"/>
          <w:szCs w:val="24"/>
        </w:rPr>
        <w:t>Levels Designated For Sensitive Individuals; and That They Provide Basic Accommodations for Patients With EHS</w:t>
      </w: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Healthcare environments—including, but not limited to, hospitals, dental clinics, eye offices, and chiropractic practices—are often saturated with high levels of RF/EMF.  This exposure stems from wireless medical devices, office hardware like printers and PCs, and patients using mobile devices in waiting areas.  </w:t>
      </w: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t xml:space="preserve">When individuals with Electromagnetic Hypersensitivity (EHS) call to schedule an appointment and inquire about possible accommodations, they may be met with confusion on the other end of the line, which was my limited experience with one health practitioner.  In fact, the doctor wanted to personally speak with me before I set up the appointment, because they had never heard of anyone being sensitive to wireless radiation from cell phones and Wi-Fi.  I wished I could have offered a crash course, but </w:t>
      </w:r>
      <w:r w:rsidR="0099639F">
        <w:rPr>
          <w:rFonts w:ascii="Arial" w:eastAsia="Times New Roman" w:hAnsi="Arial" w:cs="Arial"/>
          <w:sz w:val="24"/>
          <w:szCs w:val="24"/>
        </w:rPr>
        <w:t>this</w:t>
      </w:r>
      <w:r w:rsidRPr="002702FA">
        <w:rPr>
          <w:rFonts w:ascii="Arial" w:eastAsia="Times New Roman" w:hAnsi="Arial" w:cs="Arial"/>
          <w:sz w:val="24"/>
          <w:szCs w:val="24"/>
        </w:rPr>
        <w:t xml:space="preserve"> topic is far too complex for casual conversation.  </w:t>
      </w: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r w:rsidRPr="002702FA">
        <w:rPr>
          <w:rFonts w:ascii="Arial" w:eastAsia="Times New Roman" w:hAnsi="Arial" w:cs="Arial"/>
          <w:sz w:val="24"/>
          <w:szCs w:val="24"/>
        </w:rPr>
        <w:lastRenderedPageBreak/>
        <w:t>While their personal cell phone was left out of the room</w:t>
      </w:r>
      <w:r>
        <w:rPr>
          <w:rFonts w:ascii="Arial" w:eastAsia="Times New Roman" w:hAnsi="Arial" w:cs="Arial"/>
          <w:sz w:val="24"/>
          <w:szCs w:val="24"/>
        </w:rPr>
        <w:t xml:space="preserve"> for my visit</w:t>
      </w:r>
      <w:r w:rsidRPr="002702FA">
        <w:rPr>
          <w:rFonts w:ascii="Arial" w:eastAsia="Times New Roman" w:hAnsi="Arial" w:cs="Arial"/>
          <w:sz w:val="24"/>
          <w:szCs w:val="24"/>
        </w:rPr>
        <w:t xml:space="preserve">, </w:t>
      </w:r>
      <w:r>
        <w:rPr>
          <w:rFonts w:ascii="Arial" w:eastAsia="Times New Roman" w:hAnsi="Arial" w:cs="Arial"/>
          <w:sz w:val="24"/>
          <w:szCs w:val="24"/>
        </w:rPr>
        <w:t>the doctor was</w:t>
      </w:r>
      <w:r w:rsidRPr="002702FA">
        <w:rPr>
          <w:rFonts w:ascii="Arial" w:eastAsia="Times New Roman" w:hAnsi="Arial" w:cs="Arial"/>
          <w:sz w:val="24"/>
          <w:szCs w:val="24"/>
        </w:rPr>
        <w:t xml:space="preserve"> unable to turn off the wireless on the PC because it was used to communicate with a wireless diagnostic device necessary for the appointment.  They offered me an appointment during a low-traffic time, which was much appreciated.</w:t>
      </w: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This</w:t>
      </w:r>
      <w:r w:rsidRPr="002702FA">
        <w:rPr>
          <w:rFonts w:ascii="Arial" w:eastAsia="Times New Roman" w:hAnsi="Arial" w:cs="Arial"/>
          <w:sz w:val="24"/>
          <w:szCs w:val="24"/>
        </w:rPr>
        <w:t xml:space="preserve"> experience highlights a critical gap in healthcare education.  I believe regulatory bodies must implement mandatory continuing medical education (CME) regarding the biological and health effects from exposure to RF/EMF (see pg. </w:t>
      </w:r>
      <w:r w:rsidRPr="002702FA">
        <w:rPr>
          <w:rFonts w:ascii="Arial" w:eastAsia="Times New Roman" w:hAnsi="Arial" w:cs="Arial"/>
          <w:sz w:val="24"/>
          <w:szCs w:val="24"/>
        </w:rPr>
        <w:fldChar w:fldCharType="begin"/>
      </w:r>
      <w:r w:rsidRPr="002702FA">
        <w:rPr>
          <w:rFonts w:ascii="Arial" w:eastAsia="Times New Roman" w:hAnsi="Arial" w:cs="Arial"/>
          <w:sz w:val="24"/>
          <w:szCs w:val="24"/>
        </w:rPr>
        <w:instrText xml:space="preserve"> PAGEREF providereducation \h </w:instrText>
      </w:r>
      <w:r w:rsidRPr="002702FA">
        <w:rPr>
          <w:rFonts w:ascii="Arial" w:eastAsia="Times New Roman" w:hAnsi="Arial" w:cs="Arial"/>
          <w:sz w:val="24"/>
          <w:szCs w:val="24"/>
        </w:rPr>
      </w:r>
      <w:r w:rsidRPr="002702FA">
        <w:rPr>
          <w:rFonts w:ascii="Arial" w:eastAsia="Times New Roman" w:hAnsi="Arial" w:cs="Arial"/>
          <w:sz w:val="24"/>
          <w:szCs w:val="24"/>
        </w:rPr>
        <w:fldChar w:fldCharType="separate"/>
      </w:r>
      <w:r w:rsidR="00FB1AE1">
        <w:rPr>
          <w:rFonts w:ascii="Arial" w:eastAsia="Times New Roman" w:hAnsi="Arial" w:cs="Arial"/>
          <w:noProof/>
          <w:sz w:val="24"/>
          <w:szCs w:val="24"/>
        </w:rPr>
        <w:t>42</w:t>
      </w:r>
      <w:r w:rsidRPr="002702FA">
        <w:rPr>
          <w:rFonts w:ascii="Arial" w:eastAsia="Times New Roman" w:hAnsi="Arial" w:cs="Arial"/>
          <w:sz w:val="24"/>
          <w:szCs w:val="24"/>
        </w:rPr>
        <w:fldChar w:fldCharType="end"/>
      </w:r>
      <w:r w:rsidRPr="002702FA">
        <w:rPr>
          <w:rFonts w:ascii="Arial" w:eastAsia="Times New Roman" w:hAnsi="Arial" w:cs="Arial"/>
          <w:sz w:val="24"/>
          <w:szCs w:val="24"/>
        </w:rPr>
        <w:t xml:space="preserve">).  If all health care providers across all fields understood that ambient levels of continuous RF/EMF exposure pose health risks to </w:t>
      </w:r>
      <w:r w:rsidRPr="002702FA">
        <w:rPr>
          <w:rFonts w:ascii="Arial" w:eastAsia="Times New Roman" w:hAnsi="Arial" w:cs="Arial"/>
          <w:i/>
          <w:sz w:val="24"/>
          <w:szCs w:val="24"/>
        </w:rPr>
        <w:t>everyone</w:t>
      </w:r>
      <w:r w:rsidRPr="002702FA">
        <w:rPr>
          <w:rFonts w:ascii="Arial" w:eastAsia="Times New Roman" w:hAnsi="Arial" w:cs="Arial"/>
          <w:sz w:val="24"/>
          <w:szCs w:val="24"/>
        </w:rPr>
        <w:t xml:space="preserve"> in the building—not just electrosensitive patients—health facilities might proactively transition to low-RF/EMF environments since it </w:t>
      </w:r>
      <w:r>
        <w:rPr>
          <w:rFonts w:ascii="Arial" w:eastAsia="Times New Roman" w:hAnsi="Arial" w:cs="Arial"/>
          <w:sz w:val="24"/>
          <w:szCs w:val="24"/>
        </w:rPr>
        <w:t>would be</w:t>
      </w:r>
      <w:r w:rsidRPr="002702FA">
        <w:rPr>
          <w:rFonts w:ascii="Arial" w:eastAsia="Times New Roman" w:hAnsi="Arial" w:cs="Arial"/>
          <w:sz w:val="24"/>
          <w:szCs w:val="24"/>
        </w:rPr>
        <w:t xml:space="preserve"> the healthy thing to do, making healthcare more accessible for those with EHS, and safer for everyone else.</w:t>
      </w:r>
    </w:p>
    <w:p w:rsidR="009E3095" w:rsidRPr="002702FA"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9639F" w:rsidRDefault="009E3095" w:rsidP="0099639F">
      <w:pPr>
        <w:pStyle w:val="ListParagraph"/>
        <w:spacing w:before="100" w:beforeAutospacing="1" w:after="100" w:afterAutospacing="1" w:line="240" w:lineRule="auto"/>
        <w:rPr>
          <w:rFonts w:ascii="Arial" w:eastAsia="Times New Roman" w:hAnsi="Arial" w:cs="Arial"/>
          <w:sz w:val="24"/>
          <w:szCs w:val="24"/>
        </w:rPr>
      </w:pPr>
      <w:r w:rsidRPr="00505040">
        <w:rPr>
          <w:rFonts w:ascii="Arial" w:eastAsia="Times New Roman" w:hAnsi="Arial" w:cs="Arial"/>
          <w:sz w:val="24"/>
          <w:szCs w:val="24"/>
        </w:rPr>
        <w:t xml:space="preserve">While transitioning </w:t>
      </w:r>
      <w:r w:rsidRPr="00505040">
        <w:rPr>
          <w:rFonts w:ascii="Arial" w:eastAsia="Times New Roman" w:hAnsi="Arial" w:cs="Arial"/>
          <w:i/>
          <w:sz w:val="24"/>
          <w:szCs w:val="24"/>
        </w:rPr>
        <w:t>every</w:t>
      </w:r>
      <w:r w:rsidRPr="00505040">
        <w:rPr>
          <w:rFonts w:ascii="Arial" w:eastAsia="Times New Roman" w:hAnsi="Arial" w:cs="Arial"/>
          <w:sz w:val="24"/>
          <w:szCs w:val="24"/>
        </w:rPr>
        <w:t xml:space="preserve"> healthcare facility into a low-RF/EMF environment will take time, my experience highlights the urgent need for immediate action, starting with mandatory hardwired Local Area Networks (LAN) in major hospitals</w:t>
      </w:r>
      <w:r w:rsidRPr="002702FA">
        <w:rPr>
          <w:rFonts w:ascii="Arial" w:eastAsia="Times New Roman" w:hAnsi="Arial" w:cs="Arial"/>
          <w:sz w:val="24"/>
          <w:szCs w:val="24"/>
        </w:rPr>
        <w:t xml:space="preserve"> (see pg. </w:t>
      </w:r>
      <w:r w:rsidRPr="002702FA">
        <w:rPr>
          <w:rFonts w:ascii="Arial" w:eastAsia="Times New Roman" w:hAnsi="Arial" w:cs="Arial"/>
          <w:sz w:val="24"/>
          <w:szCs w:val="24"/>
        </w:rPr>
        <w:fldChar w:fldCharType="begin"/>
      </w:r>
      <w:r w:rsidRPr="002702FA">
        <w:rPr>
          <w:rFonts w:ascii="Arial" w:eastAsia="Times New Roman" w:hAnsi="Arial" w:cs="Arial"/>
          <w:sz w:val="24"/>
          <w:szCs w:val="24"/>
        </w:rPr>
        <w:instrText xml:space="preserve"> PAGEREF mandatehardwiredLANhospitals \h </w:instrText>
      </w:r>
      <w:r w:rsidRPr="002702FA">
        <w:rPr>
          <w:rFonts w:ascii="Arial" w:eastAsia="Times New Roman" w:hAnsi="Arial" w:cs="Arial"/>
          <w:sz w:val="24"/>
          <w:szCs w:val="24"/>
        </w:rPr>
      </w:r>
      <w:r w:rsidRPr="002702FA">
        <w:rPr>
          <w:rFonts w:ascii="Arial" w:eastAsia="Times New Roman" w:hAnsi="Arial" w:cs="Arial"/>
          <w:sz w:val="24"/>
          <w:szCs w:val="24"/>
        </w:rPr>
        <w:fldChar w:fldCharType="separate"/>
      </w:r>
      <w:r w:rsidR="00FB1AE1">
        <w:rPr>
          <w:rFonts w:ascii="Arial" w:eastAsia="Times New Roman" w:hAnsi="Arial" w:cs="Arial"/>
          <w:noProof/>
          <w:sz w:val="24"/>
          <w:szCs w:val="24"/>
        </w:rPr>
        <w:t>45</w:t>
      </w:r>
      <w:r w:rsidRPr="002702FA">
        <w:rPr>
          <w:rFonts w:ascii="Arial" w:eastAsia="Times New Roman" w:hAnsi="Arial" w:cs="Arial"/>
          <w:sz w:val="24"/>
          <w:szCs w:val="24"/>
        </w:rPr>
        <w:fldChar w:fldCharType="end"/>
      </w:r>
      <w:r w:rsidRPr="002702FA">
        <w:rPr>
          <w:rFonts w:ascii="Arial" w:eastAsia="Times New Roman" w:hAnsi="Arial" w:cs="Arial"/>
          <w:sz w:val="24"/>
          <w:szCs w:val="24"/>
        </w:rPr>
        <w:t>)</w:t>
      </w:r>
      <w:r w:rsidR="0099639F">
        <w:rPr>
          <w:rFonts w:ascii="Arial" w:eastAsia="Times New Roman" w:hAnsi="Arial" w:cs="Arial"/>
          <w:sz w:val="24"/>
          <w:szCs w:val="24"/>
        </w:rPr>
        <w:t xml:space="preserve">, and next, to start verifying with EMR Specialists, that large healthcare facilities are maintaining RF/EMF levels designated for sensitive individuals, such as the BioInitiative guidelines </w:t>
      </w:r>
      <w:r w:rsidR="00D8408A">
        <w:rPr>
          <w:rFonts w:ascii="Arial" w:eastAsia="Times New Roman" w:hAnsi="Arial" w:cs="Arial"/>
          <w:sz w:val="24"/>
          <w:szCs w:val="24"/>
        </w:rPr>
        <w:t xml:space="preserve">for </w:t>
      </w:r>
      <w:r w:rsidR="0099639F" w:rsidRPr="00FE2DB6">
        <w:rPr>
          <w:rFonts w:ascii="Arial" w:eastAsia="Times New Roman" w:hAnsi="Arial" w:cs="Arial"/>
          <w:sz w:val="24"/>
          <w:szCs w:val="24"/>
        </w:rPr>
        <w:t xml:space="preserve">highly sensitive individuals of 0.3 to 0.6 </w:t>
      </w:r>
      <w:r w:rsidR="0099639F">
        <w:rPr>
          <w:rFonts w:ascii="Arial" w:eastAsia="Times New Roman" w:hAnsi="Arial" w:cs="Arial"/>
          <w:sz w:val="24"/>
          <w:szCs w:val="24"/>
        </w:rPr>
        <w:t>μW</w:t>
      </w:r>
      <w:r w:rsidR="00D8408A">
        <w:rPr>
          <w:rFonts w:ascii="Arial" w:eastAsia="Times New Roman" w:hAnsi="Arial" w:cs="Arial"/>
          <w:sz w:val="24"/>
          <w:szCs w:val="24"/>
        </w:rPr>
        <w:t xml:space="preserve">/m² (see pg. </w:t>
      </w:r>
      <w:r w:rsidR="00D8408A">
        <w:rPr>
          <w:rFonts w:ascii="Arial" w:eastAsia="Times New Roman" w:hAnsi="Arial" w:cs="Arial"/>
          <w:sz w:val="24"/>
          <w:szCs w:val="24"/>
        </w:rPr>
        <w:fldChar w:fldCharType="begin"/>
      </w:r>
      <w:r w:rsidR="00D8408A">
        <w:rPr>
          <w:rFonts w:ascii="Arial" w:eastAsia="Times New Roman" w:hAnsi="Arial" w:cs="Arial"/>
          <w:sz w:val="24"/>
          <w:szCs w:val="24"/>
        </w:rPr>
        <w:instrText xml:space="preserve"> PAGEREF bioinitiativeguidelines \h </w:instrText>
      </w:r>
      <w:r w:rsidR="00D8408A">
        <w:rPr>
          <w:rFonts w:ascii="Arial" w:eastAsia="Times New Roman" w:hAnsi="Arial" w:cs="Arial"/>
          <w:sz w:val="24"/>
          <w:szCs w:val="24"/>
        </w:rPr>
      </w:r>
      <w:r w:rsidR="00D8408A">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D8408A">
        <w:rPr>
          <w:rFonts w:ascii="Arial" w:eastAsia="Times New Roman" w:hAnsi="Arial" w:cs="Arial"/>
          <w:sz w:val="24"/>
          <w:szCs w:val="24"/>
        </w:rPr>
        <w:fldChar w:fldCharType="end"/>
      </w:r>
      <w:r w:rsidR="00D8408A">
        <w:rPr>
          <w:rFonts w:ascii="Arial" w:eastAsia="Times New Roman" w:hAnsi="Arial" w:cs="Arial"/>
          <w:sz w:val="24"/>
          <w:szCs w:val="24"/>
        </w:rPr>
        <w:t>).</w:t>
      </w:r>
    </w:p>
    <w:p w:rsidR="00D8408A" w:rsidRDefault="00D8408A" w:rsidP="0099639F">
      <w:pPr>
        <w:pStyle w:val="ListParagraph"/>
        <w:spacing w:before="100" w:beforeAutospacing="1" w:after="100" w:afterAutospacing="1" w:line="240" w:lineRule="auto"/>
        <w:rPr>
          <w:rFonts w:ascii="Arial" w:eastAsia="Times New Roman" w:hAnsi="Arial" w:cs="Arial"/>
          <w:sz w:val="24"/>
          <w:szCs w:val="24"/>
        </w:rPr>
      </w:pPr>
    </w:p>
    <w:p w:rsidR="00D8408A" w:rsidRDefault="00D8408A" w:rsidP="0099639F">
      <w:pPr>
        <w:pStyle w:val="ListParagraph"/>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Basic accommodations must be available to patients with EHS:</w:t>
      </w:r>
    </w:p>
    <w:p w:rsidR="00D8408A" w:rsidRDefault="00D8408A" w:rsidP="0099639F">
      <w:pPr>
        <w:pStyle w:val="ListParagraph"/>
        <w:spacing w:before="100" w:beforeAutospacing="1" w:after="100" w:afterAutospacing="1" w:line="240" w:lineRule="auto"/>
        <w:rPr>
          <w:rFonts w:ascii="Arial" w:eastAsia="Times New Roman" w:hAnsi="Arial" w:cs="Arial"/>
          <w:sz w:val="24"/>
          <w:szCs w:val="24"/>
        </w:rPr>
      </w:pPr>
    </w:p>
    <w:p w:rsidR="00D8408A" w:rsidRDefault="00D8408A" w:rsidP="00FA744F">
      <w:pPr>
        <w:pStyle w:val="ListParagraph"/>
        <w:numPr>
          <w:ilvl w:val="0"/>
          <w:numId w:val="4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No wireless</w:t>
      </w:r>
      <w:r w:rsidRPr="00D8408A">
        <w:rPr>
          <w:rFonts w:ascii="Arial" w:eastAsia="Times New Roman" w:hAnsi="Arial" w:cs="Arial"/>
          <w:sz w:val="24"/>
          <w:szCs w:val="24"/>
        </w:rPr>
        <w:t xml:space="preserve"> devices </w:t>
      </w:r>
      <w:r>
        <w:rPr>
          <w:rFonts w:ascii="Arial" w:eastAsia="Times New Roman" w:hAnsi="Arial" w:cs="Arial"/>
          <w:sz w:val="24"/>
          <w:szCs w:val="24"/>
        </w:rPr>
        <w:t xml:space="preserve">of any kind </w:t>
      </w:r>
      <w:r w:rsidRPr="00D8408A">
        <w:rPr>
          <w:rFonts w:ascii="Arial" w:eastAsia="Times New Roman" w:hAnsi="Arial" w:cs="Arial"/>
          <w:sz w:val="24"/>
          <w:szCs w:val="24"/>
        </w:rPr>
        <w:t>will be in the examin</w:t>
      </w:r>
      <w:r>
        <w:rPr>
          <w:rFonts w:ascii="Arial" w:eastAsia="Times New Roman" w:hAnsi="Arial" w:cs="Arial"/>
          <w:sz w:val="24"/>
          <w:szCs w:val="24"/>
        </w:rPr>
        <w:t>ation room (including laptops, phones or tablets that a doctor might normally bring)</w:t>
      </w:r>
    </w:p>
    <w:p w:rsidR="00D8408A" w:rsidRPr="00D8408A" w:rsidRDefault="00D8408A" w:rsidP="00D8408A">
      <w:pPr>
        <w:pStyle w:val="ListParagraph"/>
        <w:spacing w:before="100" w:beforeAutospacing="1" w:after="100" w:afterAutospacing="1" w:line="240" w:lineRule="auto"/>
        <w:ind w:left="1440"/>
        <w:rPr>
          <w:rFonts w:ascii="Arial" w:eastAsia="Times New Roman" w:hAnsi="Arial" w:cs="Arial"/>
          <w:sz w:val="24"/>
          <w:szCs w:val="24"/>
        </w:rPr>
      </w:pPr>
    </w:p>
    <w:p w:rsidR="00D8408A" w:rsidRPr="00D8408A" w:rsidRDefault="00D8408A" w:rsidP="00FA744F">
      <w:pPr>
        <w:pStyle w:val="ListParagraph"/>
        <w:numPr>
          <w:ilvl w:val="0"/>
          <w:numId w:val="44"/>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T</w:t>
      </w:r>
      <w:r w:rsidRPr="00D8408A">
        <w:rPr>
          <w:rFonts w:ascii="Arial" w:eastAsia="Times New Roman" w:hAnsi="Arial" w:cs="Arial"/>
          <w:sz w:val="24"/>
          <w:szCs w:val="24"/>
        </w:rPr>
        <w:t xml:space="preserve">he patient will be </w:t>
      </w:r>
      <w:r>
        <w:rPr>
          <w:rFonts w:ascii="Arial" w:eastAsia="Times New Roman" w:hAnsi="Arial" w:cs="Arial"/>
          <w:sz w:val="24"/>
          <w:szCs w:val="24"/>
        </w:rPr>
        <w:t>escorted</w:t>
      </w:r>
      <w:r w:rsidRPr="00D8408A">
        <w:rPr>
          <w:rFonts w:ascii="Arial" w:eastAsia="Times New Roman" w:hAnsi="Arial" w:cs="Arial"/>
          <w:sz w:val="24"/>
          <w:szCs w:val="24"/>
        </w:rPr>
        <w:t xml:space="preserve"> immediately </w:t>
      </w:r>
      <w:r>
        <w:rPr>
          <w:rFonts w:ascii="Arial" w:eastAsia="Times New Roman" w:hAnsi="Arial" w:cs="Arial"/>
          <w:sz w:val="24"/>
          <w:szCs w:val="24"/>
        </w:rPr>
        <w:t>to the exam room to wait for their appointment there, preventing exposures to cell phone radiation from other patients in the standard waiting room.</w:t>
      </w:r>
    </w:p>
    <w:p w:rsidR="00D8408A" w:rsidRDefault="00D8408A" w:rsidP="009E3095">
      <w:pPr>
        <w:pStyle w:val="ListParagraph"/>
        <w:spacing w:before="100" w:beforeAutospacing="1" w:after="100" w:afterAutospacing="1" w:line="240" w:lineRule="auto"/>
        <w:rPr>
          <w:rFonts w:ascii="Arial" w:eastAsia="Times New Roman" w:hAnsi="Arial" w:cs="Arial"/>
          <w:sz w:val="24"/>
          <w:szCs w:val="24"/>
        </w:rPr>
      </w:pP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r w:rsidRPr="00505040">
        <w:rPr>
          <w:rFonts w:ascii="Arial" w:eastAsia="Times New Roman" w:hAnsi="Arial" w:cs="Arial"/>
          <w:sz w:val="24"/>
          <w:szCs w:val="24"/>
        </w:rPr>
        <w:t xml:space="preserve">The gravity of this situation cannot be overstated: </w:t>
      </w:r>
      <w:r w:rsidRPr="002702FA">
        <w:rPr>
          <w:rFonts w:ascii="Arial" w:eastAsia="Times New Roman" w:hAnsi="Arial" w:cs="Arial"/>
          <w:sz w:val="24"/>
          <w:szCs w:val="24"/>
        </w:rPr>
        <w:t xml:space="preserve"> </w:t>
      </w:r>
      <w:r w:rsidRPr="00505040">
        <w:rPr>
          <w:rFonts w:ascii="Arial" w:eastAsia="Times New Roman" w:hAnsi="Arial" w:cs="Arial"/>
          <w:sz w:val="24"/>
          <w:szCs w:val="24"/>
        </w:rPr>
        <w:t xml:space="preserve">when individuals with EHS are barred from entering a </w:t>
      </w:r>
      <w:r w:rsidRPr="00505040">
        <w:rPr>
          <w:rFonts w:ascii="Arial" w:eastAsia="Times New Roman" w:hAnsi="Arial" w:cs="Arial"/>
          <w:i/>
          <w:sz w:val="24"/>
          <w:szCs w:val="24"/>
        </w:rPr>
        <w:t>hospital</w:t>
      </w:r>
      <w:r w:rsidRPr="00505040">
        <w:rPr>
          <w:rFonts w:ascii="Arial" w:eastAsia="Times New Roman" w:hAnsi="Arial" w:cs="Arial"/>
          <w:sz w:val="24"/>
          <w:szCs w:val="24"/>
        </w:rPr>
        <w:t xml:space="preserve"> due to a total lack of accommodations, they are forced to risk life-threatening complications just to receive basic care.</w:t>
      </w:r>
      <w:r w:rsidR="00D8408A">
        <w:rPr>
          <w:rFonts w:ascii="Arial" w:eastAsia="Times New Roman" w:hAnsi="Arial" w:cs="Arial"/>
          <w:sz w:val="24"/>
          <w:szCs w:val="24"/>
        </w:rPr>
        <w:t xml:space="preserve"> </w:t>
      </w:r>
      <w:r w:rsidRPr="00505040">
        <w:rPr>
          <w:rFonts w:ascii="Arial" w:eastAsia="Times New Roman" w:hAnsi="Arial" w:cs="Arial"/>
          <w:sz w:val="24"/>
          <w:szCs w:val="24"/>
        </w:rPr>
        <w:t xml:space="preserve"> Proactively </w:t>
      </w:r>
      <w:r w:rsidR="00D8408A">
        <w:rPr>
          <w:rFonts w:ascii="Arial" w:eastAsia="Times New Roman" w:hAnsi="Arial" w:cs="Arial"/>
          <w:sz w:val="24"/>
          <w:szCs w:val="24"/>
        </w:rPr>
        <w:t xml:space="preserve">reducing and </w:t>
      </w:r>
      <w:r w:rsidR="00D8408A" w:rsidRPr="00505040">
        <w:rPr>
          <w:rFonts w:ascii="Arial" w:eastAsia="Times New Roman" w:hAnsi="Arial" w:cs="Arial"/>
          <w:sz w:val="24"/>
          <w:szCs w:val="24"/>
        </w:rPr>
        <w:t xml:space="preserve">eliminating </w:t>
      </w:r>
      <w:r w:rsidRPr="00505040">
        <w:rPr>
          <w:rFonts w:ascii="Arial" w:eastAsia="Times New Roman" w:hAnsi="Arial" w:cs="Arial"/>
          <w:sz w:val="24"/>
          <w:szCs w:val="24"/>
        </w:rPr>
        <w:t>wireless infrastructure in these critical spaces is a vital step toward ensuring equitable healthcare access.</w:t>
      </w:r>
    </w:p>
    <w:p w:rsidR="00D8408A" w:rsidRDefault="00D8408A" w:rsidP="009E3095">
      <w:pPr>
        <w:pStyle w:val="ListParagraph"/>
        <w:spacing w:before="100" w:beforeAutospacing="1" w:after="100" w:afterAutospacing="1" w:line="240" w:lineRule="auto"/>
        <w:rPr>
          <w:rFonts w:ascii="Arial" w:eastAsia="Times New Roman" w:hAnsi="Arial" w:cs="Arial"/>
          <w:sz w:val="24"/>
          <w:szCs w:val="24"/>
        </w:rPr>
      </w:pPr>
    </w:p>
    <w:p w:rsidR="00D8408A" w:rsidRDefault="00D8408A" w:rsidP="00FA744F">
      <w:pPr>
        <w:pStyle w:val="ListParagraph"/>
        <w:numPr>
          <w:ilvl w:val="0"/>
          <w:numId w:val="38"/>
        </w:numPr>
        <w:spacing w:before="100" w:beforeAutospacing="1" w:after="100" w:afterAutospacing="1" w:line="240" w:lineRule="auto"/>
        <w:rPr>
          <w:rFonts w:ascii="Arial" w:eastAsia="Times New Roman" w:hAnsi="Arial" w:cs="Arial"/>
          <w:b/>
          <w:sz w:val="24"/>
          <w:szCs w:val="24"/>
        </w:rPr>
      </w:pPr>
      <w:r>
        <w:rPr>
          <w:rFonts w:ascii="Arial" w:eastAsia="Times New Roman" w:hAnsi="Arial" w:cs="Arial"/>
          <w:b/>
          <w:sz w:val="24"/>
          <w:szCs w:val="24"/>
        </w:rPr>
        <w:t xml:space="preserve">Mandate Kill Switches For RF Transponders on </w:t>
      </w:r>
      <w:r w:rsidRPr="00D8408A">
        <w:rPr>
          <w:rFonts w:ascii="Arial" w:eastAsia="Times New Roman" w:hAnsi="Arial" w:cs="Arial"/>
          <w:b/>
          <w:sz w:val="24"/>
          <w:szCs w:val="24"/>
        </w:rPr>
        <w:t>Emergency Medical Services (EMS) vehicles</w:t>
      </w: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Pr="00B90D6E" w:rsidRDefault="009E3095" w:rsidP="009E3095">
      <w:pPr>
        <w:pStyle w:val="ListParagraph"/>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Emergency Medical Services (EMS) </w:t>
      </w:r>
      <w:r w:rsidRPr="00B90D6E">
        <w:rPr>
          <w:rFonts w:ascii="Arial" w:eastAsia="Times New Roman" w:hAnsi="Arial" w:cs="Arial"/>
          <w:sz w:val="24"/>
          <w:szCs w:val="24"/>
        </w:rPr>
        <w:t xml:space="preserve">vehicles </w:t>
      </w:r>
      <w:r>
        <w:rPr>
          <w:rFonts w:ascii="Arial" w:eastAsia="Times New Roman" w:hAnsi="Arial" w:cs="Arial"/>
          <w:sz w:val="24"/>
          <w:szCs w:val="24"/>
        </w:rPr>
        <w:t>must be</w:t>
      </w:r>
      <w:r w:rsidRPr="00B90D6E">
        <w:rPr>
          <w:rFonts w:ascii="Arial" w:eastAsia="Times New Roman" w:hAnsi="Arial" w:cs="Arial"/>
          <w:sz w:val="24"/>
          <w:szCs w:val="24"/>
        </w:rPr>
        <w:t xml:space="preserve"> equipped with a </w:t>
      </w:r>
      <w:r>
        <w:rPr>
          <w:rFonts w:ascii="Arial" w:eastAsia="Times New Roman" w:hAnsi="Arial" w:cs="Arial"/>
          <w:sz w:val="24"/>
          <w:szCs w:val="24"/>
        </w:rPr>
        <w:t xml:space="preserve">simple </w:t>
      </w:r>
      <w:r w:rsidRPr="00B90D6E">
        <w:rPr>
          <w:rFonts w:ascii="Arial" w:eastAsia="Times New Roman" w:hAnsi="Arial" w:cs="Arial"/>
          <w:sz w:val="24"/>
          <w:szCs w:val="24"/>
        </w:rPr>
        <w:t xml:space="preserve">kill switch for the RF transponders in the case of </w:t>
      </w:r>
      <w:r>
        <w:rPr>
          <w:rFonts w:ascii="Arial" w:eastAsia="Times New Roman" w:hAnsi="Arial" w:cs="Arial"/>
          <w:sz w:val="24"/>
          <w:szCs w:val="24"/>
        </w:rPr>
        <w:t>having to transport</w:t>
      </w:r>
      <w:r w:rsidRPr="00B90D6E">
        <w:rPr>
          <w:rFonts w:ascii="Arial" w:eastAsia="Times New Roman" w:hAnsi="Arial" w:cs="Arial"/>
          <w:sz w:val="24"/>
          <w:szCs w:val="24"/>
        </w:rPr>
        <w:t xml:space="preserve"> a patient known to be sensitive to RF/EMF</w:t>
      </w:r>
      <w:r w:rsidR="00D8408A">
        <w:rPr>
          <w:rFonts w:ascii="Arial" w:eastAsia="Times New Roman" w:hAnsi="Arial" w:cs="Arial"/>
          <w:sz w:val="24"/>
          <w:szCs w:val="24"/>
        </w:rPr>
        <w:t xml:space="preserve"> to the hospital</w:t>
      </w:r>
      <w:r w:rsidRPr="00B90D6E">
        <w:rPr>
          <w:rFonts w:ascii="Arial" w:eastAsia="Times New Roman" w:hAnsi="Arial" w:cs="Arial"/>
          <w:sz w:val="24"/>
          <w:szCs w:val="24"/>
        </w:rPr>
        <w:t xml:space="preserve">.  </w:t>
      </w:r>
      <w:r>
        <w:rPr>
          <w:rFonts w:ascii="Arial" w:eastAsia="Times New Roman" w:hAnsi="Arial" w:cs="Arial"/>
          <w:sz w:val="24"/>
          <w:szCs w:val="24"/>
        </w:rPr>
        <w:t xml:space="preserve">Particularly in the case of someone who suffers heart or breathing effects/symptoms in response to exposure to </w:t>
      </w:r>
      <w:r>
        <w:rPr>
          <w:rFonts w:ascii="Arial" w:eastAsia="Times New Roman" w:hAnsi="Arial" w:cs="Arial"/>
          <w:sz w:val="24"/>
          <w:szCs w:val="24"/>
        </w:rPr>
        <w:lastRenderedPageBreak/>
        <w:t xml:space="preserve">RF/EMF, this is absolutely imperative, or they could die in the ambulance from an entirely </w:t>
      </w:r>
      <w:r w:rsidR="00D8408A">
        <w:rPr>
          <w:rFonts w:ascii="Arial" w:eastAsia="Times New Roman" w:hAnsi="Arial" w:cs="Arial"/>
          <w:sz w:val="24"/>
          <w:szCs w:val="24"/>
        </w:rPr>
        <w:t>preventable cause!</w:t>
      </w: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r w:rsidRPr="00B90D6E">
        <w:rPr>
          <w:rFonts w:ascii="Arial" w:eastAsia="Times New Roman" w:hAnsi="Arial" w:cs="Arial"/>
          <w:sz w:val="24"/>
          <w:szCs w:val="24"/>
        </w:rPr>
        <w:t>As I explained on pg.</w:t>
      </w:r>
      <w:r>
        <w:rPr>
          <w:rFonts w:ascii="Arial" w:eastAsia="Times New Roman" w:hAnsi="Arial" w:cs="Arial"/>
          <w:sz w:val="24"/>
          <w:szCs w:val="24"/>
        </w:rPr>
        <w:t xml:space="preserve"> </w:t>
      </w:r>
      <w:r>
        <w:rPr>
          <w:rFonts w:ascii="Arial" w:eastAsia="Times New Roman" w:hAnsi="Arial" w:cs="Arial"/>
          <w:sz w:val="24"/>
          <w:szCs w:val="24"/>
        </w:rPr>
        <w:fldChar w:fldCharType="begin"/>
      </w:r>
      <w:r>
        <w:rPr>
          <w:rFonts w:ascii="Arial" w:eastAsia="Times New Roman" w:hAnsi="Arial" w:cs="Arial"/>
          <w:sz w:val="24"/>
          <w:szCs w:val="24"/>
        </w:rPr>
        <w:instrText xml:space="preserve"> PAGEREF EMSvehicleexposure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21</w:t>
      </w:r>
      <w:r>
        <w:rPr>
          <w:rFonts w:ascii="Arial" w:eastAsia="Times New Roman" w:hAnsi="Arial" w:cs="Arial"/>
          <w:sz w:val="24"/>
          <w:szCs w:val="24"/>
        </w:rPr>
        <w:fldChar w:fldCharType="end"/>
      </w:r>
      <w:r w:rsidRPr="00B90D6E">
        <w:rPr>
          <w:rFonts w:ascii="Arial" w:eastAsia="Times New Roman" w:hAnsi="Arial" w:cs="Arial"/>
          <w:sz w:val="24"/>
          <w:szCs w:val="24"/>
        </w:rPr>
        <w:t xml:space="preserve">, a </w:t>
      </w:r>
      <w:r w:rsidRPr="00B90D6E">
        <w:rPr>
          <w:rFonts w:ascii="Arial" w:eastAsia="Times New Roman" w:hAnsi="Arial" w:cs="Arial"/>
          <w:i/>
          <w:sz w:val="24"/>
          <w:szCs w:val="24"/>
        </w:rPr>
        <w:t>single</w:t>
      </w:r>
      <w:r w:rsidRPr="00B90D6E">
        <w:rPr>
          <w:rFonts w:ascii="Arial" w:eastAsia="Times New Roman" w:hAnsi="Arial" w:cs="Arial"/>
          <w:sz w:val="24"/>
          <w:szCs w:val="24"/>
        </w:rPr>
        <w:t xml:space="preserve"> EMS vehicle parked in front of my home elicited health effects/symptoms (including Effect/Symptom 3)</w:t>
      </w:r>
      <w:r>
        <w:rPr>
          <w:rFonts w:ascii="Arial" w:eastAsia="Times New Roman" w:hAnsi="Arial" w:cs="Arial"/>
          <w:sz w:val="24"/>
          <w:szCs w:val="24"/>
        </w:rPr>
        <w:t>, while I was</w:t>
      </w:r>
      <w:r w:rsidRPr="00B90D6E">
        <w:rPr>
          <w:rFonts w:ascii="Arial" w:eastAsia="Times New Roman" w:hAnsi="Arial" w:cs="Arial"/>
          <w:sz w:val="24"/>
          <w:szCs w:val="24"/>
        </w:rPr>
        <w:t xml:space="preserve"> </w:t>
      </w:r>
      <w:r>
        <w:rPr>
          <w:rFonts w:ascii="Arial" w:eastAsia="Times New Roman" w:hAnsi="Arial" w:cs="Arial"/>
          <w:sz w:val="24"/>
          <w:szCs w:val="24"/>
        </w:rPr>
        <w:t>s</w:t>
      </w:r>
      <w:r w:rsidRPr="000D075D">
        <w:rPr>
          <w:rFonts w:ascii="Arial" w:eastAsia="Times New Roman" w:hAnsi="Arial" w:cs="Arial"/>
          <w:sz w:val="24"/>
          <w:szCs w:val="24"/>
        </w:rPr>
        <w:t xml:space="preserve">tanding outdoors </w:t>
      </w:r>
      <w:r w:rsidRPr="000D075D">
        <w:rPr>
          <w:rFonts w:ascii="Arial" w:eastAsia="Times New Roman" w:hAnsi="Arial" w:cs="Arial"/>
          <w:i/>
          <w:sz w:val="24"/>
          <w:szCs w:val="24"/>
        </w:rPr>
        <w:t>behind</w:t>
      </w:r>
      <w:r w:rsidRPr="000D075D">
        <w:rPr>
          <w:rFonts w:ascii="Arial" w:eastAsia="Times New Roman" w:hAnsi="Arial" w:cs="Arial"/>
          <w:sz w:val="24"/>
          <w:szCs w:val="24"/>
        </w:rPr>
        <w:t xml:space="preserve"> </w:t>
      </w:r>
      <w:r>
        <w:rPr>
          <w:rFonts w:ascii="Arial" w:eastAsia="Times New Roman" w:hAnsi="Arial" w:cs="Arial"/>
          <w:sz w:val="24"/>
          <w:szCs w:val="24"/>
        </w:rPr>
        <w:t xml:space="preserve">my house, </w:t>
      </w:r>
      <w:r w:rsidR="00D8408A">
        <w:rPr>
          <w:rFonts w:ascii="Arial" w:eastAsia="Times New Roman" w:hAnsi="Arial" w:cs="Arial"/>
          <w:sz w:val="24"/>
          <w:szCs w:val="24"/>
        </w:rPr>
        <w:t xml:space="preserve">a point </w:t>
      </w:r>
      <w:r>
        <w:rPr>
          <w:rFonts w:ascii="Arial" w:eastAsia="Times New Roman" w:hAnsi="Arial" w:cs="Arial"/>
          <w:sz w:val="24"/>
          <w:szCs w:val="24"/>
        </w:rPr>
        <w:t xml:space="preserve">measured on Google Earth to be 85 feet from the vehicle </w:t>
      </w:r>
      <w:r w:rsidR="002274EB">
        <w:rPr>
          <w:rFonts w:ascii="Arial" w:eastAsia="Times New Roman" w:hAnsi="Arial" w:cs="Arial"/>
          <w:sz w:val="24"/>
          <w:szCs w:val="24"/>
        </w:rPr>
        <w:t xml:space="preserve">parked </w:t>
      </w:r>
      <w:r>
        <w:rPr>
          <w:rFonts w:ascii="Arial" w:eastAsia="Times New Roman" w:hAnsi="Arial" w:cs="Arial"/>
          <w:sz w:val="24"/>
          <w:szCs w:val="24"/>
        </w:rPr>
        <w:t>in the street out front.</w:t>
      </w:r>
    </w:p>
    <w:p w:rsidR="009E3095" w:rsidRDefault="009E3095" w:rsidP="009E3095">
      <w:pPr>
        <w:pStyle w:val="ListParagraph"/>
        <w:spacing w:before="100" w:beforeAutospacing="1" w:after="100" w:afterAutospacing="1" w:line="240" w:lineRule="auto"/>
        <w:rPr>
          <w:rFonts w:ascii="Arial" w:eastAsia="Times New Roman" w:hAnsi="Arial" w:cs="Arial"/>
          <w:sz w:val="24"/>
          <w:szCs w:val="24"/>
        </w:rPr>
      </w:pPr>
    </w:p>
    <w:p w:rsidR="009E3095" w:rsidRPr="00D8408A" w:rsidRDefault="009E3095" w:rsidP="00D8408A">
      <w:pPr>
        <w:pStyle w:val="ListParagraph"/>
        <w:spacing w:before="100" w:beforeAutospacing="1" w:after="100" w:afterAutospacing="1" w:line="240" w:lineRule="auto"/>
        <w:rPr>
          <w:rFonts w:ascii="Arial" w:eastAsia="Times New Roman" w:hAnsi="Arial" w:cs="Arial"/>
          <w:sz w:val="24"/>
          <w:szCs w:val="24"/>
          <w:u w:val="single"/>
        </w:rPr>
      </w:pPr>
      <w:r>
        <w:rPr>
          <w:rFonts w:ascii="Arial" w:eastAsia="Times New Roman" w:hAnsi="Arial" w:cs="Arial"/>
          <w:sz w:val="24"/>
          <w:szCs w:val="24"/>
        </w:rPr>
        <w:t>Given that experience, I am certain t</w:t>
      </w:r>
      <w:r w:rsidRPr="00B90D6E">
        <w:rPr>
          <w:rFonts w:ascii="Arial" w:eastAsia="Times New Roman" w:hAnsi="Arial" w:cs="Arial"/>
          <w:sz w:val="24"/>
          <w:szCs w:val="24"/>
        </w:rPr>
        <w:t xml:space="preserve">here is no way I could </w:t>
      </w:r>
      <w:r>
        <w:rPr>
          <w:rFonts w:ascii="Arial" w:eastAsia="Times New Roman" w:hAnsi="Arial" w:cs="Arial"/>
          <w:sz w:val="24"/>
          <w:szCs w:val="24"/>
        </w:rPr>
        <w:t>ever be</w:t>
      </w:r>
      <w:r w:rsidRPr="00B90D6E">
        <w:rPr>
          <w:rFonts w:ascii="Arial" w:eastAsia="Times New Roman" w:hAnsi="Arial" w:cs="Arial"/>
          <w:sz w:val="24"/>
          <w:szCs w:val="24"/>
        </w:rPr>
        <w:t xml:space="preserve"> transported to a hospital in a</w:t>
      </w:r>
      <w:r>
        <w:rPr>
          <w:rFonts w:ascii="Arial" w:eastAsia="Times New Roman" w:hAnsi="Arial" w:cs="Arial"/>
          <w:sz w:val="24"/>
          <w:szCs w:val="24"/>
        </w:rPr>
        <w:t>n emergency</w:t>
      </w:r>
      <w:r w:rsidRPr="00B90D6E">
        <w:rPr>
          <w:rFonts w:ascii="Arial" w:eastAsia="Times New Roman" w:hAnsi="Arial" w:cs="Arial"/>
          <w:sz w:val="24"/>
          <w:szCs w:val="24"/>
        </w:rPr>
        <w:t xml:space="preserve"> vehicle with such powerful RF/EMF emissions without suffering </w:t>
      </w:r>
      <w:r>
        <w:rPr>
          <w:rFonts w:ascii="Arial" w:eastAsia="Times New Roman" w:hAnsi="Arial" w:cs="Arial"/>
          <w:sz w:val="24"/>
          <w:szCs w:val="24"/>
        </w:rPr>
        <w:t>serious, life-threatening health effects/symptoms.</w:t>
      </w:r>
    </w:p>
    <w:p w:rsidR="000D1CDB" w:rsidRPr="000D1CDB" w:rsidRDefault="000D1CDB" w:rsidP="000E28CF">
      <w:pPr>
        <w:pStyle w:val="ListParagraph"/>
        <w:spacing w:line="240" w:lineRule="auto"/>
        <w:rPr>
          <w:rFonts w:ascii="Arial" w:eastAsia="Times New Roman" w:hAnsi="Arial" w:cs="Arial"/>
          <w:sz w:val="24"/>
          <w:szCs w:val="24"/>
        </w:rPr>
      </w:pPr>
    </w:p>
    <w:p w:rsidR="006F1131" w:rsidRDefault="00E56683" w:rsidP="00FA744F">
      <w:pPr>
        <w:pStyle w:val="ListParagraph"/>
        <w:numPr>
          <w:ilvl w:val="0"/>
          <w:numId w:val="8"/>
        </w:numPr>
        <w:spacing w:before="100" w:beforeAutospacing="1" w:after="100" w:afterAutospacing="1" w:line="240" w:lineRule="auto"/>
        <w:rPr>
          <w:rFonts w:ascii="Arial" w:eastAsia="Times New Roman" w:hAnsi="Arial" w:cs="Arial"/>
          <w:b/>
          <w:sz w:val="24"/>
          <w:szCs w:val="24"/>
        </w:rPr>
      </w:pPr>
      <w:bookmarkStart w:id="33" w:name="RegulationofAMI"/>
      <w:bookmarkEnd w:id="33"/>
      <w:r>
        <w:rPr>
          <w:rFonts w:ascii="Arial" w:eastAsia="Times New Roman" w:hAnsi="Arial" w:cs="Arial"/>
          <w:b/>
          <w:sz w:val="24"/>
          <w:szCs w:val="24"/>
        </w:rPr>
        <w:t>Regulation of Automated Metering Infrastructure (Smart Utility Meters)</w:t>
      </w:r>
    </w:p>
    <w:p w:rsidR="00E56683" w:rsidRDefault="00E56683" w:rsidP="00E56683">
      <w:pPr>
        <w:pStyle w:val="ListParagraph"/>
        <w:spacing w:before="100" w:beforeAutospacing="1" w:after="100" w:afterAutospacing="1" w:line="240" w:lineRule="auto"/>
        <w:rPr>
          <w:rFonts w:ascii="Arial" w:eastAsia="Times New Roman" w:hAnsi="Arial" w:cs="Arial"/>
          <w:b/>
          <w:sz w:val="24"/>
          <w:szCs w:val="24"/>
        </w:rPr>
      </w:pPr>
    </w:p>
    <w:p w:rsidR="00E56683" w:rsidRDefault="00E56683" w:rsidP="00E56683">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Instead of allowing mesh network smart utility meters to continue to roll out in even more communities, they need to be reeled in immediately.</w:t>
      </w:r>
    </w:p>
    <w:p w:rsidR="00E56683" w:rsidRPr="00E56683" w:rsidRDefault="00E56683" w:rsidP="00E56683">
      <w:pPr>
        <w:pStyle w:val="ListParagraph"/>
        <w:spacing w:before="100" w:beforeAutospacing="1" w:after="100" w:afterAutospacing="1" w:line="240" w:lineRule="auto"/>
        <w:rPr>
          <w:rFonts w:ascii="Arial" w:eastAsia="Times New Roman" w:hAnsi="Arial" w:cs="Arial"/>
          <w:b/>
          <w:sz w:val="24"/>
          <w:szCs w:val="24"/>
        </w:rPr>
      </w:pPr>
    </w:p>
    <w:p w:rsidR="00642320" w:rsidRDefault="00E56683" w:rsidP="00FA744F">
      <w:pPr>
        <w:pStyle w:val="ListParagraph"/>
        <w:numPr>
          <w:ilvl w:val="0"/>
          <w:numId w:val="40"/>
        </w:numPr>
        <w:spacing w:before="100" w:beforeAutospacing="1" w:after="100" w:afterAutospacing="1" w:line="240" w:lineRule="auto"/>
        <w:rPr>
          <w:rFonts w:ascii="Arial" w:hAnsi="Arial" w:cs="Arial"/>
          <w:sz w:val="24"/>
          <w:szCs w:val="24"/>
        </w:rPr>
      </w:pPr>
      <w:r w:rsidRPr="00251BA2">
        <w:rPr>
          <w:rFonts w:ascii="Arial" w:hAnsi="Arial" w:cs="Arial"/>
          <w:sz w:val="24"/>
          <w:szCs w:val="24"/>
          <w:u w:val="single"/>
        </w:rPr>
        <w:t>Viable Hardwired Technological Alternatives Should Be Incentivized and Implemented</w:t>
      </w:r>
      <w:r w:rsidRPr="0012616E">
        <w:rPr>
          <w:rFonts w:ascii="Arial" w:hAnsi="Arial" w:cs="Arial"/>
          <w:sz w:val="24"/>
          <w:szCs w:val="24"/>
        </w:rPr>
        <w:t xml:space="preserve">: </w:t>
      </w:r>
      <w:r>
        <w:rPr>
          <w:rFonts w:ascii="Arial" w:hAnsi="Arial" w:cs="Arial"/>
          <w:sz w:val="24"/>
          <w:szCs w:val="24"/>
        </w:rPr>
        <w:t xml:space="preserve"> </w:t>
      </w:r>
    </w:p>
    <w:p w:rsidR="00642320" w:rsidRDefault="00642320" w:rsidP="00642320">
      <w:pPr>
        <w:pStyle w:val="ListParagraph"/>
        <w:spacing w:before="100" w:beforeAutospacing="1" w:after="100" w:afterAutospacing="1" w:line="240" w:lineRule="auto"/>
        <w:ind w:left="1080"/>
        <w:rPr>
          <w:rFonts w:ascii="Arial" w:hAnsi="Arial" w:cs="Arial"/>
          <w:sz w:val="24"/>
          <w:szCs w:val="24"/>
          <w:u w:val="single"/>
        </w:rPr>
      </w:pPr>
    </w:p>
    <w:p w:rsidR="00E56683" w:rsidRDefault="00E56683" w:rsidP="00642320">
      <w:pPr>
        <w:pStyle w:val="ListParagraph"/>
        <w:spacing w:before="100" w:beforeAutospacing="1" w:after="100" w:afterAutospacing="1" w:line="240" w:lineRule="auto"/>
        <w:ind w:left="1080"/>
        <w:rPr>
          <w:rFonts w:ascii="Arial" w:hAnsi="Arial" w:cs="Arial"/>
          <w:sz w:val="24"/>
          <w:szCs w:val="24"/>
        </w:rPr>
      </w:pPr>
      <w:r w:rsidRPr="0012616E">
        <w:rPr>
          <w:rFonts w:ascii="Arial" w:hAnsi="Arial" w:cs="Arial"/>
          <w:sz w:val="24"/>
          <w:szCs w:val="24"/>
        </w:rPr>
        <w:t>Utilities can achieve secure, remote, and instantaneous monitoring without emitting a single pulse of RF radiation or generating structural dirty electricity by utilizing established, hardwired alternatives:</w:t>
      </w:r>
    </w:p>
    <w:p w:rsidR="00E56683" w:rsidRDefault="00E56683" w:rsidP="00E56683">
      <w:pPr>
        <w:pStyle w:val="ListParagraph"/>
        <w:spacing w:before="100" w:beforeAutospacing="1" w:after="100" w:afterAutospacing="1" w:line="240" w:lineRule="auto"/>
        <w:rPr>
          <w:rFonts w:ascii="Arial" w:hAnsi="Arial" w:cs="Arial"/>
          <w:sz w:val="24"/>
          <w:szCs w:val="24"/>
        </w:rPr>
      </w:pPr>
    </w:p>
    <w:p w:rsidR="00E56683" w:rsidRDefault="00E56683" w:rsidP="00FA744F">
      <w:pPr>
        <w:pStyle w:val="ListParagraph"/>
        <w:numPr>
          <w:ilvl w:val="1"/>
          <w:numId w:val="40"/>
        </w:numPr>
        <w:spacing w:before="100" w:beforeAutospacing="1" w:after="100" w:afterAutospacing="1" w:line="240" w:lineRule="auto"/>
        <w:rPr>
          <w:rFonts w:ascii="Arial" w:hAnsi="Arial" w:cs="Arial"/>
          <w:sz w:val="24"/>
          <w:szCs w:val="24"/>
        </w:rPr>
      </w:pPr>
      <w:r w:rsidRPr="00E56683">
        <w:rPr>
          <w:rFonts w:ascii="Arial" w:hAnsi="Arial" w:cs="Arial"/>
          <w:sz w:val="24"/>
          <w:szCs w:val="24"/>
          <w:u w:val="single"/>
        </w:rPr>
        <w:t>Wired Ethernet (LAN / RJ45 Cables):</w:t>
      </w:r>
      <w:r w:rsidRPr="0012616E">
        <w:rPr>
          <w:rFonts w:ascii="Arial" w:hAnsi="Arial" w:cs="Arial"/>
          <w:sz w:val="24"/>
          <w:szCs w:val="24"/>
        </w:rPr>
        <w:t xml:space="preserve"> </w:t>
      </w:r>
      <w:r>
        <w:rPr>
          <w:rFonts w:ascii="Arial" w:hAnsi="Arial" w:cs="Arial"/>
          <w:sz w:val="24"/>
          <w:szCs w:val="24"/>
        </w:rPr>
        <w:t xml:space="preserve"> </w:t>
      </w:r>
      <w:r w:rsidRPr="0012616E">
        <w:rPr>
          <w:rFonts w:ascii="Arial" w:hAnsi="Arial" w:cs="Arial"/>
          <w:sz w:val="24"/>
          <w:szCs w:val="24"/>
        </w:rPr>
        <w:t>Advanced commercial and residential smart meters are manufactured with native RJ45 Ethernet ports on their internal circuit boards.</w:t>
      </w:r>
      <w:r>
        <w:rPr>
          <w:rFonts w:ascii="Arial" w:hAnsi="Arial" w:cs="Arial"/>
          <w:sz w:val="24"/>
          <w:szCs w:val="24"/>
        </w:rPr>
        <w:t xml:space="preserve"> </w:t>
      </w:r>
      <w:r w:rsidRPr="0012616E">
        <w:rPr>
          <w:rFonts w:ascii="Arial" w:hAnsi="Arial" w:cs="Arial"/>
          <w:sz w:val="24"/>
          <w:szCs w:val="24"/>
        </w:rPr>
        <w:t xml:space="preserve"> This allows consumption data to travel securely over physical Category 6 (Cat 6) cables using standard internet protocols. </w:t>
      </w:r>
      <w:r>
        <w:rPr>
          <w:rFonts w:ascii="Arial" w:hAnsi="Arial" w:cs="Arial"/>
          <w:sz w:val="24"/>
          <w:szCs w:val="24"/>
        </w:rPr>
        <w:t xml:space="preserve"> </w:t>
      </w:r>
      <w:r w:rsidRPr="0012616E">
        <w:rPr>
          <w:rFonts w:ascii="Arial" w:hAnsi="Arial" w:cs="Arial"/>
          <w:sz w:val="24"/>
          <w:szCs w:val="24"/>
        </w:rPr>
        <w:t>This is already a standard practice in industrial facilities and multi-dwelling commercial complexes where concrete structures block wireless signals.</w:t>
      </w:r>
    </w:p>
    <w:p w:rsidR="00E56683" w:rsidRDefault="00E56683" w:rsidP="00E56683">
      <w:pPr>
        <w:pStyle w:val="ListParagraph"/>
        <w:spacing w:before="100" w:beforeAutospacing="1" w:after="100" w:afterAutospacing="1" w:line="240" w:lineRule="auto"/>
        <w:ind w:left="1440"/>
        <w:rPr>
          <w:rFonts w:ascii="Arial" w:hAnsi="Arial" w:cs="Arial"/>
          <w:sz w:val="24"/>
          <w:szCs w:val="24"/>
        </w:rPr>
      </w:pPr>
    </w:p>
    <w:p w:rsidR="00642320" w:rsidRDefault="00E56683" w:rsidP="00FA744F">
      <w:pPr>
        <w:pStyle w:val="ListParagraph"/>
        <w:numPr>
          <w:ilvl w:val="1"/>
          <w:numId w:val="40"/>
        </w:numPr>
        <w:spacing w:before="100" w:beforeAutospacing="1" w:after="100" w:afterAutospacing="1" w:line="240" w:lineRule="auto"/>
        <w:rPr>
          <w:rFonts w:ascii="Arial" w:hAnsi="Arial" w:cs="Arial"/>
          <w:sz w:val="24"/>
          <w:szCs w:val="24"/>
        </w:rPr>
      </w:pPr>
      <w:r w:rsidRPr="00E56683">
        <w:rPr>
          <w:rFonts w:ascii="Arial" w:hAnsi="Arial" w:cs="Arial"/>
          <w:sz w:val="24"/>
          <w:szCs w:val="24"/>
          <w:u w:val="single"/>
        </w:rPr>
        <w:t>Fiber Optic Networks:</w:t>
      </w:r>
      <w:r>
        <w:rPr>
          <w:rFonts w:ascii="Arial" w:hAnsi="Arial" w:cs="Arial"/>
          <w:sz w:val="24"/>
          <w:szCs w:val="24"/>
        </w:rPr>
        <w:t xml:space="preserve">  </w:t>
      </w:r>
      <w:r w:rsidRPr="006231EB">
        <w:rPr>
          <w:rFonts w:ascii="Arial" w:hAnsi="Arial" w:cs="Arial"/>
          <w:sz w:val="24"/>
          <w:szCs w:val="24"/>
        </w:rPr>
        <w:t xml:space="preserve">This represents the absolute gold standard for data security and environmental safety. </w:t>
      </w:r>
      <w:r>
        <w:rPr>
          <w:rFonts w:ascii="Arial" w:hAnsi="Arial" w:cs="Arial"/>
          <w:sz w:val="24"/>
          <w:szCs w:val="24"/>
        </w:rPr>
        <w:t xml:space="preserve"> </w:t>
      </w:r>
      <w:r w:rsidRPr="006231EB">
        <w:rPr>
          <w:rFonts w:ascii="Arial" w:hAnsi="Arial" w:cs="Arial"/>
          <w:sz w:val="24"/>
          <w:szCs w:val="24"/>
        </w:rPr>
        <w:t>Global utility manufacturers produce smart meters with firmware capable of connecting directly to fiber-optic networks.</w:t>
      </w:r>
      <w:r>
        <w:rPr>
          <w:rFonts w:ascii="Arial" w:hAnsi="Arial" w:cs="Arial"/>
          <w:sz w:val="24"/>
          <w:szCs w:val="24"/>
        </w:rPr>
        <w:t xml:space="preserve"> </w:t>
      </w:r>
      <w:r w:rsidRPr="006231EB">
        <w:rPr>
          <w:rFonts w:ascii="Arial" w:hAnsi="Arial" w:cs="Arial"/>
          <w:sz w:val="24"/>
          <w:szCs w:val="24"/>
        </w:rPr>
        <w:t xml:space="preserve"> Data is transmitted entirely via pulses of light inside a glass tube, generating zero RF radiation and zero electromagnetic transients along the line.</w:t>
      </w:r>
    </w:p>
    <w:p w:rsidR="00E56683" w:rsidRPr="00763B3F" w:rsidRDefault="00642320" w:rsidP="00642320">
      <w:pPr>
        <w:spacing w:before="100" w:beforeAutospacing="1" w:after="100" w:afterAutospacing="1" w:line="240" w:lineRule="auto"/>
        <w:ind w:left="1080"/>
        <w:rPr>
          <w:rFonts w:ascii="Arial" w:hAnsi="Arial" w:cs="Arial"/>
          <w:sz w:val="24"/>
          <w:szCs w:val="24"/>
          <w:u w:val="single"/>
        </w:rPr>
      </w:pPr>
      <w:r>
        <w:rPr>
          <w:rFonts w:ascii="Arial" w:hAnsi="Arial" w:cs="Arial"/>
          <w:sz w:val="24"/>
          <w:szCs w:val="24"/>
        </w:rPr>
        <w:t xml:space="preserve">As current smart meter infrastructure ages out within a community (my understanding is that the meters only last about 15 years), it must be mandated that all further smart meter installations are </w:t>
      </w:r>
      <w:r w:rsidR="002274EB">
        <w:rPr>
          <w:rFonts w:ascii="Arial" w:hAnsi="Arial" w:cs="Arial"/>
          <w:sz w:val="24"/>
          <w:szCs w:val="24"/>
          <w:u w:val="single"/>
        </w:rPr>
        <w:t>hardw</w:t>
      </w:r>
      <w:r w:rsidRPr="00642320">
        <w:rPr>
          <w:rFonts w:ascii="Arial" w:hAnsi="Arial" w:cs="Arial"/>
          <w:sz w:val="24"/>
          <w:szCs w:val="24"/>
          <w:u w:val="single"/>
        </w:rPr>
        <w:t>ired only</w:t>
      </w:r>
      <w:r>
        <w:rPr>
          <w:rFonts w:ascii="Arial" w:hAnsi="Arial" w:cs="Arial"/>
          <w:sz w:val="24"/>
          <w:szCs w:val="24"/>
        </w:rPr>
        <w:t>, using one of the two methods above</w:t>
      </w:r>
      <w:r w:rsidR="002274EB">
        <w:rPr>
          <w:rFonts w:ascii="Arial" w:hAnsi="Arial" w:cs="Arial"/>
          <w:sz w:val="24"/>
          <w:szCs w:val="24"/>
        </w:rPr>
        <w:t xml:space="preserve"> (or any other methods I am not aware of that do not involve emitting RF)</w:t>
      </w:r>
      <w:r>
        <w:rPr>
          <w:rFonts w:ascii="Arial" w:hAnsi="Arial" w:cs="Arial"/>
          <w:sz w:val="24"/>
          <w:szCs w:val="24"/>
        </w:rPr>
        <w:t xml:space="preserve">.  </w:t>
      </w:r>
      <w:r w:rsidRPr="00763B3F">
        <w:rPr>
          <w:rFonts w:ascii="Arial" w:hAnsi="Arial" w:cs="Arial"/>
          <w:sz w:val="24"/>
          <w:szCs w:val="24"/>
          <w:u w:val="single"/>
        </w:rPr>
        <w:t>These regulations need to apply to all standard utilities a homeowner may have:  electric, gas, and water.</w:t>
      </w:r>
    </w:p>
    <w:p w:rsidR="00A75942" w:rsidRPr="00A75942" w:rsidRDefault="00763B3F" w:rsidP="00FA744F">
      <w:pPr>
        <w:pStyle w:val="ListParagraph"/>
        <w:numPr>
          <w:ilvl w:val="0"/>
          <w:numId w:val="40"/>
        </w:numPr>
        <w:spacing w:before="100" w:beforeAutospacing="1" w:after="100" w:afterAutospacing="1" w:line="240" w:lineRule="auto"/>
        <w:rPr>
          <w:rFonts w:ascii="Arial" w:hAnsi="Arial" w:cs="Arial"/>
          <w:sz w:val="24"/>
          <w:szCs w:val="24"/>
          <w:u w:val="single"/>
        </w:rPr>
      </w:pPr>
      <w:r>
        <w:rPr>
          <w:rFonts w:ascii="Arial" w:hAnsi="Arial" w:cs="Arial"/>
          <w:sz w:val="24"/>
          <w:szCs w:val="24"/>
          <w:u w:val="single"/>
        </w:rPr>
        <w:lastRenderedPageBreak/>
        <w:t>Residents must have the u</w:t>
      </w:r>
      <w:r w:rsidR="00A75942" w:rsidRPr="00A75942">
        <w:rPr>
          <w:rFonts w:ascii="Arial" w:hAnsi="Arial" w:cs="Arial"/>
          <w:sz w:val="24"/>
          <w:szCs w:val="24"/>
          <w:u w:val="single"/>
        </w:rPr>
        <w:t>nconditional, nationwide right to opt out</w:t>
      </w:r>
      <w:r w:rsidR="00E56683">
        <w:rPr>
          <w:rFonts w:ascii="Arial" w:hAnsi="Arial" w:cs="Arial"/>
          <w:sz w:val="24"/>
          <w:szCs w:val="24"/>
          <w:u w:val="single"/>
        </w:rPr>
        <w:t xml:space="preserve"> of </w:t>
      </w:r>
      <w:r>
        <w:rPr>
          <w:rFonts w:ascii="Arial" w:hAnsi="Arial" w:cs="Arial"/>
          <w:sz w:val="24"/>
          <w:szCs w:val="24"/>
          <w:u w:val="single"/>
        </w:rPr>
        <w:t xml:space="preserve">smart meter installations </w:t>
      </w:r>
      <w:r w:rsidR="00E56683">
        <w:rPr>
          <w:rFonts w:ascii="Arial" w:hAnsi="Arial" w:cs="Arial"/>
          <w:sz w:val="24"/>
          <w:szCs w:val="24"/>
          <w:u w:val="single"/>
        </w:rPr>
        <w:t>on one’s property</w:t>
      </w:r>
      <w:r w:rsidR="00A75942" w:rsidRPr="00A75942">
        <w:rPr>
          <w:rFonts w:ascii="Arial" w:hAnsi="Arial" w:cs="Arial"/>
          <w:sz w:val="24"/>
          <w:szCs w:val="24"/>
          <w:u w:val="single"/>
        </w:rPr>
        <w:t>.</w:t>
      </w:r>
    </w:p>
    <w:p w:rsidR="00A75942" w:rsidRDefault="00A75942" w:rsidP="00A75942">
      <w:pPr>
        <w:pStyle w:val="ListParagraph"/>
        <w:spacing w:before="100" w:beforeAutospacing="1" w:after="100" w:afterAutospacing="1" w:line="240" w:lineRule="auto"/>
        <w:ind w:left="1080"/>
        <w:rPr>
          <w:rFonts w:ascii="Arial" w:hAnsi="Arial" w:cs="Arial"/>
          <w:sz w:val="24"/>
          <w:szCs w:val="24"/>
        </w:rPr>
      </w:pPr>
    </w:p>
    <w:p w:rsidR="006F1131" w:rsidRDefault="00642320" w:rsidP="00A75942">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While wireless smart meters are being slowly replaced with wired alternatives, as suggested above, t</w:t>
      </w:r>
      <w:r w:rsidR="006F1131" w:rsidRPr="006F1131">
        <w:rPr>
          <w:rFonts w:ascii="Arial" w:hAnsi="Arial" w:cs="Arial"/>
          <w:sz w:val="24"/>
          <w:szCs w:val="24"/>
        </w:rPr>
        <w:t xml:space="preserve">here must be an immediate, nationwide law granting citizens an unconditional </w:t>
      </w:r>
      <w:r w:rsidR="006F1131" w:rsidRPr="006F1131">
        <w:rPr>
          <w:rFonts w:ascii="Arial" w:hAnsi="Arial" w:cs="Arial"/>
          <w:sz w:val="24"/>
          <w:szCs w:val="24"/>
          <w:u w:val="single"/>
        </w:rPr>
        <w:t>right</w:t>
      </w:r>
      <w:r w:rsidR="006F1131" w:rsidRPr="006F1131">
        <w:rPr>
          <w:rFonts w:ascii="Arial" w:hAnsi="Arial" w:cs="Arial"/>
          <w:sz w:val="24"/>
          <w:szCs w:val="24"/>
        </w:rPr>
        <w:t xml:space="preserve"> to opt out of smart </w:t>
      </w:r>
      <w:r w:rsidR="00763B3F">
        <w:rPr>
          <w:rFonts w:ascii="Arial" w:hAnsi="Arial" w:cs="Arial"/>
          <w:sz w:val="24"/>
          <w:szCs w:val="24"/>
        </w:rPr>
        <w:t xml:space="preserve">electric and gas </w:t>
      </w:r>
      <w:r w:rsidR="006F1131" w:rsidRPr="006F1131">
        <w:rPr>
          <w:rFonts w:ascii="Arial" w:hAnsi="Arial" w:cs="Arial"/>
          <w:sz w:val="24"/>
          <w:szCs w:val="24"/>
        </w:rPr>
        <w:t xml:space="preserve">utility meters </w:t>
      </w:r>
      <w:r w:rsidR="006F1131" w:rsidRPr="006F1131">
        <w:rPr>
          <w:rFonts w:ascii="Arial" w:hAnsi="Arial" w:cs="Arial"/>
          <w:i/>
          <w:sz w:val="24"/>
          <w:szCs w:val="24"/>
        </w:rPr>
        <w:t>without</w:t>
      </w:r>
      <w:r w:rsidR="006F1131" w:rsidRPr="006F1131">
        <w:rPr>
          <w:rFonts w:ascii="Arial" w:hAnsi="Arial" w:cs="Arial"/>
          <w:sz w:val="24"/>
          <w:szCs w:val="24"/>
        </w:rPr>
        <w:t xml:space="preserve"> requiring a physician's note.  </w:t>
      </w:r>
    </w:p>
    <w:p w:rsidR="00C4645C" w:rsidRDefault="00C4645C" w:rsidP="000E28CF">
      <w:pPr>
        <w:pStyle w:val="ListParagraph"/>
        <w:spacing w:before="100" w:beforeAutospacing="1" w:after="100" w:afterAutospacing="1" w:line="240" w:lineRule="auto"/>
        <w:rPr>
          <w:rFonts w:ascii="Arial" w:hAnsi="Arial" w:cs="Arial"/>
          <w:sz w:val="24"/>
          <w:szCs w:val="24"/>
        </w:rPr>
      </w:pPr>
    </w:p>
    <w:p w:rsidR="00F33379" w:rsidRDefault="00C4645C" w:rsidP="00F33379">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 xml:space="preserve">This right </w:t>
      </w:r>
      <w:r w:rsidR="00642320">
        <w:rPr>
          <w:rFonts w:ascii="Arial" w:hAnsi="Arial" w:cs="Arial"/>
          <w:sz w:val="24"/>
          <w:szCs w:val="24"/>
        </w:rPr>
        <w:t xml:space="preserve">also </w:t>
      </w:r>
      <w:r>
        <w:rPr>
          <w:rFonts w:ascii="Arial" w:hAnsi="Arial" w:cs="Arial"/>
          <w:sz w:val="24"/>
          <w:szCs w:val="24"/>
        </w:rPr>
        <w:t xml:space="preserve">needs to be extended to municipal smart </w:t>
      </w:r>
      <w:r w:rsidRPr="00C4645C">
        <w:rPr>
          <w:rFonts w:ascii="Arial" w:hAnsi="Arial" w:cs="Arial"/>
          <w:i/>
          <w:sz w:val="24"/>
          <w:szCs w:val="24"/>
        </w:rPr>
        <w:t>water</w:t>
      </w:r>
      <w:r>
        <w:rPr>
          <w:rFonts w:ascii="Arial" w:hAnsi="Arial" w:cs="Arial"/>
          <w:sz w:val="24"/>
          <w:szCs w:val="24"/>
        </w:rPr>
        <w:t xml:space="preserve"> meters.  Municipalities and consumer water providers must be held to the same standards and regulations as electric and gas companies, many of which </w:t>
      </w:r>
      <w:r w:rsidRPr="00C4645C">
        <w:rPr>
          <w:rFonts w:ascii="Arial" w:hAnsi="Arial" w:cs="Arial"/>
          <w:i/>
          <w:sz w:val="24"/>
          <w:szCs w:val="24"/>
        </w:rPr>
        <w:t>do</w:t>
      </w:r>
      <w:r>
        <w:rPr>
          <w:rFonts w:ascii="Arial" w:hAnsi="Arial" w:cs="Arial"/>
          <w:sz w:val="24"/>
          <w:szCs w:val="24"/>
        </w:rPr>
        <w:t xml:space="preserve"> offer opt-out pro</w:t>
      </w:r>
      <w:r w:rsidR="00763B3F">
        <w:rPr>
          <w:rFonts w:ascii="Arial" w:hAnsi="Arial" w:cs="Arial"/>
          <w:sz w:val="24"/>
          <w:szCs w:val="24"/>
        </w:rPr>
        <w:t>grams.</w:t>
      </w:r>
      <w:r>
        <w:rPr>
          <w:rStyle w:val="FootnoteReference"/>
          <w:rFonts w:ascii="Arial" w:hAnsi="Arial" w:cs="Arial"/>
          <w:sz w:val="24"/>
          <w:szCs w:val="24"/>
        </w:rPr>
        <w:footnoteReference w:id="32"/>
      </w:r>
    </w:p>
    <w:p w:rsidR="00F33379" w:rsidRDefault="00F33379" w:rsidP="00F33379">
      <w:pPr>
        <w:pStyle w:val="ListParagraph"/>
        <w:spacing w:before="100" w:beforeAutospacing="1" w:after="100" w:afterAutospacing="1" w:line="240" w:lineRule="auto"/>
        <w:ind w:left="1080"/>
        <w:rPr>
          <w:rFonts w:ascii="Arial" w:hAnsi="Arial" w:cs="Arial"/>
          <w:sz w:val="24"/>
          <w:szCs w:val="24"/>
        </w:rPr>
      </w:pPr>
    </w:p>
    <w:p w:rsidR="00A75942" w:rsidRPr="00A75942" w:rsidRDefault="00A75942" w:rsidP="00FA744F">
      <w:pPr>
        <w:pStyle w:val="ListParagraph"/>
        <w:numPr>
          <w:ilvl w:val="0"/>
          <w:numId w:val="40"/>
        </w:numPr>
        <w:spacing w:before="100" w:beforeAutospacing="1" w:after="100" w:afterAutospacing="1" w:line="240" w:lineRule="auto"/>
        <w:rPr>
          <w:rFonts w:ascii="Arial" w:hAnsi="Arial" w:cs="Arial"/>
          <w:sz w:val="24"/>
          <w:szCs w:val="24"/>
          <w:u w:val="single"/>
        </w:rPr>
      </w:pPr>
      <w:r w:rsidRPr="00A75942">
        <w:rPr>
          <w:rFonts w:ascii="Arial" w:hAnsi="Arial" w:cs="Arial"/>
          <w:sz w:val="24"/>
          <w:szCs w:val="24"/>
          <w:u w:val="single"/>
        </w:rPr>
        <w:t xml:space="preserve">Monthly </w:t>
      </w:r>
      <w:r w:rsidR="00763B3F">
        <w:rPr>
          <w:rFonts w:ascii="Arial" w:hAnsi="Arial" w:cs="Arial"/>
          <w:sz w:val="24"/>
          <w:szCs w:val="24"/>
          <w:u w:val="single"/>
        </w:rPr>
        <w:t xml:space="preserve">smart meter </w:t>
      </w:r>
      <w:r w:rsidRPr="00A75942">
        <w:rPr>
          <w:rFonts w:ascii="Arial" w:hAnsi="Arial" w:cs="Arial"/>
          <w:sz w:val="24"/>
          <w:szCs w:val="24"/>
          <w:u w:val="single"/>
        </w:rPr>
        <w:t>opt-out fees must be capped.</w:t>
      </w:r>
    </w:p>
    <w:p w:rsidR="00A75942" w:rsidRDefault="00A75942" w:rsidP="00A75942">
      <w:pPr>
        <w:pStyle w:val="ListParagraph"/>
        <w:spacing w:before="100" w:beforeAutospacing="1" w:after="100" w:afterAutospacing="1" w:line="240" w:lineRule="auto"/>
        <w:ind w:left="1080"/>
        <w:rPr>
          <w:rFonts w:ascii="Arial" w:hAnsi="Arial" w:cs="Arial"/>
          <w:sz w:val="24"/>
          <w:szCs w:val="24"/>
        </w:rPr>
      </w:pPr>
    </w:p>
    <w:p w:rsidR="00A75942" w:rsidRDefault="00642320" w:rsidP="00A75942">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While wireless smart meters are being slowly replaced with wired alternatives, as suggested above, m</w:t>
      </w:r>
      <w:r w:rsidR="00F33379">
        <w:rPr>
          <w:rFonts w:ascii="Arial" w:hAnsi="Arial" w:cs="Arial"/>
          <w:sz w:val="24"/>
          <w:szCs w:val="24"/>
        </w:rPr>
        <w:t>onthly</w:t>
      </w:r>
      <w:r w:rsidR="006F1131" w:rsidRPr="00F33379">
        <w:rPr>
          <w:rFonts w:ascii="Arial" w:hAnsi="Arial" w:cs="Arial"/>
          <w:sz w:val="24"/>
          <w:szCs w:val="24"/>
        </w:rPr>
        <w:t xml:space="preserve"> opt-out fees should be strictly capped at no more than $10/month</w:t>
      </w:r>
      <w:r w:rsidR="00F33379">
        <w:rPr>
          <w:rFonts w:ascii="Arial" w:hAnsi="Arial" w:cs="Arial"/>
          <w:sz w:val="24"/>
          <w:szCs w:val="24"/>
        </w:rPr>
        <w:t xml:space="preserve"> per utility provider</w:t>
      </w:r>
      <w:r w:rsidR="006F1131" w:rsidRPr="00F33379">
        <w:rPr>
          <w:rFonts w:ascii="Arial" w:hAnsi="Arial" w:cs="Arial"/>
          <w:sz w:val="24"/>
          <w:szCs w:val="24"/>
        </w:rPr>
        <w:t xml:space="preserve">.  I have observed current utility </w:t>
      </w:r>
      <w:r w:rsidR="00A75942">
        <w:rPr>
          <w:rFonts w:ascii="Arial" w:hAnsi="Arial" w:cs="Arial"/>
          <w:sz w:val="24"/>
          <w:szCs w:val="24"/>
        </w:rPr>
        <w:t xml:space="preserve">providers’ </w:t>
      </w:r>
      <w:r w:rsidR="006F1131" w:rsidRPr="00F33379">
        <w:rPr>
          <w:rFonts w:ascii="Arial" w:hAnsi="Arial" w:cs="Arial"/>
          <w:sz w:val="24"/>
          <w:szCs w:val="24"/>
        </w:rPr>
        <w:t>fees in Michigan to range from $9.99 to $50.00 a month ($600 annually)</w:t>
      </w:r>
      <w:r w:rsidR="00A75942">
        <w:rPr>
          <w:rFonts w:ascii="Arial" w:hAnsi="Arial" w:cs="Arial"/>
          <w:sz w:val="24"/>
          <w:szCs w:val="24"/>
        </w:rPr>
        <w:t xml:space="preserve">, depending on the </w:t>
      </w:r>
      <w:r w:rsidR="006F1131" w:rsidRPr="00F33379">
        <w:rPr>
          <w:rFonts w:ascii="Arial" w:hAnsi="Arial" w:cs="Arial"/>
          <w:sz w:val="24"/>
          <w:szCs w:val="24"/>
        </w:rPr>
        <w:t xml:space="preserve">provider.  </w:t>
      </w:r>
    </w:p>
    <w:p w:rsidR="00A75942" w:rsidRDefault="00A75942" w:rsidP="00A75942">
      <w:pPr>
        <w:pStyle w:val="ListParagraph"/>
        <w:spacing w:before="100" w:beforeAutospacing="1" w:after="100" w:afterAutospacing="1" w:line="240" w:lineRule="auto"/>
        <w:ind w:left="1080"/>
        <w:rPr>
          <w:rFonts w:ascii="Arial" w:hAnsi="Arial" w:cs="Arial"/>
          <w:sz w:val="24"/>
          <w:szCs w:val="24"/>
        </w:rPr>
      </w:pPr>
    </w:p>
    <w:p w:rsidR="00A75942" w:rsidRDefault="006F1131" w:rsidP="00A75942">
      <w:pPr>
        <w:pStyle w:val="ListParagraph"/>
        <w:spacing w:before="100" w:beforeAutospacing="1" w:after="100" w:afterAutospacing="1" w:line="240" w:lineRule="auto"/>
        <w:ind w:left="1080"/>
        <w:rPr>
          <w:rFonts w:ascii="Arial" w:hAnsi="Arial" w:cs="Arial"/>
          <w:sz w:val="24"/>
          <w:szCs w:val="24"/>
        </w:rPr>
      </w:pPr>
      <w:r w:rsidRPr="00F33379">
        <w:rPr>
          <w:rFonts w:ascii="Arial" w:hAnsi="Arial" w:cs="Arial"/>
          <w:sz w:val="24"/>
          <w:szCs w:val="24"/>
        </w:rPr>
        <w:t>This is an unconscionable finan</w:t>
      </w:r>
      <w:r w:rsidR="00A75942">
        <w:rPr>
          <w:rFonts w:ascii="Arial" w:hAnsi="Arial" w:cs="Arial"/>
          <w:sz w:val="24"/>
          <w:szCs w:val="24"/>
        </w:rPr>
        <w:t xml:space="preserve">cial barrier for disabled, </w:t>
      </w:r>
      <w:r w:rsidRPr="00F33379">
        <w:rPr>
          <w:rFonts w:ascii="Arial" w:hAnsi="Arial" w:cs="Arial"/>
          <w:sz w:val="24"/>
          <w:szCs w:val="24"/>
        </w:rPr>
        <w:t xml:space="preserve">unemployed </w:t>
      </w:r>
      <w:r w:rsidR="00A75942">
        <w:rPr>
          <w:rFonts w:ascii="Arial" w:hAnsi="Arial" w:cs="Arial"/>
          <w:sz w:val="24"/>
          <w:szCs w:val="24"/>
        </w:rPr>
        <w:t xml:space="preserve">or low-income </w:t>
      </w:r>
      <w:r w:rsidRPr="00F33379">
        <w:rPr>
          <w:rFonts w:ascii="Arial" w:hAnsi="Arial" w:cs="Arial"/>
          <w:sz w:val="24"/>
          <w:szCs w:val="24"/>
        </w:rPr>
        <w:t>individuals</w:t>
      </w:r>
      <w:r w:rsidR="00A75942">
        <w:rPr>
          <w:rFonts w:ascii="Arial" w:hAnsi="Arial" w:cs="Arial"/>
          <w:sz w:val="24"/>
          <w:szCs w:val="24"/>
        </w:rPr>
        <w:t>, many of whom are</w:t>
      </w:r>
      <w:r w:rsidR="00763B3F">
        <w:rPr>
          <w:rFonts w:ascii="Arial" w:hAnsi="Arial" w:cs="Arial"/>
          <w:sz w:val="24"/>
          <w:szCs w:val="24"/>
        </w:rPr>
        <w:t xml:space="preserve"> in this very situation due to their </w:t>
      </w:r>
      <w:r w:rsidR="00C4645C" w:rsidRPr="00F33379">
        <w:rPr>
          <w:rFonts w:ascii="Arial" w:hAnsi="Arial" w:cs="Arial"/>
          <w:sz w:val="24"/>
          <w:szCs w:val="24"/>
        </w:rPr>
        <w:t>sens</w:t>
      </w:r>
      <w:r w:rsidR="00A75942">
        <w:rPr>
          <w:rFonts w:ascii="Arial" w:hAnsi="Arial" w:cs="Arial"/>
          <w:sz w:val="24"/>
          <w:szCs w:val="24"/>
        </w:rPr>
        <w:t xml:space="preserve">itivity to RF/EMF.  </w:t>
      </w:r>
      <w:r w:rsidR="00C4645C" w:rsidRPr="00F33379">
        <w:rPr>
          <w:rFonts w:ascii="Arial" w:hAnsi="Arial" w:cs="Arial"/>
          <w:sz w:val="24"/>
          <w:szCs w:val="24"/>
        </w:rPr>
        <w:t xml:space="preserve"> </w:t>
      </w:r>
    </w:p>
    <w:p w:rsidR="00A75942" w:rsidRDefault="00A75942" w:rsidP="00A75942">
      <w:pPr>
        <w:pStyle w:val="ListParagraph"/>
        <w:spacing w:before="100" w:beforeAutospacing="1" w:after="100" w:afterAutospacing="1" w:line="240" w:lineRule="auto"/>
        <w:ind w:left="1080"/>
        <w:rPr>
          <w:rFonts w:ascii="Arial" w:hAnsi="Arial" w:cs="Arial"/>
          <w:sz w:val="24"/>
          <w:szCs w:val="24"/>
        </w:rPr>
      </w:pPr>
    </w:p>
    <w:p w:rsidR="006F1131" w:rsidRDefault="00A75942" w:rsidP="00A75942">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 xml:space="preserve">It shouldn’t cost ½ a month’s rent </w:t>
      </w:r>
      <w:r w:rsidR="00763B3F">
        <w:rPr>
          <w:rFonts w:ascii="Arial" w:hAnsi="Arial" w:cs="Arial"/>
          <w:sz w:val="24"/>
          <w:szCs w:val="24"/>
        </w:rPr>
        <w:t xml:space="preserve">or more </w:t>
      </w:r>
      <w:r>
        <w:rPr>
          <w:rFonts w:ascii="Arial" w:hAnsi="Arial" w:cs="Arial"/>
          <w:sz w:val="24"/>
          <w:szCs w:val="24"/>
        </w:rPr>
        <w:t xml:space="preserve">per year just </w:t>
      </w:r>
      <w:r w:rsidR="006F1131" w:rsidRPr="00F33379">
        <w:rPr>
          <w:rFonts w:ascii="Arial" w:hAnsi="Arial" w:cs="Arial"/>
          <w:sz w:val="24"/>
          <w:szCs w:val="24"/>
        </w:rPr>
        <w:t xml:space="preserve">to maintain a safe, non-toxic home environment </w:t>
      </w:r>
      <w:r>
        <w:rPr>
          <w:rFonts w:ascii="Arial" w:hAnsi="Arial" w:cs="Arial"/>
          <w:sz w:val="24"/>
          <w:szCs w:val="24"/>
        </w:rPr>
        <w:t>in order to</w:t>
      </w:r>
      <w:r w:rsidR="006F1131" w:rsidRPr="00F33379">
        <w:rPr>
          <w:rFonts w:ascii="Arial" w:hAnsi="Arial" w:cs="Arial"/>
          <w:sz w:val="24"/>
          <w:szCs w:val="24"/>
        </w:rPr>
        <w:t xml:space="preserve"> avoid suffering acute and chronic health symptoms, effects and conditions</w:t>
      </w:r>
      <w:r>
        <w:rPr>
          <w:rFonts w:ascii="Arial" w:hAnsi="Arial" w:cs="Arial"/>
          <w:sz w:val="24"/>
          <w:szCs w:val="24"/>
        </w:rPr>
        <w:t xml:space="preserve"> from having a mesh network smart utility meter emitting RF/EMF “network chatter” pulses 24/7.</w:t>
      </w:r>
    </w:p>
    <w:p w:rsidR="00A75942" w:rsidRDefault="00A75942" w:rsidP="00A75942">
      <w:pPr>
        <w:pStyle w:val="ListParagraph"/>
        <w:spacing w:before="100" w:beforeAutospacing="1" w:after="100" w:afterAutospacing="1" w:line="240" w:lineRule="auto"/>
        <w:ind w:left="1080"/>
        <w:rPr>
          <w:rFonts w:ascii="Arial" w:hAnsi="Arial" w:cs="Arial"/>
          <w:sz w:val="24"/>
          <w:szCs w:val="24"/>
        </w:rPr>
      </w:pPr>
    </w:p>
    <w:p w:rsidR="00A75942" w:rsidRDefault="00A75942" w:rsidP="00FA744F">
      <w:pPr>
        <w:pStyle w:val="ListParagraph"/>
        <w:numPr>
          <w:ilvl w:val="0"/>
          <w:numId w:val="40"/>
        </w:numPr>
        <w:spacing w:before="100" w:beforeAutospacing="1" w:after="100" w:afterAutospacing="1" w:line="240" w:lineRule="auto"/>
        <w:rPr>
          <w:rFonts w:ascii="Arial" w:hAnsi="Arial" w:cs="Arial"/>
          <w:sz w:val="24"/>
          <w:szCs w:val="24"/>
          <w:u w:val="single"/>
        </w:rPr>
      </w:pPr>
      <w:r w:rsidRPr="00A75942">
        <w:rPr>
          <w:rFonts w:ascii="Arial" w:hAnsi="Arial" w:cs="Arial"/>
          <w:sz w:val="24"/>
          <w:szCs w:val="24"/>
          <w:u w:val="single"/>
        </w:rPr>
        <w:t xml:space="preserve">Customers must </w:t>
      </w:r>
      <w:r w:rsidR="00341F3F">
        <w:rPr>
          <w:rFonts w:ascii="Arial" w:hAnsi="Arial" w:cs="Arial"/>
          <w:sz w:val="24"/>
          <w:szCs w:val="24"/>
          <w:u w:val="single"/>
        </w:rPr>
        <w:t>be able to deny</w:t>
      </w:r>
      <w:r w:rsidRPr="00A75942">
        <w:rPr>
          <w:rFonts w:ascii="Arial" w:hAnsi="Arial" w:cs="Arial"/>
          <w:sz w:val="24"/>
          <w:szCs w:val="24"/>
          <w:u w:val="single"/>
        </w:rPr>
        <w:t xml:space="preserve"> to </w:t>
      </w:r>
      <w:r w:rsidR="00763B3F">
        <w:rPr>
          <w:rFonts w:ascii="Arial" w:hAnsi="Arial" w:cs="Arial"/>
          <w:sz w:val="24"/>
          <w:szCs w:val="24"/>
          <w:u w:val="single"/>
        </w:rPr>
        <w:t xml:space="preserve">smart meter </w:t>
      </w:r>
      <w:r w:rsidRPr="00A75942">
        <w:rPr>
          <w:rFonts w:ascii="Arial" w:hAnsi="Arial" w:cs="Arial"/>
          <w:sz w:val="24"/>
          <w:szCs w:val="24"/>
          <w:u w:val="single"/>
        </w:rPr>
        <w:t>router installations</w:t>
      </w:r>
      <w:r w:rsidR="00341F3F">
        <w:rPr>
          <w:rFonts w:ascii="Arial" w:hAnsi="Arial" w:cs="Arial"/>
          <w:sz w:val="24"/>
          <w:szCs w:val="24"/>
          <w:u w:val="single"/>
        </w:rPr>
        <w:t xml:space="preserve"> on their property</w:t>
      </w:r>
      <w:r w:rsidRPr="00A75942">
        <w:rPr>
          <w:rFonts w:ascii="Arial" w:hAnsi="Arial" w:cs="Arial"/>
          <w:sz w:val="24"/>
          <w:szCs w:val="24"/>
          <w:u w:val="single"/>
        </w:rPr>
        <w:t>.</w:t>
      </w:r>
    </w:p>
    <w:p w:rsidR="00A75942" w:rsidRDefault="00A75942" w:rsidP="00A75942">
      <w:pPr>
        <w:pStyle w:val="ListParagraph"/>
        <w:spacing w:before="100" w:beforeAutospacing="1" w:after="100" w:afterAutospacing="1" w:line="240" w:lineRule="auto"/>
        <w:ind w:left="1080"/>
        <w:rPr>
          <w:rFonts w:ascii="Arial" w:hAnsi="Arial" w:cs="Arial"/>
          <w:sz w:val="24"/>
          <w:szCs w:val="24"/>
          <w:u w:val="single"/>
        </w:rPr>
      </w:pPr>
    </w:p>
    <w:p w:rsidR="00341F3F" w:rsidRDefault="00F33379" w:rsidP="00E2556E">
      <w:pPr>
        <w:pStyle w:val="ListParagraph"/>
        <w:spacing w:before="100" w:beforeAutospacing="1" w:after="100" w:afterAutospacing="1" w:line="240" w:lineRule="auto"/>
        <w:ind w:left="1080"/>
        <w:rPr>
          <w:rFonts w:ascii="Arial" w:hAnsi="Arial" w:cs="Arial"/>
          <w:sz w:val="24"/>
          <w:szCs w:val="24"/>
        </w:rPr>
      </w:pPr>
      <w:r w:rsidRPr="00A75942">
        <w:rPr>
          <w:rFonts w:ascii="Arial" w:hAnsi="Arial" w:cs="Arial"/>
          <w:sz w:val="24"/>
          <w:szCs w:val="24"/>
        </w:rPr>
        <w:t xml:space="preserve">Smart utility meters represent a catastrophic regulatory failure regarding ambient public exposure in residential zones.  </w:t>
      </w:r>
      <w:r w:rsidR="00A75942">
        <w:rPr>
          <w:rFonts w:ascii="Arial" w:hAnsi="Arial" w:cs="Arial"/>
          <w:sz w:val="24"/>
          <w:szCs w:val="24"/>
        </w:rPr>
        <w:t>Currently, u</w:t>
      </w:r>
      <w:r w:rsidRPr="00A75942">
        <w:rPr>
          <w:rFonts w:ascii="Arial" w:hAnsi="Arial" w:cs="Arial"/>
          <w:sz w:val="24"/>
          <w:szCs w:val="24"/>
        </w:rPr>
        <w:t xml:space="preserve">tility providers are permitted to install high-powered mesh network routers </w:t>
      </w:r>
      <w:r w:rsidRPr="00A75942">
        <w:rPr>
          <w:rFonts w:ascii="Arial" w:hAnsi="Arial" w:cs="Arial"/>
          <w:i/>
          <w:sz w:val="24"/>
          <w:szCs w:val="24"/>
        </w:rPr>
        <w:t>directly onto personal residences</w:t>
      </w:r>
      <w:r w:rsidRPr="00A75942">
        <w:rPr>
          <w:rFonts w:ascii="Arial" w:hAnsi="Arial" w:cs="Arial"/>
          <w:sz w:val="24"/>
          <w:szCs w:val="24"/>
        </w:rPr>
        <w:t xml:space="preserve"> without informed consent or neighborhood notification.  </w:t>
      </w:r>
    </w:p>
    <w:p w:rsidR="00341F3F" w:rsidRDefault="00341F3F" w:rsidP="00E2556E">
      <w:pPr>
        <w:pStyle w:val="ListParagraph"/>
        <w:spacing w:before="100" w:beforeAutospacing="1" w:after="100" w:afterAutospacing="1" w:line="240" w:lineRule="auto"/>
        <w:ind w:left="1080"/>
        <w:rPr>
          <w:rFonts w:ascii="Arial" w:hAnsi="Arial" w:cs="Arial"/>
          <w:sz w:val="24"/>
          <w:szCs w:val="24"/>
        </w:rPr>
      </w:pPr>
    </w:p>
    <w:p w:rsidR="00A75942" w:rsidRPr="00E2556E" w:rsidRDefault="00E2556E" w:rsidP="00E2556E">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 xml:space="preserve">I </w:t>
      </w:r>
      <w:r w:rsidR="00341F3F">
        <w:rPr>
          <w:rFonts w:ascii="Arial" w:hAnsi="Arial" w:cs="Arial"/>
          <w:sz w:val="24"/>
          <w:szCs w:val="24"/>
        </w:rPr>
        <w:t>discovered this</w:t>
      </w:r>
      <w:r>
        <w:rPr>
          <w:rFonts w:ascii="Arial" w:hAnsi="Arial" w:cs="Arial"/>
          <w:sz w:val="24"/>
          <w:szCs w:val="24"/>
        </w:rPr>
        <w:t xml:space="preserve"> firsthand, as I </w:t>
      </w:r>
      <w:r w:rsidR="00341F3F">
        <w:rPr>
          <w:rFonts w:ascii="Arial" w:hAnsi="Arial" w:cs="Arial"/>
          <w:sz w:val="24"/>
          <w:szCs w:val="24"/>
        </w:rPr>
        <w:t xml:space="preserve">located a router </w:t>
      </w:r>
      <w:r>
        <w:rPr>
          <w:rFonts w:ascii="Arial" w:hAnsi="Arial" w:cs="Arial"/>
          <w:sz w:val="24"/>
          <w:szCs w:val="24"/>
        </w:rPr>
        <w:t xml:space="preserve">inside the smart electric meter on my neighbor’s home using an RF meter (refer to pgs. </w:t>
      </w:r>
      <w:r>
        <w:rPr>
          <w:rFonts w:ascii="Arial" w:hAnsi="Arial" w:cs="Arial"/>
          <w:sz w:val="24"/>
          <w:szCs w:val="24"/>
        </w:rPr>
        <w:fldChar w:fldCharType="begin"/>
      </w:r>
      <w:r>
        <w:rPr>
          <w:rFonts w:ascii="Arial" w:hAnsi="Arial" w:cs="Arial"/>
          <w:sz w:val="24"/>
          <w:szCs w:val="24"/>
        </w:rPr>
        <w:instrText xml:space="preserve"> REF symptom3smartelectric \h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 xml:space="preserve"> PAGEREF symptom3smartelectric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21</w:t>
      </w:r>
      <w:r>
        <w:rPr>
          <w:rFonts w:ascii="Arial" w:hAnsi="Arial" w:cs="Arial"/>
          <w:sz w:val="24"/>
          <w:szCs w:val="24"/>
        </w:rPr>
        <w:fldChar w:fldCharType="end"/>
      </w:r>
      <w:r>
        <w:rPr>
          <w:rFonts w:ascii="Arial" w:hAnsi="Arial" w:cs="Arial"/>
          <w:sz w:val="24"/>
          <w:szCs w:val="24"/>
        </w:rPr>
        <w:t xml:space="preserve"> and </w:t>
      </w:r>
      <w:r>
        <w:rPr>
          <w:rFonts w:ascii="Arial" w:hAnsi="Arial" w:cs="Arial"/>
          <w:sz w:val="24"/>
          <w:szCs w:val="24"/>
        </w:rPr>
        <w:fldChar w:fldCharType="begin"/>
      </w:r>
      <w:r>
        <w:rPr>
          <w:rFonts w:ascii="Arial" w:hAnsi="Arial" w:cs="Arial"/>
          <w:sz w:val="24"/>
          <w:szCs w:val="24"/>
        </w:rPr>
        <w:instrText xml:space="preserve"> PAGEREF symptom5smartelectric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27</w:t>
      </w:r>
      <w:r>
        <w:rPr>
          <w:rFonts w:ascii="Arial" w:hAnsi="Arial" w:cs="Arial"/>
          <w:sz w:val="24"/>
          <w:szCs w:val="24"/>
        </w:rPr>
        <w:fldChar w:fldCharType="end"/>
      </w:r>
      <w:r>
        <w:rPr>
          <w:rFonts w:ascii="Arial" w:hAnsi="Arial" w:cs="Arial"/>
          <w:sz w:val="24"/>
          <w:szCs w:val="24"/>
        </w:rPr>
        <w:t xml:space="preserve">, </w:t>
      </w:r>
      <w:r w:rsidR="00763B3F">
        <w:rPr>
          <w:rFonts w:ascii="Arial" w:hAnsi="Arial" w:cs="Arial"/>
          <w:sz w:val="24"/>
          <w:szCs w:val="24"/>
        </w:rPr>
        <w:t>in which I explain how that</w:t>
      </w:r>
      <w:r>
        <w:rPr>
          <w:rFonts w:ascii="Arial" w:hAnsi="Arial" w:cs="Arial"/>
          <w:sz w:val="24"/>
          <w:szCs w:val="24"/>
        </w:rPr>
        <w:t xml:space="preserve"> router’s </w:t>
      </w:r>
      <w:r w:rsidR="00763B3F">
        <w:rPr>
          <w:rFonts w:ascii="Arial" w:hAnsi="Arial" w:cs="Arial"/>
          <w:sz w:val="24"/>
          <w:szCs w:val="24"/>
        </w:rPr>
        <w:t>RF emissions are correlated with</w:t>
      </w:r>
      <w:r>
        <w:rPr>
          <w:rFonts w:ascii="Arial" w:hAnsi="Arial" w:cs="Arial"/>
          <w:sz w:val="24"/>
          <w:szCs w:val="24"/>
        </w:rPr>
        <w:t xml:space="preserve"> Effects/Symptoms </w:t>
      </w:r>
      <w:r>
        <w:rPr>
          <w:rFonts w:ascii="Arial" w:hAnsi="Arial" w:cs="Arial"/>
          <w:sz w:val="24"/>
          <w:szCs w:val="24"/>
        </w:rPr>
        <w:lastRenderedPageBreak/>
        <w:t xml:space="preserve">3 and 5; and pg. </w:t>
      </w:r>
      <w:r>
        <w:rPr>
          <w:rFonts w:ascii="Arial" w:hAnsi="Arial" w:cs="Arial"/>
          <w:sz w:val="24"/>
          <w:szCs w:val="24"/>
        </w:rPr>
        <w:fldChar w:fldCharType="begin"/>
      </w:r>
      <w:r>
        <w:rPr>
          <w:rFonts w:ascii="Arial" w:hAnsi="Arial" w:cs="Arial"/>
          <w:sz w:val="24"/>
          <w:szCs w:val="24"/>
        </w:rPr>
        <w:instrText xml:space="preserve"> PAGEREF smartmetermeasurements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35</w:t>
      </w:r>
      <w:r>
        <w:rPr>
          <w:rFonts w:ascii="Arial" w:hAnsi="Arial" w:cs="Arial"/>
          <w:sz w:val="24"/>
          <w:szCs w:val="24"/>
        </w:rPr>
        <w:fldChar w:fldCharType="end"/>
      </w:r>
      <w:r>
        <w:rPr>
          <w:rFonts w:ascii="Arial" w:hAnsi="Arial" w:cs="Arial"/>
          <w:sz w:val="24"/>
          <w:szCs w:val="24"/>
        </w:rPr>
        <w:t xml:space="preserve"> where I explain some of the router’s intensity measurements obtained with my RF meter).</w:t>
      </w:r>
    </w:p>
    <w:p w:rsidR="00E2556E" w:rsidRDefault="00E2556E" w:rsidP="00A75942">
      <w:pPr>
        <w:pStyle w:val="ListParagraph"/>
        <w:spacing w:before="100" w:beforeAutospacing="1" w:after="100" w:afterAutospacing="1" w:line="240" w:lineRule="auto"/>
        <w:ind w:left="1080"/>
        <w:rPr>
          <w:rFonts w:ascii="Arial" w:hAnsi="Arial" w:cs="Arial"/>
          <w:sz w:val="24"/>
          <w:szCs w:val="24"/>
        </w:rPr>
      </w:pPr>
    </w:p>
    <w:p w:rsidR="00A75942" w:rsidRDefault="00A75942" w:rsidP="00341F3F">
      <w:pPr>
        <w:pStyle w:val="ListParagraph"/>
        <w:spacing w:before="100" w:beforeAutospacing="1" w:after="100" w:afterAutospacing="1" w:line="240" w:lineRule="auto"/>
        <w:ind w:left="1080"/>
        <w:rPr>
          <w:rFonts w:ascii="Arial" w:hAnsi="Arial" w:cs="Arial"/>
          <w:sz w:val="24"/>
          <w:szCs w:val="24"/>
        </w:rPr>
      </w:pPr>
      <w:r>
        <w:rPr>
          <w:rFonts w:ascii="Arial" w:hAnsi="Arial" w:cs="Arial"/>
          <w:sz w:val="24"/>
          <w:szCs w:val="24"/>
        </w:rPr>
        <w:t>This must be changed---</w:t>
      </w:r>
      <w:r w:rsidR="00E2556E">
        <w:rPr>
          <w:rFonts w:ascii="Arial" w:hAnsi="Arial" w:cs="Arial"/>
          <w:sz w:val="24"/>
          <w:szCs w:val="24"/>
        </w:rPr>
        <w:t xml:space="preserve">not only must </w:t>
      </w:r>
      <w:r>
        <w:rPr>
          <w:rFonts w:ascii="Arial" w:hAnsi="Arial" w:cs="Arial"/>
          <w:sz w:val="24"/>
          <w:szCs w:val="24"/>
        </w:rPr>
        <w:t xml:space="preserve">utility customers be </w:t>
      </w:r>
      <w:r w:rsidRPr="00A75942">
        <w:rPr>
          <w:rFonts w:ascii="Arial" w:hAnsi="Arial" w:cs="Arial"/>
          <w:i/>
          <w:sz w:val="24"/>
          <w:szCs w:val="24"/>
        </w:rPr>
        <w:t>informed</w:t>
      </w:r>
      <w:r>
        <w:rPr>
          <w:rFonts w:ascii="Arial" w:hAnsi="Arial" w:cs="Arial"/>
          <w:sz w:val="24"/>
          <w:szCs w:val="24"/>
        </w:rPr>
        <w:t xml:space="preserve"> if their provider wants to install a router on their home</w:t>
      </w:r>
      <w:r w:rsidR="00341F3F">
        <w:rPr>
          <w:rFonts w:ascii="Arial" w:hAnsi="Arial" w:cs="Arial"/>
          <w:sz w:val="24"/>
          <w:szCs w:val="24"/>
        </w:rPr>
        <w:t>,</w:t>
      </w:r>
      <w:r>
        <w:rPr>
          <w:rFonts w:ascii="Arial" w:hAnsi="Arial" w:cs="Arial"/>
          <w:sz w:val="24"/>
          <w:szCs w:val="24"/>
        </w:rPr>
        <w:t xml:space="preserve"> they must have the </w:t>
      </w:r>
      <w:r w:rsidRPr="00341F3F">
        <w:rPr>
          <w:rFonts w:ascii="Arial" w:hAnsi="Arial" w:cs="Arial"/>
          <w:i/>
          <w:sz w:val="24"/>
          <w:szCs w:val="24"/>
        </w:rPr>
        <w:t>right to deny its installation</w:t>
      </w:r>
      <w:r>
        <w:rPr>
          <w:rFonts w:ascii="Arial" w:hAnsi="Arial" w:cs="Arial"/>
          <w:sz w:val="24"/>
          <w:szCs w:val="24"/>
        </w:rPr>
        <w:t xml:space="preserve">, </w:t>
      </w:r>
      <w:r w:rsidR="00341F3F">
        <w:rPr>
          <w:rFonts w:ascii="Arial" w:hAnsi="Arial" w:cs="Arial"/>
          <w:sz w:val="24"/>
          <w:szCs w:val="24"/>
        </w:rPr>
        <w:t>forcing</w:t>
      </w:r>
      <w:r>
        <w:rPr>
          <w:rFonts w:ascii="Arial" w:hAnsi="Arial" w:cs="Arial"/>
          <w:sz w:val="24"/>
          <w:szCs w:val="24"/>
        </w:rPr>
        <w:t xml:space="preserve"> the utility company to install the router separately on the property </w:t>
      </w:r>
      <w:r w:rsidR="00763B3F">
        <w:rPr>
          <w:rFonts w:ascii="Arial" w:hAnsi="Arial" w:cs="Arial"/>
          <w:sz w:val="24"/>
          <w:szCs w:val="24"/>
        </w:rPr>
        <w:t>it owns</w:t>
      </w:r>
      <w:r>
        <w:rPr>
          <w:rFonts w:ascii="Arial" w:hAnsi="Arial" w:cs="Arial"/>
          <w:sz w:val="24"/>
          <w:szCs w:val="24"/>
        </w:rPr>
        <w:t xml:space="preserve"> (i.e. the “utility easement”)</w:t>
      </w:r>
      <w:r w:rsidR="00341F3F">
        <w:rPr>
          <w:rFonts w:ascii="Arial" w:hAnsi="Arial" w:cs="Arial"/>
          <w:sz w:val="24"/>
          <w:szCs w:val="24"/>
        </w:rPr>
        <w:t xml:space="preserve">.  No high-powered router should ever be hidden inside someone’s smart utility meter, </w:t>
      </w:r>
      <w:r>
        <w:rPr>
          <w:rFonts w:ascii="Arial" w:hAnsi="Arial" w:cs="Arial"/>
          <w:sz w:val="24"/>
          <w:szCs w:val="24"/>
        </w:rPr>
        <w:t>unbeknownst to the homeowner, which is the current practice</w:t>
      </w:r>
      <w:r w:rsidR="00341F3F">
        <w:rPr>
          <w:rFonts w:ascii="Arial" w:hAnsi="Arial" w:cs="Arial"/>
          <w:sz w:val="24"/>
          <w:szCs w:val="24"/>
        </w:rPr>
        <w:t>.</w:t>
      </w:r>
    </w:p>
    <w:p w:rsidR="00341F3F" w:rsidRPr="00341F3F" w:rsidRDefault="00341F3F" w:rsidP="00341F3F">
      <w:pPr>
        <w:pStyle w:val="ListParagraph"/>
        <w:spacing w:before="100" w:beforeAutospacing="1" w:after="100" w:afterAutospacing="1" w:line="240" w:lineRule="auto"/>
        <w:ind w:left="1080"/>
        <w:rPr>
          <w:rFonts w:ascii="Arial" w:hAnsi="Arial" w:cs="Arial"/>
          <w:sz w:val="24"/>
          <w:szCs w:val="24"/>
        </w:rPr>
      </w:pPr>
    </w:p>
    <w:p w:rsidR="00F33379" w:rsidRDefault="00F33379" w:rsidP="00A75942">
      <w:pPr>
        <w:pStyle w:val="ListParagraph"/>
        <w:spacing w:before="100" w:beforeAutospacing="1" w:after="100" w:afterAutospacing="1" w:line="240" w:lineRule="auto"/>
        <w:ind w:left="1080"/>
        <w:rPr>
          <w:rFonts w:ascii="Arial" w:hAnsi="Arial" w:cs="Arial"/>
          <w:i/>
          <w:color w:val="000000"/>
          <w:sz w:val="24"/>
          <w:szCs w:val="24"/>
          <w:shd w:val="clear" w:color="auto" w:fill="FFFFFF"/>
        </w:rPr>
      </w:pPr>
      <w:r w:rsidRPr="00A75942">
        <w:rPr>
          <w:rFonts w:ascii="Arial" w:hAnsi="Arial" w:cs="Arial"/>
          <w:sz w:val="24"/>
          <w:szCs w:val="24"/>
        </w:rPr>
        <w:t>According to smartmetereducationnetwork.com, approximately one in 17 homes has the router</w:t>
      </w:r>
      <w:r w:rsidR="00341F3F">
        <w:rPr>
          <w:rFonts w:ascii="Arial" w:hAnsi="Arial" w:cs="Arial"/>
          <w:sz w:val="24"/>
          <w:szCs w:val="24"/>
        </w:rPr>
        <w:t xml:space="preserve"> inside their smart meter.  </w:t>
      </w:r>
      <w:r w:rsidRPr="00A75942">
        <w:rPr>
          <w:rFonts w:ascii="Arial" w:hAnsi="Arial" w:cs="Arial"/>
          <w:sz w:val="24"/>
          <w:szCs w:val="24"/>
        </w:rPr>
        <w:t xml:space="preserve">This router operates as the collection point for all the </w:t>
      </w:r>
      <w:r w:rsidR="00341F3F">
        <w:rPr>
          <w:rFonts w:ascii="Arial" w:hAnsi="Arial" w:cs="Arial"/>
          <w:sz w:val="24"/>
          <w:szCs w:val="24"/>
        </w:rPr>
        <w:t xml:space="preserve">other homes’ </w:t>
      </w:r>
      <w:r w:rsidRPr="00A75942">
        <w:rPr>
          <w:rFonts w:ascii="Arial" w:hAnsi="Arial" w:cs="Arial"/>
          <w:sz w:val="24"/>
          <w:szCs w:val="24"/>
        </w:rPr>
        <w:t xml:space="preserve">smart meter transmissions in an area, and transmits all the surrounding meters’ data to the utility company.  As one utility worker is quoted to have said, </w:t>
      </w:r>
      <w:r w:rsidRPr="00A75942">
        <w:rPr>
          <w:rFonts w:ascii="Arial" w:hAnsi="Arial" w:cs="Arial"/>
          <w:i/>
          <w:color w:val="000000"/>
          <w:sz w:val="24"/>
          <w:szCs w:val="24"/>
          <w:shd w:val="clear" w:color="auto" w:fill="FFFFFF"/>
        </w:rPr>
        <w:t>“We know the person who has a collecting meter on their home is going to have a funeral coming up soon.”</w:t>
      </w:r>
      <w:r>
        <w:rPr>
          <w:rStyle w:val="FootnoteReference"/>
          <w:rFonts w:ascii="Arial" w:hAnsi="Arial" w:cs="Arial"/>
          <w:i/>
          <w:color w:val="000000"/>
          <w:sz w:val="24"/>
          <w:szCs w:val="24"/>
          <w:shd w:val="clear" w:color="auto" w:fill="FFFFFF"/>
        </w:rPr>
        <w:footnoteReference w:id="33"/>
      </w:r>
    </w:p>
    <w:p w:rsidR="00642320" w:rsidRDefault="00642320" w:rsidP="00A75942">
      <w:pPr>
        <w:pStyle w:val="ListParagraph"/>
        <w:spacing w:before="100" w:beforeAutospacing="1" w:after="100" w:afterAutospacing="1" w:line="240" w:lineRule="auto"/>
        <w:ind w:left="1080"/>
        <w:rPr>
          <w:rFonts w:ascii="Arial" w:hAnsi="Arial" w:cs="Arial"/>
          <w:i/>
          <w:color w:val="000000"/>
          <w:sz w:val="24"/>
          <w:szCs w:val="24"/>
          <w:shd w:val="clear" w:color="auto" w:fill="FFFFFF"/>
        </w:rPr>
      </w:pPr>
    </w:p>
    <w:p w:rsidR="00642320" w:rsidRPr="00642320" w:rsidRDefault="00642320" w:rsidP="00A75942">
      <w:pPr>
        <w:pStyle w:val="ListParagraph"/>
        <w:spacing w:before="100" w:beforeAutospacing="1" w:after="100" w:afterAutospacing="1" w:line="240" w:lineRule="auto"/>
        <w:ind w:left="1080"/>
        <w:rPr>
          <w:rFonts w:ascii="Arial" w:hAnsi="Arial" w:cs="Arial"/>
          <w:sz w:val="24"/>
          <w:szCs w:val="24"/>
          <w:u w:val="single"/>
        </w:rPr>
      </w:pPr>
      <w:r>
        <w:rPr>
          <w:rFonts w:ascii="Arial" w:hAnsi="Arial" w:cs="Arial"/>
          <w:color w:val="000000"/>
          <w:sz w:val="24"/>
          <w:szCs w:val="24"/>
          <w:shd w:val="clear" w:color="auto" w:fill="FFFFFF"/>
        </w:rPr>
        <w:t xml:space="preserve">Utility companies must be mandated to disclose router installations to the homeowners of all residential properties affected, so that the homeowner can grant or deny consent to continue </w:t>
      </w:r>
      <w:r w:rsidR="00763B3F">
        <w:rPr>
          <w:rFonts w:ascii="Arial" w:hAnsi="Arial" w:cs="Arial"/>
          <w:color w:val="000000"/>
          <w:sz w:val="24"/>
          <w:szCs w:val="24"/>
          <w:shd w:val="clear" w:color="auto" w:fill="FFFFFF"/>
        </w:rPr>
        <w:t>the router’s</w:t>
      </w:r>
      <w:r>
        <w:rPr>
          <w:rFonts w:ascii="Arial" w:hAnsi="Arial" w:cs="Arial"/>
          <w:color w:val="000000"/>
          <w:sz w:val="24"/>
          <w:szCs w:val="24"/>
          <w:shd w:val="clear" w:color="auto" w:fill="FFFFFF"/>
        </w:rPr>
        <w:t xml:space="preserve"> operation on their property.</w:t>
      </w:r>
    </w:p>
    <w:p w:rsidR="00F33379" w:rsidRPr="00437DA9" w:rsidRDefault="00F33379" w:rsidP="00F33379">
      <w:pPr>
        <w:pStyle w:val="ListParagraph"/>
        <w:spacing w:before="100" w:beforeAutospacing="1" w:after="100" w:afterAutospacing="1" w:line="240" w:lineRule="auto"/>
        <w:rPr>
          <w:rFonts w:ascii="Arial" w:hAnsi="Arial" w:cs="Arial"/>
          <w:i/>
          <w:sz w:val="24"/>
          <w:szCs w:val="24"/>
        </w:rPr>
      </w:pPr>
    </w:p>
    <w:p w:rsidR="00642320" w:rsidRDefault="00F33379" w:rsidP="00FA744F">
      <w:pPr>
        <w:pStyle w:val="ListParagraph"/>
        <w:numPr>
          <w:ilvl w:val="0"/>
          <w:numId w:val="40"/>
        </w:numPr>
        <w:spacing w:before="100" w:beforeAutospacing="1" w:after="100" w:afterAutospacing="1" w:line="240" w:lineRule="auto"/>
        <w:rPr>
          <w:rFonts w:ascii="Arial" w:hAnsi="Arial" w:cs="Arial"/>
          <w:sz w:val="24"/>
          <w:szCs w:val="24"/>
        </w:rPr>
      </w:pPr>
      <w:bookmarkStart w:id="34" w:name="networkchatterexplained"/>
      <w:bookmarkStart w:id="35" w:name="smoothingexample"/>
      <w:bookmarkEnd w:id="34"/>
      <w:bookmarkEnd w:id="35"/>
      <w:r w:rsidRPr="00341F3F">
        <w:rPr>
          <w:rFonts w:ascii="Arial" w:hAnsi="Arial" w:cs="Arial"/>
          <w:sz w:val="24"/>
          <w:szCs w:val="24"/>
          <w:u w:val="single"/>
        </w:rPr>
        <w:t xml:space="preserve">Actual RF Emissions from Smart Utility Meters </w:t>
      </w:r>
      <w:r w:rsidR="00341F3F">
        <w:rPr>
          <w:rFonts w:ascii="Arial" w:hAnsi="Arial" w:cs="Arial"/>
          <w:sz w:val="24"/>
          <w:szCs w:val="24"/>
          <w:u w:val="single"/>
        </w:rPr>
        <w:t xml:space="preserve">Must Be Reported Without </w:t>
      </w:r>
      <w:r w:rsidRPr="00341F3F">
        <w:rPr>
          <w:rFonts w:ascii="Arial" w:hAnsi="Arial" w:cs="Arial"/>
          <w:sz w:val="24"/>
          <w:szCs w:val="24"/>
          <w:u w:val="single"/>
        </w:rPr>
        <w:t>Smoothing</w:t>
      </w:r>
      <w:r w:rsidR="00642320">
        <w:rPr>
          <w:rFonts w:ascii="Arial" w:hAnsi="Arial" w:cs="Arial"/>
          <w:sz w:val="24"/>
          <w:szCs w:val="24"/>
          <w:u w:val="single"/>
        </w:rPr>
        <w:t>/Flattening/Averaging</w:t>
      </w:r>
      <w:r w:rsidRPr="00341F3F">
        <w:rPr>
          <w:rFonts w:ascii="Arial" w:hAnsi="Arial" w:cs="Arial"/>
          <w:sz w:val="24"/>
          <w:szCs w:val="24"/>
          <w:u w:val="single"/>
        </w:rPr>
        <w:t xml:space="preserve"> the Data:</w:t>
      </w:r>
      <w:r w:rsidRPr="00341F3F">
        <w:rPr>
          <w:rFonts w:ascii="Arial" w:hAnsi="Arial" w:cs="Arial"/>
          <w:sz w:val="24"/>
          <w:szCs w:val="24"/>
        </w:rPr>
        <w:t xml:space="preserve">  </w:t>
      </w:r>
    </w:p>
    <w:p w:rsidR="00642320" w:rsidRDefault="00642320" w:rsidP="00642320">
      <w:pPr>
        <w:pStyle w:val="ListParagraph"/>
        <w:spacing w:before="100" w:beforeAutospacing="1" w:after="100" w:afterAutospacing="1" w:line="240" w:lineRule="auto"/>
        <w:ind w:left="1080"/>
        <w:rPr>
          <w:rFonts w:ascii="Arial" w:hAnsi="Arial" w:cs="Arial"/>
          <w:sz w:val="24"/>
          <w:szCs w:val="24"/>
        </w:rPr>
      </w:pPr>
    </w:p>
    <w:p w:rsidR="00341F3F" w:rsidRDefault="00F33379" w:rsidP="00642320">
      <w:pPr>
        <w:pStyle w:val="ListParagraph"/>
        <w:spacing w:before="100" w:beforeAutospacing="1" w:after="100" w:afterAutospacing="1" w:line="240" w:lineRule="auto"/>
        <w:ind w:left="1080"/>
        <w:rPr>
          <w:rFonts w:ascii="Arial" w:hAnsi="Arial" w:cs="Arial"/>
          <w:sz w:val="24"/>
          <w:szCs w:val="24"/>
        </w:rPr>
      </w:pPr>
      <w:r w:rsidRPr="00341F3F">
        <w:rPr>
          <w:rFonts w:ascii="Arial" w:hAnsi="Arial" w:cs="Arial"/>
          <w:sz w:val="24"/>
          <w:szCs w:val="24"/>
        </w:rPr>
        <w:t xml:space="preserve">Utility compliance documentation and the Manufacturer’s White Papers frequently state that these types of meters transmit for only a short total duration per day—typically </w:t>
      </w:r>
      <w:r w:rsidRPr="00341F3F">
        <w:rPr>
          <w:rFonts w:ascii="Arial" w:hAnsi="Arial" w:cs="Arial"/>
          <w:i/>
          <w:sz w:val="24"/>
          <w:szCs w:val="24"/>
        </w:rPr>
        <w:t>averaging</w:t>
      </w:r>
      <w:r w:rsidRPr="00341F3F">
        <w:rPr>
          <w:rFonts w:ascii="Arial" w:hAnsi="Arial" w:cs="Arial"/>
          <w:sz w:val="24"/>
          <w:szCs w:val="24"/>
        </w:rPr>
        <w:t xml:space="preserve"> between 83 and 118 seconds of </w:t>
      </w:r>
      <w:r w:rsidRPr="00341F3F">
        <w:rPr>
          <w:rFonts w:ascii="Arial" w:hAnsi="Arial" w:cs="Arial"/>
          <w:i/>
          <w:sz w:val="24"/>
          <w:szCs w:val="24"/>
        </w:rPr>
        <w:t>cumulative</w:t>
      </w:r>
      <w:r w:rsidRPr="00341F3F">
        <w:rPr>
          <w:rFonts w:ascii="Arial" w:hAnsi="Arial" w:cs="Arial"/>
          <w:sz w:val="24"/>
          <w:szCs w:val="24"/>
        </w:rPr>
        <w:t xml:space="preserve"> transmission time, which doesn’t sound like much.  </w:t>
      </w:r>
    </w:p>
    <w:p w:rsidR="00341F3F" w:rsidRDefault="00341F3F" w:rsidP="00341F3F">
      <w:pPr>
        <w:pStyle w:val="ListParagraph"/>
        <w:spacing w:before="100" w:beforeAutospacing="1" w:after="100" w:afterAutospacing="1" w:line="240" w:lineRule="auto"/>
        <w:ind w:left="1080"/>
        <w:rPr>
          <w:rFonts w:ascii="Arial" w:hAnsi="Arial" w:cs="Arial"/>
          <w:sz w:val="24"/>
          <w:szCs w:val="24"/>
          <w:u w:val="single"/>
        </w:rPr>
      </w:pPr>
    </w:p>
    <w:p w:rsidR="00F33379" w:rsidRDefault="00F33379" w:rsidP="00341F3F">
      <w:pPr>
        <w:pStyle w:val="ListParagraph"/>
        <w:spacing w:before="100" w:beforeAutospacing="1" w:after="100" w:afterAutospacing="1" w:line="240" w:lineRule="auto"/>
        <w:ind w:left="1080"/>
        <w:rPr>
          <w:rFonts w:ascii="Arial" w:hAnsi="Arial" w:cs="Arial"/>
          <w:sz w:val="24"/>
          <w:szCs w:val="24"/>
        </w:rPr>
      </w:pPr>
      <w:r w:rsidRPr="00341F3F">
        <w:rPr>
          <w:rFonts w:ascii="Arial" w:hAnsi="Arial" w:cs="Arial"/>
          <w:sz w:val="24"/>
          <w:szCs w:val="24"/>
        </w:rPr>
        <w:t xml:space="preserve">This illustrates the harm of smoothing/flattening/averaging the data---it masks what independent RF testing assessments of smart utility meters have repeatedly shown---this seemingly small reported cumulative time is broken into </w:t>
      </w:r>
      <w:r w:rsidRPr="00341F3F">
        <w:rPr>
          <w:rFonts w:ascii="Arial" w:hAnsi="Arial" w:cs="Arial"/>
          <w:i/>
          <w:sz w:val="24"/>
          <w:szCs w:val="24"/>
        </w:rPr>
        <w:t>thousands</w:t>
      </w:r>
      <w:r w:rsidRPr="00341F3F">
        <w:rPr>
          <w:rFonts w:ascii="Arial" w:hAnsi="Arial" w:cs="Arial"/>
          <w:sz w:val="24"/>
          <w:szCs w:val="24"/>
        </w:rPr>
        <w:t xml:space="preserve"> of exceptionally sharp, microscopic </w:t>
      </w:r>
      <w:r w:rsidRPr="00341F3F">
        <w:rPr>
          <w:rFonts w:ascii="Arial" w:hAnsi="Arial" w:cs="Arial"/>
          <w:i/>
          <w:sz w:val="24"/>
          <w:szCs w:val="24"/>
        </w:rPr>
        <w:t>millisecond</w:t>
      </w:r>
      <w:r w:rsidRPr="00341F3F">
        <w:rPr>
          <w:rFonts w:ascii="Arial" w:hAnsi="Arial" w:cs="Arial"/>
          <w:sz w:val="24"/>
          <w:szCs w:val="24"/>
        </w:rPr>
        <w:t xml:space="preserve"> pulses scattered across a 24-hour cycle to sync the network, maintain time, and route traffic (referred to as “network chatter”).  If the pulses only transmit for a millisecond, that means 1000 pulses could take place in a</w:t>
      </w:r>
      <w:r w:rsidR="00763B3F">
        <w:rPr>
          <w:rFonts w:ascii="Arial" w:hAnsi="Arial" w:cs="Arial"/>
          <w:sz w:val="24"/>
          <w:szCs w:val="24"/>
        </w:rPr>
        <w:t xml:space="preserve"> single</w:t>
      </w:r>
      <w:r w:rsidRPr="00341F3F">
        <w:rPr>
          <w:rFonts w:ascii="Arial" w:hAnsi="Arial" w:cs="Arial"/>
          <w:sz w:val="24"/>
          <w:szCs w:val="24"/>
        </w:rPr>
        <w:t xml:space="preserve"> second</w:t>
      </w:r>
      <w:r w:rsidR="00763B3F">
        <w:rPr>
          <w:rFonts w:ascii="Arial" w:hAnsi="Arial" w:cs="Arial"/>
          <w:sz w:val="24"/>
          <w:szCs w:val="24"/>
        </w:rPr>
        <w:t>’s time</w:t>
      </w:r>
      <w:r w:rsidRPr="00341F3F">
        <w:rPr>
          <w:rFonts w:ascii="Arial" w:hAnsi="Arial" w:cs="Arial"/>
          <w:sz w:val="24"/>
          <w:szCs w:val="24"/>
        </w:rPr>
        <w:t>.  If the meter transmits for 83 seconds, that’s 83,000 pulses being emitted from the meter in one day!</w:t>
      </w:r>
    </w:p>
    <w:p w:rsidR="00341F3F" w:rsidRPr="00341F3F" w:rsidRDefault="00341F3F" w:rsidP="00341F3F">
      <w:pPr>
        <w:pStyle w:val="ListParagraph"/>
        <w:spacing w:before="100" w:beforeAutospacing="1" w:after="100" w:afterAutospacing="1" w:line="240" w:lineRule="auto"/>
        <w:ind w:left="1080"/>
        <w:rPr>
          <w:rFonts w:ascii="Arial" w:hAnsi="Arial" w:cs="Arial"/>
          <w:sz w:val="24"/>
          <w:szCs w:val="24"/>
        </w:rPr>
      </w:pPr>
    </w:p>
    <w:p w:rsidR="00F33379" w:rsidRPr="00422F0F" w:rsidRDefault="00F33379" w:rsidP="00642320">
      <w:pPr>
        <w:pStyle w:val="ListParagraph"/>
        <w:spacing w:before="100" w:beforeAutospacing="1" w:after="100" w:afterAutospacing="1" w:line="240" w:lineRule="auto"/>
        <w:ind w:left="1080"/>
        <w:rPr>
          <w:rFonts w:ascii="Arial" w:hAnsi="Arial" w:cs="Arial"/>
          <w:sz w:val="24"/>
          <w:szCs w:val="24"/>
        </w:rPr>
      </w:pPr>
      <w:r w:rsidRPr="00422F0F">
        <w:rPr>
          <w:rFonts w:ascii="Arial" w:hAnsi="Arial" w:cs="Arial"/>
          <w:sz w:val="24"/>
          <w:szCs w:val="24"/>
        </w:rPr>
        <w:t xml:space="preserve">My personal RF testing data of multiple mesh network </w:t>
      </w:r>
      <w:r>
        <w:rPr>
          <w:rFonts w:ascii="Arial" w:hAnsi="Arial" w:cs="Arial"/>
          <w:sz w:val="24"/>
          <w:szCs w:val="24"/>
        </w:rPr>
        <w:t xml:space="preserve">smart electric </w:t>
      </w:r>
      <w:r w:rsidRPr="00422F0F">
        <w:rPr>
          <w:rFonts w:ascii="Arial" w:hAnsi="Arial" w:cs="Arial"/>
          <w:sz w:val="24"/>
          <w:szCs w:val="24"/>
        </w:rPr>
        <w:t>meters</w:t>
      </w:r>
      <w:r>
        <w:rPr>
          <w:rFonts w:ascii="Arial" w:hAnsi="Arial" w:cs="Arial"/>
          <w:sz w:val="24"/>
          <w:szCs w:val="24"/>
        </w:rPr>
        <w:t xml:space="preserve"> in my community</w:t>
      </w:r>
      <w:r w:rsidRPr="00422F0F">
        <w:rPr>
          <w:rFonts w:ascii="Arial" w:hAnsi="Arial" w:cs="Arial"/>
          <w:sz w:val="24"/>
          <w:szCs w:val="24"/>
        </w:rPr>
        <w:t xml:space="preserve"> </w:t>
      </w:r>
      <w:r w:rsidR="00642320">
        <w:rPr>
          <w:rFonts w:ascii="Arial" w:hAnsi="Arial" w:cs="Arial"/>
          <w:sz w:val="24"/>
          <w:szCs w:val="24"/>
        </w:rPr>
        <w:t xml:space="preserve">determined that they </w:t>
      </w:r>
      <w:r w:rsidR="00763B3F">
        <w:rPr>
          <w:rFonts w:ascii="Arial" w:hAnsi="Arial" w:cs="Arial"/>
          <w:sz w:val="24"/>
          <w:szCs w:val="24"/>
        </w:rPr>
        <w:t xml:space="preserve">are </w:t>
      </w:r>
      <w:r w:rsidRPr="00422F0F">
        <w:rPr>
          <w:rFonts w:ascii="Arial" w:hAnsi="Arial" w:cs="Arial"/>
          <w:sz w:val="24"/>
          <w:szCs w:val="24"/>
        </w:rPr>
        <w:t>broadcasting intense, short bursts of radiation ever</w:t>
      </w:r>
      <w:r w:rsidR="00642320">
        <w:rPr>
          <w:rFonts w:ascii="Arial" w:hAnsi="Arial" w:cs="Arial"/>
          <w:sz w:val="24"/>
          <w:szCs w:val="24"/>
        </w:rPr>
        <w:t xml:space="preserve">y 2 to 10 seconds, all day long (see pg. </w:t>
      </w:r>
      <w:r w:rsidR="00642320">
        <w:rPr>
          <w:rFonts w:ascii="Arial" w:hAnsi="Arial" w:cs="Arial"/>
          <w:sz w:val="24"/>
          <w:szCs w:val="24"/>
        </w:rPr>
        <w:fldChar w:fldCharType="begin"/>
      </w:r>
      <w:r w:rsidR="00642320">
        <w:rPr>
          <w:rFonts w:ascii="Arial" w:hAnsi="Arial" w:cs="Arial"/>
          <w:sz w:val="24"/>
          <w:szCs w:val="24"/>
        </w:rPr>
        <w:instrText xml:space="preserve"> PAGEREF smartmetermeasurements \h </w:instrText>
      </w:r>
      <w:r w:rsidR="00642320">
        <w:rPr>
          <w:rFonts w:ascii="Arial" w:hAnsi="Arial" w:cs="Arial"/>
          <w:sz w:val="24"/>
          <w:szCs w:val="24"/>
        </w:rPr>
      </w:r>
      <w:r w:rsidR="00642320">
        <w:rPr>
          <w:rFonts w:ascii="Arial" w:hAnsi="Arial" w:cs="Arial"/>
          <w:sz w:val="24"/>
          <w:szCs w:val="24"/>
        </w:rPr>
        <w:fldChar w:fldCharType="separate"/>
      </w:r>
      <w:r w:rsidR="00FB1AE1">
        <w:rPr>
          <w:rFonts w:ascii="Arial" w:hAnsi="Arial" w:cs="Arial"/>
          <w:noProof/>
          <w:sz w:val="24"/>
          <w:szCs w:val="24"/>
        </w:rPr>
        <w:t>35</w:t>
      </w:r>
      <w:r w:rsidR="00642320">
        <w:rPr>
          <w:rFonts w:ascii="Arial" w:hAnsi="Arial" w:cs="Arial"/>
          <w:sz w:val="24"/>
          <w:szCs w:val="24"/>
        </w:rPr>
        <w:fldChar w:fldCharType="end"/>
      </w:r>
      <w:r w:rsidR="00642320">
        <w:rPr>
          <w:rFonts w:ascii="Arial" w:hAnsi="Arial" w:cs="Arial"/>
          <w:sz w:val="24"/>
          <w:szCs w:val="24"/>
        </w:rPr>
        <w:t xml:space="preserve"> for details)</w:t>
      </w:r>
      <w:r w:rsidR="00720FD4">
        <w:rPr>
          <w:rFonts w:ascii="Arial" w:hAnsi="Arial" w:cs="Arial"/>
          <w:sz w:val="24"/>
          <w:szCs w:val="24"/>
        </w:rPr>
        <w:t>.</w:t>
      </w:r>
    </w:p>
    <w:p w:rsidR="00F33379" w:rsidRPr="00437DA9" w:rsidRDefault="00F33379" w:rsidP="00F33379">
      <w:pPr>
        <w:pStyle w:val="ListParagraph"/>
        <w:spacing w:line="240" w:lineRule="auto"/>
        <w:rPr>
          <w:rFonts w:ascii="Arial" w:hAnsi="Arial" w:cs="Arial"/>
          <w:sz w:val="24"/>
          <w:szCs w:val="24"/>
        </w:rPr>
      </w:pPr>
    </w:p>
    <w:p w:rsidR="00720FD4" w:rsidRPr="00720FD4" w:rsidRDefault="00F33379" w:rsidP="00FA744F">
      <w:pPr>
        <w:pStyle w:val="ListParagraph"/>
        <w:numPr>
          <w:ilvl w:val="0"/>
          <w:numId w:val="40"/>
        </w:numPr>
        <w:spacing w:before="100" w:beforeAutospacing="1" w:after="100" w:afterAutospacing="1" w:line="240" w:lineRule="auto"/>
        <w:rPr>
          <w:rFonts w:ascii="Arial" w:hAnsi="Arial" w:cs="Arial"/>
          <w:i/>
          <w:sz w:val="24"/>
          <w:szCs w:val="24"/>
        </w:rPr>
      </w:pPr>
      <w:r w:rsidRPr="002F75D5">
        <w:rPr>
          <w:rFonts w:ascii="Arial" w:hAnsi="Arial" w:cs="Arial"/>
          <w:sz w:val="24"/>
          <w:szCs w:val="24"/>
          <w:u w:val="single"/>
        </w:rPr>
        <w:lastRenderedPageBreak/>
        <w:t>Physiological and Spatial Harm</w:t>
      </w:r>
      <w:r w:rsidR="00720FD4">
        <w:rPr>
          <w:rFonts w:ascii="Arial" w:hAnsi="Arial" w:cs="Arial"/>
          <w:sz w:val="24"/>
          <w:szCs w:val="24"/>
          <w:u w:val="single"/>
        </w:rPr>
        <w:t xml:space="preserve"> From Thoughtless Placement </w:t>
      </w:r>
      <w:r w:rsidR="00763B3F">
        <w:rPr>
          <w:rFonts w:ascii="Arial" w:hAnsi="Arial" w:cs="Arial"/>
          <w:sz w:val="24"/>
          <w:szCs w:val="24"/>
          <w:u w:val="single"/>
        </w:rPr>
        <w:t xml:space="preserve">of Smart Meters </w:t>
      </w:r>
      <w:r w:rsidR="00720FD4">
        <w:rPr>
          <w:rFonts w:ascii="Arial" w:hAnsi="Arial" w:cs="Arial"/>
          <w:sz w:val="24"/>
          <w:szCs w:val="24"/>
          <w:u w:val="single"/>
        </w:rPr>
        <w:t>Must Be Corrected</w:t>
      </w:r>
      <w:r w:rsidRPr="002F75D5">
        <w:rPr>
          <w:rFonts w:ascii="Arial" w:hAnsi="Arial" w:cs="Arial"/>
          <w:sz w:val="24"/>
          <w:szCs w:val="24"/>
          <w:u w:val="single"/>
        </w:rPr>
        <w:t>:</w:t>
      </w:r>
      <w:r w:rsidRPr="00437DA9">
        <w:rPr>
          <w:rFonts w:ascii="Arial" w:hAnsi="Arial" w:cs="Arial"/>
          <w:sz w:val="24"/>
          <w:szCs w:val="24"/>
        </w:rPr>
        <w:t xml:space="preserve"> </w:t>
      </w:r>
      <w:r>
        <w:rPr>
          <w:rFonts w:ascii="Arial" w:hAnsi="Arial" w:cs="Arial"/>
          <w:sz w:val="24"/>
          <w:szCs w:val="24"/>
        </w:rPr>
        <w:t xml:space="preserve"> </w:t>
      </w:r>
    </w:p>
    <w:p w:rsidR="00720FD4" w:rsidRDefault="00720FD4" w:rsidP="00720FD4">
      <w:pPr>
        <w:pStyle w:val="ListParagraph"/>
        <w:spacing w:before="100" w:beforeAutospacing="1" w:after="100" w:afterAutospacing="1" w:line="240" w:lineRule="auto"/>
        <w:ind w:left="1080"/>
        <w:rPr>
          <w:rFonts w:ascii="Arial" w:hAnsi="Arial" w:cs="Arial"/>
          <w:sz w:val="24"/>
          <w:szCs w:val="24"/>
        </w:rPr>
      </w:pPr>
    </w:p>
    <w:p w:rsidR="00720FD4" w:rsidRDefault="00F33379" w:rsidP="00720FD4">
      <w:pPr>
        <w:pStyle w:val="ListParagraph"/>
        <w:spacing w:before="100" w:beforeAutospacing="1" w:after="100" w:afterAutospacing="1" w:line="240" w:lineRule="auto"/>
        <w:ind w:left="1080"/>
        <w:rPr>
          <w:rFonts w:ascii="Arial" w:hAnsi="Arial" w:cs="Arial"/>
          <w:sz w:val="24"/>
          <w:szCs w:val="24"/>
        </w:rPr>
      </w:pPr>
      <w:r w:rsidRPr="00437DA9">
        <w:rPr>
          <w:rFonts w:ascii="Arial" w:hAnsi="Arial" w:cs="Arial"/>
          <w:sz w:val="24"/>
          <w:szCs w:val="24"/>
        </w:rPr>
        <w:t>The placement of these</w:t>
      </w:r>
      <w:r w:rsidR="00720FD4">
        <w:rPr>
          <w:rFonts w:ascii="Arial" w:hAnsi="Arial" w:cs="Arial"/>
          <w:sz w:val="24"/>
          <w:szCs w:val="24"/>
        </w:rPr>
        <w:t xml:space="preserve"> mesh network smart meters</w:t>
      </w:r>
      <w:r w:rsidRPr="00437DA9">
        <w:rPr>
          <w:rFonts w:ascii="Arial" w:hAnsi="Arial" w:cs="Arial"/>
          <w:sz w:val="24"/>
          <w:szCs w:val="24"/>
        </w:rPr>
        <w:t xml:space="preserve"> is entirely </w:t>
      </w:r>
      <w:r>
        <w:rPr>
          <w:rFonts w:ascii="Arial" w:hAnsi="Arial" w:cs="Arial"/>
          <w:sz w:val="24"/>
          <w:szCs w:val="24"/>
        </w:rPr>
        <w:t>unplanned, partially because they are being installed on older homes, back when utility drops were established without knowing that RF radiation would eventuall</w:t>
      </w:r>
      <w:r w:rsidR="00720FD4">
        <w:rPr>
          <w:rFonts w:ascii="Arial" w:hAnsi="Arial" w:cs="Arial"/>
          <w:sz w:val="24"/>
          <w:szCs w:val="24"/>
        </w:rPr>
        <w:t>y be emitting from the meter location from microwave-emitting utility meters.</w:t>
      </w:r>
    </w:p>
    <w:p w:rsidR="00720FD4" w:rsidRDefault="00720FD4" w:rsidP="00720FD4">
      <w:pPr>
        <w:pStyle w:val="ListParagraph"/>
        <w:spacing w:before="100" w:beforeAutospacing="1" w:after="100" w:afterAutospacing="1" w:line="240" w:lineRule="auto"/>
        <w:ind w:left="1080"/>
        <w:rPr>
          <w:rFonts w:ascii="Arial" w:hAnsi="Arial" w:cs="Arial"/>
          <w:sz w:val="24"/>
          <w:szCs w:val="24"/>
        </w:rPr>
      </w:pPr>
    </w:p>
    <w:p w:rsidR="00F33379" w:rsidRPr="00720FD4" w:rsidRDefault="00F33379" w:rsidP="00720FD4">
      <w:pPr>
        <w:pStyle w:val="ListParagraph"/>
        <w:spacing w:before="100" w:beforeAutospacing="1" w:after="100" w:afterAutospacing="1" w:line="240" w:lineRule="auto"/>
        <w:ind w:left="1080"/>
        <w:rPr>
          <w:rFonts w:ascii="Arial" w:hAnsi="Arial" w:cs="Arial"/>
          <w:sz w:val="24"/>
          <w:szCs w:val="24"/>
        </w:rPr>
      </w:pPr>
      <w:r w:rsidRPr="00720FD4">
        <w:rPr>
          <w:rFonts w:ascii="Arial" w:hAnsi="Arial" w:cs="Arial"/>
          <w:sz w:val="24"/>
          <w:szCs w:val="24"/>
        </w:rPr>
        <w:t xml:space="preserve">At my home, the </w:t>
      </w:r>
      <w:r w:rsidR="00720FD4">
        <w:rPr>
          <w:rFonts w:ascii="Arial" w:hAnsi="Arial" w:cs="Arial"/>
          <w:sz w:val="24"/>
          <w:szCs w:val="24"/>
        </w:rPr>
        <w:t>unplanned and unfortunate</w:t>
      </w:r>
      <w:r w:rsidRPr="00720FD4">
        <w:rPr>
          <w:rFonts w:ascii="Arial" w:hAnsi="Arial" w:cs="Arial"/>
          <w:sz w:val="24"/>
          <w:szCs w:val="24"/>
        </w:rPr>
        <w:t xml:space="preserve"> placement resulted in a neighbor's "collector" meter </w:t>
      </w:r>
      <w:r w:rsidR="00720FD4">
        <w:rPr>
          <w:rFonts w:ascii="Arial" w:hAnsi="Arial" w:cs="Arial"/>
          <w:sz w:val="24"/>
          <w:szCs w:val="24"/>
        </w:rPr>
        <w:t xml:space="preserve">containing the router, </w:t>
      </w:r>
      <w:r w:rsidRPr="00720FD4">
        <w:rPr>
          <w:rFonts w:ascii="Arial" w:hAnsi="Arial" w:cs="Arial"/>
          <w:sz w:val="24"/>
          <w:szCs w:val="24"/>
        </w:rPr>
        <w:t xml:space="preserve">as well as a different neighbor’s regular smart electric meter, each aligned to point into </w:t>
      </w:r>
      <w:r w:rsidR="00720FD4">
        <w:rPr>
          <w:rFonts w:ascii="Arial" w:hAnsi="Arial" w:cs="Arial"/>
          <w:sz w:val="24"/>
          <w:szCs w:val="24"/>
        </w:rPr>
        <w:t>my</w:t>
      </w:r>
      <w:r w:rsidRPr="00720FD4">
        <w:rPr>
          <w:rFonts w:ascii="Arial" w:hAnsi="Arial" w:cs="Arial"/>
          <w:sz w:val="24"/>
          <w:szCs w:val="24"/>
        </w:rPr>
        <w:t xml:space="preserve"> corner kitchen windows</w:t>
      </w:r>
      <w:r w:rsidR="00720FD4">
        <w:rPr>
          <w:rFonts w:ascii="Arial" w:hAnsi="Arial" w:cs="Arial"/>
          <w:sz w:val="24"/>
          <w:szCs w:val="24"/>
        </w:rPr>
        <w:t xml:space="preserve"> by my sink</w:t>
      </w:r>
      <w:r w:rsidRPr="00720FD4">
        <w:rPr>
          <w:rFonts w:ascii="Arial" w:hAnsi="Arial" w:cs="Arial"/>
          <w:sz w:val="24"/>
          <w:szCs w:val="24"/>
        </w:rPr>
        <w:t xml:space="preserve"> (one meter points at each window).  This constant RF exposure was </w:t>
      </w:r>
      <w:r w:rsidR="00763B3F">
        <w:rPr>
          <w:rFonts w:ascii="Arial" w:hAnsi="Arial" w:cs="Arial"/>
          <w:sz w:val="24"/>
          <w:szCs w:val="24"/>
        </w:rPr>
        <w:t xml:space="preserve">demonstrated to be </w:t>
      </w:r>
      <w:r w:rsidRPr="00720FD4">
        <w:rPr>
          <w:rFonts w:ascii="Arial" w:hAnsi="Arial" w:cs="Arial"/>
          <w:sz w:val="24"/>
          <w:szCs w:val="24"/>
        </w:rPr>
        <w:t>a direct trigger</w:t>
      </w:r>
      <w:r w:rsidR="00720FD4" w:rsidRPr="00720FD4">
        <w:rPr>
          <w:rFonts w:ascii="Arial" w:hAnsi="Arial" w:cs="Arial"/>
          <w:sz w:val="24"/>
          <w:szCs w:val="24"/>
        </w:rPr>
        <w:t xml:space="preserve"> of both</w:t>
      </w:r>
      <w:r w:rsidRPr="00720FD4">
        <w:rPr>
          <w:rFonts w:ascii="Arial" w:hAnsi="Arial" w:cs="Arial"/>
          <w:sz w:val="24"/>
          <w:szCs w:val="24"/>
        </w:rPr>
        <w:t xml:space="preserve"> </w:t>
      </w:r>
      <w:r w:rsidR="00720FD4">
        <w:rPr>
          <w:rFonts w:ascii="Arial" w:hAnsi="Arial" w:cs="Arial"/>
          <w:sz w:val="24"/>
          <w:szCs w:val="24"/>
        </w:rPr>
        <w:t xml:space="preserve">Effects/Symptoms 3 and 5 (refer to pgs. </w:t>
      </w:r>
      <w:r w:rsidR="00720FD4">
        <w:rPr>
          <w:rFonts w:ascii="Arial" w:hAnsi="Arial" w:cs="Arial"/>
          <w:sz w:val="24"/>
          <w:szCs w:val="24"/>
        </w:rPr>
        <w:fldChar w:fldCharType="begin"/>
      </w:r>
      <w:r w:rsidR="00720FD4">
        <w:rPr>
          <w:rFonts w:ascii="Arial" w:hAnsi="Arial" w:cs="Arial"/>
          <w:sz w:val="24"/>
          <w:szCs w:val="24"/>
        </w:rPr>
        <w:instrText xml:space="preserve"> REF symptom3smartelectric \h </w:instrText>
      </w:r>
      <w:r w:rsidR="00720FD4">
        <w:rPr>
          <w:rFonts w:ascii="Arial" w:hAnsi="Arial" w:cs="Arial"/>
          <w:sz w:val="24"/>
          <w:szCs w:val="24"/>
        </w:rPr>
      </w:r>
      <w:r w:rsidR="00720FD4">
        <w:rPr>
          <w:rFonts w:ascii="Arial" w:hAnsi="Arial" w:cs="Arial"/>
          <w:sz w:val="24"/>
          <w:szCs w:val="24"/>
        </w:rPr>
        <w:fldChar w:fldCharType="end"/>
      </w:r>
      <w:r w:rsidR="00720FD4">
        <w:rPr>
          <w:rFonts w:ascii="Arial" w:hAnsi="Arial" w:cs="Arial"/>
          <w:sz w:val="24"/>
          <w:szCs w:val="24"/>
        </w:rPr>
        <w:fldChar w:fldCharType="begin"/>
      </w:r>
      <w:r w:rsidR="00720FD4">
        <w:rPr>
          <w:rFonts w:ascii="Arial" w:hAnsi="Arial" w:cs="Arial"/>
          <w:sz w:val="24"/>
          <w:szCs w:val="24"/>
        </w:rPr>
        <w:instrText xml:space="preserve"> PAGEREF symptom3smartelectric \h </w:instrText>
      </w:r>
      <w:r w:rsidR="00720FD4">
        <w:rPr>
          <w:rFonts w:ascii="Arial" w:hAnsi="Arial" w:cs="Arial"/>
          <w:sz w:val="24"/>
          <w:szCs w:val="24"/>
        </w:rPr>
      </w:r>
      <w:r w:rsidR="00720FD4">
        <w:rPr>
          <w:rFonts w:ascii="Arial" w:hAnsi="Arial" w:cs="Arial"/>
          <w:sz w:val="24"/>
          <w:szCs w:val="24"/>
        </w:rPr>
        <w:fldChar w:fldCharType="separate"/>
      </w:r>
      <w:r w:rsidR="00FB1AE1">
        <w:rPr>
          <w:rFonts w:ascii="Arial" w:hAnsi="Arial" w:cs="Arial"/>
          <w:noProof/>
          <w:sz w:val="24"/>
          <w:szCs w:val="24"/>
        </w:rPr>
        <w:t>21</w:t>
      </w:r>
      <w:r w:rsidR="00720FD4">
        <w:rPr>
          <w:rFonts w:ascii="Arial" w:hAnsi="Arial" w:cs="Arial"/>
          <w:sz w:val="24"/>
          <w:szCs w:val="24"/>
        </w:rPr>
        <w:fldChar w:fldCharType="end"/>
      </w:r>
      <w:r w:rsidR="00720FD4">
        <w:rPr>
          <w:rFonts w:ascii="Arial" w:hAnsi="Arial" w:cs="Arial"/>
          <w:sz w:val="24"/>
          <w:szCs w:val="24"/>
        </w:rPr>
        <w:t xml:space="preserve"> and </w:t>
      </w:r>
      <w:r w:rsidR="00720FD4">
        <w:rPr>
          <w:rFonts w:ascii="Arial" w:hAnsi="Arial" w:cs="Arial"/>
          <w:sz w:val="24"/>
          <w:szCs w:val="24"/>
        </w:rPr>
        <w:fldChar w:fldCharType="begin"/>
      </w:r>
      <w:r w:rsidR="00720FD4">
        <w:rPr>
          <w:rFonts w:ascii="Arial" w:hAnsi="Arial" w:cs="Arial"/>
          <w:sz w:val="24"/>
          <w:szCs w:val="24"/>
        </w:rPr>
        <w:instrText xml:space="preserve"> PAGEREF symptom5smartelectric \h </w:instrText>
      </w:r>
      <w:r w:rsidR="00720FD4">
        <w:rPr>
          <w:rFonts w:ascii="Arial" w:hAnsi="Arial" w:cs="Arial"/>
          <w:sz w:val="24"/>
          <w:szCs w:val="24"/>
        </w:rPr>
      </w:r>
      <w:r w:rsidR="00720FD4">
        <w:rPr>
          <w:rFonts w:ascii="Arial" w:hAnsi="Arial" w:cs="Arial"/>
          <w:sz w:val="24"/>
          <w:szCs w:val="24"/>
        </w:rPr>
        <w:fldChar w:fldCharType="separate"/>
      </w:r>
      <w:r w:rsidR="00FB1AE1">
        <w:rPr>
          <w:rFonts w:ascii="Arial" w:hAnsi="Arial" w:cs="Arial"/>
          <w:noProof/>
          <w:sz w:val="24"/>
          <w:szCs w:val="24"/>
        </w:rPr>
        <w:t>27</w:t>
      </w:r>
      <w:r w:rsidR="00720FD4">
        <w:rPr>
          <w:rFonts w:ascii="Arial" w:hAnsi="Arial" w:cs="Arial"/>
          <w:sz w:val="24"/>
          <w:szCs w:val="24"/>
        </w:rPr>
        <w:fldChar w:fldCharType="end"/>
      </w:r>
      <w:r w:rsidR="00720FD4">
        <w:rPr>
          <w:rFonts w:ascii="Arial" w:hAnsi="Arial" w:cs="Arial"/>
          <w:sz w:val="24"/>
          <w:szCs w:val="24"/>
        </w:rPr>
        <w:t>, respectively).</w:t>
      </w:r>
    </w:p>
    <w:p w:rsidR="006F1131" w:rsidRDefault="006F1131" w:rsidP="000E28CF">
      <w:pPr>
        <w:pStyle w:val="ListParagraph"/>
        <w:spacing w:before="100" w:beforeAutospacing="1" w:after="100" w:afterAutospacing="1" w:line="240" w:lineRule="auto"/>
        <w:rPr>
          <w:rFonts w:ascii="Arial" w:eastAsia="Times New Roman" w:hAnsi="Arial" w:cs="Arial"/>
          <w:b/>
          <w:sz w:val="24"/>
          <w:szCs w:val="24"/>
        </w:rPr>
      </w:pPr>
    </w:p>
    <w:p w:rsidR="0044422E" w:rsidRPr="00EC37E7" w:rsidRDefault="00EC37E7" w:rsidP="00FA744F">
      <w:pPr>
        <w:pStyle w:val="ListParagraph"/>
        <w:numPr>
          <w:ilvl w:val="0"/>
          <w:numId w:val="8"/>
        </w:numPr>
        <w:spacing w:before="100" w:beforeAutospacing="1" w:after="100" w:afterAutospacing="1" w:line="240" w:lineRule="auto"/>
        <w:rPr>
          <w:rFonts w:ascii="Arial" w:eastAsia="Times New Roman" w:hAnsi="Arial" w:cs="Arial"/>
          <w:b/>
          <w:sz w:val="24"/>
          <w:szCs w:val="24"/>
        </w:rPr>
      </w:pPr>
      <w:bookmarkStart w:id="36" w:name="standardizeunitspublicdisc"/>
      <w:bookmarkStart w:id="37" w:name="labelconsumerproducts"/>
      <w:bookmarkEnd w:id="36"/>
      <w:bookmarkEnd w:id="37"/>
      <w:r w:rsidRPr="00EC37E7">
        <w:rPr>
          <w:rFonts w:ascii="Arial" w:eastAsia="Times New Roman" w:hAnsi="Arial" w:cs="Arial"/>
          <w:b/>
          <w:sz w:val="24"/>
          <w:szCs w:val="24"/>
        </w:rPr>
        <w:t>Mandate Consumer-facing Labels</w:t>
      </w:r>
      <w:r w:rsidR="00050A0A" w:rsidRPr="00EC37E7">
        <w:rPr>
          <w:rFonts w:ascii="Arial" w:eastAsia="Times New Roman" w:hAnsi="Arial" w:cs="Arial"/>
          <w:b/>
          <w:sz w:val="24"/>
          <w:szCs w:val="24"/>
        </w:rPr>
        <w:t xml:space="preserve"> </w:t>
      </w:r>
      <w:r w:rsidRPr="00EC37E7">
        <w:rPr>
          <w:rFonts w:ascii="Arial" w:eastAsia="Times New Roman" w:hAnsi="Arial" w:cs="Arial"/>
          <w:b/>
          <w:sz w:val="24"/>
          <w:szCs w:val="24"/>
        </w:rPr>
        <w:t xml:space="preserve">Indicating RF Peak Power In </w:t>
      </w:r>
      <w:r w:rsidR="00AC096A" w:rsidRPr="00EC37E7">
        <w:rPr>
          <w:rFonts w:ascii="Arial" w:eastAsia="Times New Roman" w:hAnsi="Arial" w:cs="Arial"/>
          <w:b/>
          <w:sz w:val="24"/>
          <w:szCs w:val="24"/>
        </w:rPr>
        <w:t>μW</w:t>
      </w:r>
      <w:r w:rsidR="00050A0A" w:rsidRPr="00EC37E7">
        <w:rPr>
          <w:rFonts w:ascii="Arial" w:eastAsia="Times New Roman" w:hAnsi="Arial" w:cs="Arial"/>
          <w:b/>
          <w:sz w:val="24"/>
          <w:szCs w:val="24"/>
        </w:rPr>
        <w:t>/m²</w:t>
      </w:r>
    </w:p>
    <w:p w:rsidR="0044422E" w:rsidRDefault="00D80A1A" w:rsidP="00EC37E7">
      <w:pPr>
        <w:spacing w:before="100" w:beforeAutospacing="1" w:after="100" w:afterAutospacing="1" w:line="240" w:lineRule="auto"/>
        <w:ind w:left="720"/>
        <w:rPr>
          <w:rFonts w:ascii="Arial" w:eastAsia="Times New Roman" w:hAnsi="Arial" w:cs="Arial"/>
          <w:b/>
          <w:sz w:val="24"/>
          <w:szCs w:val="24"/>
        </w:rPr>
      </w:pPr>
      <w:r w:rsidRPr="0044422E">
        <w:rPr>
          <w:rFonts w:ascii="Arial" w:eastAsia="Times New Roman" w:hAnsi="Arial" w:cs="Arial"/>
          <w:sz w:val="24"/>
          <w:szCs w:val="24"/>
        </w:rPr>
        <w:t xml:space="preserve">Federal regulators </w:t>
      </w:r>
      <w:r w:rsidR="0090017E" w:rsidRPr="0044422E">
        <w:rPr>
          <w:rFonts w:ascii="Arial" w:eastAsia="Times New Roman" w:hAnsi="Arial" w:cs="Arial"/>
          <w:sz w:val="24"/>
          <w:szCs w:val="24"/>
        </w:rPr>
        <w:t>should</w:t>
      </w:r>
      <w:r w:rsidRPr="0044422E">
        <w:rPr>
          <w:rFonts w:ascii="Arial" w:eastAsia="Times New Roman" w:hAnsi="Arial" w:cs="Arial"/>
          <w:sz w:val="24"/>
          <w:szCs w:val="24"/>
        </w:rPr>
        <w:t xml:space="preserve"> mandate transparent, consumer-facing labels on all wireless hardware and connected infrastructure.  Similar to food nutrition facts, this disclosure should feature a standardized "radiation profile" label printed directly on the product packaging, clearly detailing the device's operating frequency bands and its maximum peak power density measured in microwatts per square meter </w:t>
      </w:r>
      <w:r w:rsidR="00AC096A">
        <w:rPr>
          <w:rFonts w:ascii="Arial" w:eastAsia="Times New Roman" w:hAnsi="Arial" w:cs="Arial"/>
          <w:sz w:val="24"/>
          <w:szCs w:val="24"/>
        </w:rPr>
        <w:t>μW</w:t>
      </w:r>
      <w:r w:rsidRPr="0044422E">
        <w:rPr>
          <w:rFonts w:ascii="Arial" w:eastAsia="Times New Roman" w:hAnsi="Arial" w:cs="Arial"/>
          <w:sz w:val="24"/>
          <w:szCs w:val="24"/>
        </w:rPr>
        <w:t>/m².</w:t>
      </w:r>
    </w:p>
    <w:p w:rsidR="00B34063" w:rsidRDefault="00D80A1A" w:rsidP="00EC37E7">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Utilizing microwatts per square meter (</w:t>
      </w:r>
      <w:r w:rsidR="00AC096A">
        <w:rPr>
          <w:rFonts w:ascii="Arial" w:eastAsia="Times New Roman" w:hAnsi="Arial" w:cs="Arial"/>
          <w:sz w:val="24"/>
          <w:szCs w:val="24"/>
        </w:rPr>
        <w:t>μW</w:t>
      </w:r>
      <w:r w:rsidRPr="0044422E">
        <w:rPr>
          <w:rFonts w:ascii="Arial" w:eastAsia="Times New Roman" w:hAnsi="Arial" w:cs="Arial"/>
          <w:sz w:val="24"/>
          <w:szCs w:val="24"/>
        </w:rPr>
        <w:t>/m²) as the universal unit of measurement on c</w:t>
      </w:r>
      <w:r w:rsidR="00B34063">
        <w:rPr>
          <w:rFonts w:ascii="Arial" w:eastAsia="Times New Roman" w:hAnsi="Arial" w:cs="Arial"/>
          <w:sz w:val="24"/>
          <w:szCs w:val="24"/>
        </w:rPr>
        <w:t>onsumer labeling is imperative.  T</w:t>
      </w:r>
      <w:r w:rsidR="00DF7EAB">
        <w:rPr>
          <w:rFonts w:ascii="Arial" w:eastAsia="Times New Roman" w:hAnsi="Arial" w:cs="Arial"/>
          <w:sz w:val="24"/>
          <w:szCs w:val="24"/>
        </w:rPr>
        <w:t>hese are the units required for meaningful</w:t>
      </w:r>
      <w:r w:rsidR="00B34063">
        <w:rPr>
          <w:rFonts w:ascii="Arial" w:eastAsia="Times New Roman" w:hAnsi="Arial" w:cs="Arial"/>
          <w:sz w:val="24"/>
          <w:szCs w:val="24"/>
        </w:rPr>
        <w:t>, granular measurements, already utilized by the currently available</w:t>
      </w:r>
      <w:r w:rsidR="00733F31">
        <w:rPr>
          <w:rFonts w:ascii="Arial" w:eastAsia="Times New Roman" w:hAnsi="Arial" w:cs="Arial"/>
          <w:sz w:val="24"/>
          <w:szCs w:val="24"/>
        </w:rPr>
        <w:t xml:space="preserve"> biologically-</w:t>
      </w:r>
      <w:r w:rsidRPr="0044422E">
        <w:rPr>
          <w:rFonts w:ascii="Arial" w:eastAsia="Times New Roman" w:hAnsi="Arial" w:cs="Arial"/>
          <w:sz w:val="24"/>
          <w:szCs w:val="24"/>
        </w:rPr>
        <w:t xml:space="preserve">based guidelines—such as </w:t>
      </w:r>
      <w:r w:rsidR="00E72912">
        <w:rPr>
          <w:rFonts w:ascii="Arial" w:hAnsi="Arial" w:cs="Arial"/>
          <w:sz w:val="24"/>
          <w:szCs w:val="24"/>
        </w:rPr>
        <w:t xml:space="preserve">the </w:t>
      </w:r>
      <w:r w:rsidR="00E72912" w:rsidRPr="00E552B6">
        <w:rPr>
          <w:rFonts w:ascii="Arial" w:eastAsia="Times New Roman" w:hAnsi="Arial" w:cs="Arial"/>
          <w:sz w:val="24"/>
          <w:szCs w:val="24"/>
        </w:rPr>
        <w:t xml:space="preserve">BioInitiative, Building Biology (SBM) </w:t>
      </w:r>
      <w:r w:rsidR="00E72912">
        <w:rPr>
          <w:rFonts w:ascii="Arial" w:eastAsia="Times New Roman" w:hAnsi="Arial" w:cs="Arial"/>
          <w:sz w:val="24"/>
          <w:szCs w:val="24"/>
        </w:rPr>
        <w:t>or</w:t>
      </w:r>
      <w:r w:rsidR="00E72912" w:rsidRPr="00E552B6">
        <w:rPr>
          <w:rFonts w:ascii="Arial" w:eastAsia="Times New Roman" w:hAnsi="Arial" w:cs="Arial"/>
          <w:sz w:val="24"/>
          <w:szCs w:val="24"/>
        </w:rPr>
        <w:t xml:space="preserve"> </w:t>
      </w:r>
      <w:r w:rsidR="00E72912">
        <w:rPr>
          <w:rFonts w:ascii="Arial" w:eastAsia="Times New Roman" w:hAnsi="Arial" w:cs="Arial"/>
          <w:sz w:val="24"/>
          <w:szCs w:val="24"/>
        </w:rPr>
        <w:t>EUROPAEM</w:t>
      </w:r>
      <w:r w:rsidR="00E72912" w:rsidRPr="00E552B6">
        <w:rPr>
          <w:rFonts w:ascii="Arial" w:eastAsia="Times New Roman" w:hAnsi="Arial" w:cs="Arial"/>
          <w:sz w:val="24"/>
          <w:szCs w:val="24"/>
        </w:rPr>
        <w:t xml:space="preserve"> frameworks</w:t>
      </w:r>
      <w:r w:rsidR="00E72912">
        <w:rPr>
          <w:rFonts w:ascii="Arial" w:eastAsia="Times New Roman" w:hAnsi="Arial" w:cs="Arial"/>
          <w:sz w:val="24"/>
          <w:szCs w:val="24"/>
        </w:rPr>
        <w:t xml:space="preserve">, discussed on pg. </w:t>
      </w:r>
      <w:r w:rsidR="00E72912">
        <w:rPr>
          <w:rFonts w:ascii="Arial" w:eastAsia="Times New Roman" w:hAnsi="Arial" w:cs="Arial"/>
          <w:sz w:val="24"/>
          <w:szCs w:val="24"/>
        </w:rPr>
        <w:fldChar w:fldCharType="begin"/>
      </w:r>
      <w:r w:rsidR="00E72912">
        <w:rPr>
          <w:rFonts w:ascii="Arial" w:eastAsia="Times New Roman" w:hAnsi="Arial" w:cs="Arial"/>
          <w:sz w:val="24"/>
          <w:szCs w:val="24"/>
        </w:rPr>
        <w:instrText xml:space="preserve"> PAGEREF frameworks \h </w:instrText>
      </w:r>
      <w:r w:rsidR="00E72912">
        <w:rPr>
          <w:rFonts w:ascii="Arial" w:eastAsia="Times New Roman" w:hAnsi="Arial" w:cs="Arial"/>
          <w:sz w:val="24"/>
          <w:szCs w:val="24"/>
        </w:rPr>
      </w:r>
      <w:r w:rsidR="00E72912">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E72912">
        <w:rPr>
          <w:rFonts w:ascii="Arial" w:eastAsia="Times New Roman" w:hAnsi="Arial" w:cs="Arial"/>
          <w:sz w:val="24"/>
          <w:szCs w:val="24"/>
        </w:rPr>
        <w:fldChar w:fldCharType="end"/>
      </w:r>
      <w:r w:rsidR="00B34063">
        <w:rPr>
          <w:rFonts w:ascii="Arial" w:eastAsia="Times New Roman" w:hAnsi="Arial" w:cs="Arial"/>
          <w:sz w:val="24"/>
          <w:szCs w:val="24"/>
        </w:rPr>
        <w:t xml:space="preserve">.  </w:t>
      </w:r>
    </w:p>
    <w:p w:rsidR="00050A0A" w:rsidRDefault="00B34063" w:rsidP="00EC37E7">
      <w:pPr>
        <w:spacing w:before="100" w:beforeAutospacing="1" w:after="100" w:afterAutospacing="1" w:line="240" w:lineRule="auto"/>
        <w:ind w:left="720"/>
        <w:rPr>
          <w:rFonts w:ascii="Arial" w:eastAsia="Times New Roman" w:hAnsi="Arial" w:cs="Arial"/>
          <w:sz w:val="24"/>
          <w:szCs w:val="24"/>
        </w:rPr>
      </w:pPr>
      <w:r>
        <w:rPr>
          <w:rFonts w:ascii="Arial" w:eastAsia="Times New Roman" w:hAnsi="Arial" w:cs="Arial"/>
          <w:sz w:val="24"/>
          <w:szCs w:val="24"/>
        </w:rPr>
        <w:t xml:space="preserve">Displaying measurements on the proposed consumer labels in the </w:t>
      </w:r>
      <w:r w:rsidRPr="00B34063">
        <w:rPr>
          <w:rFonts w:ascii="Arial" w:eastAsia="Times New Roman" w:hAnsi="Arial" w:cs="Arial"/>
          <w:i/>
          <w:sz w:val="24"/>
          <w:szCs w:val="24"/>
        </w:rPr>
        <w:t>same</w:t>
      </w:r>
      <w:r>
        <w:rPr>
          <w:rFonts w:ascii="Arial" w:eastAsia="Times New Roman" w:hAnsi="Arial" w:cs="Arial"/>
          <w:sz w:val="24"/>
          <w:szCs w:val="24"/>
        </w:rPr>
        <w:t xml:space="preserve"> units as the guidelines are utilizing is the only way </w:t>
      </w:r>
      <w:r w:rsidR="00D80A1A" w:rsidRPr="0044422E">
        <w:rPr>
          <w:rFonts w:ascii="Arial" w:eastAsia="Times New Roman" w:hAnsi="Arial" w:cs="Arial"/>
          <w:sz w:val="24"/>
          <w:szCs w:val="24"/>
        </w:rPr>
        <w:t xml:space="preserve">consumers </w:t>
      </w:r>
      <w:r>
        <w:rPr>
          <w:rFonts w:ascii="Arial" w:eastAsia="Times New Roman" w:hAnsi="Arial" w:cs="Arial"/>
          <w:sz w:val="24"/>
          <w:szCs w:val="24"/>
        </w:rPr>
        <w:t>could</w:t>
      </w:r>
      <w:r w:rsidR="00D80A1A" w:rsidRPr="0044422E">
        <w:rPr>
          <w:rFonts w:ascii="Arial" w:eastAsia="Times New Roman" w:hAnsi="Arial" w:cs="Arial"/>
          <w:sz w:val="24"/>
          <w:szCs w:val="24"/>
        </w:rPr>
        <w:t xml:space="preserve"> immediately evaluate a device's emissions against documented </w:t>
      </w:r>
      <w:r w:rsidR="00D80A1A" w:rsidRPr="00050A0A">
        <w:rPr>
          <w:rFonts w:ascii="Arial" w:eastAsia="Times New Roman" w:hAnsi="Arial" w:cs="Arial"/>
          <w:i/>
          <w:sz w:val="24"/>
          <w:szCs w:val="24"/>
        </w:rPr>
        <w:t>non-thermal</w:t>
      </w:r>
      <w:r w:rsidR="00050A0A">
        <w:rPr>
          <w:rFonts w:ascii="Arial" w:eastAsia="Times New Roman" w:hAnsi="Arial" w:cs="Arial"/>
          <w:sz w:val="24"/>
          <w:szCs w:val="24"/>
        </w:rPr>
        <w:t xml:space="preserve"> safety thresholds.</w:t>
      </w:r>
    </w:p>
    <w:p w:rsidR="00D80A1A" w:rsidRPr="008A044B" w:rsidRDefault="00B34063" w:rsidP="000E28CF">
      <w:pPr>
        <w:spacing w:before="100" w:beforeAutospacing="1" w:after="100" w:afterAutospacing="1" w:line="240" w:lineRule="auto"/>
        <w:ind w:left="360"/>
        <w:rPr>
          <w:rFonts w:ascii="Arial" w:eastAsia="Times New Roman" w:hAnsi="Arial" w:cs="Arial"/>
          <w:b/>
          <w:sz w:val="24"/>
          <w:szCs w:val="24"/>
        </w:rPr>
      </w:pPr>
      <w:r>
        <w:rPr>
          <w:rFonts w:ascii="Arial" w:eastAsia="Times New Roman" w:hAnsi="Arial" w:cs="Arial"/>
          <w:sz w:val="24"/>
          <w:szCs w:val="24"/>
        </w:rPr>
        <w:t>This mandatory</w:t>
      </w:r>
      <w:r w:rsidR="00D80A1A" w:rsidRPr="0044422E">
        <w:rPr>
          <w:rFonts w:ascii="Arial" w:eastAsia="Times New Roman" w:hAnsi="Arial" w:cs="Arial"/>
          <w:sz w:val="24"/>
          <w:szCs w:val="24"/>
        </w:rPr>
        <w:t xml:space="preserve"> labeling would ensure consumers can make informed, data-driven safety decisions before introducing </w:t>
      </w:r>
      <w:r w:rsidR="00050A0A">
        <w:rPr>
          <w:rFonts w:ascii="Arial" w:eastAsia="Times New Roman" w:hAnsi="Arial" w:cs="Arial"/>
          <w:sz w:val="24"/>
          <w:szCs w:val="24"/>
        </w:rPr>
        <w:t xml:space="preserve">new </w:t>
      </w:r>
      <w:r w:rsidR="000B2C9F">
        <w:rPr>
          <w:rFonts w:ascii="Arial" w:eastAsia="Times New Roman" w:hAnsi="Arial" w:cs="Arial"/>
          <w:sz w:val="24"/>
          <w:szCs w:val="24"/>
        </w:rPr>
        <w:t>RF</w:t>
      </w:r>
      <w:r>
        <w:rPr>
          <w:rFonts w:ascii="Arial" w:eastAsia="Times New Roman" w:hAnsi="Arial" w:cs="Arial"/>
          <w:sz w:val="24"/>
          <w:szCs w:val="24"/>
        </w:rPr>
        <w:t>/EMF</w:t>
      </w:r>
      <w:r w:rsidR="00D80A1A" w:rsidRPr="0044422E">
        <w:rPr>
          <w:rFonts w:ascii="Arial" w:eastAsia="Times New Roman" w:hAnsi="Arial" w:cs="Arial"/>
          <w:sz w:val="24"/>
          <w:szCs w:val="24"/>
        </w:rPr>
        <w:t xml:space="preserve"> sources into their homes.</w:t>
      </w:r>
    </w:p>
    <w:p w:rsidR="0055543E" w:rsidRPr="00734A5C" w:rsidRDefault="0055543E" w:rsidP="00FA744F">
      <w:pPr>
        <w:pStyle w:val="ListParagraph"/>
        <w:numPr>
          <w:ilvl w:val="0"/>
          <w:numId w:val="8"/>
        </w:numPr>
        <w:spacing w:before="100" w:beforeAutospacing="1" w:after="100" w:afterAutospacing="1" w:line="240" w:lineRule="auto"/>
        <w:rPr>
          <w:rFonts w:ascii="Arial" w:eastAsia="Times New Roman" w:hAnsi="Arial" w:cs="Arial"/>
          <w:b/>
          <w:sz w:val="24"/>
          <w:szCs w:val="24"/>
        </w:rPr>
      </w:pPr>
      <w:r>
        <w:rPr>
          <w:rFonts w:ascii="Arial" w:eastAsia="Times New Roman" w:hAnsi="Arial" w:cs="Arial"/>
          <w:b/>
          <w:sz w:val="24"/>
          <w:szCs w:val="24"/>
        </w:rPr>
        <w:t>Regulations for Devices/Appliances with Offline Functionality</w:t>
      </w:r>
    </w:p>
    <w:p w:rsidR="0055543E" w:rsidRDefault="0055543E" w:rsidP="0055543E">
      <w:pPr>
        <w:spacing w:before="100" w:beforeAutospacing="1" w:after="100" w:afterAutospacing="1" w:line="240" w:lineRule="auto"/>
        <w:ind w:left="360"/>
        <w:rPr>
          <w:rFonts w:ascii="Arial" w:eastAsia="Times New Roman" w:hAnsi="Arial" w:cs="Arial"/>
          <w:sz w:val="24"/>
          <w:szCs w:val="24"/>
        </w:rPr>
      </w:pPr>
      <w:r w:rsidRPr="00AD7656">
        <w:rPr>
          <w:rFonts w:ascii="Arial" w:eastAsia="Times New Roman" w:hAnsi="Arial" w:cs="Arial"/>
          <w:sz w:val="24"/>
          <w:szCs w:val="24"/>
        </w:rPr>
        <w:t xml:space="preserve">To eliminate involuntary environmental stressors and establish a market that accommodates environmentally sensitive consumers, federal health and communications agencies should implement </w:t>
      </w:r>
      <w:r>
        <w:rPr>
          <w:rFonts w:ascii="Arial" w:eastAsia="Times New Roman" w:hAnsi="Arial" w:cs="Arial"/>
          <w:sz w:val="24"/>
          <w:szCs w:val="24"/>
        </w:rPr>
        <w:t>the following regulations</w:t>
      </w:r>
      <w:r w:rsidRPr="00AD7656">
        <w:rPr>
          <w:rFonts w:ascii="Arial" w:eastAsia="Times New Roman" w:hAnsi="Arial" w:cs="Arial"/>
          <w:sz w:val="24"/>
          <w:szCs w:val="24"/>
        </w:rPr>
        <w:t xml:space="preserve"> for all consumer devices and appliances possessing </w:t>
      </w:r>
      <w:r w:rsidRPr="00750158">
        <w:rPr>
          <w:rFonts w:ascii="Arial" w:eastAsia="Times New Roman" w:hAnsi="Arial" w:cs="Arial"/>
          <w:i/>
          <w:sz w:val="24"/>
          <w:szCs w:val="24"/>
        </w:rPr>
        <w:t>offline</w:t>
      </w:r>
      <w:r w:rsidRPr="00AD7656">
        <w:rPr>
          <w:rFonts w:ascii="Arial" w:eastAsia="Times New Roman" w:hAnsi="Arial" w:cs="Arial"/>
          <w:sz w:val="24"/>
          <w:szCs w:val="24"/>
        </w:rPr>
        <w:t xml:space="preserve"> functionality:</w:t>
      </w:r>
    </w:p>
    <w:p w:rsidR="00763B3F" w:rsidRPr="00AD7656" w:rsidRDefault="00763B3F" w:rsidP="0055543E">
      <w:pPr>
        <w:spacing w:before="100" w:beforeAutospacing="1" w:after="100" w:afterAutospacing="1" w:line="240" w:lineRule="auto"/>
        <w:ind w:left="360"/>
        <w:rPr>
          <w:rFonts w:ascii="Arial" w:eastAsia="Times New Roman" w:hAnsi="Arial" w:cs="Arial"/>
          <w:sz w:val="24"/>
          <w:szCs w:val="24"/>
        </w:rPr>
      </w:pPr>
    </w:p>
    <w:p w:rsidR="0055543E" w:rsidRPr="00720FD4" w:rsidRDefault="0055543E" w:rsidP="00FA744F">
      <w:pPr>
        <w:pStyle w:val="ListParagraph"/>
        <w:numPr>
          <w:ilvl w:val="0"/>
          <w:numId w:val="41"/>
        </w:numPr>
        <w:spacing w:before="100" w:beforeAutospacing="1" w:after="100" w:afterAutospacing="1" w:line="240" w:lineRule="auto"/>
        <w:rPr>
          <w:rFonts w:ascii="Arial" w:eastAsia="Times New Roman" w:hAnsi="Arial" w:cs="Arial"/>
          <w:sz w:val="24"/>
          <w:szCs w:val="24"/>
          <w:u w:val="single"/>
        </w:rPr>
      </w:pPr>
      <w:r w:rsidRPr="00720FD4">
        <w:rPr>
          <w:rFonts w:ascii="Arial" w:eastAsia="Times New Roman" w:hAnsi="Arial" w:cs="Arial"/>
          <w:sz w:val="24"/>
          <w:szCs w:val="24"/>
          <w:u w:val="single"/>
        </w:rPr>
        <w:lastRenderedPageBreak/>
        <w:t>Shift to an Opt-In "Default-OFF" Manufacturing Baseline</w:t>
      </w:r>
    </w:p>
    <w:p w:rsidR="0055543E" w:rsidRDefault="0055543E" w:rsidP="0055543E">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 xml:space="preserve">Currently, consumer goods are delivered in a "Default-ON" configuration, </w:t>
      </w:r>
      <w:r>
        <w:rPr>
          <w:rFonts w:ascii="Arial" w:eastAsia="Times New Roman" w:hAnsi="Arial" w:cs="Arial"/>
          <w:sz w:val="24"/>
          <w:szCs w:val="24"/>
        </w:rPr>
        <w:t xml:space="preserve">resulting in RF/EMF exposure the </w:t>
      </w:r>
      <w:r w:rsidRPr="0044422E">
        <w:rPr>
          <w:rFonts w:ascii="Arial" w:eastAsia="Times New Roman" w:hAnsi="Arial" w:cs="Arial"/>
          <w:sz w:val="24"/>
          <w:szCs w:val="24"/>
        </w:rPr>
        <w:t>moment a product is unboxed and plugged in</w:t>
      </w:r>
      <w:r>
        <w:rPr>
          <w:rFonts w:ascii="Arial" w:eastAsia="Times New Roman" w:hAnsi="Arial" w:cs="Arial"/>
          <w:sz w:val="24"/>
          <w:szCs w:val="24"/>
        </w:rPr>
        <w:t xml:space="preserve"> or turned on</w:t>
      </w:r>
      <w:r w:rsidRPr="0044422E">
        <w:rPr>
          <w:rFonts w:ascii="Arial" w:eastAsia="Times New Roman" w:hAnsi="Arial" w:cs="Arial"/>
          <w:sz w:val="24"/>
          <w:szCs w:val="24"/>
        </w:rPr>
        <w:t xml:space="preserve">.  Regulatory frameworks must reverse this baseline, mandating that all consumer technologies are shipped with every wireless radio completely </w:t>
      </w:r>
      <w:r w:rsidRPr="0082077B">
        <w:rPr>
          <w:rFonts w:ascii="Arial" w:eastAsia="Times New Roman" w:hAnsi="Arial" w:cs="Arial"/>
          <w:i/>
          <w:sz w:val="24"/>
          <w:szCs w:val="24"/>
        </w:rPr>
        <w:t>deactivated</w:t>
      </w:r>
      <w:r w:rsidRPr="0044422E">
        <w:rPr>
          <w:rFonts w:ascii="Arial" w:eastAsia="Times New Roman" w:hAnsi="Arial" w:cs="Arial"/>
          <w:sz w:val="24"/>
          <w:szCs w:val="24"/>
        </w:rPr>
        <w:t xml:space="preserve"> by default.  </w:t>
      </w:r>
    </w:p>
    <w:p w:rsidR="0055543E" w:rsidRPr="00C91300" w:rsidRDefault="0055543E" w:rsidP="0055543E">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Wireless connectivity must operate strictly as an opt-</w:t>
      </w:r>
      <w:r w:rsidRPr="0082077B">
        <w:rPr>
          <w:rFonts w:ascii="Arial" w:eastAsia="Times New Roman" w:hAnsi="Arial" w:cs="Arial"/>
          <w:i/>
          <w:sz w:val="24"/>
          <w:szCs w:val="24"/>
        </w:rPr>
        <w:t>in</w:t>
      </w:r>
      <w:r w:rsidRPr="0044422E">
        <w:rPr>
          <w:rFonts w:ascii="Arial" w:eastAsia="Times New Roman" w:hAnsi="Arial" w:cs="Arial"/>
          <w:sz w:val="24"/>
          <w:szCs w:val="24"/>
        </w:rPr>
        <w:t xml:space="preserve"> feature, requiring explicit, conscious user activation during the initial setup sequence.  This structural pivot ensures that offline-capable appliances remain </w:t>
      </w:r>
      <w:r>
        <w:rPr>
          <w:rFonts w:ascii="Arial" w:eastAsia="Times New Roman" w:hAnsi="Arial" w:cs="Arial"/>
          <w:sz w:val="24"/>
          <w:szCs w:val="24"/>
        </w:rPr>
        <w:t>non-transmitting</w:t>
      </w:r>
      <w:r w:rsidRPr="0044422E">
        <w:rPr>
          <w:rFonts w:ascii="Arial" w:eastAsia="Times New Roman" w:hAnsi="Arial" w:cs="Arial"/>
          <w:sz w:val="24"/>
          <w:szCs w:val="24"/>
        </w:rPr>
        <w:t xml:space="preserve"> unless the consumer affirmatively decides otherwise.</w:t>
      </w:r>
    </w:p>
    <w:p w:rsidR="0055543E" w:rsidRPr="00720FD4" w:rsidRDefault="0055543E" w:rsidP="00FA744F">
      <w:pPr>
        <w:pStyle w:val="ListParagraph"/>
        <w:numPr>
          <w:ilvl w:val="0"/>
          <w:numId w:val="41"/>
        </w:numPr>
        <w:spacing w:before="100" w:beforeAutospacing="1" w:after="100" w:afterAutospacing="1" w:line="240" w:lineRule="auto"/>
        <w:rPr>
          <w:rFonts w:ascii="Arial" w:eastAsia="Times New Roman" w:hAnsi="Arial" w:cs="Arial"/>
          <w:sz w:val="24"/>
          <w:szCs w:val="24"/>
          <w:u w:val="single"/>
        </w:rPr>
      </w:pPr>
      <w:r w:rsidRPr="00720FD4">
        <w:rPr>
          <w:rFonts w:ascii="Arial" w:eastAsia="Times New Roman" w:hAnsi="Arial" w:cs="Arial"/>
          <w:sz w:val="24"/>
          <w:szCs w:val="24"/>
          <w:u w:val="single"/>
        </w:rPr>
        <w:t>Mandatory Physical Disconnect Switches for High-Intensity Devices</w:t>
      </w:r>
    </w:p>
    <w:p w:rsidR="0055543E" w:rsidRDefault="0055543E" w:rsidP="0055543E">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 xml:space="preserve">For any consumer device, appliance, or vehicle that generates an active localized field strength </w:t>
      </w:r>
      <w:r w:rsidRPr="0082077B">
        <w:rPr>
          <w:rFonts w:ascii="Arial" w:eastAsia="Times New Roman" w:hAnsi="Arial" w:cs="Arial"/>
          <w:i/>
          <w:sz w:val="24"/>
          <w:szCs w:val="24"/>
        </w:rPr>
        <w:t>exceeding</w:t>
      </w:r>
      <w:r w:rsidRPr="0044422E">
        <w:rPr>
          <w:rFonts w:ascii="Arial" w:eastAsia="Times New Roman" w:hAnsi="Arial" w:cs="Arial"/>
          <w:sz w:val="24"/>
          <w:szCs w:val="24"/>
        </w:rPr>
        <w:t xml:space="preserve"> 10 </w:t>
      </w:r>
      <w:r>
        <w:rPr>
          <w:rFonts w:ascii="Arial" w:eastAsia="Times New Roman" w:hAnsi="Arial" w:cs="Arial"/>
          <w:sz w:val="24"/>
          <w:szCs w:val="24"/>
        </w:rPr>
        <w:t>μW</w:t>
      </w:r>
      <w:r w:rsidRPr="0044422E">
        <w:rPr>
          <w:rFonts w:ascii="Arial" w:eastAsia="Times New Roman" w:hAnsi="Arial" w:cs="Arial"/>
          <w:sz w:val="24"/>
          <w:szCs w:val="24"/>
        </w:rPr>
        <w:t xml:space="preserve">/m², manufacturers must be legally required to install a dedicated, physical, hardwired ON/OFF </w:t>
      </w:r>
      <w:r w:rsidRPr="0082077B">
        <w:rPr>
          <w:rFonts w:ascii="Arial" w:eastAsia="Times New Roman" w:hAnsi="Arial" w:cs="Arial"/>
          <w:i/>
          <w:sz w:val="24"/>
          <w:szCs w:val="24"/>
        </w:rPr>
        <w:t>switch</w:t>
      </w:r>
      <w:r w:rsidRPr="0044422E">
        <w:rPr>
          <w:rFonts w:ascii="Arial" w:eastAsia="Times New Roman" w:hAnsi="Arial" w:cs="Arial"/>
          <w:sz w:val="24"/>
          <w:szCs w:val="24"/>
        </w:rPr>
        <w:t>.  This mechanism must completely cut electrical power to the wireless transceiver chips independently of the device's core mechanical function.  Software-based deactivation is insufficient for high-intensity hardware, as background firmware updates frequently override user preferences and reactiv</w:t>
      </w:r>
      <w:r>
        <w:rPr>
          <w:rFonts w:ascii="Arial" w:eastAsia="Times New Roman" w:hAnsi="Arial" w:cs="Arial"/>
          <w:sz w:val="24"/>
          <w:szCs w:val="24"/>
        </w:rPr>
        <w:t>ate latent radios without consen</w:t>
      </w:r>
      <w:r w:rsidRPr="0044422E">
        <w:rPr>
          <w:rFonts w:ascii="Arial" w:eastAsia="Times New Roman" w:hAnsi="Arial" w:cs="Arial"/>
          <w:sz w:val="24"/>
          <w:szCs w:val="24"/>
        </w:rPr>
        <w:t>t.</w:t>
      </w:r>
    </w:p>
    <w:p w:rsidR="0055543E" w:rsidRPr="00720FD4" w:rsidRDefault="0055543E" w:rsidP="00FA744F">
      <w:pPr>
        <w:pStyle w:val="ListParagraph"/>
        <w:numPr>
          <w:ilvl w:val="0"/>
          <w:numId w:val="41"/>
        </w:numPr>
        <w:spacing w:before="100" w:beforeAutospacing="1" w:after="100" w:afterAutospacing="1" w:line="240" w:lineRule="auto"/>
        <w:rPr>
          <w:rFonts w:ascii="Arial" w:eastAsia="Times New Roman" w:hAnsi="Arial" w:cs="Arial"/>
          <w:sz w:val="24"/>
          <w:szCs w:val="24"/>
          <w:u w:val="single"/>
        </w:rPr>
      </w:pPr>
      <w:r w:rsidRPr="00720FD4">
        <w:rPr>
          <w:rFonts w:ascii="Arial" w:eastAsia="Times New Roman" w:hAnsi="Arial" w:cs="Arial"/>
          <w:sz w:val="24"/>
          <w:szCs w:val="24"/>
          <w:u w:val="single"/>
        </w:rPr>
        <w:t>Top-Tier Software Toggles for Low-Intensity Hardware</w:t>
      </w:r>
    </w:p>
    <w:p w:rsidR="0055543E" w:rsidRPr="0044422E" w:rsidRDefault="0055543E" w:rsidP="0055543E">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 xml:space="preserve">For smaller, low-power devices emitting peak signals </w:t>
      </w:r>
      <w:r>
        <w:rPr>
          <w:rFonts w:ascii="Arial" w:eastAsia="Times New Roman" w:hAnsi="Arial" w:cs="Arial"/>
          <w:i/>
          <w:sz w:val="24"/>
          <w:szCs w:val="24"/>
        </w:rPr>
        <w:t>at or b</w:t>
      </w:r>
      <w:r w:rsidRPr="0082077B">
        <w:rPr>
          <w:rFonts w:ascii="Arial" w:eastAsia="Times New Roman" w:hAnsi="Arial" w:cs="Arial"/>
          <w:i/>
          <w:sz w:val="24"/>
          <w:szCs w:val="24"/>
        </w:rPr>
        <w:t>elow</w:t>
      </w:r>
      <w:r w:rsidRPr="0044422E">
        <w:rPr>
          <w:rFonts w:ascii="Arial" w:eastAsia="Times New Roman" w:hAnsi="Arial" w:cs="Arial"/>
          <w:sz w:val="24"/>
          <w:szCs w:val="24"/>
        </w:rPr>
        <w:t xml:space="preserve"> the 10 </w:t>
      </w:r>
      <w:r>
        <w:rPr>
          <w:rFonts w:ascii="Arial" w:eastAsia="Times New Roman" w:hAnsi="Arial" w:cs="Arial"/>
          <w:sz w:val="24"/>
          <w:szCs w:val="24"/>
        </w:rPr>
        <w:t>μW</w:t>
      </w:r>
      <w:r w:rsidRPr="0044422E">
        <w:rPr>
          <w:rFonts w:ascii="Arial" w:eastAsia="Times New Roman" w:hAnsi="Arial" w:cs="Arial"/>
          <w:sz w:val="24"/>
          <w:szCs w:val="24"/>
        </w:rPr>
        <w:t>/m² threshold, manu</w:t>
      </w:r>
      <w:r>
        <w:rPr>
          <w:rFonts w:ascii="Arial" w:eastAsia="Times New Roman" w:hAnsi="Arial" w:cs="Arial"/>
          <w:sz w:val="24"/>
          <w:szCs w:val="24"/>
        </w:rPr>
        <w:t>facturers must provide a clear</w:t>
      </w:r>
      <w:r w:rsidRPr="0044422E">
        <w:rPr>
          <w:rFonts w:ascii="Arial" w:eastAsia="Times New Roman" w:hAnsi="Arial" w:cs="Arial"/>
          <w:sz w:val="24"/>
          <w:szCs w:val="24"/>
        </w:rPr>
        <w:t xml:space="preserve"> software control toggle. </w:t>
      </w:r>
      <w:r>
        <w:rPr>
          <w:rFonts w:ascii="Arial" w:eastAsia="Times New Roman" w:hAnsi="Arial" w:cs="Arial"/>
          <w:sz w:val="24"/>
          <w:szCs w:val="24"/>
        </w:rPr>
        <w:t xml:space="preserve"> </w:t>
      </w:r>
      <w:r w:rsidRPr="0044422E">
        <w:rPr>
          <w:rFonts w:ascii="Arial" w:eastAsia="Times New Roman" w:hAnsi="Arial" w:cs="Arial"/>
          <w:sz w:val="24"/>
          <w:szCs w:val="24"/>
        </w:rPr>
        <w:t>This wireless deactivation menu must be located within the primary, top-tier user interface screen</w:t>
      </w:r>
      <w:r>
        <w:rPr>
          <w:rFonts w:ascii="Arial" w:eastAsia="Times New Roman" w:hAnsi="Arial" w:cs="Arial"/>
          <w:sz w:val="24"/>
          <w:szCs w:val="24"/>
        </w:rPr>
        <w:t>.</w:t>
      </w:r>
    </w:p>
    <w:p w:rsidR="0055543E" w:rsidRDefault="0055543E" w:rsidP="0055543E">
      <w:pPr>
        <w:pStyle w:val="ListParagraph"/>
        <w:spacing w:before="100" w:beforeAutospacing="1" w:after="100" w:afterAutospacing="1" w:line="240" w:lineRule="auto"/>
        <w:rPr>
          <w:rFonts w:ascii="Arial" w:eastAsia="Times New Roman" w:hAnsi="Arial" w:cs="Arial"/>
          <w:b/>
          <w:sz w:val="24"/>
          <w:szCs w:val="24"/>
        </w:rPr>
      </w:pPr>
    </w:p>
    <w:p w:rsidR="0044422E" w:rsidRPr="008A044B" w:rsidRDefault="00BD1538" w:rsidP="00FA744F">
      <w:pPr>
        <w:pStyle w:val="ListParagraph"/>
        <w:numPr>
          <w:ilvl w:val="0"/>
          <w:numId w:val="8"/>
        </w:numPr>
        <w:spacing w:before="100" w:beforeAutospacing="1" w:after="100" w:afterAutospacing="1" w:line="240" w:lineRule="auto"/>
        <w:rPr>
          <w:rFonts w:ascii="Arial" w:eastAsia="Times New Roman" w:hAnsi="Arial" w:cs="Arial"/>
          <w:b/>
          <w:sz w:val="24"/>
          <w:szCs w:val="24"/>
        </w:rPr>
      </w:pPr>
      <w:r w:rsidRPr="008A044B">
        <w:rPr>
          <w:rFonts w:ascii="Arial" w:eastAsia="Times New Roman" w:hAnsi="Arial" w:cs="Arial"/>
          <w:b/>
          <w:sz w:val="24"/>
          <w:szCs w:val="24"/>
        </w:rPr>
        <w:t xml:space="preserve">Create Regulatory Standards </w:t>
      </w:r>
      <w:r w:rsidR="00734A5C">
        <w:rPr>
          <w:rFonts w:ascii="Arial" w:eastAsia="Times New Roman" w:hAnsi="Arial" w:cs="Arial"/>
          <w:b/>
          <w:sz w:val="24"/>
          <w:szCs w:val="24"/>
        </w:rPr>
        <w:t>for Medical Diagnostic Equipment, Fitness Equipment, and RF-based Automotive Systems</w:t>
      </w:r>
    </w:p>
    <w:p w:rsidR="00474D5F" w:rsidRDefault="00BD1538" w:rsidP="000E28CF">
      <w:pPr>
        <w:spacing w:before="100" w:beforeAutospacing="1" w:after="100" w:afterAutospacing="1" w:line="240" w:lineRule="auto"/>
        <w:ind w:left="360"/>
        <w:rPr>
          <w:rFonts w:ascii="Arial" w:eastAsia="Times New Roman" w:hAnsi="Arial" w:cs="Arial"/>
          <w:sz w:val="24"/>
          <w:szCs w:val="24"/>
        </w:rPr>
      </w:pPr>
      <w:r w:rsidRPr="0044422E">
        <w:rPr>
          <w:rFonts w:ascii="Arial" w:eastAsia="Times New Roman" w:hAnsi="Arial" w:cs="Arial"/>
          <w:sz w:val="24"/>
          <w:szCs w:val="24"/>
        </w:rPr>
        <w:t xml:space="preserve">To effectively accommodate the millions of Americans suffering from Electromagnetic Hypersensitivity (EHS), </w:t>
      </w:r>
      <w:r w:rsidR="00B34063">
        <w:rPr>
          <w:rFonts w:ascii="Arial" w:eastAsia="Times New Roman" w:hAnsi="Arial" w:cs="Arial"/>
          <w:sz w:val="24"/>
          <w:szCs w:val="24"/>
        </w:rPr>
        <w:t xml:space="preserve">and prevent millions more from acquiring it, </w:t>
      </w:r>
      <w:r w:rsidRPr="0044422E">
        <w:rPr>
          <w:rFonts w:ascii="Arial" w:eastAsia="Times New Roman" w:hAnsi="Arial" w:cs="Arial"/>
          <w:sz w:val="24"/>
          <w:szCs w:val="24"/>
        </w:rPr>
        <w:t>federal regulatory agencies must mandate strict hardware and software modifications that return control</w:t>
      </w:r>
      <w:r w:rsidR="00DB17CE">
        <w:rPr>
          <w:rFonts w:ascii="Arial" w:eastAsia="Times New Roman" w:hAnsi="Arial" w:cs="Arial"/>
          <w:sz w:val="24"/>
          <w:szCs w:val="24"/>
        </w:rPr>
        <w:t xml:space="preserve"> of RF exposures to the</w:t>
      </w:r>
      <w:r w:rsidRPr="0044422E">
        <w:rPr>
          <w:rFonts w:ascii="Arial" w:eastAsia="Times New Roman" w:hAnsi="Arial" w:cs="Arial"/>
          <w:sz w:val="24"/>
          <w:szCs w:val="24"/>
        </w:rPr>
        <w:t xml:space="preserve"> consumer.  </w:t>
      </w:r>
    </w:p>
    <w:p w:rsidR="00FD0B79" w:rsidRDefault="00DB17CE" w:rsidP="00FD0B79">
      <w:pPr>
        <w:spacing w:before="100" w:beforeAutospacing="1" w:after="100" w:afterAutospacing="1" w:line="240" w:lineRule="auto"/>
        <w:ind w:left="360"/>
        <w:rPr>
          <w:rFonts w:ascii="Arial" w:eastAsia="Times New Roman" w:hAnsi="Arial" w:cs="Arial"/>
          <w:sz w:val="24"/>
          <w:szCs w:val="24"/>
        </w:rPr>
      </w:pPr>
      <w:r>
        <w:rPr>
          <w:rFonts w:ascii="Arial" w:eastAsia="Times New Roman" w:hAnsi="Arial" w:cs="Arial"/>
          <w:sz w:val="24"/>
          <w:szCs w:val="24"/>
        </w:rPr>
        <w:t xml:space="preserve">Medical Diagnostic Equipment, Fitness Equipment, and RF-based automotive systems </w:t>
      </w:r>
      <w:r w:rsidR="00BD1538" w:rsidRPr="0044422E">
        <w:rPr>
          <w:rFonts w:ascii="Arial" w:eastAsia="Times New Roman" w:hAnsi="Arial" w:cs="Arial"/>
          <w:sz w:val="24"/>
          <w:szCs w:val="24"/>
        </w:rPr>
        <w:t>are increasingly engi</w:t>
      </w:r>
      <w:r w:rsidR="00474D5F">
        <w:rPr>
          <w:rFonts w:ascii="Arial" w:eastAsia="Times New Roman" w:hAnsi="Arial" w:cs="Arial"/>
          <w:sz w:val="24"/>
          <w:szCs w:val="24"/>
        </w:rPr>
        <w:t xml:space="preserve">neered to broadcast continuous </w:t>
      </w:r>
      <w:r w:rsidR="00BD1538" w:rsidRPr="0044422E">
        <w:rPr>
          <w:rFonts w:ascii="Arial" w:eastAsia="Times New Roman" w:hAnsi="Arial" w:cs="Arial"/>
          <w:sz w:val="24"/>
          <w:szCs w:val="24"/>
        </w:rPr>
        <w:t>wireless signals even when the device is completely idle or the wireless feature is entirely unnecessary for core operation.</w:t>
      </w:r>
      <w:r>
        <w:rPr>
          <w:rFonts w:ascii="Arial" w:eastAsia="Times New Roman" w:hAnsi="Arial" w:cs="Arial"/>
          <w:sz w:val="24"/>
          <w:szCs w:val="24"/>
        </w:rPr>
        <w:t xml:space="preserve">  Most devices ship to consumers with RF transmissions </w:t>
      </w:r>
      <w:r w:rsidRPr="00DB17CE">
        <w:rPr>
          <w:rFonts w:ascii="Arial" w:eastAsia="Times New Roman" w:hAnsi="Arial" w:cs="Arial"/>
          <w:i/>
          <w:sz w:val="24"/>
          <w:szCs w:val="24"/>
        </w:rPr>
        <w:t>enabled</w:t>
      </w:r>
      <w:r>
        <w:rPr>
          <w:rFonts w:ascii="Arial" w:eastAsia="Times New Roman" w:hAnsi="Arial" w:cs="Arial"/>
          <w:sz w:val="24"/>
          <w:szCs w:val="24"/>
        </w:rPr>
        <w:t xml:space="preserve"> as the default setting, which is unfair to sensitive populations who then have to find </w:t>
      </w:r>
      <w:r>
        <w:rPr>
          <w:rFonts w:ascii="Arial" w:eastAsia="Times New Roman" w:hAnsi="Arial" w:cs="Arial"/>
          <w:sz w:val="24"/>
          <w:szCs w:val="24"/>
        </w:rPr>
        <w:lastRenderedPageBreak/>
        <w:t xml:space="preserve">someone to help disable the wireless connection </w:t>
      </w:r>
      <w:r w:rsidR="00595933">
        <w:rPr>
          <w:rFonts w:ascii="Arial" w:eastAsia="Times New Roman" w:hAnsi="Arial" w:cs="Arial"/>
          <w:sz w:val="24"/>
          <w:szCs w:val="24"/>
        </w:rPr>
        <w:t xml:space="preserve">just </w:t>
      </w:r>
      <w:r>
        <w:rPr>
          <w:rFonts w:ascii="Arial" w:eastAsia="Times New Roman" w:hAnsi="Arial" w:cs="Arial"/>
          <w:sz w:val="24"/>
          <w:szCs w:val="24"/>
        </w:rPr>
        <w:t>so they can use the device</w:t>
      </w:r>
      <w:r w:rsidR="00595933">
        <w:rPr>
          <w:rFonts w:ascii="Arial" w:eastAsia="Times New Roman" w:hAnsi="Arial" w:cs="Arial"/>
          <w:sz w:val="24"/>
          <w:szCs w:val="24"/>
        </w:rPr>
        <w:t xml:space="preserve"> in standalone mode</w:t>
      </w:r>
      <w:r>
        <w:rPr>
          <w:rFonts w:ascii="Arial" w:eastAsia="Times New Roman" w:hAnsi="Arial" w:cs="Arial"/>
          <w:sz w:val="24"/>
          <w:szCs w:val="24"/>
        </w:rPr>
        <w:t>.</w:t>
      </w:r>
    </w:p>
    <w:p w:rsidR="0044422E" w:rsidRPr="00EC37E7" w:rsidRDefault="0044422E" w:rsidP="00FA744F">
      <w:pPr>
        <w:pStyle w:val="ListParagraph"/>
        <w:numPr>
          <w:ilvl w:val="0"/>
          <w:numId w:val="39"/>
        </w:numPr>
        <w:spacing w:before="100" w:beforeAutospacing="1" w:after="100" w:afterAutospacing="1" w:line="240" w:lineRule="auto"/>
        <w:rPr>
          <w:rFonts w:ascii="Arial" w:eastAsia="Times New Roman" w:hAnsi="Arial" w:cs="Arial"/>
          <w:sz w:val="24"/>
          <w:szCs w:val="24"/>
          <w:u w:val="single"/>
        </w:rPr>
      </w:pPr>
      <w:r w:rsidRPr="00EC37E7">
        <w:rPr>
          <w:rFonts w:ascii="Arial" w:eastAsia="Times New Roman" w:hAnsi="Arial" w:cs="Arial"/>
          <w:sz w:val="24"/>
          <w:szCs w:val="24"/>
          <w:u w:val="single"/>
        </w:rPr>
        <w:t>Medical Diagnostic Equipment</w:t>
      </w:r>
    </w:p>
    <w:p w:rsidR="00FD0B79" w:rsidRDefault="000D59DD" w:rsidP="00124A23">
      <w:pPr>
        <w:spacing w:before="100" w:beforeAutospacing="1" w:after="100" w:afterAutospacing="1" w:line="240" w:lineRule="auto"/>
        <w:ind w:left="720"/>
        <w:rPr>
          <w:rFonts w:ascii="Arial" w:eastAsia="Times New Roman" w:hAnsi="Arial" w:cs="Arial"/>
          <w:sz w:val="24"/>
          <w:szCs w:val="24"/>
        </w:rPr>
      </w:pPr>
      <w:r>
        <w:rPr>
          <w:rFonts w:ascii="Arial" w:eastAsia="Times New Roman" w:hAnsi="Arial" w:cs="Arial"/>
          <w:sz w:val="24"/>
          <w:szCs w:val="24"/>
        </w:rPr>
        <w:t xml:space="preserve">Specialized health monitors </w:t>
      </w:r>
      <w:r w:rsidR="005B4351">
        <w:rPr>
          <w:rFonts w:ascii="Arial" w:eastAsia="Times New Roman" w:hAnsi="Arial" w:cs="Arial"/>
          <w:sz w:val="24"/>
          <w:szCs w:val="24"/>
        </w:rPr>
        <w:t xml:space="preserve">designed for home use </w:t>
      </w:r>
      <w:r>
        <w:rPr>
          <w:rFonts w:ascii="Arial" w:eastAsia="Times New Roman" w:hAnsi="Arial" w:cs="Arial"/>
          <w:sz w:val="24"/>
          <w:szCs w:val="24"/>
        </w:rPr>
        <w:t xml:space="preserve">that </w:t>
      </w:r>
      <w:r w:rsidRPr="000D59DD">
        <w:rPr>
          <w:rFonts w:ascii="Arial" w:eastAsia="Times New Roman" w:hAnsi="Arial" w:cs="Arial"/>
          <w:i/>
          <w:sz w:val="24"/>
          <w:szCs w:val="24"/>
        </w:rPr>
        <w:t>can</w:t>
      </w:r>
      <w:r>
        <w:rPr>
          <w:rFonts w:ascii="Arial" w:eastAsia="Times New Roman" w:hAnsi="Arial" w:cs="Arial"/>
          <w:sz w:val="24"/>
          <w:szCs w:val="24"/>
        </w:rPr>
        <w:t xml:space="preserve"> function as stand-alone devices routinely feature </w:t>
      </w:r>
      <w:r w:rsidR="00BD1538" w:rsidRPr="0044422E">
        <w:rPr>
          <w:rFonts w:ascii="Arial" w:eastAsia="Times New Roman" w:hAnsi="Arial" w:cs="Arial"/>
          <w:sz w:val="24"/>
          <w:szCs w:val="24"/>
        </w:rPr>
        <w:t>active, non-removable wireless transmitte</w:t>
      </w:r>
      <w:r w:rsidR="005B4351">
        <w:rPr>
          <w:rFonts w:ascii="Arial" w:eastAsia="Times New Roman" w:hAnsi="Arial" w:cs="Arial"/>
          <w:sz w:val="24"/>
          <w:szCs w:val="24"/>
        </w:rPr>
        <w:t xml:space="preserve">rs that broadcast continuously and </w:t>
      </w:r>
      <w:r>
        <w:rPr>
          <w:rFonts w:ascii="Arial" w:eastAsia="Times New Roman" w:hAnsi="Arial" w:cs="Arial"/>
          <w:sz w:val="24"/>
          <w:szCs w:val="24"/>
        </w:rPr>
        <w:t>cannot</w:t>
      </w:r>
      <w:r w:rsidR="005B4351">
        <w:rPr>
          <w:rFonts w:ascii="Arial" w:eastAsia="Times New Roman" w:hAnsi="Arial" w:cs="Arial"/>
          <w:sz w:val="24"/>
          <w:szCs w:val="24"/>
        </w:rPr>
        <w:t xml:space="preserve"> be disabled by any means.  </w:t>
      </w:r>
      <w:r w:rsidR="00124A23">
        <w:rPr>
          <w:rFonts w:ascii="Arial" w:eastAsia="Times New Roman" w:hAnsi="Arial" w:cs="Arial"/>
          <w:sz w:val="24"/>
          <w:szCs w:val="24"/>
        </w:rPr>
        <w:t>M</w:t>
      </w:r>
      <w:r w:rsidR="005B4351">
        <w:rPr>
          <w:rFonts w:ascii="Arial" w:eastAsia="Times New Roman" w:hAnsi="Arial" w:cs="Arial"/>
          <w:sz w:val="24"/>
          <w:szCs w:val="24"/>
        </w:rPr>
        <w:t xml:space="preserve">y personal experience with an EKG monitor </w:t>
      </w:r>
      <w:r w:rsidR="00124A23">
        <w:rPr>
          <w:rFonts w:ascii="Arial" w:eastAsia="Times New Roman" w:hAnsi="Arial" w:cs="Arial"/>
          <w:sz w:val="24"/>
          <w:szCs w:val="24"/>
        </w:rPr>
        <w:t xml:space="preserve">is discussed on pg. </w:t>
      </w:r>
      <w:r w:rsidR="00124A23">
        <w:rPr>
          <w:rFonts w:ascii="Arial" w:eastAsia="Times New Roman" w:hAnsi="Arial" w:cs="Arial"/>
          <w:sz w:val="24"/>
          <w:szCs w:val="24"/>
        </w:rPr>
        <w:fldChar w:fldCharType="begin"/>
      </w:r>
      <w:r w:rsidR="00124A23">
        <w:rPr>
          <w:rFonts w:ascii="Arial" w:eastAsia="Times New Roman" w:hAnsi="Arial" w:cs="Arial"/>
          <w:sz w:val="24"/>
          <w:szCs w:val="24"/>
        </w:rPr>
        <w:instrText xml:space="preserve"> PAGEREF EKGexperience \h </w:instrText>
      </w:r>
      <w:r w:rsidR="00124A23">
        <w:rPr>
          <w:rFonts w:ascii="Arial" w:eastAsia="Times New Roman" w:hAnsi="Arial" w:cs="Arial"/>
          <w:sz w:val="24"/>
          <w:szCs w:val="24"/>
        </w:rPr>
      </w:r>
      <w:r w:rsidR="00124A23">
        <w:rPr>
          <w:rFonts w:ascii="Arial" w:eastAsia="Times New Roman" w:hAnsi="Arial" w:cs="Arial"/>
          <w:sz w:val="24"/>
          <w:szCs w:val="24"/>
        </w:rPr>
        <w:fldChar w:fldCharType="separate"/>
      </w:r>
      <w:r w:rsidR="00FB1AE1">
        <w:rPr>
          <w:rFonts w:ascii="Arial" w:eastAsia="Times New Roman" w:hAnsi="Arial" w:cs="Arial"/>
          <w:noProof/>
          <w:sz w:val="24"/>
          <w:szCs w:val="24"/>
        </w:rPr>
        <w:t>94</w:t>
      </w:r>
      <w:r w:rsidR="00124A23">
        <w:rPr>
          <w:rFonts w:ascii="Arial" w:eastAsia="Times New Roman" w:hAnsi="Arial" w:cs="Arial"/>
          <w:sz w:val="24"/>
          <w:szCs w:val="24"/>
        </w:rPr>
        <w:fldChar w:fldCharType="end"/>
      </w:r>
      <w:r w:rsidR="00124A23">
        <w:rPr>
          <w:rFonts w:ascii="Arial" w:eastAsia="Times New Roman" w:hAnsi="Arial" w:cs="Arial"/>
          <w:sz w:val="24"/>
          <w:szCs w:val="24"/>
        </w:rPr>
        <w:t>.</w:t>
      </w:r>
      <w:r w:rsidR="00124A23">
        <w:rPr>
          <w:rFonts w:ascii="Arial" w:eastAsia="Times New Roman" w:hAnsi="Arial" w:cs="Arial"/>
          <w:sz w:val="24"/>
          <w:szCs w:val="24"/>
        </w:rPr>
        <w:fldChar w:fldCharType="begin"/>
      </w:r>
      <w:r w:rsidR="00124A23">
        <w:rPr>
          <w:rFonts w:ascii="Arial" w:eastAsia="Times New Roman" w:hAnsi="Arial" w:cs="Arial"/>
          <w:sz w:val="24"/>
          <w:szCs w:val="24"/>
        </w:rPr>
        <w:instrText xml:space="preserve"> REF EKGexperience \h </w:instrText>
      </w:r>
      <w:r w:rsidR="00124A23">
        <w:rPr>
          <w:rFonts w:ascii="Arial" w:eastAsia="Times New Roman" w:hAnsi="Arial" w:cs="Arial"/>
          <w:sz w:val="24"/>
          <w:szCs w:val="24"/>
        </w:rPr>
      </w:r>
      <w:r w:rsidR="00124A23">
        <w:rPr>
          <w:rFonts w:ascii="Arial" w:eastAsia="Times New Roman" w:hAnsi="Arial" w:cs="Arial"/>
          <w:sz w:val="24"/>
          <w:szCs w:val="24"/>
        </w:rPr>
        <w:fldChar w:fldCharType="end"/>
      </w:r>
      <w:r w:rsidR="00124A23">
        <w:rPr>
          <w:rFonts w:ascii="Arial" w:eastAsia="Times New Roman" w:hAnsi="Arial" w:cs="Arial"/>
          <w:sz w:val="24"/>
          <w:szCs w:val="24"/>
        </w:rPr>
        <w:fldChar w:fldCharType="begin"/>
      </w:r>
      <w:r w:rsidR="00124A23">
        <w:rPr>
          <w:rFonts w:ascii="Arial" w:eastAsia="Times New Roman" w:hAnsi="Arial" w:cs="Arial"/>
          <w:sz w:val="24"/>
          <w:szCs w:val="24"/>
        </w:rPr>
        <w:instrText xml:space="preserve"> REF EKGexperience \h </w:instrText>
      </w:r>
      <w:r w:rsidR="00124A23">
        <w:rPr>
          <w:rFonts w:ascii="Arial" w:eastAsia="Times New Roman" w:hAnsi="Arial" w:cs="Arial"/>
          <w:sz w:val="24"/>
          <w:szCs w:val="24"/>
        </w:rPr>
      </w:r>
      <w:r w:rsidR="00124A23">
        <w:rPr>
          <w:rFonts w:ascii="Arial" w:eastAsia="Times New Roman" w:hAnsi="Arial" w:cs="Arial"/>
          <w:sz w:val="24"/>
          <w:szCs w:val="24"/>
        </w:rPr>
        <w:fldChar w:fldCharType="end"/>
      </w:r>
    </w:p>
    <w:p w:rsidR="00FD0B79" w:rsidRPr="00FD0B79" w:rsidRDefault="00FD0B79" w:rsidP="00FD0B79">
      <w:pPr>
        <w:spacing w:before="100" w:beforeAutospacing="1" w:after="100" w:afterAutospacing="1" w:line="240" w:lineRule="auto"/>
        <w:ind w:left="720"/>
        <w:rPr>
          <w:rFonts w:ascii="Arial" w:eastAsia="Times New Roman" w:hAnsi="Arial" w:cs="Arial"/>
          <w:sz w:val="24"/>
          <w:szCs w:val="24"/>
        </w:rPr>
      </w:pPr>
      <w:r w:rsidRPr="00CF6550">
        <w:rPr>
          <w:rFonts w:ascii="Arial" w:hAnsi="Arial" w:cs="Arial"/>
          <w:sz w:val="24"/>
          <w:szCs w:val="24"/>
        </w:rPr>
        <w:t>Regulatory frameworks must require medical hardware to include true airplane-mode isolation features to prevent vulnerable patients from facing chronic cardiac and neurological stress from</w:t>
      </w:r>
      <w:r>
        <w:rPr>
          <w:rFonts w:ascii="Arial" w:hAnsi="Arial" w:cs="Arial"/>
          <w:sz w:val="24"/>
          <w:szCs w:val="24"/>
        </w:rPr>
        <w:t xml:space="preserve"> their own diagnostic equipment, and to protect those consumers who do not want, or are sensitive to RF exposure.  </w:t>
      </w:r>
      <w:r w:rsidR="00EC37E7">
        <w:rPr>
          <w:rFonts w:ascii="Arial" w:hAnsi="Arial" w:cs="Arial"/>
          <w:sz w:val="24"/>
          <w:szCs w:val="24"/>
        </w:rPr>
        <w:t xml:space="preserve">Medical </w:t>
      </w:r>
      <w:r>
        <w:rPr>
          <w:rFonts w:ascii="Arial" w:hAnsi="Arial" w:cs="Arial"/>
          <w:sz w:val="24"/>
          <w:szCs w:val="24"/>
        </w:rPr>
        <w:t>Devices must be shipped with wireless modu</w:t>
      </w:r>
      <w:r w:rsidR="00EC37E7">
        <w:rPr>
          <w:rFonts w:ascii="Arial" w:hAnsi="Arial" w:cs="Arial"/>
          <w:sz w:val="24"/>
          <w:szCs w:val="24"/>
        </w:rPr>
        <w:t xml:space="preserve">les deactivated (default-OFF). </w:t>
      </w:r>
    </w:p>
    <w:p w:rsidR="00BD1538" w:rsidRPr="0044422E" w:rsidRDefault="00BD1538" w:rsidP="000E28CF">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The integration of non-removable Bluetooth transmitters into continuous heart monitors represents a critical design absurdity, forcing patients with underlying cardiovascular vulnerabilities to endure</w:t>
      </w:r>
      <w:r w:rsidR="00474D5F">
        <w:rPr>
          <w:rFonts w:ascii="Arial" w:eastAsia="Times New Roman" w:hAnsi="Arial" w:cs="Arial"/>
          <w:sz w:val="24"/>
          <w:szCs w:val="24"/>
        </w:rPr>
        <w:t xml:space="preserve"> </w:t>
      </w:r>
      <w:r w:rsidRPr="0044422E">
        <w:rPr>
          <w:rFonts w:ascii="Arial" w:eastAsia="Times New Roman" w:hAnsi="Arial" w:cs="Arial"/>
          <w:sz w:val="24"/>
          <w:szCs w:val="24"/>
        </w:rPr>
        <w:t xml:space="preserve">localized radiofrequency radiation </w:t>
      </w:r>
      <w:r w:rsidR="00442DFE">
        <w:rPr>
          <w:rFonts w:ascii="Arial" w:eastAsia="Times New Roman" w:hAnsi="Arial" w:cs="Arial"/>
          <w:sz w:val="24"/>
          <w:szCs w:val="24"/>
        </w:rPr>
        <w:t xml:space="preserve">exposure, </w:t>
      </w:r>
      <w:r w:rsidR="008A044B">
        <w:rPr>
          <w:rFonts w:ascii="Arial" w:eastAsia="Times New Roman" w:hAnsi="Arial" w:cs="Arial"/>
          <w:sz w:val="24"/>
          <w:szCs w:val="24"/>
        </w:rPr>
        <w:t xml:space="preserve">when </w:t>
      </w:r>
      <w:r w:rsidR="00442DFE">
        <w:rPr>
          <w:rFonts w:ascii="Arial" w:eastAsia="Times New Roman" w:hAnsi="Arial" w:cs="Arial"/>
          <w:sz w:val="24"/>
          <w:szCs w:val="24"/>
        </w:rPr>
        <w:t>it is well known that the</w:t>
      </w:r>
      <w:r w:rsidR="008A044B">
        <w:rPr>
          <w:rFonts w:ascii="Arial" w:eastAsia="Times New Roman" w:hAnsi="Arial" w:cs="Arial"/>
          <w:sz w:val="24"/>
          <w:szCs w:val="24"/>
        </w:rPr>
        <w:t xml:space="preserve"> heart’s electrical rhythms have been </w:t>
      </w:r>
      <w:r w:rsidR="00F55E8B">
        <w:rPr>
          <w:rFonts w:ascii="Arial" w:eastAsia="Times New Roman" w:hAnsi="Arial" w:cs="Arial"/>
          <w:sz w:val="24"/>
          <w:szCs w:val="24"/>
        </w:rPr>
        <w:t>documented</w:t>
      </w:r>
      <w:r w:rsidR="008A044B">
        <w:rPr>
          <w:rFonts w:ascii="Arial" w:eastAsia="Times New Roman" w:hAnsi="Arial" w:cs="Arial"/>
          <w:sz w:val="24"/>
          <w:szCs w:val="24"/>
        </w:rPr>
        <w:t xml:space="preserve"> to be affected by exposure to RF/EMF.</w:t>
      </w:r>
      <w:r w:rsidR="00C16AAA">
        <w:rPr>
          <w:rStyle w:val="FootnoteReference"/>
          <w:rFonts w:ascii="Arial" w:eastAsia="Times New Roman" w:hAnsi="Arial" w:cs="Arial"/>
          <w:sz w:val="24"/>
          <w:szCs w:val="24"/>
        </w:rPr>
        <w:footnoteReference w:id="34"/>
      </w:r>
    </w:p>
    <w:p w:rsidR="0044422E" w:rsidRPr="00EC37E7" w:rsidRDefault="00BD1538" w:rsidP="00FA744F">
      <w:pPr>
        <w:pStyle w:val="ListParagraph"/>
        <w:numPr>
          <w:ilvl w:val="0"/>
          <w:numId w:val="39"/>
        </w:numPr>
        <w:spacing w:before="100" w:beforeAutospacing="1" w:after="100" w:afterAutospacing="1" w:line="240" w:lineRule="auto"/>
        <w:rPr>
          <w:rFonts w:ascii="Arial" w:eastAsia="Times New Roman" w:hAnsi="Arial" w:cs="Arial"/>
          <w:sz w:val="24"/>
          <w:szCs w:val="24"/>
          <w:u w:val="single"/>
        </w:rPr>
      </w:pPr>
      <w:r w:rsidRPr="00EC37E7">
        <w:rPr>
          <w:rFonts w:ascii="Arial" w:eastAsia="Times New Roman" w:hAnsi="Arial" w:cs="Arial"/>
          <w:sz w:val="24"/>
          <w:szCs w:val="24"/>
          <w:u w:val="single"/>
        </w:rPr>
        <w:t>Fitness E</w:t>
      </w:r>
      <w:r w:rsidR="0044422E" w:rsidRPr="00EC37E7">
        <w:rPr>
          <w:rFonts w:ascii="Arial" w:eastAsia="Times New Roman" w:hAnsi="Arial" w:cs="Arial"/>
          <w:sz w:val="24"/>
          <w:szCs w:val="24"/>
          <w:u w:val="single"/>
        </w:rPr>
        <w:t>quipment</w:t>
      </w:r>
    </w:p>
    <w:p w:rsidR="0044422E" w:rsidRDefault="00BD1538" w:rsidP="000E28CF">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 xml:space="preserve">Modern exercise machinery (such as consumer treadmills) </w:t>
      </w:r>
      <w:r w:rsidR="00442DFE">
        <w:rPr>
          <w:rFonts w:ascii="Arial" w:eastAsia="Times New Roman" w:hAnsi="Arial" w:cs="Arial"/>
          <w:sz w:val="24"/>
          <w:szCs w:val="24"/>
        </w:rPr>
        <w:t>contains</w:t>
      </w:r>
      <w:r w:rsidRPr="0044422E">
        <w:rPr>
          <w:rFonts w:ascii="Arial" w:eastAsia="Times New Roman" w:hAnsi="Arial" w:cs="Arial"/>
          <w:sz w:val="24"/>
          <w:szCs w:val="24"/>
        </w:rPr>
        <w:t xml:space="preserve"> built-in Bluetooth and Wi-Fi transceivers permanently active by default, saturating the user's localized workout environment regardless of whether the</w:t>
      </w:r>
      <w:r w:rsidR="00442DFE">
        <w:rPr>
          <w:rFonts w:ascii="Arial" w:eastAsia="Times New Roman" w:hAnsi="Arial" w:cs="Arial"/>
          <w:sz w:val="24"/>
          <w:szCs w:val="24"/>
        </w:rPr>
        <w:t>y have paired a personal device.  This is especially dangerous for cardiac patients wishing to improve their health by using such exercise equipment, as explained above, although people with healthy hearts are also known to experience effects from RF/EMF emissions.</w:t>
      </w:r>
    </w:p>
    <w:p w:rsidR="00AD7656" w:rsidRDefault="00BD1538" w:rsidP="000E28CF">
      <w:pPr>
        <w:spacing w:before="100" w:beforeAutospacing="1" w:after="100" w:afterAutospacing="1" w:line="240" w:lineRule="auto"/>
        <w:ind w:left="720"/>
        <w:rPr>
          <w:rFonts w:ascii="Arial" w:eastAsia="Times New Roman" w:hAnsi="Arial" w:cs="Arial"/>
          <w:sz w:val="24"/>
          <w:szCs w:val="24"/>
        </w:rPr>
      </w:pPr>
      <w:r w:rsidRPr="0044422E">
        <w:rPr>
          <w:rFonts w:ascii="Arial" w:eastAsia="Times New Roman" w:hAnsi="Arial" w:cs="Arial"/>
          <w:sz w:val="24"/>
          <w:szCs w:val="24"/>
        </w:rPr>
        <w:t xml:space="preserve">Demonstrating the extreme obfuscation of </w:t>
      </w:r>
      <w:r w:rsidR="00442DFE">
        <w:rPr>
          <w:rFonts w:ascii="Arial" w:eastAsia="Times New Roman" w:hAnsi="Arial" w:cs="Arial"/>
          <w:sz w:val="24"/>
          <w:szCs w:val="24"/>
        </w:rPr>
        <w:t>wireless transmitter</w:t>
      </w:r>
      <w:r w:rsidRPr="0044422E">
        <w:rPr>
          <w:rFonts w:ascii="Arial" w:eastAsia="Times New Roman" w:hAnsi="Arial" w:cs="Arial"/>
          <w:sz w:val="24"/>
          <w:szCs w:val="24"/>
        </w:rPr>
        <w:t xml:space="preserve"> controls, eliminating the wireless signal on my personal </w:t>
      </w:r>
      <w:r w:rsidR="00EC37E7">
        <w:rPr>
          <w:rFonts w:ascii="Arial" w:eastAsia="Times New Roman" w:hAnsi="Arial" w:cs="Arial"/>
          <w:sz w:val="24"/>
          <w:szCs w:val="24"/>
        </w:rPr>
        <w:t xml:space="preserve">treadmill required communication with several </w:t>
      </w:r>
      <w:r w:rsidRPr="0044422E">
        <w:rPr>
          <w:rFonts w:ascii="Arial" w:eastAsia="Times New Roman" w:hAnsi="Arial" w:cs="Arial"/>
          <w:sz w:val="24"/>
          <w:szCs w:val="24"/>
        </w:rPr>
        <w:t xml:space="preserve">manufacturer support departments, only to </w:t>
      </w:r>
      <w:r w:rsidR="00EC37E7">
        <w:rPr>
          <w:rFonts w:ascii="Arial" w:eastAsia="Times New Roman" w:hAnsi="Arial" w:cs="Arial"/>
          <w:sz w:val="24"/>
          <w:szCs w:val="24"/>
        </w:rPr>
        <w:t xml:space="preserve">finally </w:t>
      </w:r>
      <w:r w:rsidRPr="0044422E">
        <w:rPr>
          <w:rFonts w:ascii="Arial" w:eastAsia="Times New Roman" w:hAnsi="Arial" w:cs="Arial"/>
          <w:sz w:val="24"/>
          <w:szCs w:val="24"/>
        </w:rPr>
        <w:t xml:space="preserve">learn that deactivating the Bluetooth transceiver </w:t>
      </w:r>
      <w:r w:rsidR="00EC37E7">
        <w:rPr>
          <w:rFonts w:ascii="Arial" w:eastAsia="Times New Roman" w:hAnsi="Arial" w:cs="Arial"/>
          <w:sz w:val="24"/>
          <w:szCs w:val="24"/>
        </w:rPr>
        <w:t>required</w:t>
      </w:r>
      <w:r w:rsidRPr="0044422E">
        <w:rPr>
          <w:rFonts w:ascii="Arial" w:eastAsia="Times New Roman" w:hAnsi="Arial" w:cs="Arial"/>
          <w:sz w:val="24"/>
          <w:szCs w:val="24"/>
        </w:rPr>
        <w:t xml:space="preserve"> inputting a hidden, proprietary sequence of keystrokes on the console to unlock an unlisted administrative menu.</w:t>
      </w:r>
      <w:r w:rsidR="00F55E8B">
        <w:rPr>
          <w:rFonts w:ascii="Arial" w:eastAsia="Times New Roman" w:hAnsi="Arial" w:cs="Arial"/>
          <w:sz w:val="24"/>
          <w:szCs w:val="24"/>
        </w:rPr>
        <w:t xml:space="preserve">  Thankfully, someone at the company provided the instructions to me</w:t>
      </w:r>
      <w:r w:rsidR="00442DFE">
        <w:rPr>
          <w:rFonts w:ascii="Arial" w:eastAsia="Times New Roman" w:hAnsi="Arial" w:cs="Arial"/>
          <w:sz w:val="24"/>
          <w:szCs w:val="24"/>
        </w:rPr>
        <w:t>, which worked, as verified with my RF meter</w:t>
      </w:r>
      <w:r w:rsidR="00F55E8B">
        <w:rPr>
          <w:rFonts w:ascii="Arial" w:eastAsia="Times New Roman" w:hAnsi="Arial" w:cs="Arial"/>
          <w:sz w:val="24"/>
          <w:szCs w:val="24"/>
        </w:rPr>
        <w:t>.</w:t>
      </w:r>
      <w:r w:rsidR="00EC37E7">
        <w:rPr>
          <w:rFonts w:ascii="Arial" w:eastAsia="Times New Roman" w:hAnsi="Arial" w:cs="Arial"/>
          <w:sz w:val="24"/>
          <w:szCs w:val="24"/>
        </w:rPr>
        <w:t xml:space="preserve">  Refer to footnote </w:t>
      </w:r>
      <w:r w:rsidR="00EC37E7">
        <w:rPr>
          <w:rFonts w:ascii="Arial" w:eastAsia="Times New Roman" w:hAnsi="Arial" w:cs="Arial"/>
          <w:sz w:val="24"/>
          <w:szCs w:val="24"/>
        </w:rPr>
        <w:fldChar w:fldCharType="begin"/>
      </w:r>
      <w:r w:rsidR="00EC37E7">
        <w:rPr>
          <w:rFonts w:ascii="Arial" w:eastAsia="Times New Roman" w:hAnsi="Arial" w:cs="Arial"/>
          <w:sz w:val="24"/>
          <w:szCs w:val="24"/>
        </w:rPr>
        <w:instrText xml:space="preserve"> NOTEREF _Ref243180068 \h </w:instrText>
      </w:r>
      <w:r w:rsidR="00EC37E7">
        <w:rPr>
          <w:rFonts w:ascii="Arial" w:eastAsia="Times New Roman" w:hAnsi="Arial" w:cs="Arial"/>
          <w:sz w:val="24"/>
          <w:szCs w:val="24"/>
        </w:rPr>
      </w:r>
      <w:r w:rsidR="00EC37E7">
        <w:rPr>
          <w:rFonts w:ascii="Arial" w:eastAsia="Times New Roman" w:hAnsi="Arial" w:cs="Arial"/>
          <w:sz w:val="24"/>
          <w:szCs w:val="24"/>
        </w:rPr>
        <w:fldChar w:fldCharType="separate"/>
      </w:r>
      <w:r w:rsidR="00FB1AE1">
        <w:rPr>
          <w:rFonts w:ascii="Arial" w:eastAsia="Times New Roman" w:hAnsi="Arial" w:cs="Arial"/>
          <w:sz w:val="24"/>
          <w:szCs w:val="24"/>
        </w:rPr>
        <w:t>15</w:t>
      </w:r>
      <w:r w:rsidR="00EC37E7">
        <w:rPr>
          <w:rFonts w:ascii="Arial" w:eastAsia="Times New Roman" w:hAnsi="Arial" w:cs="Arial"/>
          <w:sz w:val="24"/>
          <w:szCs w:val="24"/>
        </w:rPr>
        <w:fldChar w:fldCharType="end"/>
      </w:r>
      <w:r w:rsidR="00EC37E7">
        <w:rPr>
          <w:rFonts w:ascii="Arial" w:eastAsia="Times New Roman" w:hAnsi="Arial" w:cs="Arial"/>
          <w:sz w:val="24"/>
          <w:szCs w:val="24"/>
        </w:rPr>
        <w:t xml:space="preserve"> for more information regarding </w:t>
      </w:r>
      <w:r w:rsidR="0095561F">
        <w:rPr>
          <w:rFonts w:ascii="Arial" w:eastAsia="Times New Roman" w:hAnsi="Arial" w:cs="Arial"/>
          <w:sz w:val="24"/>
          <w:szCs w:val="24"/>
        </w:rPr>
        <w:t>the Bluetooth emissions on my treadmill.</w:t>
      </w:r>
    </w:p>
    <w:p w:rsidR="00211054" w:rsidRPr="0044422E" w:rsidRDefault="00211054" w:rsidP="000E28CF">
      <w:pPr>
        <w:spacing w:before="100" w:beforeAutospacing="1" w:after="100" w:afterAutospacing="1" w:line="240" w:lineRule="auto"/>
        <w:ind w:left="720"/>
        <w:rPr>
          <w:rFonts w:ascii="Arial" w:eastAsia="Times New Roman" w:hAnsi="Arial" w:cs="Arial"/>
          <w:sz w:val="24"/>
          <w:szCs w:val="24"/>
        </w:rPr>
      </w:pPr>
    </w:p>
    <w:p w:rsidR="0044422E" w:rsidRPr="00734A5C" w:rsidRDefault="00F55E8B" w:rsidP="00FA744F">
      <w:pPr>
        <w:pStyle w:val="ListParagraph"/>
        <w:numPr>
          <w:ilvl w:val="0"/>
          <w:numId w:val="39"/>
        </w:numPr>
        <w:spacing w:before="100" w:beforeAutospacing="1" w:after="100" w:afterAutospacing="1" w:line="240" w:lineRule="auto"/>
        <w:rPr>
          <w:rFonts w:ascii="Arial" w:eastAsia="Times New Roman" w:hAnsi="Arial" w:cs="Arial"/>
          <w:sz w:val="24"/>
          <w:szCs w:val="24"/>
          <w:u w:val="single"/>
        </w:rPr>
      </w:pPr>
      <w:r w:rsidRPr="00734A5C">
        <w:rPr>
          <w:rFonts w:ascii="Arial" w:eastAsia="Times New Roman" w:hAnsi="Arial" w:cs="Arial"/>
          <w:sz w:val="24"/>
          <w:szCs w:val="24"/>
          <w:u w:val="single"/>
        </w:rPr>
        <w:lastRenderedPageBreak/>
        <w:t xml:space="preserve">RF Sources in New </w:t>
      </w:r>
      <w:r w:rsidR="0044422E" w:rsidRPr="00734A5C">
        <w:rPr>
          <w:rFonts w:ascii="Arial" w:eastAsia="Times New Roman" w:hAnsi="Arial" w:cs="Arial"/>
          <w:sz w:val="24"/>
          <w:szCs w:val="24"/>
          <w:u w:val="single"/>
        </w:rPr>
        <w:t>Vehicles</w:t>
      </w:r>
    </w:p>
    <w:p w:rsidR="00F55E8B" w:rsidRDefault="00F55E8B" w:rsidP="000E28CF">
      <w:pPr>
        <w:pStyle w:val="ListParagraph"/>
        <w:spacing w:before="100" w:beforeAutospacing="1" w:after="100" w:afterAutospacing="1" w:line="240" w:lineRule="auto"/>
        <w:ind w:left="1080"/>
        <w:rPr>
          <w:rFonts w:ascii="Arial" w:eastAsia="Times New Roman" w:hAnsi="Arial" w:cs="Arial"/>
          <w:sz w:val="24"/>
          <w:szCs w:val="24"/>
        </w:rPr>
      </w:pPr>
    </w:p>
    <w:p w:rsidR="00F55E8B" w:rsidRDefault="00BD1538" w:rsidP="00FA744F">
      <w:pPr>
        <w:pStyle w:val="ListParagraph"/>
        <w:numPr>
          <w:ilvl w:val="0"/>
          <w:numId w:val="19"/>
        </w:numPr>
        <w:spacing w:before="100" w:beforeAutospacing="1" w:after="100" w:afterAutospacing="1" w:line="240" w:lineRule="auto"/>
        <w:rPr>
          <w:rFonts w:ascii="Arial" w:eastAsia="Times New Roman" w:hAnsi="Arial" w:cs="Arial"/>
          <w:sz w:val="24"/>
          <w:szCs w:val="24"/>
        </w:rPr>
      </w:pPr>
      <w:r w:rsidRPr="00F55E8B">
        <w:rPr>
          <w:rFonts w:ascii="Arial" w:eastAsia="Times New Roman" w:hAnsi="Arial" w:cs="Arial"/>
          <w:sz w:val="24"/>
          <w:szCs w:val="24"/>
        </w:rPr>
        <w:t>Modern automotive cabin environments have become intense</w:t>
      </w:r>
      <w:r w:rsidR="00F55E8B" w:rsidRPr="00F55E8B">
        <w:rPr>
          <w:rFonts w:ascii="Arial" w:eastAsia="Times New Roman" w:hAnsi="Arial" w:cs="Arial"/>
          <w:sz w:val="24"/>
          <w:szCs w:val="24"/>
        </w:rPr>
        <w:t xml:space="preserve"> RF</w:t>
      </w:r>
      <w:r w:rsidRPr="00F55E8B">
        <w:rPr>
          <w:rFonts w:ascii="Arial" w:eastAsia="Times New Roman" w:hAnsi="Arial" w:cs="Arial"/>
          <w:sz w:val="24"/>
          <w:szCs w:val="24"/>
        </w:rPr>
        <w:t xml:space="preserve"> exposure zones due to integrated infotainment systems that constantly search for wireless </w:t>
      </w:r>
      <w:r w:rsidR="00A053BA">
        <w:rPr>
          <w:rFonts w:ascii="Arial" w:eastAsia="Times New Roman" w:hAnsi="Arial" w:cs="Arial"/>
          <w:sz w:val="24"/>
          <w:szCs w:val="24"/>
        </w:rPr>
        <w:t>devices with which to sync</w:t>
      </w:r>
      <w:r w:rsidRPr="00F55E8B">
        <w:rPr>
          <w:rFonts w:ascii="Arial" w:eastAsia="Times New Roman" w:hAnsi="Arial" w:cs="Arial"/>
          <w:sz w:val="24"/>
          <w:szCs w:val="24"/>
        </w:rPr>
        <w:t xml:space="preserve">, radiating occupants even when the vehicle is in motion and </w:t>
      </w:r>
      <w:r w:rsidR="00F55E8B" w:rsidRPr="00F55E8B">
        <w:rPr>
          <w:rFonts w:ascii="Arial" w:eastAsia="Times New Roman" w:hAnsi="Arial" w:cs="Arial"/>
          <w:sz w:val="24"/>
          <w:szCs w:val="24"/>
        </w:rPr>
        <w:t>no mobile devices are connected.</w:t>
      </w:r>
    </w:p>
    <w:p w:rsidR="00F55E8B" w:rsidRDefault="00F55E8B" w:rsidP="000E28CF">
      <w:pPr>
        <w:pStyle w:val="ListParagraph"/>
        <w:spacing w:before="100" w:beforeAutospacing="1" w:after="100" w:afterAutospacing="1" w:line="240" w:lineRule="auto"/>
        <w:ind w:left="1440"/>
        <w:rPr>
          <w:rFonts w:ascii="Arial" w:eastAsia="Times New Roman" w:hAnsi="Arial" w:cs="Arial"/>
          <w:sz w:val="24"/>
          <w:szCs w:val="24"/>
        </w:rPr>
      </w:pPr>
    </w:p>
    <w:p w:rsidR="00F55E8B" w:rsidRDefault="00474D5F" w:rsidP="00FA744F">
      <w:pPr>
        <w:pStyle w:val="ListParagraph"/>
        <w:numPr>
          <w:ilvl w:val="0"/>
          <w:numId w:val="19"/>
        </w:num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The rapid </w:t>
      </w:r>
      <w:r w:rsidR="00F55E8B" w:rsidRPr="00F55E8B">
        <w:rPr>
          <w:rFonts w:ascii="Arial" w:eastAsia="Times New Roman" w:hAnsi="Arial" w:cs="Arial"/>
          <w:sz w:val="24"/>
          <w:szCs w:val="24"/>
        </w:rPr>
        <w:t xml:space="preserve">deployment of Child Presence Detection (CPD) systems utilizing 60 GHz millimeter-wave (mmWave) radar introduces a severe and unprecedented layer of localized electromagnetic radiation directly into the automotive cabin.  By operating at such extremely high frequencies, these in-cabin radar arrays subject occupants to continuous, highly polarized, and complex pulsed signals within a confined, metal-enclosed environment that can exacerbate signal reflection. </w:t>
      </w:r>
      <w:r w:rsidR="00F55E8B">
        <w:rPr>
          <w:rFonts w:ascii="Arial" w:eastAsia="Times New Roman" w:hAnsi="Arial" w:cs="Arial"/>
          <w:sz w:val="24"/>
          <w:szCs w:val="24"/>
        </w:rPr>
        <w:t xml:space="preserve"> </w:t>
      </w:r>
    </w:p>
    <w:p w:rsidR="00F55E8B" w:rsidRPr="00F55E8B" w:rsidRDefault="00F55E8B" w:rsidP="000E28CF">
      <w:pPr>
        <w:pStyle w:val="ListParagraph"/>
        <w:spacing w:line="240" w:lineRule="auto"/>
        <w:rPr>
          <w:rFonts w:ascii="Arial" w:eastAsia="Times New Roman" w:hAnsi="Arial" w:cs="Arial"/>
          <w:sz w:val="24"/>
          <w:szCs w:val="24"/>
        </w:rPr>
      </w:pPr>
    </w:p>
    <w:p w:rsidR="0082077B" w:rsidRDefault="00F55E8B" w:rsidP="000E28CF">
      <w:pPr>
        <w:pStyle w:val="ListParagraph"/>
        <w:spacing w:before="100" w:beforeAutospacing="1" w:after="100" w:afterAutospacing="1" w:line="240" w:lineRule="auto"/>
        <w:ind w:left="1440"/>
        <w:rPr>
          <w:rFonts w:ascii="Arial" w:eastAsia="Times New Roman" w:hAnsi="Arial" w:cs="Arial"/>
          <w:sz w:val="24"/>
          <w:szCs w:val="24"/>
        </w:rPr>
      </w:pPr>
      <w:r w:rsidRPr="00F55E8B">
        <w:rPr>
          <w:rFonts w:ascii="Arial" w:eastAsia="Times New Roman" w:hAnsi="Arial" w:cs="Arial"/>
          <w:sz w:val="24"/>
          <w:szCs w:val="24"/>
        </w:rPr>
        <w:t>This creates a permanent, high-intensity exposure zone where passengers</w:t>
      </w:r>
      <w:r>
        <w:rPr>
          <w:rFonts w:ascii="Arial" w:eastAsia="Times New Roman" w:hAnsi="Arial" w:cs="Arial"/>
          <w:sz w:val="24"/>
          <w:szCs w:val="24"/>
        </w:rPr>
        <w:t xml:space="preserve">, </w:t>
      </w:r>
      <w:r w:rsidRPr="00F55E8B">
        <w:rPr>
          <w:rFonts w:ascii="Arial" w:eastAsia="Times New Roman" w:hAnsi="Arial" w:cs="Arial"/>
          <w:sz w:val="24"/>
          <w:szCs w:val="24"/>
        </w:rPr>
        <w:t>including developing infants and sensitive individuals</w:t>
      </w:r>
      <w:r>
        <w:rPr>
          <w:rFonts w:ascii="Arial" w:eastAsia="Times New Roman" w:hAnsi="Arial" w:cs="Arial"/>
          <w:sz w:val="24"/>
          <w:szCs w:val="24"/>
        </w:rPr>
        <w:t xml:space="preserve">, </w:t>
      </w:r>
      <w:r w:rsidRPr="00F55E8B">
        <w:rPr>
          <w:rFonts w:ascii="Arial" w:eastAsia="Times New Roman" w:hAnsi="Arial" w:cs="Arial"/>
          <w:sz w:val="24"/>
          <w:szCs w:val="24"/>
        </w:rPr>
        <w:t>cannot escape the field</w:t>
      </w:r>
      <w:r w:rsidR="002C1191">
        <w:rPr>
          <w:rFonts w:ascii="Arial" w:eastAsia="Times New Roman" w:hAnsi="Arial" w:cs="Arial"/>
          <w:sz w:val="24"/>
          <w:szCs w:val="24"/>
        </w:rPr>
        <w:t xml:space="preserve">.  Consumers shouldn’t have to expose their occupants to RF/EMF in order to have a modern vehicle.  </w:t>
      </w:r>
      <w:r w:rsidRPr="00F55E8B">
        <w:rPr>
          <w:rFonts w:ascii="Arial" w:eastAsia="Times New Roman" w:hAnsi="Arial" w:cs="Arial"/>
          <w:sz w:val="24"/>
          <w:szCs w:val="24"/>
        </w:rPr>
        <w:t xml:space="preserve">Regulatory bodies </w:t>
      </w:r>
      <w:r w:rsidR="00E46A83">
        <w:rPr>
          <w:rFonts w:ascii="Arial" w:eastAsia="Times New Roman" w:hAnsi="Arial" w:cs="Arial"/>
          <w:sz w:val="24"/>
          <w:szCs w:val="24"/>
        </w:rPr>
        <w:t xml:space="preserve">need to </w:t>
      </w:r>
      <w:r w:rsidRPr="00F55E8B">
        <w:rPr>
          <w:rFonts w:ascii="Arial" w:eastAsia="Times New Roman" w:hAnsi="Arial" w:cs="Arial"/>
          <w:sz w:val="24"/>
          <w:szCs w:val="24"/>
        </w:rPr>
        <w:t xml:space="preserve">recognize the profound biological risks associated with forcing </w:t>
      </w:r>
      <w:r w:rsidR="0082077B">
        <w:rPr>
          <w:rFonts w:ascii="Arial" w:eastAsia="Times New Roman" w:hAnsi="Arial" w:cs="Arial"/>
          <w:sz w:val="24"/>
          <w:szCs w:val="24"/>
        </w:rPr>
        <w:t>its population</w:t>
      </w:r>
      <w:r w:rsidRPr="00F55E8B">
        <w:rPr>
          <w:rFonts w:ascii="Arial" w:eastAsia="Times New Roman" w:hAnsi="Arial" w:cs="Arial"/>
          <w:sz w:val="24"/>
          <w:szCs w:val="24"/>
        </w:rPr>
        <w:t xml:space="preserve"> to ride inside what is essen</w:t>
      </w:r>
      <w:r w:rsidR="0082077B">
        <w:rPr>
          <w:rFonts w:ascii="Arial" w:eastAsia="Times New Roman" w:hAnsi="Arial" w:cs="Arial"/>
          <w:sz w:val="24"/>
          <w:szCs w:val="24"/>
        </w:rPr>
        <w:t xml:space="preserve">tially an active radar chamber.  </w:t>
      </w:r>
    </w:p>
    <w:p w:rsidR="00F55E8B" w:rsidRDefault="0082077B" w:rsidP="000E28CF">
      <w:pPr>
        <w:pStyle w:val="ListParagraph"/>
        <w:spacing w:before="100" w:beforeAutospacing="1" w:after="100" w:afterAutospacing="1" w:line="240" w:lineRule="auto"/>
        <w:ind w:left="1440"/>
        <w:rPr>
          <w:rFonts w:ascii="Arial" w:eastAsia="Times New Roman" w:hAnsi="Arial" w:cs="Arial"/>
          <w:sz w:val="24"/>
          <w:szCs w:val="24"/>
        </w:rPr>
      </w:pPr>
      <w:r>
        <w:rPr>
          <w:rFonts w:ascii="Arial" w:eastAsia="Times New Roman" w:hAnsi="Arial" w:cs="Arial"/>
          <w:sz w:val="24"/>
          <w:szCs w:val="24"/>
        </w:rPr>
        <w:t>I</w:t>
      </w:r>
      <w:r w:rsidR="00F55E8B" w:rsidRPr="00F55E8B">
        <w:rPr>
          <w:rFonts w:ascii="Arial" w:eastAsia="Times New Roman" w:hAnsi="Arial" w:cs="Arial"/>
          <w:sz w:val="24"/>
          <w:szCs w:val="24"/>
        </w:rPr>
        <w:t>mmediate mandates should be established to require automotive manufacturers to provide a clear, accessible hardware disable switch for consumers.</w:t>
      </w:r>
    </w:p>
    <w:p w:rsidR="00734A5C" w:rsidRDefault="00734A5C" w:rsidP="000E28CF">
      <w:pPr>
        <w:pStyle w:val="ListParagraph"/>
        <w:spacing w:before="100" w:beforeAutospacing="1" w:after="100" w:afterAutospacing="1" w:line="240" w:lineRule="auto"/>
        <w:ind w:left="1440"/>
        <w:rPr>
          <w:rFonts w:ascii="Arial" w:eastAsia="Times New Roman" w:hAnsi="Arial" w:cs="Arial"/>
          <w:sz w:val="24"/>
          <w:szCs w:val="24"/>
        </w:rPr>
      </w:pPr>
    </w:p>
    <w:p w:rsidR="00211054" w:rsidRPr="00F55E8B" w:rsidRDefault="00211054" w:rsidP="000E28CF">
      <w:pPr>
        <w:pStyle w:val="ListParagraph"/>
        <w:spacing w:before="100" w:beforeAutospacing="1" w:after="100" w:afterAutospacing="1" w:line="240" w:lineRule="auto"/>
        <w:ind w:left="1440"/>
        <w:rPr>
          <w:rFonts w:ascii="Arial" w:eastAsia="Times New Roman" w:hAnsi="Arial" w:cs="Arial"/>
          <w:sz w:val="24"/>
          <w:szCs w:val="24"/>
        </w:rPr>
      </w:pPr>
    </w:p>
    <w:p w:rsidR="0055543E" w:rsidRPr="0055543E" w:rsidRDefault="0055543E" w:rsidP="00FA744F">
      <w:pPr>
        <w:pStyle w:val="ListParagraph"/>
        <w:numPr>
          <w:ilvl w:val="0"/>
          <w:numId w:val="8"/>
        </w:numPr>
        <w:spacing w:line="240" w:lineRule="auto"/>
        <w:rPr>
          <w:rStyle w:val="inqyif"/>
          <w:rFonts w:ascii="Arial" w:hAnsi="Arial" w:cs="Arial"/>
          <w:b/>
          <w:sz w:val="24"/>
        </w:rPr>
      </w:pPr>
      <w:bookmarkStart w:id="38" w:name="wifiregs"/>
      <w:bookmarkEnd w:id="38"/>
      <w:r>
        <w:rPr>
          <w:rStyle w:val="inqyif"/>
          <w:rFonts w:ascii="Arial" w:hAnsi="Arial" w:cs="Arial"/>
          <w:b/>
          <w:sz w:val="24"/>
        </w:rPr>
        <w:t>Regulate Lower Emissions for Wi-Fi R</w:t>
      </w:r>
      <w:r w:rsidRPr="0055543E">
        <w:rPr>
          <w:rStyle w:val="inqyif"/>
          <w:rFonts w:ascii="Arial" w:hAnsi="Arial" w:cs="Arial"/>
          <w:b/>
          <w:sz w:val="24"/>
        </w:rPr>
        <w:t>outers</w:t>
      </w:r>
      <w:r>
        <w:rPr>
          <w:rStyle w:val="inqyif"/>
          <w:rFonts w:ascii="Arial" w:hAnsi="Arial" w:cs="Arial"/>
          <w:b/>
          <w:sz w:val="24"/>
        </w:rPr>
        <w:t xml:space="preserve"> and Incentivize Retrofitting with Cat 6 Cabling</w:t>
      </w:r>
    </w:p>
    <w:p w:rsidR="0055543E" w:rsidRPr="0055543E" w:rsidRDefault="0055543E" w:rsidP="00211054">
      <w:pPr>
        <w:spacing w:line="240" w:lineRule="auto"/>
        <w:ind w:left="720"/>
        <w:rPr>
          <w:rStyle w:val="inqyif"/>
          <w:rFonts w:ascii="Arial" w:hAnsi="Arial" w:cs="Arial"/>
          <w:sz w:val="24"/>
        </w:rPr>
      </w:pPr>
      <w:r>
        <w:rPr>
          <w:rStyle w:val="inqyif"/>
          <w:rFonts w:ascii="Arial" w:hAnsi="Arial" w:cs="Arial"/>
          <w:sz w:val="24"/>
        </w:rPr>
        <w:t xml:space="preserve">As explained in detail on pg. </w:t>
      </w:r>
      <w:r>
        <w:rPr>
          <w:rStyle w:val="inqyif"/>
          <w:rFonts w:ascii="Arial" w:hAnsi="Arial" w:cs="Arial"/>
          <w:sz w:val="24"/>
        </w:rPr>
        <w:fldChar w:fldCharType="begin"/>
      </w:r>
      <w:r>
        <w:rPr>
          <w:rStyle w:val="inqyif"/>
          <w:rFonts w:ascii="Arial" w:hAnsi="Arial" w:cs="Arial"/>
          <w:sz w:val="24"/>
        </w:rPr>
        <w:instrText xml:space="preserve"> PAGEREF wifi \h </w:instrText>
      </w:r>
      <w:r>
        <w:rPr>
          <w:rStyle w:val="inqyif"/>
          <w:rFonts w:ascii="Arial" w:hAnsi="Arial" w:cs="Arial"/>
          <w:sz w:val="24"/>
        </w:rPr>
      </w:r>
      <w:r>
        <w:rPr>
          <w:rStyle w:val="inqyif"/>
          <w:rFonts w:ascii="Arial" w:hAnsi="Arial" w:cs="Arial"/>
          <w:sz w:val="24"/>
        </w:rPr>
        <w:fldChar w:fldCharType="separate"/>
      </w:r>
      <w:r w:rsidR="00FB1AE1">
        <w:rPr>
          <w:rStyle w:val="inqyif"/>
          <w:rFonts w:ascii="Arial" w:hAnsi="Arial" w:cs="Arial"/>
          <w:noProof/>
          <w:sz w:val="24"/>
        </w:rPr>
        <w:t>89</w:t>
      </w:r>
      <w:r>
        <w:rPr>
          <w:rStyle w:val="inqyif"/>
          <w:rFonts w:ascii="Arial" w:hAnsi="Arial" w:cs="Arial"/>
          <w:sz w:val="24"/>
        </w:rPr>
        <w:fldChar w:fldCharType="end"/>
      </w:r>
      <w:r>
        <w:rPr>
          <w:rStyle w:val="inqyif"/>
          <w:rFonts w:ascii="Arial" w:hAnsi="Arial" w:cs="Arial"/>
          <w:sz w:val="24"/>
        </w:rPr>
        <w:t xml:space="preserve">, </w:t>
      </w:r>
      <w:r w:rsidRPr="00594661">
        <w:rPr>
          <w:rFonts w:ascii="Arial" w:eastAsia="Times New Roman" w:hAnsi="Arial" w:cs="Arial"/>
          <w:sz w:val="24"/>
          <w:szCs w:val="24"/>
        </w:rPr>
        <w:t xml:space="preserve">Wireless Local Area Networks (WLAN), operating under the commercial term Wi-Fi, represent the single largest source of continuous, close-range indoor </w:t>
      </w:r>
      <w:r>
        <w:rPr>
          <w:rFonts w:ascii="Arial" w:eastAsia="Times New Roman" w:hAnsi="Arial" w:cs="Arial"/>
          <w:sz w:val="24"/>
          <w:szCs w:val="24"/>
        </w:rPr>
        <w:t>RF/EMF</w:t>
      </w:r>
      <w:r w:rsidRPr="00594661">
        <w:rPr>
          <w:rFonts w:ascii="Arial" w:eastAsia="Times New Roman" w:hAnsi="Arial" w:cs="Arial"/>
          <w:sz w:val="24"/>
          <w:szCs w:val="24"/>
        </w:rPr>
        <w:t xml:space="preserve"> expos</w:t>
      </w:r>
      <w:r>
        <w:rPr>
          <w:rFonts w:ascii="Arial" w:eastAsia="Times New Roman" w:hAnsi="Arial" w:cs="Arial"/>
          <w:sz w:val="24"/>
          <w:szCs w:val="24"/>
        </w:rPr>
        <w:t>ure for the general population.</w:t>
      </w:r>
      <w:r w:rsidR="00211054">
        <w:rPr>
          <w:rStyle w:val="inqyif"/>
          <w:rFonts w:ascii="Arial" w:hAnsi="Arial" w:cs="Arial"/>
          <w:sz w:val="24"/>
        </w:rPr>
        <w:t xml:space="preserve">  </w:t>
      </w:r>
      <w:r w:rsidRPr="0035305F">
        <w:rPr>
          <w:rStyle w:val="inqyif"/>
          <w:rFonts w:ascii="Arial" w:hAnsi="Arial" w:cs="Arial"/>
          <w:sz w:val="24"/>
        </w:rPr>
        <w:t xml:space="preserve">To mitigate </w:t>
      </w:r>
      <w:r>
        <w:rPr>
          <w:rStyle w:val="inqyif"/>
          <w:rFonts w:ascii="Arial" w:hAnsi="Arial" w:cs="Arial"/>
          <w:sz w:val="24"/>
        </w:rPr>
        <w:t>the</w:t>
      </w:r>
      <w:r w:rsidRPr="0035305F">
        <w:rPr>
          <w:rStyle w:val="inqyif"/>
          <w:rFonts w:ascii="Arial" w:hAnsi="Arial" w:cs="Arial"/>
          <w:sz w:val="24"/>
        </w:rPr>
        <w:t xml:space="preserve"> indoor burden</w:t>
      </w:r>
      <w:r>
        <w:rPr>
          <w:rStyle w:val="inqyif"/>
          <w:rFonts w:ascii="Arial" w:hAnsi="Arial" w:cs="Arial"/>
          <w:sz w:val="24"/>
        </w:rPr>
        <w:t xml:space="preserve"> of Wi-Fi</w:t>
      </w:r>
      <w:r w:rsidRPr="0035305F">
        <w:rPr>
          <w:rStyle w:val="inqyif"/>
          <w:rFonts w:ascii="Arial" w:hAnsi="Arial" w:cs="Arial"/>
          <w:sz w:val="24"/>
        </w:rPr>
        <w:t xml:space="preserve">, federal guidelines should </w:t>
      </w:r>
      <w:r>
        <w:rPr>
          <w:rStyle w:val="inqyif"/>
          <w:rFonts w:ascii="Arial" w:hAnsi="Arial" w:cs="Arial"/>
          <w:sz w:val="24"/>
        </w:rPr>
        <w:t xml:space="preserve">consider incentivizing </w:t>
      </w:r>
      <w:r w:rsidRPr="0035305F">
        <w:rPr>
          <w:rStyle w:val="inqyif"/>
          <w:rFonts w:ascii="Arial" w:hAnsi="Arial" w:cs="Arial"/>
          <w:sz w:val="24"/>
        </w:rPr>
        <w:t xml:space="preserve">structural retrofitting </w:t>
      </w:r>
      <w:r w:rsidRPr="0055543E">
        <w:rPr>
          <w:rStyle w:val="inqyif"/>
          <w:rFonts w:ascii="Arial" w:hAnsi="Arial" w:cs="Arial"/>
          <w:sz w:val="24"/>
        </w:rPr>
        <w:t>using</w:t>
      </w:r>
      <w:r w:rsidRPr="0055543E">
        <w:rPr>
          <w:rStyle w:val="inqyif"/>
          <w:rFonts w:ascii="Arial" w:hAnsi="Arial" w:cs="Arial"/>
          <w:b/>
          <w:sz w:val="24"/>
        </w:rPr>
        <w:t xml:space="preserve"> </w:t>
      </w:r>
      <w:r w:rsidRPr="0055543E">
        <w:rPr>
          <w:rStyle w:val="Strong"/>
          <w:rFonts w:ascii="Arial" w:hAnsi="Arial" w:cs="Arial"/>
          <w:b w:val="0"/>
          <w:sz w:val="24"/>
        </w:rPr>
        <w:t>Cat 6 cabling with localized RJ45 Ethernet jacks</w:t>
      </w:r>
      <w:r w:rsidRPr="0035305F">
        <w:rPr>
          <w:rStyle w:val="inqyif"/>
          <w:rFonts w:ascii="Arial" w:hAnsi="Arial" w:cs="Arial"/>
          <w:b/>
          <w:sz w:val="24"/>
        </w:rPr>
        <w:t xml:space="preserve"> </w:t>
      </w:r>
      <w:r w:rsidRPr="0035305F">
        <w:rPr>
          <w:rStyle w:val="inqyif"/>
          <w:rFonts w:ascii="Arial" w:hAnsi="Arial" w:cs="Arial"/>
          <w:sz w:val="24"/>
        </w:rPr>
        <w:t>on every floor</w:t>
      </w:r>
      <w:r>
        <w:rPr>
          <w:rStyle w:val="inqyif"/>
          <w:rFonts w:ascii="Arial" w:hAnsi="Arial" w:cs="Arial"/>
          <w:sz w:val="24"/>
        </w:rPr>
        <w:t xml:space="preserve"> of a home</w:t>
      </w:r>
      <w:r w:rsidRPr="0035305F">
        <w:rPr>
          <w:rStyle w:val="inqyif"/>
          <w:rFonts w:ascii="Arial" w:hAnsi="Arial" w:cs="Arial"/>
          <w:sz w:val="24"/>
        </w:rPr>
        <w:t xml:space="preserve">. </w:t>
      </w:r>
      <w:r>
        <w:rPr>
          <w:rStyle w:val="inqyif"/>
          <w:rFonts w:ascii="Arial" w:hAnsi="Arial" w:cs="Arial"/>
          <w:sz w:val="24"/>
        </w:rPr>
        <w:t xml:space="preserve"> </w:t>
      </w:r>
      <w:r w:rsidRPr="0035305F">
        <w:rPr>
          <w:rStyle w:val="inqyif"/>
          <w:rFonts w:ascii="Arial" w:hAnsi="Arial" w:cs="Arial"/>
          <w:sz w:val="24"/>
        </w:rPr>
        <w:t>Transitioning society back to hardwired connectivity would eliminate ambient indoor fields while simultaneously generating thousands of infrastructure installation jobs nationwide.</w:t>
      </w:r>
    </w:p>
    <w:p w:rsidR="00211054" w:rsidRDefault="0055543E" w:rsidP="00211054">
      <w:pPr>
        <w:pStyle w:val="ListParagraph"/>
        <w:spacing w:line="240" w:lineRule="auto"/>
        <w:rPr>
          <w:rFonts w:ascii="Arial" w:hAnsi="Arial" w:cs="Arial"/>
          <w:sz w:val="24"/>
          <w:szCs w:val="24"/>
        </w:rPr>
      </w:pPr>
      <w:r>
        <w:rPr>
          <w:rStyle w:val="inqyif"/>
          <w:rFonts w:ascii="Arial" w:hAnsi="Arial" w:cs="Arial"/>
          <w:sz w:val="24"/>
        </w:rPr>
        <w:t xml:space="preserve">If an installation absolutely must be wireless, Eco-routers are the safest choice.  Eco-routers </w:t>
      </w:r>
      <w:r w:rsidRPr="0055543E">
        <w:rPr>
          <w:rStyle w:val="inqyif"/>
          <w:rFonts w:ascii="Arial" w:hAnsi="Arial" w:cs="Arial"/>
          <w:sz w:val="24"/>
        </w:rPr>
        <w:t>transmit at far lower intensities, and have other beneficial features in regard to wireless safety</w:t>
      </w:r>
      <w:r>
        <w:rPr>
          <w:rStyle w:val="inqyif"/>
          <w:rFonts w:ascii="Arial" w:hAnsi="Arial" w:cs="Arial"/>
          <w:sz w:val="24"/>
        </w:rPr>
        <w:t xml:space="preserve">. </w:t>
      </w:r>
      <w:r w:rsidR="00211054">
        <w:rPr>
          <w:rStyle w:val="inqyif"/>
          <w:rFonts w:ascii="Arial" w:hAnsi="Arial" w:cs="Arial"/>
          <w:sz w:val="24"/>
        </w:rPr>
        <w:t xml:space="preserve"> </w:t>
      </w:r>
      <w:r w:rsidRPr="0055543E">
        <w:rPr>
          <w:rStyle w:val="inqyif"/>
          <w:rFonts w:ascii="Arial" w:hAnsi="Arial" w:cs="Arial"/>
          <w:sz w:val="24"/>
        </w:rPr>
        <w:t xml:space="preserve">One such model has three different levels selectable intensities, with the lowest measuring approximately 280 </w:t>
      </w:r>
      <w:r w:rsidRPr="0055543E">
        <w:rPr>
          <w:rFonts w:ascii="Arial" w:hAnsi="Arial" w:cs="Arial"/>
          <w:sz w:val="24"/>
          <w:szCs w:val="24"/>
        </w:rPr>
        <w:t>µW/m², whereas a traditional router can measure around 31,300 µW/m².  This model also emits fewer pulses per second, and automatically turns off when the Wi-Fi in all connected devices is disabled.</w:t>
      </w:r>
    </w:p>
    <w:p w:rsidR="0055543E" w:rsidRPr="00211054" w:rsidRDefault="0055543E" w:rsidP="00211054">
      <w:pPr>
        <w:pStyle w:val="ListParagraph"/>
        <w:spacing w:line="240" w:lineRule="auto"/>
        <w:rPr>
          <w:rFonts w:ascii="Arial" w:hAnsi="Arial" w:cs="Arial"/>
          <w:sz w:val="24"/>
        </w:rPr>
      </w:pPr>
      <w:r w:rsidRPr="00211054">
        <w:rPr>
          <w:rFonts w:ascii="Arial" w:hAnsi="Arial" w:cs="Arial"/>
          <w:sz w:val="24"/>
          <w:szCs w:val="24"/>
        </w:rPr>
        <w:lastRenderedPageBreak/>
        <w:t xml:space="preserve">There is no justifiable reason </w:t>
      </w:r>
      <w:r w:rsidRPr="00211054">
        <w:rPr>
          <w:rFonts w:ascii="Arial" w:hAnsi="Arial" w:cs="Arial"/>
          <w:i/>
          <w:sz w:val="24"/>
          <w:szCs w:val="24"/>
        </w:rPr>
        <w:t>all</w:t>
      </w:r>
      <w:r w:rsidRPr="00211054">
        <w:rPr>
          <w:rFonts w:ascii="Arial" w:hAnsi="Arial" w:cs="Arial"/>
          <w:sz w:val="24"/>
          <w:szCs w:val="24"/>
        </w:rPr>
        <w:t xml:space="preserve"> routers couldn’t be regulated to </w:t>
      </w:r>
      <w:r w:rsidRPr="00211054">
        <w:rPr>
          <w:rFonts w:ascii="Arial" w:hAnsi="Arial" w:cs="Arial"/>
          <w:i/>
          <w:sz w:val="24"/>
          <w:szCs w:val="24"/>
        </w:rPr>
        <w:t>require</w:t>
      </w:r>
      <w:r w:rsidRPr="00211054">
        <w:rPr>
          <w:rFonts w:ascii="Arial" w:hAnsi="Arial" w:cs="Arial"/>
          <w:sz w:val="24"/>
          <w:szCs w:val="24"/>
        </w:rPr>
        <w:t xml:space="preserve"> this safer design to protect human health.</w:t>
      </w:r>
      <w:r w:rsidRPr="006D0654">
        <w:rPr>
          <w:rStyle w:val="FootnoteReference"/>
          <w:rFonts w:ascii="Arial" w:hAnsi="Arial" w:cs="Arial"/>
          <w:sz w:val="24"/>
        </w:rPr>
        <w:footnoteReference w:id="35"/>
      </w:r>
      <w:r w:rsidR="009C647D" w:rsidRPr="00211054">
        <w:rPr>
          <w:rFonts w:ascii="Arial" w:hAnsi="Arial" w:cs="Arial"/>
          <w:sz w:val="24"/>
          <w:szCs w:val="24"/>
        </w:rPr>
        <w:t xml:space="preserve">  All routers should be “eco-routers.”</w:t>
      </w:r>
    </w:p>
    <w:p w:rsidR="00AF7D07" w:rsidRDefault="00AF7D07" w:rsidP="00531FF4">
      <w:pPr>
        <w:pStyle w:val="Heading4"/>
        <w:rPr>
          <w:rFonts w:eastAsia="Times New Roman"/>
        </w:rPr>
      </w:pPr>
      <w:bookmarkStart w:id="39" w:name="defaultOFFmfr"/>
      <w:bookmarkEnd w:id="39"/>
      <w:r w:rsidRPr="00CA3FB4">
        <w:rPr>
          <w:rFonts w:eastAsia="Times New Roman"/>
        </w:rPr>
        <w:t>o. Is additional research needed to develop, test, and evaluate the effectiveness of procedures and techniques for minimizing exposure to electronic product radiation? Where are the largest gaps, if any, in knowledge? What research is needed to appropriately evaluate current or future national and international exposure standards, guidelines, or regulatory frameworks.</w:t>
      </w:r>
    </w:p>
    <w:p w:rsidR="00AF7D07" w:rsidRPr="007543B0" w:rsidRDefault="00AF7D07" w:rsidP="000E28CF">
      <w:pPr>
        <w:spacing w:before="100" w:beforeAutospacing="1" w:after="100" w:afterAutospacing="1" w:line="240" w:lineRule="auto"/>
        <w:rPr>
          <w:rFonts w:ascii="Arial" w:hAnsi="Arial" w:cs="Arial"/>
          <w:sz w:val="24"/>
          <w:szCs w:val="24"/>
        </w:rPr>
      </w:pPr>
      <w:r w:rsidRPr="007543B0">
        <w:rPr>
          <w:rFonts w:ascii="Arial" w:hAnsi="Arial" w:cs="Arial"/>
          <w:sz w:val="24"/>
          <w:szCs w:val="24"/>
        </w:rPr>
        <w:t xml:space="preserve">To bridge critical research and infrastructure gaps, federal health agencies </w:t>
      </w:r>
      <w:r w:rsidR="00E46A83">
        <w:rPr>
          <w:rFonts w:ascii="Arial" w:hAnsi="Arial" w:cs="Arial"/>
          <w:sz w:val="24"/>
          <w:szCs w:val="24"/>
        </w:rPr>
        <w:t>should</w:t>
      </w:r>
      <w:r w:rsidRPr="007543B0">
        <w:rPr>
          <w:rFonts w:ascii="Arial" w:hAnsi="Arial" w:cs="Arial"/>
          <w:sz w:val="24"/>
          <w:szCs w:val="24"/>
        </w:rPr>
        <w:t xml:space="preserve"> direct future investigations and resources into the following two domains:</w:t>
      </w:r>
    </w:p>
    <w:p w:rsidR="00AF7D07" w:rsidRPr="00285142" w:rsidRDefault="00AF7D07" w:rsidP="00FA744F">
      <w:pPr>
        <w:pStyle w:val="ListParagraph"/>
        <w:numPr>
          <w:ilvl w:val="0"/>
          <w:numId w:val="20"/>
        </w:numPr>
        <w:spacing w:before="100" w:beforeAutospacing="1" w:after="100" w:afterAutospacing="1" w:line="240" w:lineRule="auto"/>
        <w:ind w:left="360"/>
        <w:rPr>
          <w:rFonts w:ascii="Arial" w:hAnsi="Arial" w:cs="Arial"/>
          <w:b/>
          <w:sz w:val="24"/>
          <w:szCs w:val="24"/>
        </w:rPr>
      </w:pPr>
      <w:bookmarkStart w:id="40" w:name="shams"/>
      <w:bookmarkEnd w:id="40"/>
      <w:r w:rsidRPr="00285142">
        <w:rPr>
          <w:rFonts w:ascii="Arial" w:hAnsi="Arial" w:cs="Arial"/>
          <w:b/>
          <w:sz w:val="24"/>
          <w:szCs w:val="24"/>
        </w:rPr>
        <w:t>Standardization, Oversight, and Independent Certification of Shielding Hardware</w:t>
      </w:r>
    </w:p>
    <w:p w:rsidR="00AF7D07" w:rsidRPr="007543B0" w:rsidRDefault="00AF7D07" w:rsidP="000E28CF">
      <w:pPr>
        <w:spacing w:before="100" w:beforeAutospacing="1" w:after="100" w:afterAutospacing="1" w:line="240" w:lineRule="auto"/>
        <w:rPr>
          <w:rFonts w:ascii="Arial" w:hAnsi="Arial" w:cs="Arial"/>
          <w:sz w:val="24"/>
          <w:szCs w:val="24"/>
        </w:rPr>
      </w:pPr>
      <w:r w:rsidRPr="007543B0">
        <w:rPr>
          <w:rFonts w:ascii="Arial" w:hAnsi="Arial" w:cs="Arial"/>
          <w:sz w:val="24"/>
          <w:szCs w:val="24"/>
        </w:rPr>
        <w:t xml:space="preserve">A massive public knowledge and regulatory gap exists regarding the efficacy of consumer materials marketed as radiation defenses or RF shields. </w:t>
      </w:r>
      <w:r w:rsidR="00AF189D">
        <w:rPr>
          <w:rFonts w:ascii="Arial" w:hAnsi="Arial" w:cs="Arial"/>
          <w:sz w:val="24"/>
          <w:szCs w:val="24"/>
        </w:rPr>
        <w:t xml:space="preserve"> </w:t>
      </w:r>
      <w:r w:rsidRPr="007543B0">
        <w:rPr>
          <w:rFonts w:ascii="Arial" w:hAnsi="Arial" w:cs="Arial"/>
          <w:sz w:val="24"/>
          <w:szCs w:val="24"/>
        </w:rPr>
        <w:t xml:space="preserve">Because there is no official oversight, the market is saturated with unverified, sham protective items often endorsed by public figures or popular media. </w:t>
      </w:r>
      <w:r w:rsidR="00991931">
        <w:rPr>
          <w:rFonts w:ascii="Arial" w:hAnsi="Arial" w:cs="Arial"/>
          <w:sz w:val="24"/>
          <w:szCs w:val="24"/>
        </w:rPr>
        <w:t xml:space="preserve"> </w:t>
      </w:r>
      <w:r w:rsidRPr="007543B0">
        <w:rPr>
          <w:rFonts w:ascii="Arial" w:hAnsi="Arial" w:cs="Arial"/>
          <w:sz w:val="24"/>
          <w:szCs w:val="24"/>
        </w:rPr>
        <w:t xml:space="preserve">When consumers purchase these unbacked products and realize they are physically ineffective, it fundamentally undermines public trust, driving widespread skepticism regarding the very real biological harms </w:t>
      </w:r>
      <w:r w:rsidR="00720FD4">
        <w:rPr>
          <w:rFonts w:ascii="Arial" w:hAnsi="Arial" w:cs="Arial"/>
          <w:sz w:val="24"/>
          <w:szCs w:val="24"/>
        </w:rPr>
        <w:t>of exposure to RF/EMF.</w:t>
      </w:r>
    </w:p>
    <w:p w:rsidR="00AF7D07" w:rsidRPr="007543B0" w:rsidRDefault="002A28CD" w:rsidP="000E28CF">
      <w:pPr>
        <w:spacing w:before="100" w:beforeAutospacing="1" w:after="100" w:afterAutospacing="1" w:line="240" w:lineRule="auto"/>
        <w:rPr>
          <w:rFonts w:ascii="Arial" w:hAnsi="Arial" w:cs="Arial"/>
          <w:sz w:val="24"/>
          <w:szCs w:val="24"/>
        </w:rPr>
      </w:pPr>
      <w:r>
        <w:rPr>
          <w:rFonts w:ascii="Arial" w:hAnsi="Arial" w:cs="Arial"/>
          <w:sz w:val="24"/>
          <w:szCs w:val="24"/>
        </w:rPr>
        <w:t>F</w:t>
      </w:r>
      <w:r w:rsidR="00AF7D07" w:rsidRPr="007543B0">
        <w:rPr>
          <w:rFonts w:ascii="Arial" w:hAnsi="Arial" w:cs="Arial"/>
          <w:sz w:val="24"/>
          <w:szCs w:val="24"/>
        </w:rPr>
        <w:t xml:space="preserve">ederal agencies </w:t>
      </w:r>
      <w:r w:rsidR="00E46A83">
        <w:rPr>
          <w:rFonts w:ascii="Arial" w:hAnsi="Arial" w:cs="Arial"/>
          <w:sz w:val="24"/>
          <w:szCs w:val="24"/>
        </w:rPr>
        <w:t>should</w:t>
      </w:r>
      <w:r w:rsidR="00AF7D07" w:rsidRPr="007543B0">
        <w:rPr>
          <w:rFonts w:ascii="Arial" w:hAnsi="Arial" w:cs="Arial"/>
          <w:sz w:val="24"/>
          <w:szCs w:val="24"/>
        </w:rPr>
        <w:t xml:space="preserve"> implement a rigorous, standardized product testing framework:</w:t>
      </w:r>
    </w:p>
    <w:p w:rsidR="00991931" w:rsidRPr="00285142" w:rsidRDefault="00AF7D07" w:rsidP="00FA744F">
      <w:pPr>
        <w:pStyle w:val="ListParagraph"/>
        <w:numPr>
          <w:ilvl w:val="0"/>
          <w:numId w:val="9"/>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t>Establish a Centralized</w:t>
      </w:r>
      <w:r w:rsidR="00991931" w:rsidRPr="00285142">
        <w:rPr>
          <w:rFonts w:ascii="Arial" w:hAnsi="Arial" w:cs="Arial"/>
          <w:b/>
          <w:sz w:val="24"/>
          <w:szCs w:val="24"/>
        </w:rPr>
        <w:t xml:space="preserve"> Independent Testing Authority</w:t>
      </w:r>
    </w:p>
    <w:p w:rsidR="00991931" w:rsidRDefault="00AF7D07" w:rsidP="000E28CF">
      <w:pPr>
        <w:spacing w:before="100" w:beforeAutospacing="1" w:after="100" w:afterAutospacing="1" w:line="240" w:lineRule="auto"/>
        <w:ind w:left="360"/>
        <w:rPr>
          <w:rFonts w:ascii="Arial" w:hAnsi="Arial" w:cs="Arial"/>
          <w:sz w:val="24"/>
          <w:szCs w:val="24"/>
        </w:rPr>
      </w:pPr>
      <w:r w:rsidRPr="00991931">
        <w:rPr>
          <w:rFonts w:ascii="Arial" w:hAnsi="Arial" w:cs="Arial"/>
          <w:sz w:val="24"/>
          <w:szCs w:val="24"/>
        </w:rPr>
        <w:t xml:space="preserve">Federal health agencies should </w:t>
      </w:r>
      <w:r w:rsidR="007573DC">
        <w:rPr>
          <w:rFonts w:ascii="Arial" w:hAnsi="Arial" w:cs="Arial"/>
          <w:sz w:val="24"/>
          <w:szCs w:val="24"/>
        </w:rPr>
        <w:t>consider authorizing</w:t>
      </w:r>
      <w:r w:rsidRPr="00991931">
        <w:rPr>
          <w:rFonts w:ascii="Arial" w:hAnsi="Arial" w:cs="Arial"/>
          <w:sz w:val="24"/>
          <w:szCs w:val="24"/>
        </w:rPr>
        <w:t xml:space="preserve"> an independent safety science body—operating under a strict public health mandate similar to the safety certification framework utilized by Underwriters Laboratories (UL) to issue consumer "UL Certified" safety marks.</w:t>
      </w:r>
      <w:r w:rsidR="00AF189D">
        <w:rPr>
          <w:rFonts w:ascii="Arial" w:hAnsi="Arial" w:cs="Arial"/>
          <w:sz w:val="24"/>
          <w:szCs w:val="24"/>
        </w:rPr>
        <w:t xml:space="preserve"> </w:t>
      </w:r>
      <w:r w:rsidRPr="00991931">
        <w:rPr>
          <w:rFonts w:ascii="Arial" w:hAnsi="Arial" w:cs="Arial"/>
          <w:sz w:val="24"/>
          <w:szCs w:val="24"/>
        </w:rPr>
        <w:t xml:space="preserve"> No shielding or attenuation item should be legally marketed as protective without passing </w:t>
      </w:r>
      <w:r w:rsidR="0082077B">
        <w:rPr>
          <w:rFonts w:ascii="Arial" w:hAnsi="Arial" w:cs="Arial"/>
          <w:sz w:val="24"/>
          <w:szCs w:val="24"/>
        </w:rPr>
        <w:t xml:space="preserve">a </w:t>
      </w:r>
      <w:r w:rsidRPr="00991931">
        <w:rPr>
          <w:rFonts w:ascii="Arial" w:hAnsi="Arial" w:cs="Arial"/>
          <w:sz w:val="24"/>
          <w:szCs w:val="24"/>
        </w:rPr>
        <w:t>rigorous, independent laboratory evaluation.</w:t>
      </w:r>
    </w:p>
    <w:p w:rsidR="00991931" w:rsidRPr="00285142" w:rsidRDefault="00AF7D07" w:rsidP="00FA744F">
      <w:pPr>
        <w:pStyle w:val="ListParagraph"/>
        <w:numPr>
          <w:ilvl w:val="0"/>
          <w:numId w:val="9"/>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t xml:space="preserve">Mandate Standardized Product Specification </w:t>
      </w:r>
      <w:r w:rsidR="00991931" w:rsidRPr="00285142">
        <w:rPr>
          <w:rFonts w:ascii="Arial" w:hAnsi="Arial" w:cs="Arial"/>
          <w:b/>
          <w:sz w:val="24"/>
          <w:szCs w:val="24"/>
        </w:rPr>
        <w:t>Sheets</w:t>
      </w:r>
    </w:p>
    <w:p w:rsidR="00991931" w:rsidRDefault="00AF7D07" w:rsidP="000E28CF">
      <w:pPr>
        <w:spacing w:before="100" w:beforeAutospacing="1" w:after="100" w:afterAutospacing="1" w:line="240" w:lineRule="auto"/>
        <w:ind w:left="360"/>
        <w:rPr>
          <w:rFonts w:ascii="Arial" w:hAnsi="Arial" w:cs="Arial"/>
          <w:sz w:val="24"/>
          <w:szCs w:val="24"/>
        </w:rPr>
      </w:pPr>
      <w:r w:rsidRPr="00991931">
        <w:rPr>
          <w:rFonts w:ascii="Arial" w:hAnsi="Arial" w:cs="Arial"/>
          <w:sz w:val="24"/>
          <w:szCs w:val="24"/>
        </w:rPr>
        <w:t xml:space="preserve">Certified mitigation hardware </w:t>
      </w:r>
      <w:r w:rsidR="00E46A83">
        <w:rPr>
          <w:rFonts w:ascii="Arial" w:hAnsi="Arial" w:cs="Arial"/>
          <w:sz w:val="24"/>
          <w:szCs w:val="24"/>
        </w:rPr>
        <w:t>should</w:t>
      </w:r>
      <w:r w:rsidRPr="00991931">
        <w:rPr>
          <w:rFonts w:ascii="Arial" w:hAnsi="Arial" w:cs="Arial"/>
          <w:sz w:val="24"/>
          <w:szCs w:val="24"/>
        </w:rPr>
        <w:t xml:space="preserve"> be legally required to feature a transparent technical specifications sheet. </w:t>
      </w:r>
      <w:r w:rsidR="00AF189D">
        <w:rPr>
          <w:rFonts w:ascii="Arial" w:hAnsi="Arial" w:cs="Arial"/>
          <w:sz w:val="24"/>
          <w:szCs w:val="24"/>
        </w:rPr>
        <w:t xml:space="preserve"> </w:t>
      </w:r>
      <w:r w:rsidRPr="00991931">
        <w:rPr>
          <w:rFonts w:ascii="Arial" w:hAnsi="Arial" w:cs="Arial"/>
          <w:sz w:val="24"/>
          <w:szCs w:val="24"/>
        </w:rPr>
        <w:t xml:space="preserve">This sheet </w:t>
      </w:r>
      <w:r w:rsidR="00E46A83">
        <w:rPr>
          <w:rFonts w:ascii="Arial" w:hAnsi="Arial" w:cs="Arial"/>
          <w:sz w:val="24"/>
          <w:szCs w:val="24"/>
        </w:rPr>
        <w:t>would</w:t>
      </w:r>
      <w:r w:rsidRPr="00991931">
        <w:rPr>
          <w:rFonts w:ascii="Arial" w:hAnsi="Arial" w:cs="Arial"/>
          <w:sz w:val="24"/>
          <w:szCs w:val="24"/>
        </w:rPr>
        <w:t xml:space="preserve"> display the exact attenuation performance curves across specified frequency spectrums, directly matching the data transparency found in professional hardware, such as specialized RF shielding mesh.</w:t>
      </w:r>
    </w:p>
    <w:p w:rsidR="00211054" w:rsidRDefault="00211054" w:rsidP="000E28CF">
      <w:pPr>
        <w:spacing w:before="100" w:beforeAutospacing="1" w:after="100" w:afterAutospacing="1" w:line="240" w:lineRule="auto"/>
        <w:ind w:left="360"/>
        <w:rPr>
          <w:rFonts w:ascii="Arial" w:hAnsi="Arial" w:cs="Arial"/>
          <w:sz w:val="24"/>
          <w:szCs w:val="24"/>
        </w:rPr>
      </w:pPr>
    </w:p>
    <w:p w:rsidR="00991931" w:rsidRPr="00285142" w:rsidRDefault="00AF7D07" w:rsidP="00FA744F">
      <w:pPr>
        <w:pStyle w:val="ListParagraph"/>
        <w:numPr>
          <w:ilvl w:val="0"/>
          <w:numId w:val="9"/>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lastRenderedPageBreak/>
        <w:t>Implement Quan</w:t>
      </w:r>
      <w:r w:rsidR="00991931" w:rsidRPr="00285142">
        <w:rPr>
          <w:rFonts w:ascii="Arial" w:hAnsi="Arial" w:cs="Arial"/>
          <w:b/>
          <w:sz w:val="24"/>
          <w:szCs w:val="24"/>
        </w:rPr>
        <w:t>titative Classification Labels</w:t>
      </w:r>
    </w:p>
    <w:p w:rsidR="00AF7D07" w:rsidRPr="00991931" w:rsidRDefault="00AF7D07" w:rsidP="000E28CF">
      <w:pPr>
        <w:spacing w:before="100" w:beforeAutospacing="1" w:after="100" w:afterAutospacing="1" w:line="240" w:lineRule="auto"/>
        <w:ind w:left="360"/>
        <w:rPr>
          <w:rFonts w:ascii="Arial" w:hAnsi="Arial" w:cs="Arial"/>
          <w:sz w:val="24"/>
          <w:szCs w:val="24"/>
        </w:rPr>
      </w:pPr>
      <w:r w:rsidRPr="00991931">
        <w:rPr>
          <w:rFonts w:ascii="Arial" w:hAnsi="Arial" w:cs="Arial"/>
          <w:sz w:val="24"/>
          <w:szCs w:val="24"/>
        </w:rPr>
        <w:t xml:space="preserve">Approved mitigation devices </w:t>
      </w:r>
      <w:r w:rsidR="00E46A83">
        <w:rPr>
          <w:rFonts w:ascii="Arial" w:hAnsi="Arial" w:cs="Arial"/>
          <w:sz w:val="24"/>
          <w:szCs w:val="24"/>
        </w:rPr>
        <w:t>should</w:t>
      </w:r>
      <w:r w:rsidRPr="00991931">
        <w:rPr>
          <w:rFonts w:ascii="Arial" w:hAnsi="Arial" w:cs="Arial"/>
          <w:sz w:val="24"/>
          <w:szCs w:val="24"/>
        </w:rPr>
        <w:t xml:space="preserve"> carry a </w:t>
      </w:r>
      <w:r w:rsidRPr="006253E6">
        <w:rPr>
          <w:rFonts w:ascii="Arial" w:hAnsi="Arial" w:cs="Arial"/>
          <w:i/>
          <w:sz w:val="24"/>
          <w:szCs w:val="24"/>
        </w:rPr>
        <w:t>physical</w:t>
      </w:r>
      <w:r w:rsidRPr="00991931">
        <w:rPr>
          <w:rFonts w:ascii="Arial" w:hAnsi="Arial" w:cs="Arial"/>
          <w:sz w:val="24"/>
          <w:szCs w:val="24"/>
        </w:rPr>
        <w:t xml:space="preserve"> label detailing the product's verified shielding capacity and minimum/maximum frequency thresholds measured in microwatts per square meter </w:t>
      </w:r>
      <w:r w:rsidR="00991931">
        <w:rPr>
          <w:rFonts w:ascii="Arial" w:hAnsi="Arial" w:cs="Arial"/>
          <w:sz w:val="24"/>
          <w:szCs w:val="24"/>
        </w:rPr>
        <w:t>(</w:t>
      </w:r>
      <w:r w:rsidR="00AC096A">
        <w:rPr>
          <w:rFonts w:ascii="Arial" w:eastAsia="Times New Roman" w:hAnsi="Arial" w:cs="Arial"/>
          <w:sz w:val="24"/>
          <w:szCs w:val="24"/>
        </w:rPr>
        <w:t>μW</w:t>
      </w:r>
      <w:r w:rsidR="00991931" w:rsidRPr="0044422E">
        <w:rPr>
          <w:rFonts w:ascii="Arial" w:eastAsia="Times New Roman" w:hAnsi="Arial" w:cs="Arial"/>
          <w:sz w:val="24"/>
          <w:szCs w:val="24"/>
        </w:rPr>
        <w:t>/m²</w:t>
      </w:r>
      <w:r w:rsidR="00991931">
        <w:rPr>
          <w:rFonts w:ascii="Arial" w:eastAsia="Times New Roman" w:hAnsi="Arial" w:cs="Arial"/>
          <w:sz w:val="24"/>
          <w:szCs w:val="24"/>
        </w:rPr>
        <w:t>)</w:t>
      </w:r>
      <w:r w:rsidRPr="00991931">
        <w:rPr>
          <w:rFonts w:ascii="Arial" w:hAnsi="Arial" w:cs="Arial"/>
          <w:sz w:val="24"/>
          <w:szCs w:val="24"/>
        </w:rPr>
        <w:t xml:space="preserve">. </w:t>
      </w:r>
      <w:r w:rsidR="00285142">
        <w:rPr>
          <w:rFonts w:ascii="Arial" w:hAnsi="Arial" w:cs="Arial"/>
          <w:sz w:val="24"/>
          <w:szCs w:val="24"/>
        </w:rPr>
        <w:t xml:space="preserve"> </w:t>
      </w:r>
      <w:r w:rsidRPr="00991931">
        <w:rPr>
          <w:rFonts w:ascii="Arial" w:hAnsi="Arial" w:cs="Arial"/>
          <w:sz w:val="24"/>
          <w:szCs w:val="24"/>
        </w:rPr>
        <w:t>This ensures that everyday consumers do not require an advanced academic background to verify that a product’s protective capabilities are anchored in empirical, reproducible physics rather than deceptive marketing claims.</w:t>
      </w:r>
    </w:p>
    <w:p w:rsidR="00AF7D07" w:rsidRPr="00285142" w:rsidRDefault="00AF7D07" w:rsidP="00FA744F">
      <w:pPr>
        <w:pStyle w:val="ListParagraph"/>
        <w:numPr>
          <w:ilvl w:val="0"/>
          <w:numId w:val="20"/>
        </w:numPr>
        <w:spacing w:before="100" w:beforeAutospacing="1" w:after="100" w:afterAutospacing="1" w:line="240" w:lineRule="auto"/>
        <w:ind w:left="360"/>
        <w:rPr>
          <w:rFonts w:ascii="Arial" w:hAnsi="Arial" w:cs="Arial"/>
          <w:b/>
          <w:sz w:val="24"/>
          <w:szCs w:val="24"/>
        </w:rPr>
      </w:pPr>
      <w:r w:rsidRPr="00285142">
        <w:rPr>
          <w:rFonts w:ascii="Arial" w:hAnsi="Arial" w:cs="Arial"/>
          <w:b/>
          <w:sz w:val="24"/>
          <w:szCs w:val="24"/>
        </w:rPr>
        <w:t>Technical Gaps in Next-Generation Infrastructure and Complex Wave Modulations</w:t>
      </w:r>
    </w:p>
    <w:p w:rsidR="00AF7D07" w:rsidRPr="007543B0" w:rsidRDefault="00AF7D07" w:rsidP="000E28CF">
      <w:pPr>
        <w:spacing w:before="100" w:beforeAutospacing="1" w:after="100" w:afterAutospacing="1" w:line="240" w:lineRule="auto"/>
        <w:rPr>
          <w:rFonts w:ascii="Arial" w:hAnsi="Arial" w:cs="Arial"/>
          <w:sz w:val="24"/>
          <w:szCs w:val="24"/>
        </w:rPr>
      </w:pPr>
      <w:r w:rsidRPr="007543B0">
        <w:rPr>
          <w:rFonts w:ascii="Arial" w:hAnsi="Arial" w:cs="Arial"/>
          <w:sz w:val="24"/>
          <w:szCs w:val="24"/>
        </w:rPr>
        <w:t>Legacy research predominantly evaluates static, continuous, or unmodulated wave baselines, creating a dangerous data vacuum regarding the multi-frequency environments citizens inhabit today.</w:t>
      </w:r>
    </w:p>
    <w:p w:rsidR="00AF7D07" w:rsidRPr="007543B0" w:rsidRDefault="00AF7D07" w:rsidP="000E28CF">
      <w:pPr>
        <w:spacing w:before="100" w:beforeAutospacing="1" w:after="100" w:afterAutospacing="1" w:line="240" w:lineRule="auto"/>
        <w:rPr>
          <w:rFonts w:ascii="Arial" w:hAnsi="Arial" w:cs="Arial"/>
          <w:sz w:val="24"/>
          <w:szCs w:val="24"/>
        </w:rPr>
      </w:pPr>
      <w:r w:rsidRPr="007543B0">
        <w:rPr>
          <w:rFonts w:ascii="Arial" w:hAnsi="Arial" w:cs="Arial"/>
          <w:sz w:val="24"/>
          <w:szCs w:val="24"/>
        </w:rPr>
        <w:t xml:space="preserve">Federal research grants </w:t>
      </w:r>
      <w:r w:rsidR="00E46A83">
        <w:rPr>
          <w:rFonts w:ascii="Arial" w:hAnsi="Arial" w:cs="Arial"/>
          <w:sz w:val="24"/>
          <w:szCs w:val="24"/>
        </w:rPr>
        <w:t>should</w:t>
      </w:r>
      <w:r w:rsidRPr="007543B0">
        <w:rPr>
          <w:rFonts w:ascii="Arial" w:hAnsi="Arial" w:cs="Arial"/>
          <w:sz w:val="24"/>
          <w:szCs w:val="24"/>
        </w:rPr>
        <w:t xml:space="preserve"> be immediately prioritized to evaluate the </w:t>
      </w:r>
      <w:r w:rsidRPr="00B342CB">
        <w:rPr>
          <w:rFonts w:ascii="Arial" w:hAnsi="Arial" w:cs="Arial"/>
          <w:i/>
          <w:sz w:val="24"/>
          <w:szCs w:val="24"/>
        </w:rPr>
        <w:t>non-thermal</w:t>
      </w:r>
      <w:r w:rsidRPr="007543B0">
        <w:rPr>
          <w:rFonts w:ascii="Arial" w:hAnsi="Arial" w:cs="Arial"/>
          <w:sz w:val="24"/>
          <w:szCs w:val="24"/>
        </w:rPr>
        <w:t xml:space="preserve"> biological impacts of three critical technical vectors:</w:t>
      </w:r>
    </w:p>
    <w:p w:rsidR="00A145E5" w:rsidRPr="00285142" w:rsidRDefault="00AF7D07" w:rsidP="00FA744F">
      <w:pPr>
        <w:pStyle w:val="ListParagraph"/>
        <w:numPr>
          <w:ilvl w:val="0"/>
          <w:numId w:val="10"/>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t>Advanced Modulation and Pulse Archite</w:t>
      </w:r>
      <w:r w:rsidR="00A145E5" w:rsidRPr="00285142">
        <w:rPr>
          <w:rFonts w:ascii="Arial" w:hAnsi="Arial" w:cs="Arial"/>
          <w:b/>
          <w:sz w:val="24"/>
          <w:szCs w:val="24"/>
        </w:rPr>
        <w:t>cture</w:t>
      </w:r>
      <w:r w:rsidR="00C8716A">
        <w:rPr>
          <w:rFonts w:ascii="Arial" w:hAnsi="Arial" w:cs="Arial"/>
          <w:b/>
          <w:sz w:val="24"/>
          <w:szCs w:val="24"/>
        </w:rPr>
        <w:t xml:space="preserve"> used in 5G</w:t>
      </w:r>
    </w:p>
    <w:p w:rsidR="00A145E5" w:rsidRDefault="00AF7D07" w:rsidP="000E28CF">
      <w:pPr>
        <w:spacing w:before="100" w:beforeAutospacing="1" w:after="100" w:afterAutospacing="1" w:line="240" w:lineRule="auto"/>
        <w:ind w:left="360"/>
        <w:rPr>
          <w:rFonts w:ascii="Arial" w:hAnsi="Arial" w:cs="Arial"/>
          <w:sz w:val="24"/>
          <w:szCs w:val="24"/>
        </w:rPr>
      </w:pPr>
      <w:r w:rsidRPr="00A145E5">
        <w:rPr>
          <w:rFonts w:ascii="Arial" w:hAnsi="Arial" w:cs="Arial"/>
          <w:sz w:val="24"/>
          <w:szCs w:val="24"/>
        </w:rPr>
        <w:t xml:space="preserve">Immediate investigation is required to analyze how complex </w:t>
      </w:r>
      <w:r w:rsidR="00285142">
        <w:rPr>
          <w:rFonts w:ascii="Arial" w:hAnsi="Arial" w:cs="Arial"/>
          <w:sz w:val="24"/>
          <w:szCs w:val="24"/>
        </w:rPr>
        <w:t xml:space="preserve">artificial modulation protocols, </w:t>
      </w:r>
      <w:r w:rsidRPr="00A145E5">
        <w:rPr>
          <w:rFonts w:ascii="Arial" w:hAnsi="Arial" w:cs="Arial"/>
          <w:sz w:val="24"/>
          <w:szCs w:val="24"/>
        </w:rPr>
        <w:t>such as the orthogonal frequency-division multiplexing (OFDM) and localized packet burst</w:t>
      </w:r>
      <w:r w:rsidR="00285142">
        <w:rPr>
          <w:rFonts w:ascii="Arial" w:hAnsi="Arial" w:cs="Arial"/>
          <w:sz w:val="24"/>
          <w:szCs w:val="24"/>
        </w:rPr>
        <w:t xml:space="preserve">s utilized in 5G infrastructure, </w:t>
      </w:r>
      <w:r w:rsidRPr="00A145E5">
        <w:rPr>
          <w:rFonts w:ascii="Arial" w:hAnsi="Arial" w:cs="Arial"/>
          <w:sz w:val="24"/>
          <w:szCs w:val="24"/>
        </w:rPr>
        <w:t xml:space="preserve">interact with human cell membranes. </w:t>
      </w:r>
      <w:r w:rsidR="00AF189D">
        <w:rPr>
          <w:rFonts w:ascii="Arial" w:hAnsi="Arial" w:cs="Arial"/>
          <w:sz w:val="24"/>
          <w:szCs w:val="24"/>
        </w:rPr>
        <w:t xml:space="preserve"> </w:t>
      </w:r>
      <w:r w:rsidRPr="00A145E5">
        <w:rPr>
          <w:rFonts w:ascii="Arial" w:hAnsi="Arial" w:cs="Arial"/>
          <w:sz w:val="24"/>
          <w:szCs w:val="24"/>
        </w:rPr>
        <w:t>Ample evidence indicates that heavily modulated and pulsed frequencies are drastically more bioactive than continuous transmissions, yet current safety guidelines completely ignore these signal architecture differences.</w:t>
      </w:r>
    </w:p>
    <w:p w:rsidR="00A145E5" w:rsidRPr="00285142" w:rsidRDefault="00AF7D07" w:rsidP="00FA744F">
      <w:pPr>
        <w:pStyle w:val="ListParagraph"/>
        <w:numPr>
          <w:ilvl w:val="0"/>
          <w:numId w:val="10"/>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t>5G</w:t>
      </w:r>
      <w:r w:rsidR="002A28CD">
        <w:rPr>
          <w:rFonts w:ascii="Arial" w:hAnsi="Arial" w:cs="Arial"/>
          <w:b/>
          <w:sz w:val="24"/>
          <w:szCs w:val="24"/>
        </w:rPr>
        <w:t xml:space="preserve"> </w:t>
      </w:r>
      <w:r w:rsidR="00C8716A">
        <w:rPr>
          <w:rFonts w:ascii="Arial" w:hAnsi="Arial" w:cs="Arial"/>
          <w:b/>
          <w:sz w:val="24"/>
          <w:szCs w:val="24"/>
        </w:rPr>
        <w:t xml:space="preserve">Transmissions (both </w:t>
      </w:r>
      <w:r w:rsidR="002A28CD">
        <w:rPr>
          <w:rFonts w:ascii="Arial" w:hAnsi="Arial" w:cs="Arial"/>
          <w:b/>
          <w:sz w:val="24"/>
          <w:szCs w:val="24"/>
        </w:rPr>
        <w:t>mid</w:t>
      </w:r>
      <w:r w:rsidR="00C8716A">
        <w:rPr>
          <w:rFonts w:ascii="Arial" w:hAnsi="Arial" w:cs="Arial"/>
          <w:b/>
          <w:sz w:val="24"/>
          <w:szCs w:val="24"/>
        </w:rPr>
        <w:t>-</w:t>
      </w:r>
      <w:r w:rsidR="002A28CD">
        <w:rPr>
          <w:rFonts w:ascii="Arial" w:hAnsi="Arial" w:cs="Arial"/>
          <w:b/>
          <w:sz w:val="24"/>
          <w:szCs w:val="24"/>
        </w:rPr>
        <w:t>band</w:t>
      </w:r>
      <w:r w:rsidR="00C8716A">
        <w:rPr>
          <w:rFonts w:ascii="Arial" w:hAnsi="Arial" w:cs="Arial"/>
          <w:b/>
          <w:sz w:val="24"/>
          <w:szCs w:val="24"/>
        </w:rPr>
        <w:t xml:space="preserve">, </w:t>
      </w:r>
      <w:r w:rsidR="002A28CD" w:rsidRPr="00285142">
        <w:rPr>
          <w:rFonts w:ascii="Arial" w:hAnsi="Arial" w:cs="Arial"/>
          <w:b/>
          <w:sz w:val="24"/>
          <w:szCs w:val="24"/>
        </w:rPr>
        <w:t>Millimeter-Wave (mmWave</w:t>
      </w:r>
      <w:r w:rsidR="00C8716A">
        <w:rPr>
          <w:rFonts w:ascii="Arial" w:hAnsi="Arial" w:cs="Arial"/>
          <w:b/>
          <w:sz w:val="24"/>
          <w:szCs w:val="24"/>
        </w:rPr>
        <w:t>), and near-mmWave)</w:t>
      </w:r>
    </w:p>
    <w:p w:rsidR="00A145E5" w:rsidRDefault="00AF7D07" w:rsidP="000E28CF">
      <w:pPr>
        <w:spacing w:before="100" w:beforeAutospacing="1" w:after="100" w:afterAutospacing="1" w:line="240" w:lineRule="auto"/>
        <w:ind w:left="360"/>
        <w:rPr>
          <w:rFonts w:ascii="Arial" w:hAnsi="Arial" w:cs="Arial"/>
          <w:sz w:val="24"/>
          <w:szCs w:val="24"/>
        </w:rPr>
      </w:pPr>
      <w:r w:rsidRPr="007543B0">
        <w:rPr>
          <w:rFonts w:ascii="Arial" w:hAnsi="Arial" w:cs="Arial"/>
          <w:sz w:val="24"/>
          <w:szCs w:val="24"/>
        </w:rPr>
        <w:t xml:space="preserve">Comprehensive, long-term biological studies </w:t>
      </w:r>
      <w:r w:rsidR="00E46A83">
        <w:rPr>
          <w:rFonts w:ascii="Arial" w:hAnsi="Arial" w:cs="Arial"/>
          <w:sz w:val="24"/>
          <w:szCs w:val="24"/>
        </w:rPr>
        <w:t>should</w:t>
      </w:r>
      <w:r w:rsidRPr="007543B0">
        <w:rPr>
          <w:rFonts w:ascii="Arial" w:hAnsi="Arial" w:cs="Arial"/>
          <w:sz w:val="24"/>
          <w:szCs w:val="24"/>
        </w:rPr>
        <w:t xml:space="preserve"> be executed. </w:t>
      </w:r>
      <w:r w:rsidR="00AF189D">
        <w:rPr>
          <w:rFonts w:ascii="Arial" w:hAnsi="Arial" w:cs="Arial"/>
          <w:sz w:val="24"/>
          <w:szCs w:val="24"/>
        </w:rPr>
        <w:t xml:space="preserve"> </w:t>
      </w:r>
      <w:r w:rsidRPr="007543B0">
        <w:rPr>
          <w:rFonts w:ascii="Arial" w:hAnsi="Arial" w:cs="Arial"/>
          <w:sz w:val="24"/>
          <w:szCs w:val="24"/>
        </w:rPr>
        <w:t xml:space="preserve">Research </w:t>
      </w:r>
      <w:r w:rsidR="00E46A83">
        <w:rPr>
          <w:rFonts w:ascii="Arial" w:hAnsi="Arial" w:cs="Arial"/>
          <w:sz w:val="24"/>
          <w:szCs w:val="24"/>
        </w:rPr>
        <w:t>needs to</w:t>
      </w:r>
      <w:r w:rsidRPr="007543B0">
        <w:rPr>
          <w:rFonts w:ascii="Arial" w:hAnsi="Arial" w:cs="Arial"/>
          <w:sz w:val="24"/>
          <w:szCs w:val="24"/>
        </w:rPr>
        <w:t xml:space="preserve"> expand beyond fixed macro towers to evaluate the localized, acute health effects of mobile transient transceivers, such as the high-powered radar and wireless communication modules increasingly integrated in</w:t>
      </w:r>
      <w:r w:rsidR="00A145E5">
        <w:rPr>
          <w:rFonts w:ascii="Arial" w:hAnsi="Arial" w:cs="Arial"/>
          <w:sz w:val="24"/>
          <w:szCs w:val="24"/>
        </w:rPr>
        <w:t>to connected consumer vehicles.</w:t>
      </w:r>
    </w:p>
    <w:p w:rsidR="00C8716A" w:rsidRDefault="00C8716A" w:rsidP="000E28CF">
      <w:pPr>
        <w:spacing w:before="100" w:beforeAutospacing="1" w:after="100" w:afterAutospacing="1" w:line="240" w:lineRule="auto"/>
        <w:ind w:left="360"/>
        <w:rPr>
          <w:rFonts w:ascii="Arial" w:hAnsi="Arial" w:cs="Arial"/>
          <w:sz w:val="24"/>
          <w:szCs w:val="24"/>
        </w:rPr>
      </w:pPr>
      <w:r>
        <w:rPr>
          <w:rFonts w:ascii="Arial" w:hAnsi="Arial" w:cs="Arial"/>
          <w:sz w:val="24"/>
          <w:szCs w:val="24"/>
        </w:rPr>
        <w:t>Strong evidence exists that m</w:t>
      </w:r>
      <w:r w:rsidR="002A28CD">
        <w:rPr>
          <w:rFonts w:ascii="Arial" w:hAnsi="Arial" w:cs="Arial"/>
          <w:sz w:val="24"/>
          <w:szCs w:val="24"/>
        </w:rPr>
        <w:t xml:space="preserve">y exposure to near-mmWaves (~19 GHz) </w:t>
      </w:r>
      <w:r>
        <w:rPr>
          <w:rFonts w:ascii="Arial" w:hAnsi="Arial" w:cs="Arial"/>
          <w:sz w:val="24"/>
          <w:szCs w:val="24"/>
        </w:rPr>
        <w:t xml:space="preserve">way back in 2004-2008, appears to have been </w:t>
      </w:r>
      <w:r w:rsidR="00D20AE6">
        <w:rPr>
          <w:rFonts w:ascii="Arial" w:hAnsi="Arial" w:cs="Arial"/>
          <w:sz w:val="24"/>
          <w:szCs w:val="24"/>
        </w:rPr>
        <w:t>directly correlated with</w:t>
      </w:r>
      <w:r>
        <w:rPr>
          <w:rFonts w:ascii="Arial" w:hAnsi="Arial" w:cs="Arial"/>
          <w:sz w:val="24"/>
          <w:szCs w:val="24"/>
        </w:rPr>
        <w:t xml:space="preserve"> Effect/Symptom 2, given that I experienced it again during July 2020, outdoors only, away from home, where there may have been mmWaves being transmitted (pg. </w:t>
      </w:r>
      <w:r>
        <w:rPr>
          <w:rFonts w:ascii="Arial" w:hAnsi="Arial" w:cs="Arial"/>
          <w:sz w:val="24"/>
          <w:szCs w:val="24"/>
        </w:rPr>
        <w:fldChar w:fldCharType="begin"/>
      </w:r>
      <w:r>
        <w:rPr>
          <w:rFonts w:ascii="Arial" w:hAnsi="Arial" w:cs="Arial"/>
          <w:sz w:val="24"/>
          <w:szCs w:val="24"/>
        </w:rPr>
        <w:instrText xml:space="preserve"> PAGEREF symptom2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15</w:t>
      </w:r>
      <w:r>
        <w:rPr>
          <w:rFonts w:ascii="Arial" w:hAnsi="Arial" w:cs="Arial"/>
          <w:sz w:val="24"/>
          <w:szCs w:val="24"/>
        </w:rPr>
        <w:fldChar w:fldCharType="end"/>
      </w:r>
      <w:r>
        <w:rPr>
          <w:rFonts w:ascii="Arial" w:hAnsi="Arial" w:cs="Arial"/>
          <w:sz w:val="24"/>
          <w:szCs w:val="24"/>
        </w:rPr>
        <w:t xml:space="preserve">).  While true mmWave technology is officially supposed to be </w:t>
      </w:r>
      <w:r w:rsidRPr="007543B0">
        <w:rPr>
          <w:rFonts w:ascii="Arial" w:hAnsi="Arial" w:cs="Arial"/>
          <w:sz w:val="24"/>
          <w:szCs w:val="24"/>
        </w:rPr>
        <w:t xml:space="preserve">within the </w:t>
      </w:r>
      <w:r>
        <w:rPr>
          <w:rFonts w:ascii="Arial" w:hAnsi="Arial" w:cs="Arial"/>
          <w:sz w:val="24"/>
          <w:szCs w:val="24"/>
        </w:rPr>
        <w:t>24 to 300</w:t>
      </w:r>
      <w:r w:rsidRPr="007543B0">
        <w:rPr>
          <w:rFonts w:ascii="Arial" w:hAnsi="Arial" w:cs="Arial"/>
          <w:sz w:val="24"/>
          <w:szCs w:val="24"/>
        </w:rPr>
        <w:t xml:space="preserve"> GHz </w:t>
      </w:r>
      <w:r>
        <w:rPr>
          <w:rFonts w:ascii="Arial" w:hAnsi="Arial" w:cs="Arial"/>
          <w:sz w:val="24"/>
          <w:szCs w:val="24"/>
        </w:rPr>
        <w:t>spectrum, I believe the near-mmWave wavelengths, like the one I was exposed to, are just as biologically active, and should also be further studied.</w:t>
      </w:r>
    </w:p>
    <w:p w:rsidR="002A28CD" w:rsidRDefault="00C8716A" w:rsidP="000E28CF">
      <w:pPr>
        <w:spacing w:before="100" w:beforeAutospacing="1" w:after="100" w:afterAutospacing="1" w:line="240" w:lineRule="auto"/>
        <w:ind w:left="360"/>
        <w:rPr>
          <w:rFonts w:ascii="Arial" w:hAnsi="Arial" w:cs="Arial"/>
          <w:sz w:val="24"/>
          <w:szCs w:val="24"/>
        </w:rPr>
      </w:pPr>
      <w:r>
        <w:rPr>
          <w:rFonts w:ascii="Arial" w:hAnsi="Arial" w:cs="Arial"/>
          <w:sz w:val="24"/>
          <w:szCs w:val="24"/>
        </w:rPr>
        <w:t>I also documented</w:t>
      </w:r>
      <w:r w:rsidR="002A28CD">
        <w:rPr>
          <w:rFonts w:ascii="Arial" w:hAnsi="Arial" w:cs="Arial"/>
          <w:sz w:val="24"/>
          <w:szCs w:val="24"/>
        </w:rPr>
        <w:t xml:space="preserve"> </w:t>
      </w:r>
      <w:r>
        <w:rPr>
          <w:rFonts w:ascii="Arial" w:hAnsi="Arial" w:cs="Arial"/>
          <w:sz w:val="24"/>
          <w:szCs w:val="24"/>
        </w:rPr>
        <w:t xml:space="preserve">health Effect/Symptoms 5 (pg. </w:t>
      </w:r>
      <w:r>
        <w:rPr>
          <w:rFonts w:ascii="Arial" w:hAnsi="Arial" w:cs="Arial"/>
          <w:sz w:val="24"/>
          <w:szCs w:val="24"/>
        </w:rPr>
        <w:fldChar w:fldCharType="begin"/>
      </w:r>
      <w:r>
        <w:rPr>
          <w:rFonts w:ascii="Arial" w:hAnsi="Arial" w:cs="Arial"/>
          <w:sz w:val="24"/>
          <w:szCs w:val="24"/>
        </w:rPr>
        <w:instrText xml:space="preserve"> PAGEREF eureka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26</w:t>
      </w:r>
      <w:r>
        <w:rPr>
          <w:rFonts w:ascii="Arial" w:hAnsi="Arial" w:cs="Arial"/>
          <w:sz w:val="24"/>
          <w:szCs w:val="24"/>
        </w:rPr>
        <w:fldChar w:fldCharType="end"/>
      </w:r>
      <w:r>
        <w:rPr>
          <w:rFonts w:ascii="Arial" w:hAnsi="Arial" w:cs="Arial"/>
          <w:sz w:val="24"/>
          <w:szCs w:val="24"/>
        </w:rPr>
        <w:t xml:space="preserve">), when the new </w:t>
      </w:r>
      <w:r w:rsidR="002A28CD">
        <w:rPr>
          <w:rFonts w:ascii="Arial" w:hAnsi="Arial" w:cs="Arial"/>
          <w:sz w:val="24"/>
          <w:szCs w:val="24"/>
        </w:rPr>
        <w:t xml:space="preserve">5G </w:t>
      </w:r>
      <w:r>
        <w:rPr>
          <w:rFonts w:ascii="Arial" w:hAnsi="Arial" w:cs="Arial"/>
          <w:sz w:val="24"/>
          <w:szCs w:val="24"/>
        </w:rPr>
        <w:t xml:space="preserve">midband </w:t>
      </w:r>
      <w:r w:rsidR="002A28CD">
        <w:rPr>
          <w:rFonts w:ascii="Arial" w:hAnsi="Arial" w:cs="Arial"/>
          <w:sz w:val="24"/>
          <w:szCs w:val="24"/>
        </w:rPr>
        <w:t xml:space="preserve">signals rolled out in July 2020 in </w:t>
      </w:r>
      <w:r>
        <w:rPr>
          <w:rFonts w:ascii="Arial" w:hAnsi="Arial" w:cs="Arial"/>
          <w:sz w:val="24"/>
          <w:szCs w:val="24"/>
        </w:rPr>
        <w:t>my area</w:t>
      </w:r>
      <w:r w:rsidR="002A28CD">
        <w:rPr>
          <w:rFonts w:ascii="Arial" w:hAnsi="Arial" w:cs="Arial"/>
          <w:sz w:val="24"/>
          <w:szCs w:val="24"/>
        </w:rPr>
        <w:t xml:space="preserve">.  These experiences illustrate the extreme </w:t>
      </w:r>
      <w:r w:rsidR="002A28CD">
        <w:rPr>
          <w:rFonts w:ascii="Arial" w:hAnsi="Arial" w:cs="Arial"/>
          <w:sz w:val="24"/>
          <w:szCs w:val="24"/>
        </w:rPr>
        <w:lastRenderedPageBreak/>
        <w:t xml:space="preserve">bioactive nature </w:t>
      </w:r>
      <w:r>
        <w:rPr>
          <w:rFonts w:ascii="Arial" w:hAnsi="Arial" w:cs="Arial"/>
          <w:sz w:val="24"/>
          <w:szCs w:val="24"/>
        </w:rPr>
        <w:t>of these newer signals as well since the effect to my health was immediate upon their roll-out.</w:t>
      </w:r>
    </w:p>
    <w:p w:rsidR="003C6341" w:rsidRDefault="003C6341" w:rsidP="000E28CF">
      <w:pPr>
        <w:spacing w:before="100" w:beforeAutospacing="1" w:after="100" w:afterAutospacing="1" w:line="240" w:lineRule="auto"/>
        <w:ind w:left="360"/>
        <w:rPr>
          <w:rFonts w:ascii="Arial" w:hAnsi="Arial" w:cs="Arial"/>
          <w:sz w:val="24"/>
          <w:szCs w:val="24"/>
        </w:rPr>
      </w:pPr>
      <w:r>
        <w:rPr>
          <w:rFonts w:ascii="Arial" w:hAnsi="Arial" w:cs="Arial"/>
          <w:sz w:val="24"/>
          <w:szCs w:val="24"/>
        </w:rPr>
        <w:t xml:space="preserve">The official 2021 European Parliament Study regarding the biological and health effects of RF/EMF (summarized briefly and cited on pg. </w:t>
      </w:r>
      <w:r>
        <w:rPr>
          <w:rFonts w:ascii="Arial" w:hAnsi="Arial" w:cs="Arial"/>
          <w:sz w:val="24"/>
          <w:szCs w:val="24"/>
        </w:rPr>
        <w:fldChar w:fldCharType="begin"/>
      </w:r>
      <w:r>
        <w:rPr>
          <w:rFonts w:ascii="Arial" w:hAnsi="Arial" w:cs="Arial"/>
          <w:sz w:val="24"/>
          <w:szCs w:val="24"/>
        </w:rPr>
        <w:instrText xml:space="preserve"> PAGEREF EuropeanParliamentStudy \h </w:instrText>
      </w:r>
      <w:r>
        <w:rPr>
          <w:rFonts w:ascii="Arial" w:hAnsi="Arial" w:cs="Arial"/>
          <w:sz w:val="24"/>
          <w:szCs w:val="24"/>
        </w:rPr>
      </w:r>
      <w:r>
        <w:rPr>
          <w:rFonts w:ascii="Arial" w:hAnsi="Arial" w:cs="Arial"/>
          <w:sz w:val="24"/>
          <w:szCs w:val="24"/>
        </w:rPr>
        <w:fldChar w:fldCharType="separate"/>
      </w:r>
      <w:r w:rsidR="00FB1AE1">
        <w:rPr>
          <w:rFonts w:ascii="Arial" w:hAnsi="Arial" w:cs="Arial"/>
          <w:noProof/>
          <w:sz w:val="24"/>
          <w:szCs w:val="24"/>
        </w:rPr>
        <w:t>71</w:t>
      </w:r>
      <w:r>
        <w:rPr>
          <w:rFonts w:ascii="Arial" w:hAnsi="Arial" w:cs="Arial"/>
          <w:sz w:val="24"/>
          <w:szCs w:val="24"/>
        </w:rPr>
        <w:fldChar w:fldCharType="end"/>
      </w:r>
      <w:r>
        <w:rPr>
          <w:rFonts w:ascii="Arial" w:hAnsi="Arial" w:cs="Arial"/>
          <w:sz w:val="24"/>
          <w:szCs w:val="24"/>
        </w:rPr>
        <w:t xml:space="preserve">) </w:t>
      </w:r>
      <w:r w:rsidRPr="00AF6199">
        <w:rPr>
          <w:rFonts w:ascii="Arial" w:eastAsia="Times New Roman" w:hAnsi="Arial" w:cs="Arial"/>
          <w:sz w:val="24"/>
          <w:szCs w:val="24"/>
        </w:rPr>
        <w:t>highlights a critical public safety gap regarding next-gene</w:t>
      </w:r>
      <w:r>
        <w:rPr>
          <w:rFonts w:ascii="Arial" w:eastAsia="Times New Roman" w:hAnsi="Arial" w:cs="Arial"/>
          <w:sz w:val="24"/>
          <w:szCs w:val="24"/>
        </w:rPr>
        <w:t>ration higher frequencies (</w:t>
      </w:r>
      <w:r w:rsidRPr="00AF6199">
        <w:rPr>
          <w:rFonts w:ascii="Arial" w:eastAsia="Times New Roman" w:hAnsi="Arial" w:cs="Arial"/>
          <w:sz w:val="24"/>
          <w:szCs w:val="24"/>
        </w:rPr>
        <w:t xml:space="preserve">24 to 100 GHz millimeter waves), finding no adequate biomedical studies on their </w:t>
      </w:r>
      <w:r w:rsidRPr="009850FF">
        <w:rPr>
          <w:rFonts w:ascii="Arial" w:eastAsia="Times New Roman" w:hAnsi="Arial" w:cs="Arial"/>
          <w:i/>
          <w:sz w:val="24"/>
          <w:szCs w:val="24"/>
        </w:rPr>
        <w:t>non-thermal</w:t>
      </w:r>
      <w:r w:rsidRPr="00AF6199">
        <w:rPr>
          <w:rFonts w:ascii="Arial" w:eastAsia="Times New Roman" w:hAnsi="Arial" w:cs="Arial"/>
          <w:sz w:val="24"/>
          <w:szCs w:val="24"/>
        </w:rPr>
        <w:t xml:space="preserve"> health impacts</w:t>
      </w:r>
      <w:r>
        <w:rPr>
          <w:rFonts w:ascii="Arial" w:eastAsia="Times New Roman" w:hAnsi="Arial" w:cs="Arial"/>
          <w:sz w:val="24"/>
          <w:szCs w:val="24"/>
        </w:rPr>
        <w:t>.  We are still in need of this research.</w:t>
      </w:r>
    </w:p>
    <w:p w:rsidR="00A145E5" w:rsidRPr="00285142" w:rsidRDefault="00AF7D07" w:rsidP="00FA744F">
      <w:pPr>
        <w:pStyle w:val="ListParagraph"/>
        <w:numPr>
          <w:ilvl w:val="0"/>
          <w:numId w:val="10"/>
        </w:numPr>
        <w:spacing w:before="100" w:beforeAutospacing="1" w:after="100" w:afterAutospacing="1" w:line="240" w:lineRule="auto"/>
        <w:rPr>
          <w:rFonts w:ascii="Arial" w:hAnsi="Arial" w:cs="Arial"/>
          <w:b/>
          <w:sz w:val="24"/>
          <w:szCs w:val="24"/>
        </w:rPr>
      </w:pPr>
      <w:r w:rsidRPr="00285142">
        <w:rPr>
          <w:rFonts w:ascii="Arial" w:hAnsi="Arial" w:cs="Arial"/>
          <w:b/>
          <w:sz w:val="24"/>
          <w:szCs w:val="24"/>
        </w:rPr>
        <w:t>6G</w:t>
      </w:r>
      <w:r w:rsidR="00A145E5" w:rsidRPr="00285142">
        <w:rPr>
          <w:rFonts w:ascii="Arial" w:hAnsi="Arial" w:cs="Arial"/>
          <w:b/>
          <w:sz w:val="24"/>
          <w:szCs w:val="24"/>
        </w:rPr>
        <w:t xml:space="preserve"> Terahertz (THz) Transmissions</w:t>
      </w:r>
    </w:p>
    <w:p w:rsidR="001C4FCB" w:rsidRDefault="00AF7D07" w:rsidP="001C4FCB">
      <w:pPr>
        <w:spacing w:before="100" w:beforeAutospacing="1" w:after="100" w:afterAutospacing="1" w:line="240" w:lineRule="auto"/>
        <w:ind w:left="360"/>
        <w:rPr>
          <w:rFonts w:ascii="Arial" w:hAnsi="Arial" w:cs="Arial"/>
          <w:sz w:val="24"/>
          <w:szCs w:val="24"/>
        </w:rPr>
      </w:pPr>
      <w:r w:rsidRPr="00A145E5">
        <w:rPr>
          <w:rFonts w:ascii="Arial" w:hAnsi="Arial" w:cs="Arial"/>
          <w:sz w:val="24"/>
          <w:szCs w:val="24"/>
        </w:rPr>
        <w:t xml:space="preserve">Federal agencies </w:t>
      </w:r>
      <w:r w:rsidR="00E46A83">
        <w:rPr>
          <w:rFonts w:ascii="Arial" w:hAnsi="Arial" w:cs="Arial"/>
          <w:sz w:val="24"/>
          <w:szCs w:val="24"/>
        </w:rPr>
        <w:t>need to</w:t>
      </w:r>
      <w:r w:rsidRPr="00A145E5">
        <w:rPr>
          <w:rFonts w:ascii="Arial" w:hAnsi="Arial" w:cs="Arial"/>
          <w:sz w:val="24"/>
          <w:szCs w:val="24"/>
        </w:rPr>
        <w:t xml:space="preserve"> proactively establish a biological safety baseline for emerging 6G networks operating in the sub-terahertz and terahertz bands. Deploying a massive public infrastructure rollout within these ultra-high frequency ranges without pre-market, long-term, </w:t>
      </w:r>
      <w:r w:rsidRPr="00B342CB">
        <w:rPr>
          <w:rFonts w:ascii="Arial" w:hAnsi="Arial" w:cs="Arial"/>
          <w:i/>
          <w:sz w:val="24"/>
          <w:szCs w:val="24"/>
        </w:rPr>
        <w:t>non-thermal</w:t>
      </w:r>
      <w:r w:rsidRPr="00A145E5">
        <w:rPr>
          <w:rFonts w:ascii="Arial" w:hAnsi="Arial" w:cs="Arial"/>
          <w:sz w:val="24"/>
          <w:szCs w:val="24"/>
        </w:rPr>
        <w:t xml:space="preserve"> toxicological testing constit</w:t>
      </w:r>
      <w:r w:rsidR="00E46A83">
        <w:rPr>
          <w:rFonts w:ascii="Arial" w:hAnsi="Arial" w:cs="Arial"/>
          <w:sz w:val="24"/>
          <w:szCs w:val="24"/>
        </w:rPr>
        <w:t xml:space="preserve">utes a severe regulatory hazard.  We can’t afford to make the same mistake </w:t>
      </w:r>
      <w:r w:rsidR="001C4FCB">
        <w:rPr>
          <w:rFonts w:ascii="Arial" w:hAnsi="Arial" w:cs="Arial"/>
          <w:sz w:val="24"/>
          <w:szCs w:val="24"/>
        </w:rPr>
        <w:t xml:space="preserve">that </w:t>
      </w:r>
      <w:r w:rsidR="00E46A83">
        <w:rPr>
          <w:rFonts w:ascii="Arial" w:hAnsi="Arial" w:cs="Arial"/>
          <w:sz w:val="24"/>
          <w:szCs w:val="24"/>
        </w:rPr>
        <w:t>was made with the unstudied rollout of 5G technology.</w:t>
      </w:r>
    </w:p>
    <w:p w:rsidR="00B30E85" w:rsidRDefault="00B30E85" w:rsidP="00531FF4">
      <w:pPr>
        <w:pStyle w:val="Heading4"/>
        <w:rPr>
          <w:rFonts w:eastAsia="Times New Roman"/>
        </w:rPr>
      </w:pPr>
      <w:r w:rsidRPr="00CA3FB4">
        <w:rPr>
          <w:rFonts w:eastAsia="Times New Roman"/>
        </w:rPr>
        <w:t>p. How, if at all, should a classification system account for exposure-related characteristics, including operating frequency, power density, specific absorption rate (SAR), electric- and magnetic-field strength, modulation and pulse characteristics, duty cycle, beamforming, simultaneous exposure to multiple frequencies, duration of exposure, distance from the source, proximity to the body, and cumulative exposure over time?</w:t>
      </w:r>
    </w:p>
    <w:p w:rsidR="001C4FCB" w:rsidRPr="001C4FCB" w:rsidRDefault="001C4FCB" w:rsidP="000E28CF">
      <w:pPr>
        <w:spacing w:line="240" w:lineRule="auto"/>
        <w:rPr>
          <w:rFonts w:ascii="Arial" w:hAnsi="Arial" w:cs="Arial"/>
          <w:sz w:val="2"/>
          <w:szCs w:val="24"/>
        </w:rPr>
      </w:pPr>
    </w:p>
    <w:p w:rsidR="00562D72" w:rsidRPr="005C5A6B" w:rsidRDefault="00562D72" w:rsidP="00562D72">
      <w:pPr>
        <w:spacing w:line="240" w:lineRule="auto"/>
        <w:rPr>
          <w:rFonts w:ascii="Arial" w:hAnsi="Arial" w:cs="Arial"/>
          <w:sz w:val="24"/>
          <w:szCs w:val="24"/>
        </w:rPr>
      </w:pPr>
      <w:r w:rsidRPr="005C5A6B">
        <w:rPr>
          <w:rFonts w:ascii="Arial" w:hAnsi="Arial" w:cs="Arial"/>
          <w:sz w:val="24"/>
          <w:szCs w:val="24"/>
        </w:rPr>
        <w:t xml:space="preserve">A classification system is only effective if it mirrors human biological reality.  The federal government must reject industry-standard </w:t>
      </w:r>
      <w:r>
        <w:rPr>
          <w:rFonts w:ascii="Arial" w:hAnsi="Arial" w:cs="Arial"/>
          <w:sz w:val="24"/>
          <w:szCs w:val="24"/>
        </w:rPr>
        <w:t>smoothing/flattening/</w:t>
      </w:r>
      <w:r w:rsidRPr="005C5A6B">
        <w:rPr>
          <w:rFonts w:ascii="Arial" w:hAnsi="Arial" w:cs="Arial"/>
          <w:sz w:val="24"/>
          <w:szCs w:val="24"/>
        </w:rPr>
        <w:t>averaging protocols and</w:t>
      </w:r>
      <w:r>
        <w:rPr>
          <w:rFonts w:ascii="Arial" w:hAnsi="Arial" w:cs="Arial"/>
          <w:sz w:val="24"/>
          <w:szCs w:val="24"/>
        </w:rPr>
        <w:t xml:space="preserve"> instead,</w:t>
      </w:r>
      <w:r w:rsidRPr="005C5A6B">
        <w:rPr>
          <w:rFonts w:ascii="Arial" w:hAnsi="Arial" w:cs="Arial"/>
          <w:sz w:val="24"/>
          <w:szCs w:val="24"/>
        </w:rPr>
        <w:t xml:space="preserve"> build a multidimensional safety matrix that categorizes radiation sources by their peak pulse intensity, structural modulation patterns, and cumulative temporal duration.</w:t>
      </w:r>
    </w:p>
    <w:p w:rsidR="00562D72" w:rsidRDefault="00B30E85" w:rsidP="001C4FCB">
      <w:pPr>
        <w:spacing w:line="240" w:lineRule="auto"/>
        <w:rPr>
          <w:rFonts w:ascii="Arial" w:hAnsi="Arial" w:cs="Arial"/>
          <w:sz w:val="24"/>
          <w:szCs w:val="24"/>
        </w:rPr>
      </w:pPr>
      <w:r w:rsidRPr="00C31183">
        <w:rPr>
          <w:rFonts w:ascii="Arial" w:hAnsi="Arial" w:cs="Arial"/>
          <w:sz w:val="24"/>
          <w:szCs w:val="24"/>
        </w:rPr>
        <w:t xml:space="preserve">An updated federal classification system </w:t>
      </w:r>
      <w:r w:rsidR="001A1D81">
        <w:rPr>
          <w:rFonts w:ascii="Arial" w:hAnsi="Arial" w:cs="Arial"/>
          <w:sz w:val="24"/>
          <w:szCs w:val="24"/>
        </w:rPr>
        <w:t>needs to</w:t>
      </w:r>
      <w:r w:rsidRPr="00C31183">
        <w:rPr>
          <w:rFonts w:ascii="Arial" w:hAnsi="Arial" w:cs="Arial"/>
          <w:sz w:val="24"/>
          <w:szCs w:val="24"/>
        </w:rPr>
        <w:t xml:space="preserve"> fundamentally shift away from legacy, time-averaged thermal models and instead account for the real-time, </w:t>
      </w:r>
      <w:r w:rsidRPr="00B342CB">
        <w:rPr>
          <w:rFonts w:ascii="Arial" w:hAnsi="Arial" w:cs="Arial"/>
          <w:i/>
          <w:sz w:val="24"/>
          <w:szCs w:val="24"/>
        </w:rPr>
        <w:t>non-thermal</w:t>
      </w:r>
      <w:r w:rsidRPr="00C31183">
        <w:rPr>
          <w:rFonts w:ascii="Arial" w:hAnsi="Arial" w:cs="Arial"/>
          <w:sz w:val="24"/>
          <w:szCs w:val="24"/>
        </w:rPr>
        <w:t xml:space="preserve"> biological impacts of complex signal architecture. </w:t>
      </w:r>
      <w:r w:rsidR="00AF189D">
        <w:rPr>
          <w:rFonts w:ascii="Arial" w:hAnsi="Arial" w:cs="Arial"/>
          <w:sz w:val="24"/>
          <w:szCs w:val="24"/>
        </w:rPr>
        <w:t xml:space="preserve"> </w:t>
      </w:r>
    </w:p>
    <w:p w:rsidR="001C4FCB" w:rsidRDefault="00B30E85" w:rsidP="001C4FCB">
      <w:pPr>
        <w:spacing w:line="240" w:lineRule="auto"/>
        <w:rPr>
          <w:rFonts w:ascii="Arial" w:hAnsi="Arial" w:cs="Arial"/>
          <w:sz w:val="24"/>
          <w:szCs w:val="24"/>
        </w:rPr>
      </w:pPr>
      <w:r w:rsidRPr="00C31183">
        <w:rPr>
          <w:rFonts w:ascii="Arial" w:hAnsi="Arial" w:cs="Arial"/>
          <w:sz w:val="24"/>
          <w:szCs w:val="24"/>
        </w:rPr>
        <w:t xml:space="preserve">To accurately protect public health, a modernized classification framework </w:t>
      </w:r>
      <w:r w:rsidR="001A1D81">
        <w:rPr>
          <w:rFonts w:ascii="Arial" w:hAnsi="Arial" w:cs="Arial"/>
          <w:sz w:val="24"/>
          <w:szCs w:val="24"/>
        </w:rPr>
        <w:t>should</w:t>
      </w:r>
      <w:r w:rsidRPr="00C31183">
        <w:rPr>
          <w:rFonts w:ascii="Arial" w:hAnsi="Arial" w:cs="Arial"/>
          <w:sz w:val="24"/>
          <w:szCs w:val="24"/>
        </w:rPr>
        <w:t xml:space="preserve"> evaluate the listed expos</w:t>
      </w:r>
      <w:r w:rsidR="001C4FCB">
        <w:rPr>
          <w:rFonts w:ascii="Arial" w:hAnsi="Arial" w:cs="Arial"/>
          <w:sz w:val="24"/>
          <w:szCs w:val="24"/>
        </w:rPr>
        <w:t>ure characteristics as follows:</w:t>
      </w:r>
    </w:p>
    <w:p w:rsidR="00211054" w:rsidRDefault="00B30E85" w:rsidP="00FA744F">
      <w:pPr>
        <w:pStyle w:val="ListParagraph"/>
        <w:numPr>
          <w:ilvl w:val="0"/>
          <w:numId w:val="42"/>
        </w:numPr>
        <w:spacing w:line="240" w:lineRule="auto"/>
        <w:rPr>
          <w:rFonts w:ascii="Arial" w:hAnsi="Arial" w:cs="Arial"/>
          <w:sz w:val="24"/>
          <w:szCs w:val="24"/>
        </w:rPr>
      </w:pPr>
      <w:r w:rsidRPr="001C4FCB">
        <w:rPr>
          <w:rFonts w:ascii="Arial" w:hAnsi="Arial" w:cs="Arial"/>
          <w:sz w:val="24"/>
          <w:szCs w:val="24"/>
          <w:u w:val="single"/>
        </w:rPr>
        <w:t>Modulation and Pulse Characteristics (Highest Priority):</w:t>
      </w:r>
      <w:r w:rsidRPr="001C4FCB">
        <w:rPr>
          <w:rFonts w:ascii="Arial" w:hAnsi="Arial" w:cs="Arial"/>
          <w:sz w:val="24"/>
          <w:szCs w:val="24"/>
        </w:rPr>
        <w:t xml:space="preserve">  </w:t>
      </w:r>
    </w:p>
    <w:p w:rsidR="00211054" w:rsidRDefault="00211054" w:rsidP="00211054">
      <w:pPr>
        <w:pStyle w:val="ListParagraph"/>
        <w:spacing w:line="240" w:lineRule="auto"/>
        <w:rPr>
          <w:rFonts w:ascii="Arial" w:hAnsi="Arial" w:cs="Arial"/>
          <w:sz w:val="24"/>
          <w:szCs w:val="24"/>
        </w:rPr>
      </w:pPr>
    </w:p>
    <w:p w:rsidR="00562D72" w:rsidRPr="00211054" w:rsidRDefault="00B30E85" w:rsidP="00211054">
      <w:pPr>
        <w:pStyle w:val="ListParagraph"/>
        <w:spacing w:line="240" w:lineRule="auto"/>
        <w:rPr>
          <w:rFonts w:ascii="Arial" w:hAnsi="Arial" w:cs="Arial"/>
          <w:sz w:val="24"/>
          <w:szCs w:val="24"/>
        </w:rPr>
      </w:pPr>
      <w:r w:rsidRPr="00211054">
        <w:rPr>
          <w:rFonts w:ascii="Arial" w:hAnsi="Arial" w:cs="Arial"/>
          <w:sz w:val="24"/>
          <w:szCs w:val="24"/>
        </w:rPr>
        <w:t xml:space="preserve">Artificial, heavily modulated, and sharply pulsed signals (such as orthogonal frequency-division multiplexing [OFDM] and beamforming packets used in 5G) are significantly more biologically active than continuous waves.  </w:t>
      </w:r>
    </w:p>
    <w:p w:rsidR="00562D72" w:rsidRDefault="00562D72" w:rsidP="00562D72">
      <w:pPr>
        <w:pStyle w:val="ListParagraph"/>
        <w:spacing w:line="240" w:lineRule="auto"/>
        <w:rPr>
          <w:rFonts w:ascii="Arial" w:hAnsi="Arial" w:cs="Arial"/>
          <w:sz w:val="24"/>
          <w:szCs w:val="24"/>
          <w:u w:val="single"/>
        </w:rPr>
      </w:pPr>
    </w:p>
    <w:p w:rsidR="00B30E85" w:rsidRDefault="00B30E85" w:rsidP="00562D72">
      <w:pPr>
        <w:pStyle w:val="ListParagraph"/>
        <w:spacing w:line="240" w:lineRule="auto"/>
        <w:rPr>
          <w:rFonts w:ascii="Arial" w:hAnsi="Arial" w:cs="Arial"/>
          <w:sz w:val="24"/>
          <w:szCs w:val="24"/>
        </w:rPr>
      </w:pPr>
      <w:r w:rsidRPr="001C4FCB">
        <w:rPr>
          <w:rFonts w:ascii="Arial" w:hAnsi="Arial" w:cs="Arial"/>
          <w:sz w:val="24"/>
          <w:szCs w:val="24"/>
        </w:rPr>
        <w:t>A classification system must assign a higher hazard multiplier to pulsed/modulated transmissions versus unmodulated signals of the same power density.</w:t>
      </w:r>
    </w:p>
    <w:p w:rsidR="00562D72" w:rsidRPr="001C4FCB" w:rsidRDefault="00562D72" w:rsidP="00562D72">
      <w:pPr>
        <w:pStyle w:val="ListParagraph"/>
        <w:spacing w:line="240" w:lineRule="auto"/>
        <w:rPr>
          <w:rFonts w:ascii="Arial" w:hAnsi="Arial" w:cs="Arial"/>
          <w:sz w:val="24"/>
          <w:szCs w:val="24"/>
        </w:rPr>
      </w:pPr>
    </w:p>
    <w:p w:rsidR="00211054" w:rsidRDefault="00B30E85" w:rsidP="00FA744F">
      <w:pPr>
        <w:pStyle w:val="ListParagraph"/>
        <w:numPr>
          <w:ilvl w:val="0"/>
          <w:numId w:val="42"/>
        </w:numPr>
        <w:spacing w:line="240" w:lineRule="auto"/>
        <w:rPr>
          <w:rFonts w:ascii="Arial" w:hAnsi="Arial" w:cs="Arial"/>
          <w:sz w:val="24"/>
          <w:szCs w:val="24"/>
        </w:rPr>
      </w:pPr>
      <w:r w:rsidRPr="00562D72">
        <w:rPr>
          <w:rFonts w:ascii="Arial" w:hAnsi="Arial" w:cs="Arial"/>
          <w:sz w:val="24"/>
          <w:szCs w:val="24"/>
          <w:u w:val="single"/>
        </w:rPr>
        <w:lastRenderedPageBreak/>
        <w:t>Duty Cycle and Cumulative Exposure:</w:t>
      </w:r>
      <w:r w:rsidRPr="00562D72">
        <w:rPr>
          <w:rFonts w:ascii="Arial" w:hAnsi="Arial" w:cs="Arial"/>
          <w:sz w:val="24"/>
          <w:szCs w:val="24"/>
        </w:rPr>
        <w:t xml:space="preserve">  </w:t>
      </w:r>
    </w:p>
    <w:p w:rsidR="00211054" w:rsidRDefault="00211054" w:rsidP="00211054">
      <w:pPr>
        <w:pStyle w:val="ListParagraph"/>
        <w:spacing w:line="240" w:lineRule="auto"/>
        <w:rPr>
          <w:rFonts w:ascii="Arial" w:hAnsi="Arial" w:cs="Arial"/>
          <w:sz w:val="24"/>
          <w:szCs w:val="24"/>
        </w:rPr>
      </w:pPr>
    </w:p>
    <w:p w:rsidR="00562D72" w:rsidRDefault="00B30E85" w:rsidP="00211054">
      <w:pPr>
        <w:pStyle w:val="ListParagraph"/>
        <w:spacing w:line="240" w:lineRule="auto"/>
        <w:rPr>
          <w:rFonts w:ascii="Arial" w:hAnsi="Arial" w:cs="Arial"/>
          <w:sz w:val="24"/>
          <w:szCs w:val="24"/>
        </w:rPr>
      </w:pPr>
      <w:r w:rsidRPr="00562D72">
        <w:rPr>
          <w:rFonts w:ascii="Arial" w:hAnsi="Arial" w:cs="Arial"/>
          <w:sz w:val="24"/>
          <w:szCs w:val="24"/>
        </w:rPr>
        <w:t xml:space="preserve">Rather than </w:t>
      </w:r>
      <w:r w:rsidR="00562D72">
        <w:rPr>
          <w:rFonts w:ascii="Arial" w:hAnsi="Arial" w:cs="Arial"/>
          <w:sz w:val="24"/>
          <w:szCs w:val="24"/>
        </w:rPr>
        <w:t xml:space="preserve">smoothing/flattening/averaging </w:t>
      </w:r>
      <w:r w:rsidRPr="00562D72">
        <w:rPr>
          <w:rFonts w:ascii="Arial" w:hAnsi="Arial" w:cs="Arial"/>
          <w:sz w:val="24"/>
          <w:szCs w:val="24"/>
        </w:rPr>
        <w:t xml:space="preserve">averaging a device’s transmission time to make its emissions appear deceptively low, the classification framework must log the peak power density during active transmit microbursts.  </w:t>
      </w:r>
    </w:p>
    <w:p w:rsidR="00562D72" w:rsidRDefault="00562D72" w:rsidP="00562D72">
      <w:pPr>
        <w:pStyle w:val="ListParagraph"/>
        <w:spacing w:line="240" w:lineRule="auto"/>
        <w:rPr>
          <w:rFonts w:ascii="Arial" w:hAnsi="Arial" w:cs="Arial"/>
          <w:sz w:val="24"/>
          <w:szCs w:val="24"/>
          <w:u w:val="single"/>
        </w:rPr>
      </w:pPr>
    </w:p>
    <w:p w:rsidR="00B30E85" w:rsidRPr="00562D72" w:rsidRDefault="00B30E85" w:rsidP="00562D72">
      <w:pPr>
        <w:pStyle w:val="ListParagraph"/>
        <w:spacing w:line="240" w:lineRule="auto"/>
        <w:rPr>
          <w:rFonts w:ascii="Arial" w:hAnsi="Arial" w:cs="Arial"/>
          <w:sz w:val="24"/>
          <w:szCs w:val="24"/>
        </w:rPr>
      </w:pPr>
      <w:r w:rsidRPr="00562D72">
        <w:rPr>
          <w:rFonts w:ascii="Arial" w:hAnsi="Arial" w:cs="Arial"/>
          <w:sz w:val="24"/>
          <w:szCs w:val="24"/>
        </w:rPr>
        <w:t>Cumulative exposure metrics must track long-term chronic duration, acknowledging that lower-intensity exposure over years c</w:t>
      </w:r>
      <w:r w:rsidR="00211054">
        <w:rPr>
          <w:rFonts w:ascii="Arial" w:hAnsi="Arial" w:cs="Arial"/>
          <w:sz w:val="24"/>
          <w:szCs w:val="24"/>
        </w:rPr>
        <w:t>an erode physiological defenses.</w:t>
      </w:r>
    </w:p>
    <w:p w:rsidR="00B30E85" w:rsidRPr="005C5A6B" w:rsidRDefault="00B30E85" w:rsidP="000E28CF">
      <w:pPr>
        <w:pStyle w:val="ListParagraph"/>
        <w:spacing w:line="240" w:lineRule="auto"/>
        <w:rPr>
          <w:rFonts w:ascii="Arial" w:hAnsi="Arial" w:cs="Arial"/>
          <w:sz w:val="24"/>
          <w:szCs w:val="24"/>
        </w:rPr>
      </w:pPr>
    </w:p>
    <w:p w:rsidR="00211054" w:rsidRDefault="00B30E85" w:rsidP="00FA744F">
      <w:pPr>
        <w:pStyle w:val="ListParagraph"/>
        <w:numPr>
          <w:ilvl w:val="0"/>
          <w:numId w:val="42"/>
        </w:numPr>
        <w:spacing w:line="240" w:lineRule="auto"/>
        <w:rPr>
          <w:rFonts w:ascii="Arial" w:hAnsi="Arial" w:cs="Arial"/>
          <w:sz w:val="24"/>
          <w:szCs w:val="24"/>
        </w:rPr>
      </w:pPr>
      <w:r w:rsidRPr="00A77011">
        <w:rPr>
          <w:rFonts w:ascii="Arial" w:hAnsi="Arial" w:cs="Arial"/>
          <w:sz w:val="24"/>
          <w:szCs w:val="24"/>
          <w:u w:val="single"/>
        </w:rPr>
        <w:t>Beamforming and Field Strength:</w:t>
      </w:r>
      <w:r>
        <w:rPr>
          <w:rFonts w:ascii="Arial" w:hAnsi="Arial" w:cs="Arial"/>
          <w:sz w:val="24"/>
          <w:szCs w:val="24"/>
        </w:rPr>
        <w:t xml:space="preserve"> </w:t>
      </w:r>
      <w:r w:rsidRPr="005C5A6B">
        <w:rPr>
          <w:rFonts w:ascii="Arial" w:hAnsi="Arial" w:cs="Arial"/>
          <w:sz w:val="24"/>
          <w:szCs w:val="24"/>
        </w:rPr>
        <w:t xml:space="preserve"> </w:t>
      </w:r>
    </w:p>
    <w:p w:rsidR="00211054" w:rsidRDefault="00211054" w:rsidP="00211054">
      <w:pPr>
        <w:pStyle w:val="ListParagraph"/>
        <w:spacing w:line="240" w:lineRule="auto"/>
        <w:rPr>
          <w:rFonts w:ascii="Arial" w:hAnsi="Arial" w:cs="Arial"/>
          <w:sz w:val="24"/>
          <w:szCs w:val="24"/>
        </w:rPr>
      </w:pPr>
    </w:p>
    <w:p w:rsidR="00B30E85" w:rsidRDefault="00B30E85" w:rsidP="00211054">
      <w:pPr>
        <w:pStyle w:val="ListParagraph"/>
        <w:spacing w:line="240" w:lineRule="auto"/>
        <w:rPr>
          <w:rFonts w:ascii="Arial" w:hAnsi="Arial" w:cs="Arial"/>
          <w:sz w:val="24"/>
          <w:szCs w:val="24"/>
        </w:rPr>
      </w:pPr>
      <w:r w:rsidRPr="005C5A6B">
        <w:rPr>
          <w:rFonts w:ascii="Arial" w:hAnsi="Arial" w:cs="Arial"/>
          <w:sz w:val="24"/>
          <w:szCs w:val="24"/>
        </w:rPr>
        <w:t xml:space="preserve">Advanced multi-antenna systems concentrate high-intensity RF energy into highly focused, localized steerable beams. </w:t>
      </w:r>
      <w:r>
        <w:rPr>
          <w:rFonts w:ascii="Arial" w:hAnsi="Arial" w:cs="Arial"/>
          <w:sz w:val="24"/>
          <w:szCs w:val="24"/>
        </w:rPr>
        <w:t xml:space="preserve"> </w:t>
      </w:r>
      <w:r w:rsidRPr="005C5A6B">
        <w:rPr>
          <w:rFonts w:ascii="Arial" w:hAnsi="Arial" w:cs="Arial"/>
          <w:sz w:val="24"/>
          <w:szCs w:val="24"/>
        </w:rPr>
        <w:t>The classification system must evaluate exposure based on these localized peak spatial bursts rather than calculating broad, omnidirectional spatial averages across an empty room.</w:t>
      </w:r>
    </w:p>
    <w:p w:rsidR="00B30E85" w:rsidRPr="005C5A6B" w:rsidRDefault="00B30E85" w:rsidP="000E28CF">
      <w:pPr>
        <w:pStyle w:val="ListParagraph"/>
        <w:spacing w:line="240" w:lineRule="auto"/>
        <w:rPr>
          <w:rFonts w:ascii="Arial" w:hAnsi="Arial" w:cs="Arial"/>
          <w:sz w:val="24"/>
          <w:szCs w:val="24"/>
        </w:rPr>
      </w:pPr>
    </w:p>
    <w:p w:rsidR="00211054" w:rsidRDefault="00B30E85" w:rsidP="00FA744F">
      <w:pPr>
        <w:pStyle w:val="ListParagraph"/>
        <w:numPr>
          <w:ilvl w:val="0"/>
          <w:numId w:val="42"/>
        </w:numPr>
        <w:spacing w:line="240" w:lineRule="auto"/>
        <w:rPr>
          <w:rFonts w:ascii="Arial" w:hAnsi="Arial" w:cs="Arial"/>
          <w:sz w:val="24"/>
          <w:szCs w:val="24"/>
        </w:rPr>
      </w:pPr>
      <w:r w:rsidRPr="009850FF">
        <w:rPr>
          <w:rFonts w:ascii="Arial" w:hAnsi="Arial" w:cs="Arial"/>
          <w:sz w:val="24"/>
          <w:szCs w:val="24"/>
          <w:u w:val="single"/>
        </w:rPr>
        <w:t>Simultaneous Multi-Frequency Exposure:</w:t>
      </w:r>
      <w:r w:rsidRPr="005C5A6B">
        <w:rPr>
          <w:rFonts w:ascii="Arial" w:hAnsi="Arial" w:cs="Arial"/>
          <w:sz w:val="24"/>
          <w:szCs w:val="24"/>
        </w:rPr>
        <w:t xml:space="preserve"> </w:t>
      </w:r>
      <w:r>
        <w:rPr>
          <w:rFonts w:ascii="Arial" w:hAnsi="Arial" w:cs="Arial"/>
          <w:sz w:val="24"/>
          <w:szCs w:val="24"/>
        </w:rPr>
        <w:t xml:space="preserve"> </w:t>
      </w:r>
    </w:p>
    <w:p w:rsidR="00211054" w:rsidRDefault="00211054" w:rsidP="00211054">
      <w:pPr>
        <w:pStyle w:val="ListParagraph"/>
        <w:spacing w:line="240" w:lineRule="auto"/>
        <w:rPr>
          <w:rFonts w:ascii="Arial" w:hAnsi="Arial" w:cs="Arial"/>
          <w:sz w:val="24"/>
          <w:szCs w:val="24"/>
        </w:rPr>
      </w:pPr>
    </w:p>
    <w:p w:rsidR="00B30E85" w:rsidRDefault="00B30E85" w:rsidP="00211054">
      <w:pPr>
        <w:pStyle w:val="ListParagraph"/>
        <w:spacing w:line="240" w:lineRule="auto"/>
        <w:rPr>
          <w:rFonts w:ascii="Arial" w:hAnsi="Arial" w:cs="Arial"/>
          <w:sz w:val="24"/>
          <w:szCs w:val="24"/>
        </w:rPr>
      </w:pPr>
      <w:r w:rsidRPr="005C5A6B">
        <w:rPr>
          <w:rFonts w:ascii="Arial" w:hAnsi="Arial" w:cs="Arial"/>
          <w:sz w:val="24"/>
          <w:szCs w:val="24"/>
        </w:rPr>
        <w:t>In modern environments, citizens are never exposed to a single isolated frequency; they are immersed in a dense, multi-</w:t>
      </w:r>
      <w:r w:rsidR="007A0EB6">
        <w:rPr>
          <w:rFonts w:ascii="Arial" w:hAnsi="Arial" w:cs="Arial"/>
          <w:sz w:val="24"/>
          <w:szCs w:val="24"/>
        </w:rPr>
        <w:t xml:space="preserve">frequency </w:t>
      </w:r>
      <w:r w:rsidR="00285142">
        <w:rPr>
          <w:rFonts w:ascii="Arial" w:hAnsi="Arial" w:cs="Arial"/>
          <w:sz w:val="24"/>
          <w:szCs w:val="24"/>
        </w:rPr>
        <w:t>mixture</w:t>
      </w:r>
      <w:r w:rsidR="007A0EB6">
        <w:rPr>
          <w:rFonts w:ascii="Arial" w:hAnsi="Arial" w:cs="Arial"/>
          <w:sz w:val="24"/>
          <w:szCs w:val="24"/>
        </w:rPr>
        <w:t xml:space="preserve"> of</w:t>
      </w:r>
      <w:r w:rsidR="002766DE">
        <w:rPr>
          <w:rFonts w:ascii="Arial" w:hAnsi="Arial" w:cs="Arial"/>
          <w:sz w:val="24"/>
          <w:szCs w:val="24"/>
        </w:rPr>
        <w:t xml:space="preserve"> electromagnetic radiation.  </w:t>
      </w:r>
      <w:r w:rsidRPr="005C5A6B">
        <w:rPr>
          <w:rFonts w:ascii="Arial" w:hAnsi="Arial" w:cs="Arial"/>
          <w:sz w:val="24"/>
          <w:szCs w:val="24"/>
        </w:rPr>
        <w:t>The classification framework must adopt a synergistic hazard model where multi-frequency environments are categorized by cumulative bio-resonance risk rather than treating each device as a standalone emitter.</w:t>
      </w:r>
    </w:p>
    <w:p w:rsidR="00B30E85" w:rsidRPr="005C5A6B" w:rsidRDefault="00B30E85" w:rsidP="000E28CF">
      <w:pPr>
        <w:pStyle w:val="ListParagraph"/>
        <w:spacing w:line="240" w:lineRule="auto"/>
        <w:rPr>
          <w:rFonts w:ascii="Arial" w:hAnsi="Arial" w:cs="Arial"/>
          <w:sz w:val="24"/>
          <w:szCs w:val="24"/>
        </w:rPr>
      </w:pPr>
    </w:p>
    <w:p w:rsidR="00211054" w:rsidRDefault="00B30E85" w:rsidP="00FA744F">
      <w:pPr>
        <w:pStyle w:val="ListParagraph"/>
        <w:numPr>
          <w:ilvl w:val="0"/>
          <w:numId w:val="42"/>
        </w:numPr>
        <w:spacing w:line="240" w:lineRule="auto"/>
        <w:rPr>
          <w:rFonts w:ascii="Arial" w:hAnsi="Arial" w:cs="Arial"/>
          <w:sz w:val="24"/>
          <w:szCs w:val="24"/>
        </w:rPr>
      </w:pPr>
      <w:r w:rsidRPr="009850FF">
        <w:rPr>
          <w:rFonts w:ascii="Arial" w:hAnsi="Arial" w:cs="Arial"/>
          <w:sz w:val="24"/>
          <w:szCs w:val="24"/>
          <w:u w:val="single"/>
        </w:rPr>
        <w:t>Distance, Proximity to the Body, and SAR:</w:t>
      </w:r>
      <w:r w:rsidRPr="005C5A6B">
        <w:rPr>
          <w:rFonts w:ascii="Arial" w:hAnsi="Arial" w:cs="Arial"/>
          <w:sz w:val="24"/>
          <w:szCs w:val="24"/>
        </w:rPr>
        <w:t xml:space="preserve"> </w:t>
      </w:r>
      <w:r>
        <w:rPr>
          <w:rFonts w:ascii="Arial" w:hAnsi="Arial" w:cs="Arial"/>
          <w:sz w:val="24"/>
          <w:szCs w:val="24"/>
        </w:rPr>
        <w:t xml:space="preserve"> </w:t>
      </w:r>
    </w:p>
    <w:p w:rsidR="00211054" w:rsidRDefault="00211054" w:rsidP="00211054">
      <w:pPr>
        <w:pStyle w:val="ListParagraph"/>
        <w:spacing w:line="240" w:lineRule="auto"/>
        <w:rPr>
          <w:rFonts w:ascii="Arial" w:hAnsi="Arial" w:cs="Arial"/>
          <w:sz w:val="24"/>
          <w:szCs w:val="24"/>
        </w:rPr>
      </w:pPr>
    </w:p>
    <w:p w:rsidR="00B30E85" w:rsidRPr="005C5A6B" w:rsidRDefault="00B30E85" w:rsidP="00211054">
      <w:pPr>
        <w:pStyle w:val="ListParagraph"/>
        <w:spacing w:line="240" w:lineRule="auto"/>
        <w:rPr>
          <w:rFonts w:ascii="Arial" w:hAnsi="Arial" w:cs="Arial"/>
          <w:sz w:val="24"/>
          <w:szCs w:val="24"/>
        </w:rPr>
      </w:pPr>
      <w:r w:rsidRPr="005C5A6B">
        <w:rPr>
          <w:rFonts w:ascii="Arial" w:hAnsi="Arial" w:cs="Arial"/>
          <w:sz w:val="24"/>
          <w:szCs w:val="24"/>
        </w:rPr>
        <w:t xml:space="preserve">Specific Absorption Rate (SAR) testing must be overhauled to account for </w:t>
      </w:r>
      <w:r w:rsidRPr="00B342CB">
        <w:rPr>
          <w:rFonts w:ascii="Arial" w:hAnsi="Arial" w:cs="Arial"/>
          <w:i/>
          <w:sz w:val="24"/>
          <w:szCs w:val="24"/>
        </w:rPr>
        <w:t>non-thermal</w:t>
      </w:r>
      <w:r w:rsidRPr="005C5A6B">
        <w:rPr>
          <w:rFonts w:ascii="Arial" w:hAnsi="Arial" w:cs="Arial"/>
          <w:sz w:val="24"/>
          <w:szCs w:val="24"/>
        </w:rPr>
        <w:t xml:space="preserve"> biological vulnerabilities rather than literal tissue </w:t>
      </w:r>
      <w:r>
        <w:rPr>
          <w:rFonts w:ascii="Arial" w:hAnsi="Arial" w:cs="Arial"/>
          <w:sz w:val="24"/>
          <w:szCs w:val="24"/>
        </w:rPr>
        <w:t>“</w:t>
      </w:r>
      <w:r w:rsidRPr="005C5A6B">
        <w:rPr>
          <w:rFonts w:ascii="Arial" w:hAnsi="Arial" w:cs="Arial"/>
          <w:sz w:val="24"/>
          <w:szCs w:val="24"/>
        </w:rPr>
        <w:t>cooking.</w:t>
      </w:r>
      <w:r>
        <w:rPr>
          <w:rFonts w:ascii="Arial" w:hAnsi="Arial" w:cs="Arial"/>
          <w:sz w:val="24"/>
          <w:szCs w:val="24"/>
        </w:rPr>
        <w:t xml:space="preserve">” </w:t>
      </w:r>
      <w:r w:rsidRPr="005C5A6B">
        <w:rPr>
          <w:rFonts w:ascii="Arial" w:hAnsi="Arial" w:cs="Arial"/>
          <w:sz w:val="24"/>
          <w:szCs w:val="24"/>
        </w:rPr>
        <w:t xml:space="preserve"> For devices operated </w:t>
      </w:r>
      <w:r w:rsidR="009850FF">
        <w:rPr>
          <w:rFonts w:ascii="Arial" w:hAnsi="Arial" w:cs="Arial"/>
          <w:sz w:val="24"/>
          <w:szCs w:val="24"/>
        </w:rPr>
        <w:t xml:space="preserve">in close proximity to the body, </w:t>
      </w:r>
      <w:r w:rsidRPr="005C5A6B">
        <w:rPr>
          <w:rFonts w:ascii="Arial" w:hAnsi="Arial" w:cs="Arial"/>
          <w:sz w:val="24"/>
          <w:szCs w:val="24"/>
        </w:rPr>
        <w:t>the classification matrix must enforce strict precautionary distance buffers</w:t>
      </w:r>
      <w:r w:rsidR="00211054">
        <w:rPr>
          <w:rFonts w:ascii="Arial" w:hAnsi="Arial" w:cs="Arial"/>
          <w:sz w:val="24"/>
          <w:szCs w:val="24"/>
        </w:rPr>
        <w:t xml:space="preserve">. </w:t>
      </w:r>
      <w:r w:rsidRPr="005C5A6B">
        <w:rPr>
          <w:rFonts w:ascii="Arial" w:hAnsi="Arial" w:cs="Arial"/>
          <w:sz w:val="24"/>
          <w:szCs w:val="24"/>
        </w:rPr>
        <w:t xml:space="preserve"> </w:t>
      </w:r>
      <w:r w:rsidR="00562D72">
        <w:rPr>
          <w:rFonts w:ascii="Arial" w:hAnsi="Arial" w:cs="Arial"/>
          <w:sz w:val="24"/>
          <w:szCs w:val="24"/>
        </w:rPr>
        <w:t>Devices worn directly on the skin need to have much stricter standards since there is no</w:t>
      </w:r>
      <w:r w:rsidRPr="005C5A6B">
        <w:rPr>
          <w:rFonts w:ascii="Arial" w:hAnsi="Arial" w:cs="Arial"/>
          <w:sz w:val="24"/>
          <w:szCs w:val="24"/>
        </w:rPr>
        <w:t xml:space="preserve"> exponential drop-off of field strength over distance</w:t>
      </w:r>
      <w:r w:rsidR="00562D72">
        <w:rPr>
          <w:rFonts w:ascii="Arial" w:hAnsi="Arial" w:cs="Arial"/>
          <w:sz w:val="24"/>
          <w:szCs w:val="24"/>
        </w:rPr>
        <w:t xml:space="preserve"> experienced in that scenario, as in other consumer products.</w:t>
      </w:r>
    </w:p>
    <w:p w:rsidR="0069052F" w:rsidRDefault="0069052F" w:rsidP="00531FF4">
      <w:pPr>
        <w:pStyle w:val="Heading3"/>
        <w:rPr>
          <w:rFonts w:eastAsia="Times New Roman"/>
        </w:rPr>
      </w:pPr>
      <w:bookmarkStart w:id="41" w:name="Question6"/>
      <w:bookmarkEnd w:id="41"/>
      <w:r w:rsidRPr="00CA3FB4">
        <w:rPr>
          <w:rFonts w:eastAsia="Times New Roman"/>
        </w:rPr>
        <w:t xml:space="preserve">6. What scientific evidence exists about potential adverse health effects caused by </w:t>
      </w:r>
      <w:r w:rsidRPr="00241929">
        <w:rPr>
          <w:rFonts w:eastAsia="Times New Roman"/>
          <w:color w:val="8064A2" w:themeColor="accent4"/>
          <w:u w:val="single"/>
        </w:rPr>
        <w:t>current exposure limits</w:t>
      </w:r>
      <w:r w:rsidRPr="00CA3FB4">
        <w:rPr>
          <w:rFonts w:eastAsia="Times New Roman"/>
        </w:rPr>
        <w:t>?</w:t>
      </w:r>
    </w:p>
    <w:p w:rsidR="00F02171" w:rsidRPr="00F02171" w:rsidRDefault="00F02171" w:rsidP="000E28CF">
      <w:pPr>
        <w:spacing w:before="100" w:beforeAutospacing="1" w:after="100" w:afterAutospacing="1" w:line="240" w:lineRule="auto"/>
        <w:rPr>
          <w:rFonts w:ascii="Arial" w:hAnsi="Arial" w:cs="Arial"/>
          <w:sz w:val="24"/>
          <w:szCs w:val="24"/>
        </w:rPr>
      </w:pPr>
      <w:r w:rsidRPr="00F02171">
        <w:rPr>
          <w:rFonts w:ascii="Arial" w:hAnsi="Arial" w:cs="Arial"/>
          <w:sz w:val="24"/>
          <w:szCs w:val="24"/>
        </w:rPr>
        <w:t xml:space="preserve">Anthropogenic electromagnetic fields (EMFs) actively interface with the delicate, endogenous electrical architecture of living systems by exerting physical forces on polar molecules and charged particles. </w:t>
      </w:r>
      <w:r w:rsidR="00285142">
        <w:rPr>
          <w:rFonts w:ascii="Arial" w:hAnsi="Arial" w:cs="Arial"/>
          <w:sz w:val="24"/>
          <w:szCs w:val="24"/>
        </w:rPr>
        <w:t xml:space="preserve"> </w:t>
      </w:r>
      <w:r w:rsidRPr="00F02171">
        <w:rPr>
          <w:rFonts w:ascii="Arial" w:hAnsi="Arial" w:cs="Arial"/>
          <w:sz w:val="24"/>
          <w:szCs w:val="24"/>
        </w:rPr>
        <w:t>Because biological organisms are primarily composed of water, mobile electrolytes, and highly conductive aqueous cellular frameworks, external electromagnetic radiation (EMR) manipulates these components relative to the frequency, waveform, and power density of the field.</w:t>
      </w:r>
    </w:p>
    <w:p w:rsidR="00724B56" w:rsidRDefault="00F02171" w:rsidP="000E28CF">
      <w:pPr>
        <w:spacing w:before="100" w:beforeAutospacing="1" w:after="100" w:afterAutospacing="1" w:line="240" w:lineRule="auto"/>
        <w:rPr>
          <w:rFonts w:ascii="Arial" w:hAnsi="Arial" w:cs="Arial"/>
          <w:sz w:val="24"/>
          <w:szCs w:val="24"/>
        </w:rPr>
      </w:pPr>
      <w:bookmarkStart w:id="42" w:name="microwavewater"/>
      <w:bookmarkEnd w:id="42"/>
      <w:r w:rsidRPr="00F02171">
        <w:rPr>
          <w:rFonts w:ascii="Arial" w:hAnsi="Arial" w:cs="Arial"/>
          <w:sz w:val="24"/>
          <w:szCs w:val="24"/>
        </w:rPr>
        <w:lastRenderedPageBreak/>
        <w:t xml:space="preserve">A </w:t>
      </w:r>
      <w:r w:rsidR="00474D5F">
        <w:rPr>
          <w:rFonts w:ascii="Arial" w:hAnsi="Arial" w:cs="Arial"/>
          <w:sz w:val="24"/>
          <w:szCs w:val="24"/>
        </w:rPr>
        <w:t xml:space="preserve">stark </w:t>
      </w:r>
      <w:r w:rsidRPr="00F02171">
        <w:rPr>
          <w:rFonts w:ascii="Arial" w:hAnsi="Arial" w:cs="Arial"/>
          <w:sz w:val="24"/>
          <w:szCs w:val="24"/>
        </w:rPr>
        <w:t>example of this physi</w:t>
      </w:r>
      <w:r w:rsidR="00211054">
        <w:rPr>
          <w:rFonts w:ascii="Arial" w:hAnsi="Arial" w:cs="Arial"/>
          <w:sz w:val="24"/>
          <w:szCs w:val="24"/>
        </w:rPr>
        <w:t>cal interaction occurs at 2.45 GigaH</w:t>
      </w:r>
      <w:r w:rsidRPr="00F02171">
        <w:rPr>
          <w:rFonts w:ascii="Arial" w:hAnsi="Arial" w:cs="Arial"/>
          <w:sz w:val="24"/>
          <w:szCs w:val="24"/>
        </w:rPr>
        <w:t xml:space="preserve">ertz (GHz)—the exact operating frequency </w:t>
      </w:r>
      <w:r w:rsidR="00562D72">
        <w:rPr>
          <w:rFonts w:ascii="Arial" w:hAnsi="Arial" w:cs="Arial"/>
          <w:sz w:val="24"/>
          <w:szCs w:val="24"/>
        </w:rPr>
        <w:t>utilized by</w:t>
      </w:r>
      <w:r w:rsidRPr="00F02171">
        <w:rPr>
          <w:rFonts w:ascii="Arial" w:hAnsi="Arial" w:cs="Arial"/>
          <w:sz w:val="24"/>
          <w:szCs w:val="24"/>
        </w:rPr>
        <w:t xml:space="preserve"> consumer Bluetooth hardware and Wi-Fi routers. </w:t>
      </w:r>
      <w:r w:rsidR="00285142">
        <w:rPr>
          <w:rFonts w:ascii="Arial" w:hAnsi="Arial" w:cs="Arial"/>
          <w:sz w:val="24"/>
          <w:szCs w:val="24"/>
        </w:rPr>
        <w:t xml:space="preserve"> </w:t>
      </w:r>
      <w:r w:rsidRPr="00F02171">
        <w:rPr>
          <w:rFonts w:ascii="Arial" w:hAnsi="Arial" w:cs="Arial"/>
          <w:sz w:val="24"/>
          <w:szCs w:val="24"/>
        </w:rPr>
        <w:t xml:space="preserve">Most consumers remain entirely unaware that this frequency baseline is identical to the narrow microwave band engineered into commercial ovens to heat food. </w:t>
      </w:r>
      <w:r w:rsidR="00285142">
        <w:rPr>
          <w:rFonts w:ascii="Arial" w:hAnsi="Arial" w:cs="Arial"/>
          <w:sz w:val="24"/>
          <w:szCs w:val="24"/>
        </w:rPr>
        <w:t xml:space="preserve"> </w:t>
      </w:r>
      <w:r w:rsidRPr="00F02171">
        <w:rPr>
          <w:rFonts w:ascii="Arial" w:hAnsi="Arial" w:cs="Arial"/>
          <w:sz w:val="24"/>
          <w:szCs w:val="24"/>
        </w:rPr>
        <w:t xml:space="preserve">Within a microwave oven, these fields force polar water and sugar molecules to structurally realign themselves with a shifting electromagnetic vector 2,450,000,000 </w:t>
      </w:r>
      <w:r w:rsidR="00211054">
        <w:rPr>
          <w:rFonts w:ascii="Arial" w:hAnsi="Arial" w:cs="Arial"/>
          <w:sz w:val="24"/>
          <w:szCs w:val="24"/>
        </w:rPr>
        <w:t>(</w:t>
      </w:r>
      <w:r w:rsidR="00211054" w:rsidRPr="00211054">
        <w:rPr>
          <w:rFonts w:ascii="Arial" w:hAnsi="Arial" w:cs="Arial"/>
          <w:sz w:val="24"/>
          <w:szCs w:val="24"/>
        </w:rPr>
        <w:t>2 billion, 450 million</w:t>
      </w:r>
      <w:r w:rsidR="00DF5632">
        <w:rPr>
          <w:rFonts w:ascii="Arial" w:hAnsi="Arial" w:cs="Arial"/>
          <w:sz w:val="24"/>
          <w:szCs w:val="24"/>
        </w:rPr>
        <w:t xml:space="preserve">) </w:t>
      </w:r>
      <w:r w:rsidRPr="00F02171">
        <w:rPr>
          <w:rFonts w:ascii="Arial" w:hAnsi="Arial" w:cs="Arial"/>
          <w:sz w:val="24"/>
          <w:szCs w:val="24"/>
        </w:rPr>
        <w:t>times per second.</w:t>
      </w:r>
      <w:r w:rsidR="00285142">
        <w:rPr>
          <w:rFonts w:ascii="Arial" w:hAnsi="Arial" w:cs="Arial"/>
          <w:sz w:val="24"/>
          <w:szCs w:val="24"/>
        </w:rPr>
        <w:t xml:space="preserve"> </w:t>
      </w:r>
      <w:r w:rsidRPr="00F02171">
        <w:rPr>
          <w:rFonts w:ascii="Arial" w:hAnsi="Arial" w:cs="Arial"/>
          <w:sz w:val="24"/>
          <w:szCs w:val="24"/>
        </w:rPr>
        <w:t xml:space="preserve"> </w:t>
      </w:r>
    </w:p>
    <w:p w:rsidR="00724B56" w:rsidRPr="00724B56" w:rsidRDefault="00F02171" w:rsidP="00724B56">
      <w:pPr>
        <w:spacing w:before="100" w:beforeAutospacing="1" w:after="100" w:afterAutospacing="1" w:line="240" w:lineRule="auto"/>
        <w:rPr>
          <w:rFonts w:ascii="Arial" w:hAnsi="Arial" w:cs="Arial"/>
          <w:sz w:val="24"/>
          <w:szCs w:val="24"/>
        </w:rPr>
      </w:pPr>
      <w:r w:rsidRPr="00F02171">
        <w:rPr>
          <w:rFonts w:ascii="Arial" w:hAnsi="Arial" w:cs="Arial"/>
          <w:sz w:val="24"/>
          <w:szCs w:val="24"/>
        </w:rPr>
        <w:t xml:space="preserve">Subjecting human biology to ambient infrastructure that forces </w:t>
      </w:r>
      <w:r w:rsidR="00562D72">
        <w:rPr>
          <w:rFonts w:ascii="Arial" w:hAnsi="Arial" w:cs="Arial"/>
          <w:sz w:val="24"/>
          <w:szCs w:val="24"/>
        </w:rPr>
        <w:t>such intense</w:t>
      </w:r>
      <w:r w:rsidRPr="00F02171">
        <w:rPr>
          <w:rFonts w:ascii="Arial" w:hAnsi="Arial" w:cs="Arial"/>
          <w:sz w:val="24"/>
          <w:szCs w:val="24"/>
        </w:rPr>
        <w:t xml:space="preserve"> molecular vibration disrupts natural intracellular movement, protein fo</w:t>
      </w:r>
      <w:r w:rsidR="00E66900">
        <w:rPr>
          <w:rFonts w:ascii="Arial" w:hAnsi="Arial" w:cs="Arial"/>
          <w:sz w:val="24"/>
          <w:szCs w:val="24"/>
        </w:rPr>
        <w:t>lding, and biochemical cascades</w:t>
      </w:r>
      <w:r w:rsidRPr="00F02171">
        <w:rPr>
          <w:rFonts w:ascii="Arial" w:hAnsi="Arial" w:cs="Arial"/>
          <w:sz w:val="24"/>
          <w:szCs w:val="24"/>
        </w:rPr>
        <w:t>.</w:t>
      </w:r>
      <w:r w:rsidR="00724B56">
        <w:rPr>
          <w:rFonts w:ascii="Arial" w:hAnsi="Arial" w:cs="Arial"/>
          <w:sz w:val="24"/>
          <w:szCs w:val="24"/>
        </w:rPr>
        <w:t xml:space="preserve">  </w:t>
      </w:r>
      <w:r w:rsidR="00724B56" w:rsidRPr="00724B56">
        <w:rPr>
          <w:rFonts w:ascii="Arial" w:eastAsia="Times New Roman" w:hAnsi="Arial" w:cs="Arial"/>
          <w:sz w:val="24"/>
          <w:szCs w:val="24"/>
        </w:rPr>
        <w:t xml:space="preserve">Physical disruptions to biological components </w:t>
      </w:r>
      <w:r w:rsidR="00E66900">
        <w:rPr>
          <w:rFonts w:ascii="Arial" w:eastAsia="Times New Roman" w:hAnsi="Arial" w:cs="Arial"/>
          <w:sz w:val="24"/>
          <w:szCs w:val="24"/>
        </w:rPr>
        <w:t>following exposure to</w:t>
      </w:r>
      <w:r w:rsidR="00724B56" w:rsidRPr="00724B56">
        <w:rPr>
          <w:rFonts w:ascii="Arial" w:eastAsia="Times New Roman" w:hAnsi="Arial" w:cs="Arial"/>
          <w:sz w:val="24"/>
          <w:szCs w:val="24"/>
        </w:rPr>
        <w:t xml:space="preserve"> RF/EMF are </w:t>
      </w:r>
      <w:r w:rsidR="00E66900">
        <w:rPr>
          <w:rFonts w:ascii="Arial" w:eastAsia="Times New Roman" w:hAnsi="Arial" w:cs="Arial"/>
          <w:sz w:val="24"/>
          <w:szCs w:val="24"/>
        </w:rPr>
        <w:t>demonstrated</w:t>
      </w:r>
      <w:r w:rsidR="00724B56" w:rsidRPr="00724B56">
        <w:rPr>
          <w:rFonts w:ascii="Arial" w:eastAsia="Times New Roman" w:hAnsi="Arial" w:cs="Arial"/>
          <w:sz w:val="24"/>
          <w:szCs w:val="24"/>
        </w:rPr>
        <w:t xml:space="preserve"> via high-definition molecular modeling in the recorded address titled </w:t>
      </w:r>
      <w:r w:rsidR="00724B56" w:rsidRPr="00724B56">
        <w:rPr>
          <w:rFonts w:ascii="Arial" w:eastAsia="Times New Roman" w:hAnsi="Arial" w:cs="Arial"/>
          <w:i/>
          <w:sz w:val="24"/>
          <w:szCs w:val="24"/>
        </w:rPr>
        <w:t>Wireless tech forum:  Biological mechanisms (Dr. Paul Heroux)</w:t>
      </w:r>
      <w:r w:rsidR="00724B56" w:rsidRPr="00724B56">
        <w:rPr>
          <w:rFonts w:ascii="Arial" w:eastAsia="Times New Roman" w:hAnsi="Arial" w:cs="Arial"/>
          <w:sz w:val="24"/>
          <w:szCs w:val="24"/>
        </w:rPr>
        <w:t>.</w:t>
      </w:r>
      <w:r w:rsidR="00724B56">
        <w:rPr>
          <w:rStyle w:val="FootnoteReference"/>
          <w:rFonts w:ascii="Arial" w:eastAsia="Times New Roman" w:hAnsi="Arial" w:cs="Arial"/>
          <w:sz w:val="24"/>
          <w:szCs w:val="24"/>
        </w:rPr>
        <w:footnoteReference w:id="36"/>
      </w:r>
      <w:r w:rsidR="00724B56" w:rsidRPr="00724B56">
        <w:rPr>
          <w:rFonts w:ascii="Arial" w:eastAsia="Times New Roman" w:hAnsi="Arial" w:cs="Arial"/>
          <w:sz w:val="24"/>
          <w:szCs w:val="24"/>
        </w:rPr>
        <w:t xml:space="preserve">  Dr. Heroux details how alternating currents shake and agitate cellular water structures, leading to an immediate down-regulation of ATP production and eventual cell death.</w:t>
      </w:r>
    </w:p>
    <w:p w:rsidR="00F02171" w:rsidRPr="00285142" w:rsidRDefault="00562D72" w:rsidP="000E28CF">
      <w:pPr>
        <w:spacing w:before="100" w:beforeAutospacing="1" w:after="100" w:afterAutospacing="1" w:line="240" w:lineRule="auto"/>
        <w:rPr>
          <w:rFonts w:ascii="Arial" w:hAnsi="Arial" w:cs="Arial"/>
          <w:i/>
          <w:sz w:val="24"/>
          <w:szCs w:val="24"/>
        </w:rPr>
      </w:pPr>
      <w:r>
        <w:rPr>
          <w:rFonts w:ascii="Arial" w:hAnsi="Arial" w:cs="Arial"/>
          <w:sz w:val="24"/>
          <w:szCs w:val="24"/>
        </w:rPr>
        <w:t>RF/EMF exposure affects all living organisms</w:t>
      </w:r>
      <w:r w:rsidR="00F02171" w:rsidRPr="00F02171">
        <w:rPr>
          <w:rFonts w:ascii="Arial" w:hAnsi="Arial" w:cs="Arial"/>
          <w:sz w:val="24"/>
          <w:szCs w:val="24"/>
        </w:rPr>
        <w:t xml:space="preserve">, </w:t>
      </w:r>
      <w:r>
        <w:rPr>
          <w:rFonts w:ascii="Arial" w:hAnsi="Arial" w:cs="Arial"/>
          <w:sz w:val="24"/>
          <w:szCs w:val="24"/>
        </w:rPr>
        <w:t xml:space="preserve">down to </w:t>
      </w:r>
      <w:r w:rsidRPr="00F02171">
        <w:rPr>
          <w:rFonts w:ascii="Arial" w:hAnsi="Arial" w:cs="Arial"/>
          <w:sz w:val="24"/>
          <w:szCs w:val="24"/>
        </w:rPr>
        <w:t>microscopic prokaryotes</w:t>
      </w:r>
      <w:r>
        <w:rPr>
          <w:rFonts w:ascii="Arial" w:hAnsi="Arial" w:cs="Arial"/>
          <w:sz w:val="24"/>
          <w:szCs w:val="24"/>
        </w:rPr>
        <w:t xml:space="preserve">, and even </w:t>
      </w:r>
      <w:r w:rsidR="00F02171" w:rsidRPr="00F02171">
        <w:rPr>
          <w:rFonts w:ascii="Arial" w:hAnsi="Arial" w:cs="Arial"/>
          <w:sz w:val="24"/>
          <w:szCs w:val="24"/>
        </w:rPr>
        <w:t>individual cellular structures</w:t>
      </w:r>
      <w:r w:rsidR="00584ABC">
        <w:rPr>
          <w:rFonts w:ascii="Arial" w:hAnsi="Arial" w:cs="Arial"/>
          <w:sz w:val="24"/>
          <w:szCs w:val="24"/>
        </w:rPr>
        <w:t xml:space="preserve"> of multicellular organisms like humans</w:t>
      </w:r>
      <w:r w:rsidR="00F02171" w:rsidRPr="00F02171">
        <w:rPr>
          <w:rFonts w:ascii="Arial" w:hAnsi="Arial" w:cs="Arial"/>
          <w:sz w:val="24"/>
          <w:szCs w:val="24"/>
        </w:rPr>
        <w:t xml:space="preserve">. </w:t>
      </w:r>
      <w:r w:rsidR="00584ABC">
        <w:rPr>
          <w:rFonts w:ascii="Arial" w:hAnsi="Arial" w:cs="Arial"/>
          <w:sz w:val="24"/>
          <w:szCs w:val="24"/>
        </w:rPr>
        <w:t xml:space="preserve"> </w:t>
      </w:r>
      <w:r w:rsidR="00F02171" w:rsidRPr="00F02171">
        <w:rPr>
          <w:rFonts w:ascii="Arial" w:hAnsi="Arial" w:cs="Arial"/>
          <w:sz w:val="24"/>
          <w:szCs w:val="24"/>
        </w:rPr>
        <w:t xml:space="preserve">Peer-reviewed microbiological evaluations—such as the study titled </w:t>
      </w:r>
      <w:r w:rsidR="00F02171" w:rsidRPr="00F02171">
        <w:rPr>
          <w:rFonts w:ascii="Arial" w:hAnsi="Arial" w:cs="Arial"/>
          <w:i/>
          <w:sz w:val="24"/>
          <w:szCs w:val="24"/>
        </w:rPr>
        <w:t>Evaluation of the Effect of Radiofrequency Radiation Emitted From Wi-Fi Router and Mobile Phone Simulator on the Antibacterial Susceptibility of Pathogenic Bacteria Listeria monocytogenes and Escherichia coli</w:t>
      </w:r>
      <w:r w:rsidR="00F02171" w:rsidRPr="00F02171">
        <w:rPr>
          <w:rFonts w:ascii="Arial" w:hAnsi="Arial" w:cs="Arial"/>
          <w:sz w:val="24"/>
          <w:szCs w:val="24"/>
        </w:rPr>
        <w:t xml:space="preserve">—confirm that </w:t>
      </w:r>
      <w:r w:rsidR="00F02171" w:rsidRPr="00B342CB">
        <w:rPr>
          <w:rFonts w:ascii="Arial" w:hAnsi="Arial" w:cs="Arial"/>
          <w:i/>
          <w:sz w:val="24"/>
          <w:szCs w:val="24"/>
        </w:rPr>
        <w:t>non-thermal</w:t>
      </w:r>
      <w:r w:rsidR="00F02171" w:rsidRPr="00F02171">
        <w:rPr>
          <w:rFonts w:ascii="Arial" w:hAnsi="Arial" w:cs="Arial"/>
          <w:sz w:val="24"/>
          <w:szCs w:val="24"/>
        </w:rPr>
        <w:t xml:space="preserve"> exposures to 2.4 GHz Wi-Fi and mobile phone signals significantly alter bacterial growth rates and accelerate times to reach logarithmic growth phases.</w:t>
      </w:r>
      <w:r w:rsidR="00F02171">
        <w:rPr>
          <w:rStyle w:val="FootnoteReference"/>
          <w:rFonts w:ascii="Arial" w:hAnsi="Arial" w:cs="Arial"/>
          <w:sz w:val="24"/>
          <w:szCs w:val="24"/>
        </w:rPr>
        <w:footnoteReference w:id="37"/>
      </w:r>
      <w:r w:rsidR="00F02171">
        <w:rPr>
          <w:rFonts w:ascii="Arial" w:hAnsi="Arial" w:cs="Arial"/>
          <w:sz w:val="24"/>
          <w:szCs w:val="24"/>
        </w:rPr>
        <w:t xml:space="preserve"> </w:t>
      </w:r>
      <w:r w:rsidR="00F02171" w:rsidRPr="00F02171">
        <w:rPr>
          <w:rFonts w:ascii="Arial" w:hAnsi="Arial" w:cs="Arial"/>
          <w:sz w:val="24"/>
          <w:szCs w:val="24"/>
        </w:rPr>
        <w:t xml:space="preserve"> These controlled exposures induce specialized adaptive phenomena within a narrow irradiation window, driving increased antibiotic resistance in common pathogens like </w:t>
      </w:r>
      <w:r w:rsidR="00F02171" w:rsidRPr="00285142">
        <w:rPr>
          <w:rFonts w:ascii="Arial" w:hAnsi="Arial" w:cs="Arial"/>
          <w:i/>
          <w:sz w:val="24"/>
          <w:szCs w:val="24"/>
        </w:rPr>
        <w:t>Escherichia coli</w:t>
      </w:r>
      <w:r w:rsidR="00F02171" w:rsidRPr="00F02171">
        <w:rPr>
          <w:rFonts w:ascii="Arial" w:hAnsi="Arial" w:cs="Arial"/>
          <w:sz w:val="24"/>
          <w:szCs w:val="24"/>
        </w:rPr>
        <w:t xml:space="preserve"> and </w:t>
      </w:r>
      <w:r w:rsidR="00F02171" w:rsidRPr="00285142">
        <w:rPr>
          <w:rFonts w:ascii="Arial" w:hAnsi="Arial" w:cs="Arial"/>
          <w:i/>
          <w:sz w:val="24"/>
          <w:szCs w:val="24"/>
        </w:rPr>
        <w:t>Listeria monocytogenes.</w:t>
      </w:r>
    </w:p>
    <w:p w:rsidR="00F02171" w:rsidRDefault="00F02171" w:rsidP="000E28CF">
      <w:pPr>
        <w:spacing w:before="100" w:beforeAutospacing="1" w:after="100" w:afterAutospacing="1" w:line="240" w:lineRule="auto"/>
        <w:rPr>
          <w:rFonts w:ascii="Arial" w:hAnsi="Arial" w:cs="Arial"/>
          <w:sz w:val="24"/>
          <w:szCs w:val="24"/>
        </w:rPr>
      </w:pPr>
      <w:r w:rsidRPr="00F02171">
        <w:rPr>
          <w:rFonts w:ascii="Arial" w:hAnsi="Arial" w:cs="Arial"/>
          <w:sz w:val="24"/>
          <w:szCs w:val="24"/>
        </w:rPr>
        <w:t xml:space="preserve">Because anthropogenic </w:t>
      </w:r>
      <w:r w:rsidR="00584ABC">
        <w:rPr>
          <w:rFonts w:ascii="Arial" w:hAnsi="Arial" w:cs="Arial"/>
          <w:sz w:val="24"/>
          <w:szCs w:val="24"/>
        </w:rPr>
        <w:t>RF/EMF</w:t>
      </w:r>
      <w:r w:rsidRPr="00F02171">
        <w:rPr>
          <w:rFonts w:ascii="Arial" w:hAnsi="Arial" w:cs="Arial"/>
          <w:sz w:val="24"/>
          <w:szCs w:val="24"/>
        </w:rPr>
        <w:t xml:space="preserve"> function</w:t>
      </w:r>
      <w:r w:rsidR="00584ABC">
        <w:rPr>
          <w:rFonts w:ascii="Arial" w:hAnsi="Arial" w:cs="Arial"/>
          <w:sz w:val="24"/>
          <w:szCs w:val="24"/>
        </w:rPr>
        <w:t>s</w:t>
      </w:r>
      <w:r w:rsidRPr="00F02171">
        <w:rPr>
          <w:rFonts w:ascii="Arial" w:hAnsi="Arial" w:cs="Arial"/>
          <w:sz w:val="24"/>
          <w:szCs w:val="24"/>
        </w:rPr>
        <w:t xml:space="preserve"> as a systemic biological agitator rather than a foreign chemical substance, classical toxicology models and predictable linear dose-response curves fail to apply. </w:t>
      </w:r>
      <w:r w:rsidR="00CB4846">
        <w:rPr>
          <w:rFonts w:ascii="Arial" w:hAnsi="Arial" w:cs="Arial"/>
          <w:sz w:val="24"/>
          <w:szCs w:val="24"/>
        </w:rPr>
        <w:t xml:space="preserve"> </w:t>
      </w:r>
      <w:r w:rsidRPr="00F02171">
        <w:rPr>
          <w:rFonts w:ascii="Arial" w:hAnsi="Arial" w:cs="Arial"/>
          <w:sz w:val="24"/>
          <w:szCs w:val="24"/>
        </w:rPr>
        <w:t>In conventional pharmacology, reducing the chemical volume mit</w:t>
      </w:r>
      <w:r w:rsidR="009850FF">
        <w:rPr>
          <w:rFonts w:ascii="Arial" w:hAnsi="Arial" w:cs="Arial"/>
          <w:sz w:val="24"/>
          <w:szCs w:val="24"/>
        </w:rPr>
        <w:t>igates the physiological impact.  However,</w:t>
      </w:r>
      <w:r w:rsidRPr="00F02171">
        <w:rPr>
          <w:rFonts w:ascii="Arial" w:hAnsi="Arial" w:cs="Arial"/>
          <w:sz w:val="24"/>
          <w:szCs w:val="24"/>
        </w:rPr>
        <w:t xml:space="preserve"> with highly structured, information-carrying wireless signals, reducing the power does not inherently weaken the biological response. </w:t>
      </w:r>
      <w:r w:rsidR="00CB4846">
        <w:rPr>
          <w:rFonts w:ascii="Arial" w:hAnsi="Arial" w:cs="Arial"/>
          <w:sz w:val="24"/>
          <w:szCs w:val="24"/>
        </w:rPr>
        <w:t xml:space="preserve"> </w:t>
      </w:r>
      <w:r w:rsidRPr="00F02171">
        <w:rPr>
          <w:rFonts w:ascii="Arial" w:hAnsi="Arial" w:cs="Arial"/>
          <w:sz w:val="24"/>
          <w:szCs w:val="24"/>
        </w:rPr>
        <w:t xml:space="preserve">Due to the fully polarized and coherent nature of modern telecommunication waves, even an immeasurably weak, low-intensity signal </w:t>
      </w:r>
      <w:r w:rsidR="00584ABC">
        <w:rPr>
          <w:rFonts w:ascii="Arial" w:hAnsi="Arial" w:cs="Arial"/>
          <w:sz w:val="24"/>
          <w:szCs w:val="24"/>
        </w:rPr>
        <w:t>has been demonstrated to</w:t>
      </w:r>
      <w:r w:rsidRPr="00F02171">
        <w:rPr>
          <w:rFonts w:ascii="Arial" w:hAnsi="Arial" w:cs="Arial"/>
          <w:sz w:val="24"/>
          <w:szCs w:val="24"/>
        </w:rPr>
        <w:t xml:space="preserve"> deeply interfere with homeostatic cellular functioning</w:t>
      </w:r>
      <w:r w:rsidR="00BA42F2">
        <w:rPr>
          <w:rFonts w:ascii="Arial" w:hAnsi="Arial" w:cs="Arial"/>
          <w:sz w:val="24"/>
          <w:szCs w:val="24"/>
        </w:rPr>
        <w:t>.</w:t>
      </w:r>
      <w:r w:rsidR="000E3720">
        <w:rPr>
          <w:rFonts w:ascii="Arial" w:hAnsi="Arial" w:cs="Arial"/>
          <w:sz w:val="24"/>
          <w:szCs w:val="24"/>
        </w:rPr>
        <w:t xml:space="preserve">  </w:t>
      </w:r>
    </w:p>
    <w:p w:rsidR="00D54260" w:rsidRDefault="00B82047" w:rsidP="000E28CF">
      <w:pPr>
        <w:spacing w:before="100" w:beforeAutospacing="1" w:after="100" w:afterAutospacing="1" w:line="240" w:lineRule="auto"/>
        <w:rPr>
          <w:rFonts w:ascii="Arial" w:hAnsi="Arial" w:cs="Arial"/>
          <w:sz w:val="24"/>
          <w:szCs w:val="24"/>
        </w:rPr>
      </w:pPr>
      <w:r w:rsidRPr="00B82047">
        <w:rPr>
          <w:rFonts w:ascii="Arial" w:hAnsi="Arial" w:cs="Arial"/>
          <w:sz w:val="24"/>
          <w:szCs w:val="24"/>
        </w:rPr>
        <w:t>The Request for Information (RFI) issued by the Department of Health and Human Services (HHS) serves as a commendable and necessary step toward consolidating the extensive, existing body of peer-reviewed data rather than unnecess</w:t>
      </w:r>
      <w:r w:rsidR="00584ABC">
        <w:rPr>
          <w:rFonts w:ascii="Arial" w:hAnsi="Arial" w:cs="Arial"/>
          <w:sz w:val="24"/>
          <w:szCs w:val="24"/>
        </w:rPr>
        <w:t>arily expanding basic research.</w:t>
      </w:r>
    </w:p>
    <w:p w:rsidR="00B82047" w:rsidRPr="00B82047" w:rsidRDefault="00B82047" w:rsidP="000E28CF">
      <w:pPr>
        <w:spacing w:before="100" w:beforeAutospacing="1" w:after="100" w:afterAutospacing="1" w:line="240" w:lineRule="auto"/>
        <w:rPr>
          <w:rFonts w:ascii="Arial" w:hAnsi="Arial" w:cs="Arial"/>
          <w:sz w:val="24"/>
          <w:szCs w:val="24"/>
        </w:rPr>
      </w:pPr>
      <w:r w:rsidRPr="00B82047">
        <w:rPr>
          <w:rFonts w:ascii="Arial" w:hAnsi="Arial" w:cs="Arial"/>
          <w:sz w:val="24"/>
          <w:szCs w:val="24"/>
        </w:rPr>
        <w:lastRenderedPageBreak/>
        <w:t xml:space="preserve">Due to strict time constraints, I </w:t>
      </w:r>
      <w:r w:rsidR="009850FF">
        <w:rPr>
          <w:rFonts w:ascii="Arial" w:hAnsi="Arial" w:cs="Arial"/>
          <w:sz w:val="24"/>
          <w:szCs w:val="24"/>
        </w:rPr>
        <w:t>was not able to include</w:t>
      </w:r>
      <w:r w:rsidRPr="00B82047">
        <w:rPr>
          <w:rFonts w:ascii="Arial" w:hAnsi="Arial" w:cs="Arial"/>
          <w:sz w:val="24"/>
          <w:szCs w:val="24"/>
        </w:rPr>
        <w:t xml:space="preserve"> my entire multi-year </w:t>
      </w:r>
      <w:r w:rsidR="004D6EC0">
        <w:rPr>
          <w:rFonts w:ascii="Arial" w:hAnsi="Arial" w:cs="Arial"/>
          <w:sz w:val="24"/>
          <w:szCs w:val="24"/>
        </w:rPr>
        <w:t>collection</w:t>
      </w:r>
      <w:r w:rsidRPr="00B82047">
        <w:rPr>
          <w:rFonts w:ascii="Arial" w:hAnsi="Arial" w:cs="Arial"/>
          <w:sz w:val="24"/>
          <w:szCs w:val="24"/>
        </w:rPr>
        <w:t xml:space="preserve"> of literature within this comment. </w:t>
      </w:r>
      <w:r w:rsidR="005605BB">
        <w:rPr>
          <w:rFonts w:ascii="Arial" w:hAnsi="Arial" w:cs="Arial"/>
          <w:sz w:val="24"/>
          <w:szCs w:val="24"/>
        </w:rPr>
        <w:t xml:space="preserve"> </w:t>
      </w:r>
      <w:r w:rsidRPr="00B82047">
        <w:rPr>
          <w:rFonts w:ascii="Arial" w:hAnsi="Arial" w:cs="Arial"/>
          <w:sz w:val="24"/>
          <w:szCs w:val="24"/>
        </w:rPr>
        <w:t xml:space="preserve">However, I have carefully compiled a diverse cross-section of foundational studies. </w:t>
      </w:r>
      <w:r w:rsidR="004D6EC0">
        <w:rPr>
          <w:rFonts w:ascii="Arial" w:hAnsi="Arial" w:cs="Arial"/>
          <w:sz w:val="24"/>
          <w:szCs w:val="24"/>
        </w:rPr>
        <w:t xml:space="preserve"> </w:t>
      </w:r>
      <w:r w:rsidRPr="00B82047">
        <w:rPr>
          <w:rFonts w:ascii="Arial" w:hAnsi="Arial" w:cs="Arial"/>
          <w:sz w:val="24"/>
          <w:szCs w:val="24"/>
        </w:rPr>
        <w:t>These selected articles explicitly span multiple physiological disciplines</w:t>
      </w:r>
      <w:r w:rsidR="004D6EC0">
        <w:rPr>
          <w:rFonts w:ascii="Arial" w:hAnsi="Arial" w:cs="Arial"/>
          <w:sz w:val="24"/>
          <w:szCs w:val="24"/>
        </w:rPr>
        <w:t xml:space="preserve"> </w:t>
      </w:r>
      <w:r w:rsidRPr="00B82047">
        <w:rPr>
          <w:rFonts w:ascii="Arial" w:hAnsi="Arial" w:cs="Arial"/>
          <w:sz w:val="24"/>
          <w:szCs w:val="24"/>
        </w:rPr>
        <w:t xml:space="preserve">to demonstrate the undeniable, </w:t>
      </w:r>
      <w:r w:rsidRPr="009850FF">
        <w:rPr>
          <w:rFonts w:ascii="Arial" w:hAnsi="Arial" w:cs="Arial"/>
          <w:i/>
          <w:sz w:val="24"/>
          <w:szCs w:val="24"/>
        </w:rPr>
        <w:t>non-thermal</w:t>
      </w:r>
      <w:r w:rsidRPr="00B82047">
        <w:rPr>
          <w:rFonts w:ascii="Arial" w:hAnsi="Arial" w:cs="Arial"/>
          <w:sz w:val="24"/>
          <w:szCs w:val="24"/>
        </w:rPr>
        <w:t xml:space="preserve"> biological hazards </w:t>
      </w:r>
      <w:r w:rsidR="004D6EC0">
        <w:rPr>
          <w:rFonts w:ascii="Arial" w:hAnsi="Arial" w:cs="Arial"/>
          <w:sz w:val="24"/>
          <w:szCs w:val="24"/>
        </w:rPr>
        <w:t xml:space="preserve">of </w:t>
      </w:r>
      <w:r w:rsidR="00584ABC">
        <w:rPr>
          <w:rFonts w:ascii="Arial" w:hAnsi="Arial" w:cs="Arial"/>
          <w:sz w:val="24"/>
          <w:szCs w:val="24"/>
        </w:rPr>
        <w:t xml:space="preserve">exposure to </w:t>
      </w:r>
      <w:r w:rsidR="004D6EC0">
        <w:rPr>
          <w:rFonts w:ascii="Arial" w:hAnsi="Arial" w:cs="Arial"/>
          <w:sz w:val="24"/>
          <w:szCs w:val="24"/>
        </w:rPr>
        <w:t xml:space="preserve">RF/EMF </w:t>
      </w:r>
      <w:r w:rsidR="00584ABC">
        <w:rPr>
          <w:rFonts w:ascii="Arial" w:hAnsi="Arial" w:cs="Arial"/>
          <w:sz w:val="24"/>
          <w:szCs w:val="24"/>
        </w:rPr>
        <w:t xml:space="preserve">to numerous bodily systems </w:t>
      </w:r>
      <w:r w:rsidR="004D6EC0">
        <w:rPr>
          <w:rFonts w:ascii="Arial" w:hAnsi="Arial" w:cs="Arial"/>
          <w:sz w:val="24"/>
          <w:szCs w:val="24"/>
        </w:rPr>
        <w:t>at currently permissible exposure levels.</w:t>
      </w:r>
    </w:p>
    <w:p w:rsidR="005605BB" w:rsidRPr="001358CD" w:rsidRDefault="005605BB" w:rsidP="001358CD">
      <w:pPr>
        <w:pStyle w:val="Heading4"/>
        <w:rPr>
          <w:rFonts w:ascii="Arial" w:hAnsi="Arial" w:cs="Arial"/>
          <w:i w:val="0"/>
          <w:color w:val="auto"/>
          <w:sz w:val="24"/>
        </w:rPr>
      </w:pPr>
      <w:r w:rsidRPr="001358CD">
        <w:rPr>
          <w:rFonts w:ascii="Arial" w:hAnsi="Arial" w:cs="Arial"/>
          <w:i w:val="0"/>
          <w:color w:val="auto"/>
          <w:sz w:val="24"/>
        </w:rPr>
        <w:t xml:space="preserve">Historical Precedent of Federal Knowledge: </w:t>
      </w:r>
      <w:r w:rsidR="008E2FF9" w:rsidRPr="001358CD">
        <w:rPr>
          <w:rFonts w:ascii="Arial" w:hAnsi="Arial" w:cs="Arial"/>
          <w:i w:val="0"/>
          <w:color w:val="auto"/>
          <w:sz w:val="24"/>
        </w:rPr>
        <w:t xml:space="preserve"> </w:t>
      </w:r>
      <w:r w:rsidRPr="001358CD">
        <w:rPr>
          <w:rFonts w:ascii="Arial" w:hAnsi="Arial" w:cs="Arial"/>
          <w:i w:val="0"/>
          <w:color w:val="auto"/>
          <w:sz w:val="24"/>
        </w:rPr>
        <w:t>The NMRI Glaser Bibliography</w:t>
      </w:r>
    </w:p>
    <w:p w:rsidR="00577CCE" w:rsidRPr="00577CCE" w:rsidRDefault="00577CCE" w:rsidP="000E28CF">
      <w:pPr>
        <w:spacing w:line="240" w:lineRule="auto"/>
        <w:rPr>
          <w:rFonts w:ascii="Arial" w:eastAsia="Times New Roman" w:hAnsi="Arial" w:cs="Arial"/>
          <w:bCs/>
          <w:sz w:val="2"/>
          <w:szCs w:val="24"/>
        </w:rPr>
      </w:pPr>
    </w:p>
    <w:p w:rsidR="005605BB" w:rsidRPr="005605BB" w:rsidRDefault="005605BB" w:rsidP="000E28CF">
      <w:pPr>
        <w:spacing w:line="240" w:lineRule="auto"/>
        <w:rPr>
          <w:rFonts w:ascii="Arial" w:hAnsi="Arial" w:cs="Arial"/>
          <w:sz w:val="24"/>
        </w:rPr>
      </w:pPr>
      <w:r w:rsidRPr="005605BB">
        <w:rPr>
          <w:rFonts w:ascii="Arial" w:hAnsi="Arial" w:cs="Arial"/>
          <w:sz w:val="24"/>
        </w:rPr>
        <w:t xml:space="preserve">The historical record conclusively demonstrates that federal health and military agencies have been fully aware of the profound, </w:t>
      </w:r>
      <w:r w:rsidRPr="009850FF">
        <w:rPr>
          <w:rFonts w:ascii="Arial" w:hAnsi="Arial" w:cs="Arial"/>
          <w:i/>
          <w:sz w:val="24"/>
        </w:rPr>
        <w:t>non-thermal</w:t>
      </w:r>
      <w:r w:rsidRPr="005605BB">
        <w:rPr>
          <w:rFonts w:ascii="Arial" w:hAnsi="Arial" w:cs="Arial"/>
          <w:sz w:val="24"/>
        </w:rPr>
        <w:t xml:space="preserve"> biological impacts of radiofrequency radiation since at least the early 1970s. </w:t>
      </w:r>
      <w:r>
        <w:rPr>
          <w:rFonts w:ascii="Arial" w:hAnsi="Arial" w:cs="Arial"/>
          <w:sz w:val="24"/>
        </w:rPr>
        <w:t xml:space="preserve"> </w:t>
      </w:r>
      <w:r w:rsidRPr="005605BB">
        <w:rPr>
          <w:rFonts w:ascii="Arial" w:hAnsi="Arial" w:cs="Arial"/>
          <w:sz w:val="24"/>
        </w:rPr>
        <w:t>A cornerstone of this foundational evidence is the landmark bibliography compiled by Dr. Zorach "Zory" R. Glaser</w:t>
      </w:r>
      <w:r w:rsidR="008E2FF9">
        <w:rPr>
          <w:rStyle w:val="FootnoteReference"/>
          <w:rFonts w:ascii="Arial" w:hAnsi="Arial" w:cs="Arial"/>
          <w:sz w:val="24"/>
        </w:rPr>
        <w:footnoteReference w:id="38"/>
      </w:r>
      <w:r w:rsidRPr="005605BB">
        <w:rPr>
          <w:rFonts w:ascii="Arial" w:hAnsi="Arial" w:cs="Arial"/>
          <w:sz w:val="24"/>
        </w:rPr>
        <w:t xml:space="preserve">, a pioneering scientist and Commissioned Officer in the U.S. Navy and Public Health Service. </w:t>
      </w:r>
      <w:r w:rsidR="001D412A">
        <w:rPr>
          <w:rFonts w:ascii="Arial" w:hAnsi="Arial" w:cs="Arial"/>
          <w:sz w:val="24"/>
        </w:rPr>
        <w:t xml:space="preserve"> </w:t>
      </w:r>
      <w:r w:rsidRPr="005605BB">
        <w:rPr>
          <w:rFonts w:ascii="Arial" w:hAnsi="Arial" w:cs="Arial"/>
          <w:sz w:val="24"/>
        </w:rPr>
        <w:t>Dr. Glaser's seminal 1976 Naval Medical Research Institute (NMRI) consolidated report cataloged over 3,700 global scientific references detailing the diverse biological phenomena and clinical manifestations attributed to microwave and radiofrequency exposure.</w:t>
      </w:r>
      <w:r w:rsidR="001D412A">
        <w:rPr>
          <w:rStyle w:val="FootnoteReference"/>
          <w:rFonts w:ascii="Arial" w:hAnsi="Arial" w:cs="Arial"/>
          <w:sz w:val="24"/>
        </w:rPr>
        <w:footnoteReference w:id="39"/>
      </w:r>
      <w:r w:rsidRPr="005605BB">
        <w:rPr>
          <w:rFonts w:ascii="Arial" w:hAnsi="Arial" w:cs="Arial"/>
          <w:sz w:val="24"/>
        </w:rPr>
        <w:t xml:space="preserve"> </w:t>
      </w:r>
      <w:r w:rsidR="001D412A">
        <w:rPr>
          <w:rFonts w:ascii="Arial" w:hAnsi="Arial" w:cs="Arial"/>
          <w:sz w:val="24"/>
        </w:rPr>
        <w:t xml:space="preserve"> </w:t>
      </w:r>
      <w:r w:rsidRPr="005605BB">
        <w:rPr>
          <w:rFonts w:ascii="Arial" w:hAnsi="Arial" w:cs="Arial"/>
          <w:sz w:val="24"/>
        </w:rPr>
        <w:t xml:space="preserve">Crucially, Dr. Glaser meticulously reviewed and translated Eastern European and Soviet literature, which had already extensively documented low-level, </w:t>
      </w:r>
      <w:r w:rsidRPr="009850FF">
        <w:rPr>
          <w:rFonts w:ascii="Arial" w:hAnsi="Arial" w:cs="Arial"/>
          <w:i/>
          <w:sz w:val="24"/>
        </w:rPr>
        <w:t>non-thermal</w:t>
      </w:r>
      <w:r w:rsidRPr="005605BB">
        <w:rPr>
          <w:rFonts w:ascii="Arial" w:hAnsi="Arial" w:cs="Arial"/>
          <w:sz w:val="24"/>
        </w:rPr>
        <w:t xml:space="preserve"> disruptions to the central nervous system, cellular metabolism, and cardiovascular health—vulnerabilities that modern public exposure standards </w:t>
      </w:r>
      <w:r w:rsidRPr="00584ABC">
        <w:rPr>
          <w:rFonts w:ascii="Arial" w:hAnsi="Arial" w:cs="Arial"/>
          <w:i/>
          <w:sz w:val="24"/>
        </w:rPr>
        <w:t>continue</w:t>
      </w:r>
      <w:r w:rsidRPr="005605BB">
        <w:rPr>
          <w:rFonts w:ascii="Arial" w:hAnsi="Arial" w:cs="Arial"/>
          <w:sz w:val="24"/>
        </w:rPr>
        <w:t xml:space="preserve"> to ignore.</w:t>
      </w:r>
    </w:p>
    <w:p w:rsidR="005605BB" w:rsidRPr="005605BB" w:rsidRDefault="005605BB" w:rsidP="00A77011">
      <w:pPr>
        <w:spacing w:line="240" w:lineRule="auto"/>
        <w:rPr>
          <w:rFonts w:ascii="Arial" w:hAnsi="Arial" w:cs="Arial"/>
          <w:sz w:val="24"/>
        </w:rPr>
      </w:pPr>
      <w:r w:rsidRPr="005605BB">
        <w:rPr>
          <w:rFonts w:ascii="Arial" w:hAnsi="Arial" w:cs="Arial"/>
          <w:sz w:val="24"/>
        </w:rPr>
        <w:t>To preserve this monumental research repository and ensure it remains accessible for contemporary</w:t>
      </w:r>
      <w:r w:rsidR="00584ABC">
        <w:rPr>
          <w:rFonts w:ascii="Arial" w:hAnsi="Arial" w:cs="Arial"/>
          <w:sz w:val="24"/>
        </w:rPr>
        <w:t xml:space="preserve"> regulatory analysis, </w:t>
      </w:r>
      <w:r w:rsidR="00584ABC" w:rsidRPr="005605BB">
        <w:rPr>
          <w:rFonts w:ascii="Arial" w:hAnsi="Arial" w:cs="Arial"/>
          <w:sz w:val="24"/>
        </w:rPr>
        <w:t>Dr. Magda Havas</w:t>
      </w:r>
      <w:r w:rsidR="00584ABC">
        <w:rPr>
          <w:rFonts w:ascii="Arial" w:hAnsi="Arial" w:cs="Arial"/>
          <w:sz w:val="24"/>
        </w:rPr>
        <w:t>,</w:t>
      </w:r>
      <w:r w:rsidR="00584ABC" w:rsidRPr="005605BB">
        <w:rPr>
          <w:rFonts w:ascii="Arial" w:hAnsi="Arial" w:cs="Arial"/>
          <w:sz w:val="24"/>
        </w:rPr>
        <w:t xml:space="preserve"> </w:t>
      </w:r>
      <w:r w:rsidR="00584ABC">
        <w:rPr>
          <w:rFonts w:ascii="Arial" w:hAnsi="Arial" w:cs="Arial"/>
          <w:sz w:val="24"/>
        </w:rPr>
        <w:t xml:space="preserve">prominent </w:t>
      </w:r>
      <w:r w:rsidRPr="005605BB">
        <w:rPr>
          <w:rFonts w:ascii="Arial" w:hAnsi="Arial" w:cs="Arial"/>
          <w:sz w:val="24"/>
        </w:rPr>
        <w:t>researcher</w:t>
      </w:r>
      <w:r w:rsidR="00584ABC">
        <w:rPr>
          <w:rFonts w:ascii="Arial" w:hAnsi="Arial" w:cs="Arial"/>
          <w:sz w:val="24"/>
        </w:rPr>
        <w:t xml:space="preserve"> of the biological and health effects </w:t>
      </w:r>
      <w:r w:rsidR="00DF5632">
        <w:rPr>
          <w:rFonts w:ascii="Arial" w:hAnsi="Arial" w:cs="Arial"/>
          <w:sz w:val="24"/>
        </w:rPr>
        <w:t>from</w:t>
      </w:r>
      <w:r w:rsidR="00584ABC">
        <w:rPr>
          <w:rFonts w:ascii="Arial" w:hAnsi="Arial" w:cs="Arial"/>
          <w:sz w:val="24"/>
        </w:rPr>
        <w:t xml:space="preserve"> exposure to electromagnetic radiation</w:t>
      </w:r>
      <w:r w:rsidR="007E239C">
        <w:rPr>
          <w:rFonts w:ascii="Arial" w:hAnsi="Arial" w:cs="Arial"/>
          <w:sz w:val="24"/>
        </w:rPr>
        <w:t>,</w:t>
      </w:r>
      <w:r w:rsidRPr="005605BB">
        <w:rPr>
          <w:rFonts w:ascii="Arial" w:hAnsi="Arial" w:cs="Arial"/>
          <w:sz w:val="24"/>
        </w:rPr>
        <w:t xml:space="preserve"> acquired and actively maintains Zory’s Historical Archive.</w:t>
      </w:r>
      <w:r w:rsidR="007E239C" w:rsidRPr="007E239C">
        <w:rPr>
          <w:rStyle w:val="FootnoteReference"/>
          <w:rFonts w:ascii="Arial" w:hAnsi="Arial" w:cs="Arial"/>
          <w:sz w:val="24"/>
        </w:rPr>
        <w:t xml:space="preserve"> </w:t>
      </w:r>
      <w:r w:rsidR="007E239C">
        <w:rPr>
          <w:rStyle w:val="FootnoteReference"/>
          <w:rFonts w:ascii="Arial" w:hAnsi="Arial" w:cs="Arial"/>
          <w:sz w:val="24"/>
        </w:rPr>
        <w:footnoteReference w:id="40"/>
      </w:r>
      <w:r w:rsidRPr="005605BB">
        <w:rPr>
          <w:rFonts w:ascii="Arial" w:hAnsi="Arial" w:cs="Arial"/>
          <w:sz w:val="24"/>
        </w:rPr>
        <w:t xml:space="preserve"> </w:t>
      </w:r>
      <w:r w:rsidR="00F236D9">
        <w:rPr>
          <w:rFonts w:ascii="Arial" w:hAnsi="Arial" w:cs="Arial"/>
          <w:sz w:val="24"/>
        </w:rPr>
        <w:t xml:space="preserve"> </w:t>
      </w:r>
      <w:r w:rsidRPr="005605BB">
        <w:rPr>
          <w:rFonts w:ascii="Arial" w:hAnsi="Arial" w:cs="Arial"/>
          <w:sz w:val="24"/>
        </w:rPr>
        <w:t xml:space="preserve">This digital archive consists of 26 curated, open-source volumes accessible under the "Historical References" section of Dr. Havas’s platform and cross-listed as "Annotated Papers" on Dr. Glaser’s official portal. </w:t>
      </w:r>
      <w:r w:rsidR="00584ABC">
        <w:rPr>
          <w:rFonts w:ascii="Arial" w:hAnsi="Arial" w:cs="Arial"/>
          <w:sz w:val="24"/>
        </w:rPr>
        <w:t xml:space="preserve"> </w:t>
      </w:r>
      <w:r w:rsidRPr="005605BB">
        <w:rPr>
          <w:rFonts w:ascii="Arial" w:hAnsi="Arial" w:cs="Arial"/>
          <w:sz w:val="24"/>
        </w:rPr>
        <w:t>For each volume, Dr. Havas provides a critical scientific synopsis and commentary before directing users to the primary document scans.</w:t>
      </w:r>
    </w:p>
    <w:p w:rsidR="005605BB" w:rsidRDefault="005605BB" w:rsidP="00A77011">
      <w:pPr>
        <w:spacing w:line="240" w:lineRule="auto"/>
        <w:rPr>
          <w:rFonts w:ascii="Arial" w:hAnsi="Arial" w:cs="Arial"/>
          <w:sz w:val="24"/>
        </w:rPr>
      </w:pPr>
      <w:r w:rsidRPr="005605BB">
        <w:rPr>
          <w:rFonts w:ascii="Arial" w:hAnsi="Arial" w:cs="Arial"/>
          <w:sz w:val="24"/>
        </w:rPr>
        <w:t xml:space="preserve">Regulators navigating these archives should note a critical document discrepancy: </w:t>
      </w:r>
      <w:r w:rsidR="00445D01">
        <w:rPr>
          <w:rFonts w:ascii="Arial" w:hAnsi="Arial" w:cs="Arial"/>
          <w:sz w:val="24"/>
        </w:rPr>
        <w:t xml:space="preserve"> </w:t>
      </w:r>
      <w:r w:rsidRPr="005605BB">
        <w:rPr>
          <w:rFonts w:ascii="Arial" w:hAnsi="Arial" w:cs="Arial"/>
          <w:sz w:val="24"/>
        </w:rPr>
        <w:t>the widely circulated scanned copy of the expanded 1976 Bibliography is missing a vital summary page that aggregates the specific biological effects discovered up to that point.</w:t>
      </w:r>
      <w:r w:rsidR="00445D01">
        <w:rPr>
          <w:rFonts w:ascii="Arial" w:hAnsi="Arial" w:cs="Arial"/>
          <w:sz w:val="24"/>
        </w:rPr>
        <w:t xml:space="preserve"> </w:t>
      </w:r>
      <w:r w:rsidR="007E239C">
        <w:rPr>
          <w:rFonts w:ascii="Arial" w:hAnsi="Arial" w:cs="Arial"/>
          <w:sz w:val="24"/>
        </w:rPr>
        <w:t xml:space="preserve"> However, this critical missing data </w:t>
      </w:r>
      <w:r w:rsidRPr="005605BB">
        <w:rPr>
          <w:rFonts w:ascii="Arial" w:hAnsi="Arial" w:cs="Arial"/>
          <w:sz w:val="24"/>
        </w:rPr>
        <w:t xml:space="preserve">can be </w:t>
      </w:r>
      <w:r w:rsidR="007E239C">
        <w:rPr>
          <w:rFonts w:ascii="Arial" w:hAnsi="Arial" w:cs="Arial"/>
          <w:sz w:val="24"/>
        </w:rPr>
        <w:t>retrieved by</w:t>
      </w:r>
      <w:r w:rsidRPr="005605BB">
        <w:rPr>
          <w:rFonts w:ascii="Arial" w:hAnsi="Arial" w:cs="Arial"/>
          <w:sz w:val="24"/>
        </w:rPr>
        <w:t xml:space="preserve"> cross-referencing the </w:t>
      </w:r>
      <w:r w:rsidRPr="005605BB">
        <w:rPr>
          <w:rFonts w:ascii="Arial" w:hAnsi="Arial" w:cs="Arial"/>
          <w:sz w:val="24"/>
        </w:rPr>
        <w:lastRenderedPageBreak/>
        <w:t>original 1971 NMRI edition</w:t>
      </w:r>
      <w:r w:rsidR="00445D01">
        <w:rPr>
          <w:rStyle w:val="FootnoteReference"/>
          <w:rFonts w:ascii="Arial" w:hAnsi="Arial" w:cs="Arial"/>
          <w:sz w:val="24"/>
        </w:rPr>
        <w:footnoteReference w:id="41"/>
      </w:r>
      <w:r w:rsidRPr="005605BB">
        <w:rPr>
          <w:rFonts w:ascii="Arial" w:hAnsi="Arial" w:cs="Arial"/>
          <w:sz w:val="24"/>
        </w:rPr>
        <w:t>, which contains an unedited "Chapter 1" beginning on page 9 that clearly and explicitly lists the systemic biological and neurological effects verified by th</w:t>
      </w:r>
      <w:r w:rsidR="001D412A">
        <w:rPr>
          <w:rFonts w:ascii="Arial" w:hAnsi="Arial" w:cs="Arial"/>
          <w:sz w:val="24"/>
        </w:rPr>
        <w:t xml:space="preserve">e military </w:t>
      </w:r>
      <w:r w:rsidR="001D412A" w:rsidRPr="007E239C">
        <w:rPr>
          <w:rFonts w:ascii="Arial" w:hAnsi="Arial" w:cs="Arial"/>
          <w:i/>
          <w:sz w:val="24"/>
        </w:rPr>
        <w:t>over fifty years ago</w:t>
      </w:r>
      <w:r w:rsidR="00584ABC">
        <w:rPr>
          <w:rFonts w:ascii="Arial" w:hAnsi="Arial" w:cs="Arial"/>
          <w:sz w:val="24"/>
        </w:rPr>
        <w:t>.  I will list the categories of bodily systems determined to have been affected below:</w:t>
      </w:r>
    </w:p>
    <w:p w:rsidR="005605BB" w:rsidRPr="00B61B41" w:rsidRDefault="005605BB" w:rsidP="00584ABC">
      <w:pPr>
        <w:spacing w:line="240" w:lineRule="auto"/>
        <w:ind w:left="720"/>
        <w:rPr>
          <w:rFonts w:ascii="Arial" w:eastAsia="Times New Roman" w:hAnsi="Arial" w:cs="Arial"/>
          <w:sz w:val="24"/>
          <w:szCs w:val="24"/>
        </w:rPr>
      </w:pPr>
      <w:r w:rsidRPr="001D412A">
        <w:rPr>
          <w:rFonts w:ascii="Arial" w:eastAsia="Times New Roman" w:hAnsi="Arial" w:cs="Arial"/>
          <w:b/>
          <w:sz w:val="24"/>
          <w:szCs w:val="24"/>
        </w:rPr>
        <w:t>Central Nervous System (CNS):</w:t>
      </w:r>
      <w:r w:rsidRPr="00B61B41">
        <w:rPr>
          <w:rFonts w:ascii="Arial" w:eastAsia="Times New Roman" w:hAnsi="Arial" w:cs="Arial"/>
          <w:sz w:val="24"/>
          <w:szCs w:val="24"/>
        </w:rPr>
        <w:t xml:space="preserve"> </w:t>
      </w:r>
      <w:r w:rsidR="001D412A">
        <w:rPr>
          <w:rFonts w:ascii="Arial" w:eastAsia="Times New Roman" w:hAnsi="Arial" w:cs="Arial"/>
          <w:sz w:val="24"/>
          <w:szCs w:val="24"/>
        </w:rPr>
        <w:t xml:space="preserve"> </w:t>
      </w:r>
      <w:r w:rsidRPr="00B61B41">
        <w:rPr>
          <w:rFonts w:ascii="Arial" w:eastAsia="Times New Roman" w:hAnsi="Arial" w:cs="Arial"/>
          <w:sz w:val="24"/>
          <w:szCs w:val="24"/>
        </w:rPr>
        <w:t>Behavioral changes, fatigue, headache, and autonomic nervous system responses.</w:t>
      </w:r>
    </w:p>
    <w:p w:rsidR="005605BB" w:rsidRPr="00B61B41" w:rsidRDefault="005605BB" w:rsidP="00584ABC">
      <w:pPr>
        <w:spacing w:line="240" w:lineRule="auto"/>
        <w:ind w:firstLine="720"/>
        <w:rPr>
          <w:rFonts w:ascii="Arial" w:eastAsia="Times New Roman" w:hAnsi="Arial" w:cs="Arial"/>
          <w:sz w:val="24"/>
          <w:szCs w:val="24"/>
        </w:rPr>
      </w:pPr>
      <w:r w:rsidRPr="001D412A">
        <w:rPr>
          <w:rFonts w:ascii="Arial" w:eastAsia="Times New Roman" w:hAnsi="Arial" w:cs="Arial"/>
          <w:b/>
          <w:sz w:val="24"/>
          <w:szCs w:val="24"/>
        </w:rPr>
        <w:t>Ocular Effects:</w:t>
      </w:r>
      <w:r w:rsidRPr="00B61B41">
        <w:rPr>
          <w:rFonts w:ascii="Arial" w:eastAsia="Times New Roman" w:hAnsi="Arial" w:cs="Arial"/>
          <w:sz w:val="24"/>
          <w:szCs w:val="24"/>
        </w:rPr>
        <w:t xml:space="preserve"> </w:t>
      </w:r>
      <w:r w:rsidR="001D412A">
        <w:rPr>
          <w:rFonts w:ascii="Arial" w:eastAsia="Times New Roman" w:hAnsi="Arial" w:cs="Arial"/>
          <w:sz w:val="24"/>
          <w:szCs w:val="24"/>
        </w:rPr>
        <w:t xml:space="preserve"> </w:t>
      </w:r>
      <w:r w:rsidRPr="00B61B41">
        <w:rPr>
          <w:rFonts w:ascii="Arial" w:eastAsia="Times New Roman" w:hAnsi="Arial" w:cs="Arial"/>
          <w:sz w:val="24"/>
          <w:szCs w:val="24"/>
        </w:rPr>
        <w:t>Development of cataracts and lens opacities.</w:t>
      </w:r>
    </w:p>
    <w:p w:rsidR="005605BB" w:rsidRPr="00B61B41" w:rsidRDefault="005605BB" w:rsidP="00584ABC">
      <w:pPr>
        <w:spacing w:line="240" w:lineRule="auto"/>
        <w:ind w:left="720"/>
        <w:rPr>
          <w:rFonts w:ascii="Arial" w:eastAsia="Times New Roman" w:hAnsi="Arial" w:cs="Arial"/>
          <w:sz w:val="24"/>
          <w:szCs w:val="24"/>
        </w:rPr>
      </w:pPr>
      <w:r w:rsidRPr="001D412A">
        <w:rPr>
          <w:rFonts w:ascii="Arial" w:eastAsia="Times New Roman" w:hAnsi="Arial" w:cs="Arial"/>
          <w:b/>
          <w:sz w:val="24"/>
          <w:szCs w:val="24"/>
        </w:rPr>
        <w:t>Metabolic and Biochemical:</w:t>
      </w:r>
      <w:r w:rsidRPr="00B61B41">
        <w:rPr>
          <w:rFonts w:ascii="Arial" w:eastAsia="Times New Roman" w:hAnsi="Arial" w:cs="Arial"/>
          <w:sz w:val="24"/>
          <w:szCs w:val="24"/>
        </w:rPr>
        <w:t xml:space="preserve"> </w:t>
      </w:r>
      <w:r w:rsidR="001D412A">
        <w:rPr>
          <w:rFonts w:ascii="Arial" w:eastAsia="Times New Roman" w:hAnsi="Arial" w:cs="Arial"/>
          <w:sz w:val="24"/>
          <w:szCs w:val="24"/>
        </w:rPr>
        <w:t xml:space="preserve"> </w:t>
      </w:r>
      <w:r w:rsidRPr="00B61B41">
        <w:rPr>
          <w:rFonts w:ascii="Arial" w:eastAsia="Times New Roman" w:hAnsi="Arial" w:cs="Arial"/>
          <w:sz w:val="24"/>
          <w:szCs w:val="24"/>
        </w:rPr>
        <w:t>Alterations in blood chemistry, enzyme activity, and cellular metabolism.</w:t>
      </w:r>
    </w:p>
    <w:p w:rsidR="005605BB" w:rsidRPr="00B61B41" w:rsidRDefault="005605BB" w:rsidP="00584ABC">
      <w:pPr>
        <w:spacing w:line="240" w:lineRule="auto"/>
        <w:ind w:left="720"/>
        <w:rPr>
          <w:rFonts w:ascii="Arial" w:eastAsia="Times New Roman" w:hAnsi="Arial" w:cs="Arial"/>
          <w:sz w:val="24"/>
          <w:szCs w:val="24"/>
        </w:rPr>
      </w:pPr>
      <w:r w:rsidRPr="001D412A">
        <w:rPr>
          <w:rFonts w:ascii="Arial" w:eastAsia="Times New Roman" w:hAnsi="Arial" w:cs="Arial"/>
          <w:b/>
          <w:sz w:val="24"/>
          <w:szCs w:val="24"/>
        </w:rPr>
        <w:t>Cardiovascular and Thermal:</w:t>
      </w:r>
      <w:r w:rsidRPr="00B61B41">
        <w:rPr>
          <w:rFonts w:ascii="Arial" w:eastAsia="Times New Roman" w:hAnsi="Arial" w:cs="Arial"/>
          <w:sz w:val="24"/>
          <w:szCs w:val="24"/>
        </w:rPr>
        <w:t xml:space="preserve"> </w:t>
      </w:r>
      <w:r w:rsidR="001D412A">
        <w:rPr>
          <w:rFonts w:ascii="Arial" w:eastAsia="Times New Roman" w:hAnsi="Arial" w:cs="Arial"/>
          <w:sz w:val="24"/>
          <w:szCs w:val="24"/>
        </w:rPr>
        <w:t xml:space="preserve"> </w:t>
      </w:r>
      <w:r w:rsidRPr="00B61B41">
        <w:rPr>
          <w:rFonts w:ascii="Arial" w:eastAsia="Times New Roman" w:hAnsi="Arial" w:cs="Arial"/>
          <w:sz w:val="24"/>
          <w:szCs w:val="24"/>
        </w:rPr>
        <w:t>Thermogenesis (tissue heating), blood pressure changes, and heart rate fluctuations.</w:t>
      </w:r>
    </w:p>
    <w:p w:rsidR="005605BB" w:rsidRPr="00B61B41" w:rsidRDefault="005605BB" w:rsidP="00584ABC">
      <w:pPr>
        <w:spacing w:line="240" w:lineRule="auto"/>
        <w:ind w:left="720"/>
        <w:rPr>
          <w:rFonts w:ascii="Arial" w:eastAsia="Times New Roman" w:hAnsi="Arial" w:cs="Arial"/>
          <w:sz w:val="24"/>
          <w:szCs w:val="24"/>
        </w:rPr>
      </w:pPr>
      <w:r w:rsidRPr="001D412A">
        <w:rPr>
          <w:rFonts w:ascii="Arial" w:eastAsia="Times New Roman" w:hAnsi="Arial" w:cs="Arial"/>
          <w:b/>
          <w:sz w:val="24"/>
          <w:szCs w:val="24"/>
        </w:rPr>
        <w:t>Medical Device Interference:</w:t>
      </w:r>
      <w:r w:rsidRPr="00B61B41">
        <w:rPr>
          <w:rFonts w:ascii="Arial" w:eastAsia="Times New Roman" w:hAnsi="Arial" w:cs="Arial"/>
          <w:sz w:val="24"/>
          <w:szCs w:val="24"/>
        </w:rPr>
        <w:t xml:space="preserve"> </w:t>
      </w:r>
      <w:r w:rsidR="001D412A">
        <w:rPr>
          <w:rFonts w:ascii="Arial" w:eastAsia="Times New Roman" w:hAnsi="Arial" w:cs="Arial"/>
          <w:sz w:val="24"/>
          <w:szCs w:val="24"/>
        </w:rPr>
        <w:t xml:space="preserve"> </w:t>
      </w:r>
      <w:r w:rsidRPr="00B61B41">
        <w:rPr>
          <w:rFonts w:ascii="Arial" w:eastAsia="Times New Roman" w:hAnsi="Arial" w:cs="Arial"/>
          <w:sz w:val="24"/>
          <w:szCs w:val="24"/>
        </w:rPr>
        <w:t>Electromagnetic interference with cardiac pacemakers</w:t>
      </w:r>
    </w:p>
    <w:p w:rsidR="0024264D" w:rsidRDefault="0024264D" w:rsidP="00A77011">
      <w:pPr>
        <w:spacing w:line="240" w:lineRule="auto"/>
      </w:pPr>
    </w:p>
    <w:p w:rsidR="0024264D" w:rsidRPr="001358CD" w:rsidRDefault="0024264D" w:rsidP="001358CD">
      <w:pPr>
        <w:pStyle w:val="Heading4"/>
        <w:rPr>
          <w:rFonts w:ascii="Arial" w:hAnsi="Arial" w:cs="Arial"/>
          <w:i w:val="0"/>
          <w:color w:val="auto"/>
          <w:sz w:val="24"/>
        </w:rPr>
      </w:pPr>
      <w:r w:rsidRPr="001358CD">
        <w:rPr>
          <w:rFonts w:ascii="Arial" w:hAnsi="Arial" w:cs="Arial"/>
          <w:i w:val="0"/>
          <w:color w:val="auto"/>
          <w:sz w:val="24"/>
        </w:rPr>
        <w:t xml:space="preserve">Academic Contributions </w:t>
      </w:r>
      <w:r w:rsidR="005717B2" w:rsidRPr="001358CD">
        <w:rPr>
          <w:rFonts w:ascii="Arial" w:hAnsi="Arial" w:cs="Arial"/>
          <w:i w:val="0"/>
          <w:color w:val="auto"/>
          <w:sz w:val="24"/>
        </w:rPr>
        <w:t>of Dr. Dimitris J. Panagopoulos</w:t>
      </w:r>
    </w:p>
    <w:p w:rsidR="00577CCE" w:rsidRPr="00577CCE" w:rsidRDefault="00577CCE" w:rsidP="00A77011">
      <w:pPr>
        <w:spacing w:line="240" w:lineRule="auto"/>
        <w:rPr>
          <w:rFonts w:ascii="Arial" w:eastAsia="Times New Roman" w:hAnsi="Arial" w:cs="Arial"/>
          <w:bCs/>
          <w:sz w:val="2"/>
          <w:szCs w:val="24"/>
        </w:rPr>
      </w:pPr>
    </w:p>
    <w:p w:rsidR="000A1F32" w:rsidRDefault="0024264D" w:rsidP="00A77011">
      <w:pPr>
        <w:spacing w:line="240" w:lineRule="auto"/>
        <w:rPr>
          <w:rFonts w:ascii="Arial" w:hAnsi="Arial" w:cs="Arial"/>
          <w:sz w:val="24"/>
        </w:rPr>
      </w:pPr>
      <w:r w:rsidRPr="0024264D">
        <w:rPr>
          <w:rFonts w:ascii="Arial" w:hAnsi="Arial" w:cs="Arial"/>
          <w:sz w:val="24"/>
        </w:rPr>
        <w:t xml:space="preserve">Dr. Dimitris J. Panagopoulos is a prominent biophysicist whose pioneering research has fundamentally reshaped our understanding of </w:t>
      </w:r>
      <w:r w:rsidRPr="009850FF">
        <w:rPr>
          <w:rFonts w:ascii="Arial" w:hAnsi="Arial" w:cs="Arial"/>
          <w:i/>
          <w:sz w:val="24"/>
        </w:rPr>
        <w:t>non-thermal</w:t>
      </w:r>
      <w:r w:rsidRPr="0024264D">
        <w:rPr>
          <w:rFonts w:ascii="Arial" w:hAnsi="Arial" w:cs="Arial"/>
          <w:sz w:val="24"/>
        </w:rPr>
        <w:t xml:space="preserve"> biological harms</w:t>
      </w:r>
      <w:r w:rsidR="00DF5632">
        <w:rPr>
          <w:rFonts w:ascii="Arial" w:hAnsi="Arial" w:cs="Arial"/>
          <w:sz w:val="24"/>
        </w:rPr>
        <w:t xml:space="preserve"> of exposure to electromagnetic radiation</w:t>
      </w:r>
      <w:r w:rsidRPr="0024264D">
        <w:rPr>
          <w:rFonts w:ascii="Arial" w:hAnsi="Arial" w:cs="Arial"/>
          <w:sz w:val="24"/>
        </w:rPr>
        <w:t>.</w:t>
      </w:r>
      <w:r w:rsidR="005717B2">
        <w:rPr>
          <w:rFonts w:ascii="Arial" w:hAnsi="Arial" w:cs="Arial"/>
          <w:sz w:val="24"/>
        </w:rPr>
        <w:t xml:space="preserve"> </w:t>
      </w:r>
      <w:r w:rsidRPr="0024264D">
        <w:rPr>
          <w:rFonts w:ascii="Arial" w:hAnsi="Arial" w:cs="Arial"/>
          <w:sz w:val="24"/>
        </w:rPr>
        <w:t xml:space="preserve"> His experimental work was among the first to establish a definitive, causal link between man-made wireless communication fields and structural DNA damage and reproductive decline. </w:t>
      </w:r>
      <w:r w:rsidR="005717B2">
        <w:rPr>
          <w:rFonts w:ascii="Arial" w:hAnsi="Arial" w:cs="Arial"/>
          <w:sz w:val="24"/>
        </w:rPr>
        <w:t xml:space="preserve"> </w:t>
      </w:r>
    </w:p>
    <w:p w:rsidR="00F5413D" w:rsidRDefault="000A1F32" w:rsidP="000A1F32">
      <w:pPr>
        <w:spacing w:line="240" w:lineRule="auto"/>
        <w:rPr>
          <w:rFonts w:ascii="Arial" w:eastAsia="Times New Roman" w:hAnsi="Arial" w:cs="Arial"/>
          <w:sz w:val="24"/>
          <w:szCs w:val="24"/>
        </w:rPr>
      </w:pPr>
      <w:r>
        <w:rPr>
          <w:rFonts w:ascii="Arial" w:eastAsia="Times New Roman" w:hAnsi="Arial" w:cs="Arial"/>
          <w:sz w:val="24"/>
          <w:szCs w:val="24"/>
        </w:rPr>
        <w:t>The 2015 study, “</w:t>
      </w:r>
      <w:r w:rsidRPr="000A1F32">
        <w:rPr>
          <w:rFonts w:ascii="Arial" w:eastAsia="Times New Roman" w:hAnsi="Arial" w:cs="Arial"/>
          <w:i/>
          <w:sz w:val="24"/>
          <w:szCs w:val="24"/>
        </w:rPr>
        <w:t>Polarization: A key difference between man-made and natural electromagnetic fields, in regard to biological activity,</w:t>
      </w:r>
      <w:r>
        <w:rPr>
          <w:rFonts w:ascii="Arial" w:eastAsia="Times New Roman" w:hAnsi="Arial" w:cs="Arial"/>
          <w:i/>
          <w:sz w:val="24"/>
          <w:szCs w:val="24"/>
        </w:rPr>
        <w:t>”</w:t>
      </w:r>
      <w:r>
        <w:rPr>
          <w:rFonts w:ascii="Arial" w:eastAsia="Times New Roman" w:hAnsi="Arial" w:cs="Arial"/>
          <w:sz w:val="24"/>
          <w:szCs w:val="24"/>
        </w:rPr>
        <w:t xml:space="preserve"> demonstrates</w:t>
      </w:r>
      <w:r w:rsidRPr="000A1F32">
        <w:rPr>
          <w:rFonts w:ascii="Arial" w:eastAsia="Times New Roman" w:hAnsi="Arial" w:cs="Arial"/>
          <w:sz w:val="24"/>
          <w:szCs w:val="24"/>
        </w:rPr>
        <w:t xml:space="preserve"> that man-made electromagnetic fields (EMFs) are highly bioactive compared to natural EMFs because they are </w:t>
      </w:r>
      <w:r w:rsidRPr="00F5413D">
        <w:rPr>
          <w:rFonts w:ascii="Arial" w:eastAsia="Times New Roman" w:hAnsi="Arial" w:cs="Arial"/>
          <w:i/>
          <w:sz w:val="24"/>
          <w:szCs w:val="24"/>
        </w:rPr>
        <w:t>polarized</w:t>
      </w:r>
      <w:r w:rsidRPr="000A1F32">
        <w:rPr>
          <w:rFonts w:ascii="Arial" w:eastAsia="Times New Roman" w:hAnsi="Arial" w:cs="Arial"/>
          <w:sz w:val="24"/>
          <w:szCs w:val="24"/>
        </w:rPr>
        <w:t xml:space="preserve">. </w:t>
      </w:r>
      <w:r>
        <w:rPr>
          <w:rFonts w:ascii="Arial" w:eastAsia="Times New Roman" w:hAnsi="Arial" w:cs="Arial"/>
          <w:sz w:val="24"/>
          <w:szCs w:val="24"/>
        </w:rPr>
        <w:t xml:space="preserve"> </w:t>
      </w:r>
      <w:r w:rsidR="00F5413D" w:rsidRPr="00F5413D">
        <w:rPr>
          <w:rFonts w:ascii="Arial" w:eastAsia="Times New Roman" w:hAnsi="Arial" w:cs="Arial"/>
          <w:sz w:val="24"/>
          <w:szCs w:val="24"/>
        </w:rPr>
        <w:t xml:space="preserve">When an </w:t>
      </w:r>
      <w:r w:rsidR="00F5413D">
        <w:rPr>
          <w:rFonts w:ascii="Arial" w:eastAsia="Times New Roman" w:hAnsi="Arial" w:cs="Arial"/>
          <w:sz w:val="24"/>
          <w:szCs w:val="24"/>
        </w:rPr>
        <w:t>EMF</w:t>
      </w:r>
      <w:r w:rsidR="00F5413D" w:rsidRPr="00F5413D">
        <w:rPr>
          <w:rFonts w:ascii="Arial" w:eastAsia="Times New Roman" w:hAnsi="Arial" w:cs="Arial"/>
          <w:sz w:val="24"/>
          <w:szCs w:val="24"/>
        </w:rPr>
        <w:t xml:space="preserve"> is </w:t>
      </w:r>
      <w:r w:rsidR="00F5413D">
        <w:rPr>
          <w:rFonts w:ascii="Arial" w:eastAsia="Times New Roman" w:hAnsi="Arial" w:cs="Arial"/>
          <w:sz w:val="24"/>
          <w:szCs w:val="24"/>
        </w:rPr>
        <w:t>“</w:t>
      </w:r>
      <w:r w:rsidR="00F5413D" w:rsidRPr="00F5413D">
        <w:rPr>
          <w:rFonts w:ascii="Arial" w:eastAsia="Times New Roman" w:hAnsi="Arial" w:cs="Arial"/>
          <w:sz w:val="24"/>
          <w:szCs w:val="24"/>
        </w:rPr>
        <w:t>polarized,</w:t>
      </w:r>
      <w:r w:rsidR="00F5413D">
        <w:rPr>
          <w:rFonts w:ascii="Arial" w:eastAsia="Times New Roman" w:hAnsi="Arial" w:cs="Arial"/>
          <w:sz w:val="24"/>
          <w:szCs w:val="24"/>
        </w:rPr>
        <w:t>”</w:t>
      </w:r>
      <w:r w:rsidR="00F5413D" w:rsidRPr="00F5413D">
        <w:rPr>
          <w:rFonts w:ascii="Arial" w:eastAsia="Times New Roman" w:hAnsi="Arial" w:cs="Arial"/>
          <w:sz w:val="24"/>
          <w:szCs w:val="24"/>
        </w:rPr>
        <w:t xml:space="preserve"> it means the electric field component of the wave oscillates in a specific, organized, and predictable direction (such as along a single plane) rather than randomly.</w:t>
      </w:r>
    </w:p>
    <w:p w:rsidR="000A1F32" w:rsidRPr="000A1F32" w:rsidRDefault="000A1F32" w:rsidP="000A1F32">
      <w:pPr>
        <w:spacing w:line="240" w:lineRule="auto"/>
        <w:rPr>
          <w:rFonts w:ascii="Arial" w:eastAsia="Times New Roman" w:hAnsi="Arial" w:cs="Arial"/>
          <w:sz w:val="24"/>
          <w:szCs w:val="24"/>
        </w:rPr>
      </w:pPr>
      <w:r w:rsidRPr="000A1F32">
        <w:rPr>
          <w:rFonts w:ascii="Arial" w:eastAsia="Times New Roman" w:hAnsi="Arial" w:cs="Arial"/>
          <w:sz w:val="24"/>
          <w:szCs w:val="24"/>
        </w:rPr>
        <w:t xml:space="preserve">This polarization </w:t>
      </w:r>
      <w:r w:rsidR="00E66900">
        <w:rPr>
          <w:rFonts w:ascii="Arial" w:eastAsia="Times New Roman" w:hAnsi="Arial" w:cs="Arial"/>
          <w:sz w:val="24"/>
          <w:szCs w:val="24"/>
        </w:rPr>
        <w:t xml:space="preserve">causes man-made fields to </w:t>
      </w:r>
      <w:r w:rsidRPr="000A1F32">
        <w:rPr>
          <w:rFonts w:ascii="Arial" w:eastAsia="Times New Roman" w:hAnsi="Arial" w:cs="Arial"/>
          <w:sz w:val="24"/>
          <w:szCs w:val="24"/>
        </w:rPr>
        <w:t>constructive</w:t>
      </w:r>
      <w:r w:rsidR="00E66900">
        <w:rPr>
          <w:rFonts w:ascii="Arial" w:eastAsia="Times New Roman" w:hAnsi="Arial" w:cs="Arial"/>
          <w:sz w:val="24"/>
          <w:szCs w:val="24"/>
        </w:rPr>
        <w:t>ly</w:t>
      </w:r>
      <w:r w:rsidRPr="000A1F32">
        <w:rPr>
          <w:rFonts w:ascii="Arial" w:eastAsia="Times New Roman" w:hAnsi="Arial" w:cs="Arial"/>
          <w:sz w:val="24"/>
          <w:szCs w:val="24"/>
        </w:rPr>
        <w:t xml:space="preserve"> interfere</w:t>
      </w:r>
      <w:r w:rsidR="00360156">
        <w:rPr>
          <w:rFonts w:ascii="Arial" w:eastAsia="Times New Roman" w:hAnsi="Arial" w:cs="Arial"/>
          <w:sz w:val="24"/>
          <w:szCs w:val="24"/>
        </w:rPr>
        <w:t>, amplifying their intensities</w:t>
      </w:r>
      <w:r w:rsidR="00F5413D">
        <w:rPr>
          <w:rFonts w:ascii="Arial" w:eastAsia="Times New Roman" w:hAnsi="Arial" w:cs="Arial"/>
          <w:sz w:val="24"/>
          <w:szCs w:val="24"/>
        </w:rPr>
        <w:t>;</w:t>
      </w:r>
      <w:r w:rsidRPr="000A1F32">
        <w:rPr>
          <w:rFonts w:ascii="Arial" w:eastAsia="Times New Roman" w:hAnsi="Arial" w:cs="Arial"/>
          <w:sz w:val="24"/>
          <w:szCs w:val="24"/>
        </w:rPr>
        <w:t xml:space="preserve"> and forces charged molecules and free ions near cells to oscillate in unison. </w:t>
      </w:r>
      <w:r>
        <w:rPr>
          <w:rFonts w:ascii="Arial" w:eastAsia="Times New Roman" w:hAnsi="Arial" w:cs="Arial"/>
          <w:sz w:val="24"/>
          <w:szCs w:val="24"/>
        </w:rPr>
        <w:t xml:space="preserve"> </w:t>
      </w:r>
      <w:r w:rsidRPr="000A1F32">
        <w:rPr>
          <w:rFonts w:ascii="Arial" w:eastAsia="Times New Roman" w:hAnsi="Arial" w:cs="Arial"/>
          <w:sz w:val="24"/>
          <w:szCs w:val="24"/>
        </w:rPr>
        <w:t xml:space="preserve">These </w:t>
      </w:r>
      <w:r w:rsidR="00F5413D">
        <w:rPr>
          <w:rFonts w:ascii="Arial" w:eastAsia="Times New Roman" w:hAnsi="Arial" w:cs="Arial"/>
          <w:sz w:val="24"/>
          <w:szCs w:val="24"/>
        </w:rPr>
        <w:t xml:space="preserve">anthropogenic </w:t>
      </w:r>
      <w:r w:rsidRPr="000A1F32">
        <w:rPr>
          <w:rFonts w:ascii="Arial" w:eastAsia="Times New Roman" w:hAnsi="Arial" w:cs="Arial"/>
          <w:sz w:val="24"/>
          <w:szCs w:val="24"/>
        </w:rPr>
        <w:t xml:space="preserve">synchronized ionic oscillations exert powerful, additive forces on cell membrane sensors, disrupting the cell's electrochemical balance and triggering </w:t>
      </w:r>
      <w:r w:rsidRPr="000A1F32">
        <w:rPr>
          <w:rFonts w:ascii="Arial" w:eastAsia="Times New Roman" w:hAnsi="Arial" w:cs="Arial"/>
          <w:sz w:val="24"/>
          <w:szCs w:val="24"/>
        </w:rPr>
        <w:lastRenderedPageBreak/>
        <w:t xml:space="preserve">adverse biological and health effects—even though </w:t>
      </w:r>
      <w:r w:rsidRPr="000A1F32">
        <w:rPr>
          <w:rFonts w:ascii="Arial" w:eastAsia="Times New Roman" w:hAnsi="Arial" w:cs="Arial"/>
          <w:i/>
          <w:sz w:val="24"/>
          <w:szCs w:val="24"/>
        </w:rPr>
        <w:t>natural</w:t>
      </w:r>
      <w:r w:rsidRPr="000A1F32">
        <w:rPr>
          <w:rFonts w:ascii="Arial" w:eastAsia="Times New Roman" w:hAnsi="Arial" w:cs="Arial"/>
          <w:sz w:val="24"/>
          <w:szCs w:val="24"/>
        </w:rPr>
        <w:t xml:space="preserve"> EMFs are often stronger and more prolonged.</w:t>
      </w:r>
      <w:r w:rsidRPr="000A1F32">
        <w:rPr>
          <w:rStyle w:val="FootnoteReference"/>
          <w:rFonts w:ascii="Arial" w:hAnsi="Arial" w:cs="Arial"/>
          <w:sz w:val="24"/>
        </w:rPr>
        <w:t xml:space="preserve"> </w:t>
      </w:r>
      <w:r>
        <w:rPr>
          <w:rStyle w:val="FootnoteReference"/>
          <w:rFonts w:ascii="Arial" w:hAnsi="Arial" w:cs="Arial"/>
          <w:sz w:val="24"/>
        </w:rPr>
        <w:footnoteReference w:id="42"/>
      </w:r>
    </w:p>
    <w:p w:rsidR="00584ABC" w:rsidRDefault="0024264D" w:rsidP="00A77011">
      <w:pPr>
        <w:spacing w:line="240" w:lineRule="auto"/>
        <w:rPr>
          <w:rFonts w:ascii="Arial" w:hAnsi="Arial" w:cs="Arial"/>
          <w:sz w:val="24"/>
        </w:rPr>
      </w:pPr>
      <w:bookmarkStart w:id="43" w:name="ionforcedoscexplanation"/>
      <w:bookmarkEnd w:id="43"/>
      <w:r w:rsidRPr="0024264D">
        <w:rPr>
          <w:rFonts w:ascii="Arial" w:hAnsi="Arial" w:cs="Arial"/>
          <w:sz w:val="24"/>
        </w:rPr>
        <w:t xml:space="preserve">Dr. Panagopoulos is most renowned for developing the Ion Forced-Oscillation Mechanism, a highly influential biophysical theory that mathematically explains how totally polarized, </w:t>
      </w:r>
      <w:r w:rsidRPr="000A1F32">
        <w:rPr>
          <w:rFonts w:ascii="Arial" w:hAnsi="Arial" w:cs="Arial"/>
          <w:i/>
          <w:sz w:val="24"/>
        </w:rPr>
        <w:t>coherent</w:t>
      </w:r>
      <w:r w:rsidRPr="0024264D">
        <w:rPr>
          <w:rFonts w:ascii="Arial" w:hAnsi="Arial" w:cs="Arial"/>
          <w:sz w:val="24"/>
        </w:rPr>
        <w:t xml:space="preserve"> artificial frequencies force irregular oscillations within voltage-gated ion channels, triggering cellular dysfunction and oxidative stress.</w:t>
      </w:r>
      <w:r w:rsidR="00AE2628">
        <w:rPr>
          <w:rStyle w:val="FootnoteReference"/>
          <w:rFonts w:ascii="Arial" w:hAnsi="Arial" w:cs="Arial"/>
          <w:sz w:val="24"/>
        </w:rPr>
        <w:footnoteReference w:id="43"/>
      </w:r>
      <w:r w:rsidRPr="0024264D">
        <w:rPr>
          <w:rFonts w:ascii="Arial" w:hAnsi="Arial" w:cs="Arial"/>
          <w:sz w:val="24"/>
        </w:rPr>
        <w:t xml:space="preserve"> </w:t>
      </w:r>
      <w:r w:rsidR="005717B2">
        <w:rPr>
          <w:rFonts w:ascii="Arial" w:hAnsi="Arial" w:cs="Arial"/>
          <w:sz w:val="24"/>
        </w:rPr>
        <w:t xml:space="preserve"> </w:t>
      </w:r>
    </w:p>
    <w:p w:rsidR="000A1F32" w:rsidRPr="000A1F32" w:rsidRDefault="000A1F32" w:rsidP="000A1F32">
      <w:pPr>
        <w:spacing w:line="240" w:lineRule="auto"/>
        <w:rPr>
          <w:rFonts w:ascii="Arial" w:hAnsi="Arial" w:cs="Arial"/>
          <w:sz w:val="24"/>
        </w:rPr>
      </w:pPr>
      <w:r w:rsidRPr="000A1F32">
        <w:rPr>
          <w:rFonts w:ascii="Arial" w:hAnsi="Arial" w:cs="Arial"/>
          <w:sz w:val="24"/>
        </w:rPr>
        <w:t>In physics and biophysics, "coherent" means that the electromagnetic waves maintain a fixed, predictable relationship in t</w:t>
      </w:r>
      <w:r>
        <w:rPr>
          <w:rFonts w:ascii="Arial" w:hAnsi="Arial" w:cs="Arial"/>
          <w:sz w:val="24"/>
        </w:rPr>
        <w:t xml:space="preserve">heir phase over time and space.  </w:t>
      </w:r>
      <w:r w:rsidRPr="000A1F32">
        <w:rPr>
          <w:rFonts w:ascii="Arial" w:hAnsi="Arial" w:cs="Arial"/>
          <w:sz w:val="24"/>
        </w:rPr>
        <w:t>To understand how this relates to cell membranes, it helps to look at the difference between how natural light and m</w:t>
      </w:r>
      <w:r>
        <w:rPr>
          <w:rFonts w:ascii="Arial" w:hAnsi="Arial" w:cs="Arial"/>
          <w:sz w:val="24"/>
        </w:rPr>
        <w:t>an-made wireless signals (both of which are electromagnetic radiation) behave:</w:t>
      </w:r>
    </w:p>
    <w:p w:rsidR="000A1F32" w:rsidRPr="00F5413D" w:rsidRDefault="000A1F32" w:rsidP="000A1F32">
      <w:pPr>
        <w:spacing w:line="240" w:lineRule="auto"/>
        <w:rPr>
          <w:rFonts w:ascii="Arial" w:hAnsi="Arial" w:cs="Arial"/>
          <w:sz w:val="24"/>
          <w:u w:val="single"/>
        </w:rPr>
      </w:pPr>
      <w:r w:rsidRPr="00F5413D">
        <w:rPr>
          <w:rFonts w:ascii="Arial" w:hAnsi="Arial" w:cs="Arial"/>
          <w:sz w:val="24"/>
          <w:u w:val="single"/>
        </w:rPr>
        <w:t>The Analogy: A Walking Crowd vs. a Marching Army</w:t>
      </w:r>
    </w:p>
    <w:p w:rsidR="000A1F32" w:rsidRPr="000A1F32" w:rsidRDefault="000A1F32" w:rsidP="000A1F32">
      <w:pPr>
        <w:spacing w:line="240" w:lineRule="auto"/>
        <w:rPr>
          <w:rFonts w:ascii="Arial" w:hAnsi="Arial" w:cs="Arial"/>
          <w:sz w:val="24"/>
        </w:rPr>
      </w:pPr>
      <w:r w:rsidRPr="000A1F32">
        <w:rPr>
          <w:rFonts w:ascii="Arial" w:hAnsi="Arial" w:cs="Arial"/>
          <w:sz w:val="24"/>
        </w:rPr>
        <w:t>• Incoherent (Natural Radiation):</w:t>
      </w:r>
      <w:r>
        <w:rPr>
          <w:rFonts w:ascii="Arial" w:hAnsi="Arial" w:cs="Arial"/>
          <w:sz w:val="24"/>
        </w:rPr>
        <w:t xml:space="preserve"> </w:t>
      </w:r>
      <w:r w:rsidRPr="000A1F32">
        <w:rPr>
          <w:rFonts w:ascii="Arial" w:hAnsi="Arial" w:cs="Arial"/>
          <w:sz w:val="24"/>
        </w:rPr>
        <w:t xml:space="preserve"> Natural radiation from the sun or cosmic background is like a crowded </w:t>
      </w:r>
      <w:r w:rsidR="00F5413D">
        <w:rPr>
          <w:rFonts w:ascii="Arial" w:hAnsi="Arial" w:cs="Arial"/>
          <w:sz w:val="24"/>
        </w:rPr>
        <w:t>plaza</w:t>
      </w:r>
      <w:r w:rsidRPr="000A1F32">
        <w:rPr>
          <w:rFonts w:ascii="Arial" w:hAnsi="Arial" w:cs="Arial"/>
          <w:sz w:val="24"/>
        </w:rPr>
        <w:t xml:space="preserve"> where everyone is walking at their own pace, in different directions, and bouncing around randomly. </w:t>
      </w:r>
      <w:r w:rsidR="00F5413D">
        <w:rPr>
          <w:rFonts w:ascii="Arial" w:hAnsi="Arial" w:cs="Arial"/>
          <w:sz w:val="24"/>
        </w:rPr>
        <w:t xml:space="preserve"> </w:t>
      </w:r>
      <w:r w:rsidRPr="000A1F32">
        <w:rPr>
          <w:rFonts w:ascii="Arial" w:hAnsi="Arial" w:cs="Arial"/>
          <w:sz w:val="24"/>
        </w:rPr>
        <w:t>Because their movements clash and cancel each other out, they cannot easily knock over a heavy obstacle.</w:t>
      </w:r>
    </w:p>
    <w:p w:rsidR="000A1F32" w:rsidRPr="000A1F32" w:rsidRDefault="000A1F32" w:rsidP="000A1F32">
      <w:pPr>
        <w:spacing w:line="240" w:lineRule="auto"/>
        <w:rPr>
          <w:rFonts w:ascii="Arial" w:hAnsi="Arial" w:cs="Arial"/>
          <w:sz w:val="24"/>
        </w:rPr>
      </w:pPr>
      <w:r w:rsidRPr="000A1F32">
        <w:rPr>
          <w:rFonts w:ascii="Arial" w:hAnsi="Arial" w:cs="Arial"/>
          <w:sz w:val="24"/>
        </w:rPr>
        <w:t xml:space="preserve">• Coherent (Man-Made Radiation): </w:t>
      </w:r>
      <w:r w:rsidR="00F5413D">
        <w:rPr>
          <w:rFonts w:ascii="Arial" w:hAnsi="Arial" w:cs="Arial"/>
          <w:sz w:val="24"/>
        </w:rPr>
        <w:t xml:space="preserve"> </w:t>
      </w:r>
      <w:r w:rsidR="005E6151">
        <w:rPr>
          <w:rFonts w:ascii="Arial" w:hAnsi="Arial" w:cs="Arial"/>
          <w:sz w:val="24"/>
        </w:rPr>
        <w:t>Anthropogenic w</w:t>
      </w:r>
      <w:r w:rsidRPr="000A1F32">
        <w:rPr>
          <w:rFonts w:ascii="Arial" w:hAnsi="Arial" w:cs="Arial"/>
          <w:sz w:val="24"/>
        </w:rPr>
        <w:t xml:space="preserve">ireless signals are like a highly trained marching army. </w:t>
      </w:r>
      <w:r w:rsidR="00F5413D">
        <w:rPr>
          <w:rFonts w:ascii="Arial" w:hAnsi="Arial" w:cs="Arial"/>
          <w:sz w:val="24"/>
        </w:rPr>
        <w:t xml:space="preserve"> </w:t>
      </w:r>
      <w:r w:rsidRPr="000A1F32">
        <w:rPr>
          <w:rFonts w:ascii="Arial" w:hAnsi="Arial" w:cs="Arial"/>
          <w:sz w:val="24"/>
        </w:rPr>
        <w:t xml:space="preserve">Every soldier’s foot hits the ground at the exact same microsecond (in phase). </w:t>
      </w:r>
      <w:r w:rsidR="00F5413D">
        <w:rPr>
          <w:rFonts w:ascii="Arial" w:hAnsi="Arial" w:cs="Arial"/>
          <w:sz w:val="24"/>
        </w:rPr>
        <w:t xml:space="preserve"> </w:t>
      </w:r>
      <w:r w:rsidRPr="000A1F32">
        <w:rPr>
          <w:rFonts w:ascii="Arial" w:hAnsi="Arial" w:cs="Arial"/>
          <w:sz w:val="24"/>
        </w:rPr>
        <w:t>Because they are completely synchronized, their combined footsteps generate a powerfu</w:t>
      </w:r>
      <w:r w:rsidR="005E6151">
        <w:rPr>
          <w:rFonts w:ascii="Arial" w:hAnsi="Arial" w:cs="Arial"/>
          <w:sz w:val="24"/>
        </w:rPr>
        <w:t>l, unified, rhythmic vibration.</w:t>
      </w:r>
    </w:p>
    <w:p w:rsidR="000A1F32" w:rsidRPr="00F5413D" w:rsidRDefault="000A1F32" w:rsidP="000A1F32">
      <w:pPr>
        <w:spacing w:line="240" w:lineRule="auto"/>
        <w:rPr>
          <w:rFonts w:ascii="Arial" w:hAnsi="Arial" w:cs="Arial"/>
          <w:sz w:val="24"/>
          <w:u w:val="single"/>
        </w:rPr>
      </w:pPr>
      <w:r w:rsidRPr="00F5413D">
        <w:rPr>
          <w:rFonts w:ascii="Arial" w:hAnsi="Arial" w:cs="Arial"/>
          <w:sz w:val="24"/>
          <w:u w:val="single"/>
        </w:rPr>
        <w:t xml:space="preserve">Why </w:t>
      </w:r>
      <w:r w:rsidRPr="005E6151">
        <w:rPr>
          <w:rFonts w:ascii="Arial" w:hAnsi="Arial" w:cs="Arial"/>
          <w:i/>
          <w:sz w:val="24"/>
          <w:u w:val="single"/>
        </w:rPr>
        <w:t>Coherence</w:t>
      </w:r>
      <w:r w:rsidRPr="00F5413D">
        <w:rPr>
          <w:rFonts w:ascii="Arial" w:hAnsi="Arial" w:cs="Arial"/>
          <w:sz w:val="24"/>
          <w:u w:val="single"/>
        </w:rPr>
        <w:t xml:space="preserve"> Matter</w:t>
      </w:r>
      <w:r w:rsidR="00F5413D" w:rsidRPr="00F5413D">
        <w:rPr>
          <w:rFonts w:ascii="Arial" w:hAnsi="Arial" w:cs="Arial"/>
          <w:sz w:val="24"/>
          <w:u w:val="single"/>
        </w:rPr>
        <w:t>s to the Plasma Membrane:</w:t>
      </w:r>
    </w:p>
    <w:p w:rsidR="000A1F32" w:rsidRPr="000A1F32" w:rsidRDefault="00F5413D" w:rsidP="000A1F32">
      <w:pPr>
        <w:spacing w:line="240" w:lineRule="auto"/>
        <w:rPr>
          <w:rFonts w:ascii="Arial" w:hAnsi="Arial" w:cs="Arial"/>
          <w:sz w:val="24"/>
        </w:rPr>
      </w:pPr>
      <w:r>
        <w:rPr>
          <w:rFonts w:ascii="Arial" w:hAnsi="Arial" w:cs="Arial"/>
          <w:sz w:val="24"/>
        </w:rPr>
        <w:t>T</w:t>
      </w:r>
      <w:r w:rsidR="000A1F32" w:rsidRPr="000A1F32">
        <w:rPr>
          <w:rFonts w:ascii="Arial" w:hAnsi="Arial" w:cs="Arial"/>
          <w:sz w:val="24"/>
        </w:rPr>
        <w:t xml:space="preserve">he </w:t>
      </w:r>
      <w:r w:rsidR="000A1F32" w:rsidRPr="00F5413D">
        <w:rPr>
          <w:rFonts w:ascii="Arial" w:hAnsi="Arial" w:cs="Arial"/>
          <w:i/>
          <w:sz w:val="24"/>
        </w:rPr>
        <w:t>coherence</w:t>
      </w:r>
      <w:r w:rsidR="000A1F32" w:rsidRPr="000A1F32">
        <w:rPr>
          <w:rFonts w:ascii="Arial" w:hAnsi="Arial" w:cs="Arial"/>
          <w:sz w:val="24"/>
        </w:rPr>
        <w:t xml:space="preserve"> of wireless signals is precisely what allows them to interact with living cells at </w:t>
      </w:r>
      <w:r w:rsidR="000A1F32" w:rsidRPr="00F5413D">
        <w:rPr>
          <w:rFonts w:ascii="Arial" w:hAnsi="Arial" w:cs="Arial"/>
          <w:sz w:val="24"/>
          <w:u w:val="single"/>
        </w:rPr>
        <w:t>low</w:t>
      </w:r>
      <w:r w:rsidR="000A1F32" w:rsidRPr="000A1F32">
        <w:rPr>
          <w:rFonts w:ascii="Arial" w:hAnsi="Arial" w:cs="Arial"/>
          <w:sz w:val="24"/>
        </w:rPr>
        <w:t xml:space="preserve"> intensities:</w:t>
      </w:r>
    </w:p>
    <w:p w:rsidR="000A1F32" w:rsidRPr="000A1F32" w:rsidRDefault="000A1F32" w:rsidP="000A1F32">
      <w:pPr>
        <w:spacing w:line="240" w:lineRule="auto"/>
        <w:rPr>
          <w:rFonts w:ascii="Arial" w:hAnsi="Arial" w:cs="Arial"/>
          <w:sz w:val="24"/>
        </w:rPr>
      </w:pPr>
      <w:r w:rsidRPr="000A1F32">
        <w:rPr>
          <w:rFonts w:ascii="Arial" w:hAnsi="Arial" w:cs="Arial"/>
          <w:sz w:val="24"/>
        </w:rPr>
        <w:t xml:space="preserve">• Additive Force: Because the waves are coherent (synchronized), the electric field forces do not cancel each other out. </w:t>
      </w:r>
      <w:r w:rsidR="00F5413D">
        <w:rPr>
          <w:rFonts w:ascii="Arial" w:hAnsi="Arial" w:cs="Arial"/>
          <w:sz w:val="24"/>
        </w:rPr>
        <w:t xml:space="preserve"> </w:t>
      </w:r>
      <w:r w:rsidRPr="000A1F32">
        <w:rPr>
          <w:rFonts w:ascii="Arial" w:hAnsi="Arial" w:cs="Arial"/>
          <w:sz w:val="24"/>
        </w:rPr>
        <w:t>Instead, they add together.</w:t>
      </w:r>
    </w:p>
    <w:p w:rsidR="000A1F32" w:rsidRDefault="000A1F32" w:rsidP="000A1F32">
      <w:pPr>
        <w:spacing w:line="240" w:lineRule="auto"/>
        <w:rPr>
          <w:rFonts w:ascii="Arial" w:hAnsi="Arial" w:cs="Arial"/>
          <w:sz w:val="24"/>
        </w:rPr>
      </w:pPr>
      <w:r w:rsidRPr="000A1F32">
        <w:rPr>
          <w:rFonts w:ascii="Arial" w:hAnsi="Arial" w:cs="Arial"/>
          <w:sz w:val="24"/>
        </w:rPr>
        <w:t xml:space="preserve">• Forced Oscillation: </w:t>
      </w:r>
      <w:r w:rsidR="00F5413D">
        <w:rPr>
          <w:rFonts w:ascii="Arial" w:hAnsi="Arial" w:cs="Arial"/>
          <w:sz w:val="24"/>
        </w:rPr>
        <w:t xml:space="preserve"> </w:t>
      </w:r>
      <w:r w:rsidR="005E6151" w:rsidRPr="000A1F32">
        <w:rPr>
          <w:rFonts w:ascii="Arial" w:hAnsi="Arial" w:cs="Arial"/>
          <w:sz w:val="24"/>
        </w:rPr>
        <w:t>This unified, rhythmic force a</w:t>
      </w:r>
      <w:r w:rsidR="005E6151">
        <w:rPr>
          <w:rFonts w:ascii="Arial" w:hAnsi="Arial" w:cs="Arial"/>
          <w:sz w:val="24"/>
        </w:rPr>
        <w:t xml:space="preserve">cts upon the free </w:t>
      </w:r>
      <w:r w:rsidR="005E6151" w:rsidRPr="000A1F32">
        <w:rPr>
          <w:rFonts w:ascii="Arial" w:hAnsi="Arial" w:cs="Arial"/>
          <w:sz w:val="24"/>
        </w:rPr>
        <w:t>ions floating right outside the cell’s plasma membrane.</w:t>
      </w:r>
      <w:r w:rsidR="005E6151">
        <w:rPr>
          <w:rFonts w:ascii="Arial" w:hAnsi="Arial" w:cs="Arial"/>
          <w:sz w:val="24"/>
        </w:rPr>
        <w:t xml:space="preserve">  </w:t>
      </w:r>
      <w:r w:rsidRPr="000A1F32">
        <w:rPr>
          <w:rFonts w:ascii="Arial" w:hAnsi="Arial" w:cs="Arial"/>
          <w:sz w:val="24"/>
        </w:rPr>
        <w:t xml:space="preserve">The coherent wave forces these ions to oscillate (vibrate) back and forth in perfect harmony with the signal. </w:t>
      </w:r>
      <w:r w:rsidR="00F5413D">
        <w:rPr>
          <w:rFonts w:ascii="Arial" w:hAnsi="Arial" w:cs="Arial"/>
          <w:sz w:val="24"/>
        </w:rPr>
        <w:t xml:space="preserve"> </w:t>
      </w:r>
      <w:r w:rsidRPr="000A1F32">
        <w:rPr>
          <w:rFonts w:ascii="Arial" w:hAnsi="Arial" w:cs="Arial"/>
          <w:sz w:val="24"/>
        </w:rPr>
        <w:t>This coordinated movement exerts a steady, unnatural electrostatic pressure on the cell's delicate, voltage-gated ion channels</w:t>
      </w:r>
      <w:r w:rsidR="00F5413D">
        <w:rPr>
          <w:rFonts w:ascii="Arial" w:hAnsi="Arial" w:cs="Arial"/>
          <w:sz w:val="24"/>
        </w:rPr>
        <w:t xml:space="preserve"> (VGICs)</w:t>
      </w:r>
      <w:r w:rsidRPr="000A1F32">
        <w:rPr>
          <w:rFonts w:ascii="Arial" w:hAnsi="Arial" w:cs="Arial"/>
          <w:sz w:val="24"/>
        </w:rPr>
        <w:t>, effectively "jiggling" th</w:t>
      </w:r>
      <w:r w:rsidR="00F5413D">
        <w:rPr>
          <w:rFonts w:ascii="Arial" w:hAnsi="Arial" w:cs="Arial"/>
          <w:sz w:val="24"/>
        </w:rPr>
        <w:t>e cellular gates open or closed.  This destroys the VGICs ability to do their job, which is to</w:t>
      </w:r>
      <w:r w:rsidR="005E6151">
        <w:rPr>
          <w:rFonts w:ascii="Arial" w:hAnsi="Arial" w:cs="Arial"/>
          <w:sz w:val="24"/>
        </w:rPr>
        <w:t xml:space="preserve"> open and close at very specific times in order to keep certain molecules inside the cell, and certain ones out. </w:t>
      </w:r>
    </w:p>
    <w:p w:rsidR="0024264D" w:rsidRPr="0024264D" w:rsidRDefault="0024264D" w:rsidP="00A77011">
      <w:pPr>
        <w:spacing w:line="240" w:lineRule="auto"/>
        <w:rPr>
          <w:rFonts w:ascii="Arial" w:hAnsi="Arial" w:cs="Arial"/>
          <w:sz w:val="24"/>
        </w:rPr>
      </w:pPr>
      <w:r w:rsidRPr="0024264D">
        <w:rPr>
          <w:rFonts w:ascii="Arial" w:hAnsi="Arial" w:cs="Arial"/>
          <w:sz w:val="24"/>
        </w:rPr>
        <w:lastRenderedPageBreak/>
        <w:t xml:space="preserve">Furthermore, his research has rigorously demonstrated the severe scientific limitations of the industry-standard Specific Absorption Rate (SAR) metric, proving that SAR fails to capture </w:t>
      </w:r>
      <w:r w:rsidRPr="009850FF">
        <w:rPr>
          <w:rFonts w:ascii="Arial" w:hAnsi="Arial" w:cs="Arial"/>
          <w:i/>
          <w:sz w:val="24"/>
        </w:rPr>
        <w:t>non-thermal</w:t>
      </w:r>
      <w:r w:rsidRPr="0024264D">
        <w:rPr>
          <w:rFonts w:ascii="Arial" w:hAnsi="Arial" w:cs="Arial"/>
          <w:sz w:val="24"/>
        </w:rPr>
        <w:t xml:space="preserve"> biological realities and that highly variable, real-life device emissions are exponentially more bio-destructive than steady, simulated laboratory waves.</w:t>
      </w:r>
    </w:p>
    <w:p w:rsidR="00584ABC" w:rsidRDefault="0024264D" w:rsidP="00A77011">
      <w:pPr>
        <w:spacing w:line="240" w:lineRule="auto"/>
        <w:rPr>
          <w:rFonts w:ascii="Arial" w:hAnsi="Arial" w:cs="Arial"/>
          <w:sz w:val="24"/>
        </w:rPr>
      </w:pPr>
      <w:r w:rsidRPr="0024264D">
        <w:rPr>
          <w:rFonts w:ascii="Arial" w:hAnsi="Arial" w:cs="Arial"/>
          <w:sz w:val="24"/>
        </w:rPr>
        <w:t xml:space="preserve">This extensive mechanistic and experimental expertise culminates in his authoritative 2023 reference textbook, </w:t>
      </w:r>
      <w:r w:rsidRPr="00535E3F">
        <w:rPr>
          <w:rFonts w:ascii="Arial" w:hAnsi="Arial" w:cs="Arial"/>
          <w:i/>
          <w:sz w:val="24"/>
        </w:rPr>
        <w:t>Electromagnetic Fields of Wireless Communications: Biological and Health Effects</w:t>
      </w:r>
      <w:r w:rsidRPr="0024264D">
        <w:rPr>
          <w:rFonts w:ascii="Arial" w:hAnsi="Arial" w:cs="Arial"/>
          <w:sz w:val="24"/>
        </w:rPr>
        <w:t xml:space="preserve"> (CRC Press)</w:t>
      </w:r>
      <w:r w:rsidR="00F737BD">
        <w:rPr>
          <w:rFonts w:ascii="Arial" w:hAnsi="Arial" w:cs="Arial"/>
          <w:sz w:val="24"/>
        </w:rPr>
        <w:t xml:space="preserve">.  See footnote </w:t>
      </w:r>
      <w:r w:rsidR="00F737BD">
        <w:rPr>
          <w:rFonts w:ascii="Arial" w:hAnsi="Arial" w:cs="Arial"/>
          <w:sz w:val="24"/>
        </w:rPr>
        <w:fldChar w:fldCharType="begin"/>
      </w:r>
      <w:r w:rsidR="00F737BD">
        <w:rPr>
          <w:rFonts w:ascii="Arial" w:hAnsi="Arial" w:cs="Arial"/>
          <w:sz w:val="24"/>
        </w:rPr>
        <w:instrText xml:space="preserve"> NOTEREF _Ref243180226 \h </w:instrText>
      </w:r>
      <w:r w:rsidR="00F737BD">
        <w:rPr>
          <w:rFonts w:ascii="Arial" w:hAnsi="Arial" w:cs="Arial"/>
          <w:sz w:val="24"/>
        </w:rPr>
      </w:r>
      <w:r w:rsidR="00F737BD">
        <w:rPr>
          <w:rFonts w:ascii="Arial" w:hAnsi="Arial" w:cs="Arial"/>
          <w:sz w:val="24"/>
        </w:rPr>
        <w:fldChar w:fldCharType="separate"/>
      </w:r>
      <w:r w:rsidR="00FB1AE1">
        <w:rPr>
          <w:rFonts w:ascii="Arial" w:hAnsi="Arial" w:cs="Arial"/>
          <w:sz w:val="24"/>
        </w:rPr>
        <w:t>30</w:t>
      </w:r>
      <w:r w:rsidR="00F737BD">
        <w:rPr>
          <w:rFonts w:ascii="Arial" w:hAnsi="Arial" w:cs="Arial"/>
          <w:sz w:val="24"/>
        </w:rPr>
        <w:fldChar w:fldCharType="end"/>
      </w:r>
      <w:r w:rsidR="00F737BD">
        <w:rPr>
          <w:rFonts w:ascii="Arial" w:hAnsi="Arial" w:cs="Arial"/>
          <w:sz w:val="24"/>
        </w:rPr>
        <w:t xml:space="preserve"> for citation. </w:t>
      </w:r>
      <w:r w:rsidR="00F737BD" w:rsidRPr="0024264D">
        <w:rPr>
          <w:rFonts w:ascii="Arial" w:hAnsi="Arial" w:cs="Arial"/>
          <w:sz w:val="24"/>
        </w:rPr>
        <w:t xml:space="preserve"> </w:t>
      </w:r>
      <w:r w:rsidRPr="0024264D">
        <w:rPr>
          <w:rFonts w:ascii="Arial" w:hAnsi="Arial" w:cs="Arial"/>
          <w:sz w:val="24"/>
        </w:rPr>
        <w:t xml:space="preserve">As the editor and a principal author, Dr. Panagopoulos orchestrates a multidisciplinary compilation of global expert research spanning physics, pathology, epidemiology, and environmental science. </w:t>
      </w:r>
      <w:r w:rsidR="005717B2">
        <w:rPr>
          <w:rFonts w:ascii="Arial" w:hAnsi="Arial" w:cs="Arial"/>
          <w:sz w:val="24"/>
        </w:rPr>
        <w:t xml:space="preserve"> </w:t>
      </w:r>
    </w:p>
    <w:p w:rsidR="004F3F6F" w:rsidRDefault="0024264D" w:rsidP="00A77011">
      <w:pPr>
        <w:spacing w:line="240" w:lineRule="auto"/>
        <w:rPr>
          <w:rFonts w:ascii="Arial" w:hAnsi="Arial" w:cs="Arial"/>
          <w:sz w:val="24"/>
        </w:rPr>
      </w:pPr>
      <w:r w:rsidRPr="0024264D">
        <w:rPr>
          <w:rFonts w:ascii="Arial" w:hAnsi="Arial" w:cs="Arial"/>
          <w:sz w:val="24"/>
        </w:rPr>
        <w:t xml:space="preserve">The textbook systematically bridges the gap between empirical observations and molecular explanations, documenting how commercial 2G through 5G telecommunications infrastructure, Wi-Fi, and cordless telephony drive severe pathologies like </w:t>
      </w:r>
      <w:r w:rsidR="00DF5632">
        <w:rPr>
          <w:rFonts w:ascii="Arial" w:hAnsi="Arial" w:cs="Arial"/>
          <w:sz w:val="24"/>
        </w:rPr>
        <w:t>EHS,</w:t>
      </w:r>
      <w:r w:rsidRPr="0024264D">
        <w:rPr>
          <w:rFonts w:ascii="Arial" w:hAnsi="Arial" w:cs="Arial"/>
          <w:sz w:val="24"/>
        </w:rPr>
        <w:t xml:space="preserve"> cancer, and infertility. </w:t>
      </w:r>
      <w:r w:rsidR="005717B2">
        <w:rPr>
          <w:rFonts w:ascii="Arial" w:hAnsi="Arial" w:cs="Arial"/>
          <w:sz w:val="24"/>
        </w:rPr>
        <w:t xml:space="preserve"> </w:t>
      </w:r>
      <w:r w:rsidRPr="0024264D">
        <w:rPr>
          <w:rFonts w:ascii="Arial" w:hAnsi="Arial" w:cs="Arial"/>
          <w:sz w:val="24"/>
        </w:rPr>
        <w:t xml:space="preserve">Ultimately, this </w:t>
      </w:r>
      <w:r w:rsidR="005717B2">
        <w:rPr>
          <w:rFonts w:ascii="Arial" w:hAnsi="Arial" w:cs="Arial"/>
          <w:sz w:val="24"/>
        </w:rPr>
        <w:t>textbook</w:t>
      </w:r>
      <w:r w:rsidRPr="0024264D">
        <w:rPr>
          <w:rFonts w:ascii="Arial" w:hAnsi="Arial" w:cs="Arial"/>
          <w:sz w:val="24"/>
        </w:rPr>
        <w:t xml:space="preserve"> serves as a comprehensive biophysical roadmap designed to guide regulatory agencies away from outdated thermal standards and toward the implemen</w:t>
      </w:r>
      <w:r w:rsidR="00733F31">
        <w:rPr>
          <w:rFonts w:ascii="Arial" w:hAnsi="Arial" w:cs="Arial"/>
          <w:sz w:val="24"/>
        </w:rPr>
        <w:t>tation of strictly biologically-</w:t>
      </w:r>
      <w:r w:rsidR="000E28CF">
        <w:rPr>
          <w:rFonts w:ascii="Arial" w:hAnsi="Arial" w:cs="Arial"/>
          <w:sz w:val="24"/>
        </w:rPr>
        <w:t>based public exposure limits.</w:t>
      </w:r>
    </w:p>
    <w:p w:rsidR="00584ABC" w:rsidRDefault="00584ABC" w:rsidP="00A77011">
      <w:pPr>
        <w:spacing w:line="240" w:lineRule="auto"/>
        <w:rPr>
          <w:rFonts w:ascii="Arial" w:hAnsi="Arial" w:cs="Arial"/>
          <w:sz w:val="24"/>
        </w:rPr>
      </w:pPr>
      <w:r>
        <w:rPr>
          <w:rFonts w:ascii="Arial" w:hAnsi="Arial" w:cs="Arial"/>
          <w:sz w:val="24"/>
        </w:rPr>
        <w:t>I strongly suggest the Department purchase this book as required reading for anyone that is going to be involved in the project of determining the updated exposure standards.  Below is a link where the book can be purchased:</w:t>
      </w:r>
    </w:p>
    <w:p w:rsidR="000E28CF" w:rsidRDefault="0081702E" w:rsidP="00A77011">
      <w:pPr>
        <w:spacing w:line="240" w:lineRule="auto"/>
        <w:rPr>
          <w:rFonts w:ascii="Arial" w:hAnsi="Arial" w:cs="Arial"/>
          <w:sz w:val="24"/>
        </w:rPr>
      </w:pPr>
      <w:hyperlink r:id="rId11" w:history="1">
        <w:r w:rsidR="00584ABC" w:rsidRPr="003267E0">
          <w:rPr>
            <w:rStyle w:val="Hyperlink"/>
          </w:rPr>
          <w:t>https://www.routledge.com/Electromagnetic-Fields-of-Wireless-Communications-Biological-and-Health-Effects/Panagopoulos/p/book/9781032061764</w:t>
        </w:r>
      </w:hyperlink>
    </w:p>
    <w:p w:rsidR="00584ABC" w:rsidRPr="000E28CF" w:rsidRDefault="00584ABC" w:rsidP="00A77011">
      <w:pPr>
        <w:spacing w:line="240" w:lineRule="auto"/>
        <w:rPr>
          <w:rFonts w:ascii="Arial" w:hAnsi="Arial" w:cs="Arial"/>
          <w:sz w:val="24"/>
        </w:rPr>
      </w:pPr>
    </w:p>
    <w:p w:rsidR="00280F5D" w:rsidRPr="001358CD" w:rsidRDefault="00280F5D" w:rsidP="001358CD">
      <w:pPr>
        <w:pStyle w:val="Heading4"/>
        <w:rPr>
          <w:rFonts w:ascii="Arial" w:hAnsi="Arial" w:cs="Arial"/>
          <w:i w:val="0"/>
          <w:color w:val="auto"/>
          <w:sz w:val="24"/>
        </w:rPr>
      </w:pPr>
      <w:r w:rsidRPr="001358CD">
        <w:rPr>
          <w:rFonts w:ascii="Arial" w:hAnsi="Arial" w:cs="Arial"/>
          <w:i w:val="0"/>
          <w:color w:val="auto"/>
          <w:sz w:val="24"/>
        </w:rPr>
        <w:t>Synthesis of Epidemiological and Mechanistic Evidence Linking RF/EMF to Carcinogenesis</w:t>
      </w:r>
    </w:p>
    <w:p w:rsidR="00577CCE" w:rsidRPr="00577CCE" w:rsidRDefault="00577CCE" w:rsidP="00A77011">
      <w:pPr>
        <w:spacing w:line="240" w:lineRule="auto"/>
        <w:rPr>
          <w:rFonts w:ascii="Arial" w:eastAsia="Times New Roman" w:hAnsi="Arial" w:cs="Arial"/>
          <w:bCs/>
          <w:sz w:val="2"/>
          <w:szCs w:val="24"/>
        </w:rPr>
      </w:pPr>
    </w:p>
    <w:p w:rsidR="000B0A32" w:rsidRDefault="00280F5D" w:rsidP="00A77011">
      <w:pPr>
        <w:spacing w:line="240" w:lineRule="auto"/>
        <w:rPr>
          <w:rFonts w:ascii="Arial" w:hAnsi="Arial" w:cs="Arial"/>
          <w:sz w:val="24"/>
          <w:szCs w:val="24"/>
        </w:rPr>
      </w:pPr>
      <w:r w:rsidRPr="00280F5D">
        <w:rPr>
          <w:rStyle w:val="Strong"/>
          <w:rFonts w:ascii="Arial" w:hAnsi="Arial" w:cs="Arial"/>
          <w:b w:val="0"/>
          <w:sz w:val="24"/>
          <w:szCs w:val="24"/>
        </w:rPr>
        <w:t>The global body of peer-reviewed scientific literature demonstrates an increasingly robust and cohesive link between anthropogenic radiofrequency (RF) radiation, electromagnetic fields (EMF), and various forms of malignant pathologies.</w:t>
      </w:r>
      <w:r w:rsidR="00ED1134">
        <w:rPr>
          <w:rStyle w:val="Strong"/>
          <w:rFonts w:ascii="Arial" w:hAnsi="Arial" w:cs="Arial"/>
          <w:b w:val="0"/>
          <w:sz w:val="24"/>
          <w:szCs w:val="24"/>
        </w:rPr>
        <w:t xml:space="preserve"> </w:t>
      </w:r>
      <w:r w:rsidRPr="00280F5D">
        <w:rPr>
          <w:rFonts w:ascii="Arial" w:hAnsi="Arial" w:cs="Arial"/>
          <w:sz w:val="24"/>
          <w:szCs w:val="24"/>
        </w:rPr>
        <w:t xml:space="preserve"> A foundational pillar of this modern epidemiological consensus is detailed in the comprehensive review titled </w:t>
      </w:r>
      <w:r w:rsidRPr="00280F5D">
        <w:rPr>
          <w:rStyle w:val="Emphasis"/>
          <w:rFonts w:ascii="Arial" w:hAnsi="Arial" w:cs="Arial"/>
          <w:sz w:val="24"/>
          <w:szCs w:val="24"/>
        </w:rPr>
        <w:t>Cancer epidemiology update, following the 2011 IARC evaluation of radiofrequency electromagnetic fields (Monograph 102)</w:t>
      </w:r>
      <w:r w:rsidRPr="00280F5D">
        <w:rPr>
          <w:rFonts w:ascii="Arial" w:hAnsi="Arial" w:cs="Arial"/>
          <w:sz w:val="24"/>
          <w:szCs w:val="24"/>
        </w:rPr>
        <w:t>.</w:t>
      </w:r>
      <w:r w:rsidR="00ED1134">
        <w:rPr>
          <w:rStyle w:val="FootnoteReference"/>
          <w:rFonts w:ascii="Arial" w:hAnsi="Arial" w:cs="Arial"/>
          <w:sz w:val="24"/>
          <w:szCs w:val="24"/>
        </w:rPr>
        <w:footnoteReference w:id="44"/>
      </w:r>
      <w:r w:rsidRPr="00280F5D">
        <w:rPr>
          <w:rFonts w:ascii="Arial" w:hAnsi="Arial" w:cs="Arial"/>
          <w:sz w:val="24"/>
          <w:szCs w:val="24"/>
        </w:rPr>
        <w:t xml:space="preserve"> </w:t>
      </w:r>
      <w:r w:rsidR="00ED1134">
        <w:rPr>
          <w:rFonts w:ascii="Arial" w:hAnsi="Arial" w:cs="Arial"/>
          <w:sz w:val="24"/>
          <w:szCs w:val="24"/>
        </w:rPr>
        <w:t xml:space="preserve"> </w:t>
      </w:r>
    </w:p>
    <w:p w:rsidR="000E28CF" w:rsidRDefault="00280F5D" w:rsidP="00A77011">
      <w:pPr>
        <w:spacing w:line="240" w:lineRule="auto"/>
        <w:rPr>
          <w:rFonts w:ascii="Arial" w:hAnsi="Arial" w:cs="Arial"/>
          <w:sz w:val="24"/>
          <w:szCs w:val="24"/>
        </w:rPr>
      </w:pPr>
      <w:r w:rsidRPr="00280F5D">
        <w:rPr>
          <w:rFonts w:ascii="Arial" w:hAnsi="Arial" w:cs="Arial"/>
          <w:sz w:val="24"/>
          <w:szCs w:val="24"/>
        </w:rPr>
        <w:t xml:space="preserve">This </w:t>
      </w:r>
      <w:r w:rsidR="00973B6C">
        <w:rPr>
          <w:rFonts w:ascii="Arial" w:hAnsi="Arial" w:cs="Arial"/>
          <w:sz w:val="24"/>
          <w:szCs w:val="24"/>
        </w:rPr>
        <w:t>pivotal</w:t>
      </w:r>
      <w:r w:rsidRPr="00280F5D">
        <w:rPr>
          <w:rFonts w:ascii="Arial" w:hAnsi="Arial" w:cs="Arial"/>
          <w:sz w:val="24"/>
          <w:szCs w:val="24"/>
        </w:rPr>
        <w:t xml:space="preserve"> paper systematically evaluates numerous human case-control studies, identifying a consistent, statistically significant association between prolonged wireless phone use and aggressive intracranial malignancies like glioma.</w:t>
      </w:r>
      <w:r w:rsidR="00ED1134">
        <w:rPr>
          <w:rFonts w:ascii="Arial" w:hAnsi="Arial" w:cs="Arial"/>
          <w:sz w:val="24"/>
          <w:szCs w:val="24"/>
        </w:rPr>
        <w:t xml:space="preserve"> </w:t>
      </w:r>
      <w:r w:rsidRPr="00280F5D">
        <w:rPr>
          <w:rFonts w:ascii="Arial" w:hAnsi="Arial" w:cs="Arial"/>
          <w:sz w:val="24"/>
          <w:szCs w:val="24"/>
        </w:rPr>
        <w:t xml:space="preserve"> By contrasting the </w:t>
      </w:r>
      <w:r w:rsidRPr="00280F5D">
        <w:rPr>
          <w:rFonts w:ascii="Arial" w:hAnsi="Arial" w:cs="Arial"/>
          <w:sz w:val="24"/>
          <w:szCs w:val="24"/>
        </w:rPr>
        <w:lastRenderedPageBreak/>
        <w:t>superior exposure tracking of case-control designs against the systemic exposure misclassifications prevalent in large cohort studies, the authors conclude that the cumulative data since the 2011 International Agency for Research on Cancer (IARC) Group 2B classification is now strong enough to classify RF radiation as a defin</w:t>
      </w:r>
      <w:r w:rsidR="000E28CF">
        <w:rPr>
          <w:rFonts w:ascii="Arial" w:hAnsi="Arial" w:cs="Arial"/>
          <w:sz w:val="24"/>
          <w:szCs w:val="24"/>
        </w:rPr>
        <w:t>itive Group 1 human carcinogen.</w:t>
      </w:r>
    </w:p>
    <w:p w:rsidR="00280F5D" w:rsidRPr="00280F5D" w:rsidRDefault="00280F5D" w:rsidP="00A77011">
      <w:pPr>
        <w:spacing w:line="240" w:lineRule="auto"/>
        <w:rPr>
          <w:rFonts w:ascii="Arial" w:hAnsi="Arial" w:cs="Arial"/>
          <w:sz w:val="24"/>
          <w:szCs w:val="24"/>
        </w:rPr>
      </w:pPr>
      <w:r w:rsidRPr="00280F5D">
        <w:rPr>
          <w:rFonts w:ascii="Arial" w:hAnsi="Arial" w:cs="Arial"/>
          <w:sz w:val="24"/>
          <w:szCs w:val="24"/>
        </w:rPr>
        <w:t xml:space="preserve">This call for an immediate regulatory upgrade is reinforced by institutional presentations and public testimony from its lead researchers. </w:t>
      </w:r>
      <w:r w:rsidR="002C37D6">
        <w:rPr>
          <w:rFonts w:ascii="Arial" w:hAnsi="Arial" w:cs="Arial"/>
          <w:sz w:val="24"/>
          <w:szCs w:val="24"/>
        </w:rPr>
        <w:t xml:space="preserve"> </w:t>
      </w:r>
      <w:r w:rsidRPr="00280F5D">
        <w:rPr>
          <w:rFonts w:ascii="Arial" w:hAnsi="Arial" w:cs="Arial"/>
          <w:sz w:val="24"/>
          <w:szCs w:val="24"/>
        </w:rPr>
        <w:t xml:space="preserve">In the recorded expert presentation titled </w:t>
      </w:r>
      <w:r w:rsidRPr="00280F5D">
        <w:rPr>
          <w:rStyle w:val="Emphasis"/>
          <w:rFonts w:ascii="Arial" w:hAnsi="Arial" w:cs="Arial"/>
          <w:sz w:val="24"/>
          <w:szCs w:val="24"/>
        </w:rPr>
        <w:t>Dr. Miller: The body of evidence linking cell phone and wireless to cancer</w:t>
      </w:r>
      <w:r w:rsidRPr="00280F5D">
        <w:rPr>
          <w:rFonts w:ascii="Arial" w:hAnsi="Arial" w:cs="Arial"/>
          <w:sz w:val="24"/>
          <w:szCs w:val="24"/>
        </w:rPr>
        <w:t xml:space="preserve">, Dr. Anthony Miller expands upon these human data trends by synthesizing historical case-control data—such as the international Interphone study and France's CERENAT trial. </w:t>
      </w:r>
      <w:r w:rsidR="002C37D6">
        <w:rPr>
          <w:rFonts w:ascii="Arial" w:hAnsi="Arial" w:cs="Arial"/>
          <w:sz w:val="24"/>
          <w:szCs w:val="24"/>
        </w:rPr>
        <w:t xml:space="preserve"> </w:t>
      </w:r>
      <w:r w:rsidRPr="00280F5D">
        <w:rPr>
          <w:rFonts w:ascii="Arial" w:hAnsi="Arial" w:cs="Arial"/>
          <w:sz w:val="24"/>
          <w:szCs w:val="24"/>
        </w:rPr>
        <w:t xml:space="preserve">He emphasizes that human observational data demonstrates a multi-fold increased risk of glioblastoma multiforme (the most malignant form of brain cancer) and vestibular schwannoma (acoustic neuroma) following extended usage windows, particularly when exposures begin early in childhood development. </w:t>
      </w:r>
      <w:r w:rsidR="002C37D6">
        <w:rPr>
          <w:rFonts w:ascii="Arial" w:hAnsi="Arial" w:cs="Arial"/>
          <w:sz w:val="24"/>
          <w:szCs w:val="24"/>
        </w:rPr>
        <w:t xml:space="preserve"> </w:t>
      </w:r>
      <w:r w:rsidRPr="00280F5D">
        <w:rPr>
          <w:rFonts w:ascii="Arial" w:hAnsi="Arial" w:cs="Arial"/>
          <w:sz w:val="24"/>
          <w:szCs w:val="24"/>
        </w:rPr>
        <w:t>Dr. Miller explicitly demonstrates that when this human data is combined with the high-level animal toxicology data produced by the U.S. National Toxicology Program (NTP), public health agencies have sufficient proof of causation to transition immediately from a stance of mere precaution to active risk prevention.</w:t>
      </w:r>
      <w:r w:rsidR="002C37D6">
        <w:rPr>
          <w:rStyle w:val="FootnoteReference"/>
          <w:rFonts w:ascii="Arial" w:hAnsi="Arial" w:cs="Arial"/>
          <w:sz w:val="24"/>
          <w:szCs w:val="24"/>
        </w:rPr>
        <w:footnoteReference w:id="45"/>
      </w:r>
    </w:p>
    <w:p w:rsidR="000B0A32" w:rsidRDefault="00280F5D" w:rsidP="00A77011">
      <w:pPr>
        <w:spacing w:line="240" w:lineRule="auto"/>
        <w:rPr>
          <w:rFonts w:ascii="Arial" w:hAnsi="Arial" w:cs="Arial"/>
          <w:sz w:val="24"/>
          <w:szCs w:val="24"/>
        </w:rPr>
      </w:pPr>
      <w:r w:rsidRPr="00280F5D">
        <w:rPr>
          <w:rFonts w:ascii="Arial" w:hAnsi="Arial" w:cs="Arial"/>
          <w:sz w:val="24"/>
          <w:szCs w:val="24"/>
        </w:rPr>
        <w:t>Further expanding the geographic and bodily scope of these findings, recent prospective and site-specific studies link wireless device proximity to non-neurological malignancies.</w:t>
      </w:r>
      <w:r w:rsidR="00EC53E8">
        <w:rPr>
          <w:rFonts w:ascii="Arial" w:hAnsi="Arial" w:cs="Arial"/>
          <w:sz w:val="24"/>
          <w:szCs w:val="24"/>
        </w:rPr>
        <w:t xml:space="preserve"> </w:t>
      </w:r>
      <w:r w:rsidRPr="00280F5D">
        <w:rPr>
          <w:rFonts w:ascii="Arial" w:hAnsi="Arial" w:cs="Arial"/>
          <w:sz w:val="24"/>
          <w:szCs w:val="24"/>
        </w:rPr>
        <w:t xml:space="preserve"> In the large-scale analysis titled </w:t>
      </w:r>
      <w:r w:rsidRPr="00280F5D">
        <w:rPr>
          <w:rStyle w:val="Emphasis"/>
          <w:rFonts w:ascii="Arial" w:hAnsi="Arial" w:cs="Arial"/>
          <w:sz w:val="24"/>
          <w:szCs w:val="24"/>
        </w:rPr>
        <w:t>Mobile Phone Use and Risks of Overall and 25 Site-specific Cancers: A Prospective Study from the UK Biobank Study</w:t>
      </w:r>
      <w:r w:rsidRPr="00280F5D">
        <w:rPr>
          <w:rFonts w:ascii="Arial" w:hAnsi="Arial" w:cs="Arial"/>
          <w:sz w:val="24"/>
          <w:szCs w:val="24"/>
        </w:rPr>
        <w:t>, researchers utilized a massive population dataset to cross-examine general cellular phone usage habits against broad cancer outcomes.</w:t>
      </w:r>
      <w:r w:rsidR="00EC53E8">
        <w:rPr>
          <w:rStyle w:val="FootnoteReference"/>
          <w:rFonts w:ascii="Arial" w:hAnsi="Arial" w:cs="Arial"/>
          <w:sz w:val="24"/>
          <w:szCs w:val="24"/>
        </w:rPr>
        <w:footnoteReference w:id="46"/>
      </w:r>
      <w:r w:rsidR="00EC53E8">
        <w:rPr>
          <w:rFonts w:ascii="Arial" w:hAnsi="Arial" w:cs="Arial"/>
          <w:sz w:val="24"/>
          <w:szCs w:val="24"/>
        </w:rPr>
        <w:t xml:space="preserve"> </w:t>
      </w:r>
      <w:r w:rsidRPr="00280F5D">
        <w:rPr>
          <w:rFonts w:ascii="Arial" w:hAnsi="Arial" w:cs="Arial"/>
          <w:sz w:val="24"/>
          <w:szCs w:val="24"/>
        </w:rPr>
        <w:t xml:space="preserve"> </w:t>
      </w:r>
    </w:p>
    <w:p w:rsidR="00280F5D" w:rsidRPr="00280F5D" w:rsidRDefault="00280F5D" w:rsidP="00A77011">
      <w:pPr>
        <w:spacing w:line="240" w:lineRule="auto"/>
        <w:rPr>
          <w:rFonts w:ascii="Arial" w:hAnsi="Arial" w:cs="Arial"/>
          <w:sz w:val="24"/>
          <w:szCs w:val="24"/>
        </w:rPr>
      </w:pPr>
      <w:r w:rsidRPr="00280F5D">
        <w:rPr>
          <w:rFonts w:ascii="Arial" w:hAnsi="Arial" w:cs="Arial"/>
          <w:sz w:val="24"/>
          <w:szCs w:val="24"/>
        </w:rPr>
        <w:t>Concurrently, pioneering oncological research has focused heavily on specific structural exposure zones where personal devices are held or ca</w:t>
      </w:r>
      <w:r w:rsidR="007E239C">
        <w:rPr>
          <w:rFonts w:ascii="Arial" w:hAnsi="Arial" w:cs="Arial"/>
          <w:sz w:val="24"/>
          <w:szCs w:val="24"/>
        </w:rPr>
        <w:t>rried directly against the body</w:t>
      </w:r>
      <w:r w:rsidRPr="00280F5D">
        <w:rPr>
          <w:rFonts w:ascii="Arial" w:hAnsi="Arial" w:cs="Arial"/>
          <w:sz w:val="24"/>
          <w:szCs w:val="24"/>
        </w:rPr>
        <w:t xml:space="preserve">. </w:t>
      </w:r>
      <w:r w:rsidR="00EC53E8">
        <w:rPr>
          <w:rFonts w:ascii="Arial" w:hAnsi="Arial" w:cs="Arial"/>
          <w:sz w:val="24"/>
          <w:szCs w:val="24"/>
        </w:rPr>
        <w:t xml:space="preserve"> </w:t>
      </w:r>
      <w:r w:rsidRPr="00280F5D">
        <w:rPr>
          <w:rFonts w:ascii="Arial" w:hAnsi="Arial" w:cs="Arial"/>
          <w:sz w:val="24"/>
          <w:szCs w:val="24"/>
        </w:rPr>
        <w:t xml:space="preserve">Investigating the long-term impacts of direct pelvic proximity, the study titled </w:t>
      </w:r>
      <w:r w:rsidRPr="00280F5D">
        <w:rPr>
          <w:rStyle w:val="Emphasis"/>
          <w:rFonts w:ascii="Arial" w:hAnsi="Arial" w:cs="Arial"/>
          <w:sz w:val="24"/>
          <w:szCs w:val="24"/>
        </w:rPr>
        <w:t>Use of Mobile and Cordless Phones and the Association with Prostate Cancer</w:t>
      </w:r>
      <w:r w:rsidRPr="00280F5D">
        <w:rPr>
          <w:rFonts w:ascii="Arial" w:hAnsi="Arial" w:cs="Arial"/>
          <w:sz w:val="24"/>
          <w:szCs w:val="24"/>
        </w:rPr>
        <w:t xml:space="preserve"> evaluates how localized, close-range emissions from mobile hardware and cordless </w:t>
      </w:r>
      <w:r w:rsidR="007E239C">
        <w:rPr>
          <w:rFonts w:ascii="Arial" w:hAnsi="Arial" w:cs="Arial"/>
          <w:sz w:val="24"/>
          <w:szCs w:val="24"/>
        </w:rPr>
        <w:t>phones</w:t>
      </w:r>
      <w:r w:rsidRPr="00280F5D">
        <w:rPr>
          <w:rFonts w:ascii="Arial" w:hAnsi="Arial" w:cs="Arial"/>
          <w:sz w:val="24"/>
          <w:szCs w:val="24"/>
        </w:rPr>
        <w:t xml:space="preserve"> relate to the development of urological malignancies, challenging the adequacy of industry-favored whole-body exposure averages.</w:t>
      </w:r>
      <w:r w:rsidR="00C14FCD">
        <w:rPr>
          <w:rStyle w:val="FootnoteReference"/>
          <w:rFonts w:ascii="Arial" w:hAnsi="Arial" w:cs="Arial"/>
          <w:sz w:val="24"/>
          <w:szCs w:val="24"/>
        </w:rPr>
        <w:footnoteReference w:id="47"/>
      </w:r>
    </w:p>
    <w:p w:rsidR="000B0A32" w:rsidRDefault="00280F5D" w:rsidP="00A77011">
      <w:pPr>
        <w:spacing w:line="240" w:lineRule="auto"/>
        <w:rPr>
          <w:rFonts w:ascii="Arial" w:hAnsi="Arial" w:cs="Arial"/>
          <w:sz w:val="24"/>
          <w:szCs w:val="24"/>
        </w:rPr>
      </w:pPr>
      <w:r w:rsidRPr="00280F5D">
        <w:rPr>
          <w:rFonts w:ascii="Arial" w:hAnsi="Arial" w:cs="Arial"/>
          <w:sz w:val="24"/>
          <w:szCs w:val="24"/>
        </w:rPr>
        <w:t xml:space="preserve">Beyond personal communication devices, heavy infrastructure elements like macro cell towers and radar systems represent a severe source of chronic, continuous public exposure. </w:t>
      </w:r>
      <w:r w:rsidR="009E72E8">
        <w:rPr>
          <w:rFonts w:ascii="Arial" w:hAnsi="Arial" w:cs="Arial"/>
          <w:sz w:val="24"/>
          <w:szCs w:val="24"/>
        </w:rPr>
        <w:t xml:space="preserve"> </w:t>
      </w:r>
      <w:r w:rsidRPr="00280F5D">
        <w:rPr>
          <w:rFonts w:ascii="Arial" w:hAnsi="Arial" w:cs="Arial"/>
          <w:sz w:val="24"/>
          <w:szCs w:val="24"/>
        </w:rPr>
        <w:t xml:space="preserve">In the comprehensive review titled </w:t>
      </w:r>
      <w:r w:rsidRPr="00280F5D">
        <w:rPr>
          <w:rStyle w:val="Emphasis"/>
          <w:rFonts w:ascii="Arial" w:hAnsi="Arial" w:cs="Arial"/>
          <w:sz w:val="24"/>
          <w:szCs w:val="24"/>
        </w:rPr>
        <w:t xml:space="preserve">Long-term exposure to microwave </w:t>
      </w:r>
      <w:r w:rsidRPr="00280F5D">
        <w:rPr>
          <w:rStyle w:val="Emphasis"/>
          <w:rFonts w:ascii="Arial" w:hAnsi="Arial" w:cs="Arial"/>
          <w:sz w:val="24"/>
          <w:szCs w:val="24"/>
        </w:rPr>
        <w:lastRenderedPageBreak/>
        <w:t>radiation provokes cancer growth: Evidences from radars and mobile communication systems</w:t>
      </w:r>
      <w:r w:rsidRPr="00280F5D">
        <w:rPr>
          <w:rFonts w:ascii="Arial" w:hAnsi="Arial" w:cs="Arial"/>
          <w:sz w:val="24"/>
          <w:szCs w:val="24"/>
        </w:rPr>
        <w:t>, researchers compiled extensive data demonstrating that continuous, low-intensity microwave radiation from base stations and military hardware acts as a powerful promoter of tumor growth.</w:t>
      </w:r>
      <w:r w:rsidR="009E72E8">
        <w:rPr>
          <w:rStyle w:val="FootnoteReference"/>
          <w:rFonts w:ascii="Arial" w:hAnsi="Arial" w:cs="Arial"/>
          <w:sz w:val="24"/>
          <w:szCs w:val="24"/>
        </w:rPr>
        <w:footnoteReference w:id="48"/>
      </w:r>
      <w:r w:rsidRPr="00280F5D">
        <w:rPr>
          <w:rFonts w:ascii="Arial" w:hAnsi="Arial" w:cs="Arial"/>
          <w:sz w:val="24"/>
          <w:szCs w:val="24"/>
        </w:rPr>
        <w:t xml:space="preserve"> </w:t>
      </w:r>
      <w:r w:rsidR="009E72E8">
        <w:rPr>
          <w:rFonts w:ascii="Arial" w:hAnsi="Arial" w:cs="Arial"/>
          <w:sz w:val="24"/>
          <w:szCs w:val="24"/>
        </w:rPr>
        <w:t xml:space="preserve"> </w:t>
      </w:r>
    </w:p>
    <w:p w:rsidR="00280F5D" w:rsidRPr="00280F5D" w:rsidRDefault="00280F5D" w:rsidP="00A77011">
      <w:pPr>
        <w:spacing w:line="240" w:lineRule="auto"/>
        <w:rPr>
          <w:rFonts w:ascii="Arial" w:hAnsi="Arial" w:cs="Arial"/>
          <w:sz w:val="24"/>
          <w:szCs w:val="24"/>
        </w:rPr>
      </w:pPr>
      <w:r w:rsidRPr="00280F5D">
        <w:rPr>
          <w:rFonts w:ascii="Arial" w:hAnsi="Arial" w:cs="Arial"/>
          <w:sz w:val="24"/>
          <w:szCs w:val="24"/>
        </w:rPr>
        <w:t xml:space="preserve">This structural risk is empirically verified in the extensive South American epidemiological study titled </w:t>
      </w:r>
      <w:r w:rsidRPr="00280F5D">
        <w:rPr>
          <w:rStyle w:val="Emphasis"/>
          <w:rFonts w:ascii="Arial" w:hAnsi="Arial" w:cs="Arial"/>
          <w:sz w:val="24"/>
          <w:szCs w:val="24"/>
        </w:rPr>
        <w:t>The Effect of Continuous Low-Intensity Exposure to Electromagnetic Fields from Radio Base Stations to Cancer Mortality in Brazil</w:t>
      </w:r>
      <w:r w:rsidRPr="00280F5D">
        <w:rPr>
          <w:rFonts w:ascii="Arial" w:hAnsi="Arial" w:cs="Arial"/>
          <w:sz w:val="24"/>
          <w:szCs w:val="24"/>
        </w:rPr>
        <w:t>.</w:t>
      </w:r>
      <w:r w:rsidR="006C1512">
        <w:rPr>
          <w:rStyle w:val="FootnoteReference"/>
          <w:rFonts w:ascii="Arial" w:hAnsi="Arial" w:cs="Arial"/>
          <w:sz w:val="24"/>
          <w:szCs w:val="24"/>
        </w:rPr>
        <w:footnoteReference w:id="49"/>
      </w:r>
      <w:r w:rsidRPr="00280F5D">
        <w:rPr>
          <w:rFonts w:ascii="Arial" w:hAnsi="Arial" w:cs="Arial"/>
          <w:sz w:val="24"/>
          <w:szCs w:val="24"/>
        </w:rPr>
        <w:t xml:space="preserve"> </w:t>
      </w:r>
      <w:r w:rsidR="006C1512">
        <w:rPr>
          <w:rFonts w:ascii="Arial" w:hAnsi="Arial" w:cs="Arial"/>
          <w:sz w:val="24"/>
          <w:szCs w:val="24"/>
        </w:rPr>
        <w:t xml:space="preserve"> </w:t>
      </w:r>
      <w:r w:rsidRPr="00280F5D">
        <w:rPr>
          <w:rFonts w:ascii="Arial" w:hAnsi="Arial" w:cs="Arial"/>
          <w:sz w:val="24"/>
          <w:szCs w:val="24"/>
        </w:rPr>
        <w:t>By mapping the spatial distribution of cellular base stations against municipal health records, this study documents a</w:t>
      </w:r>
      <w:r w:rsidR="006C1512">
        <w:rPr>
          <w:rFonts w:ascii="Arial" w:hAnsi="Arial" w:cs="Arial"/>
          <w:sz w:val="24"/>
          <w:szCs w:val="24"/>
        </w:rPr>
        <w:t>n</w:t>
      </w:r>
      <w:r w:rsidRPr="00280F5D">
        <w:rPr>
          <w:rFonts w:ascii="Arial" w:hAnsi="Arial" w:cs="Arial"/>
          <w:sz w:val="24"/>
          <w:szCs w:val="24"/>
        </w:rPr>
        <w:t xml:space="preserve"> alarming correlation between residential proximity to transmitting infrastructure and elevated rates of cancer mortality, demonstrating that </w:t>
      </w:r>
      <w:r w:rsidR="00D869B5">
        <w:rPr>
          <w:rFonts w:ascii="Arial" w:hAnsi="Arial" w:cs="Arial"/>
          <w:sz w:val="24"/>
          <w:szCs w:val="24"/>
        </w:rPr>
        <w:t xml:space="preserve">ambient </w:t>
      </w:r>
      <w:r w:rsidRPr="00280F5D">
        <w:rPr>
          <w:rFonts w:ascii="Arial" w:hAnsi="Arial" w:cs="Arial"/>
          <w:sz w:val="24"/>
          <w:szCs w:val="24"/>
        </w:rPr>
        <w:t xml:space="preserve">environmental </w:t>
      </w:r>
      <w:r w:rsidR="000B0A32">
        <w:rPr>
          <w:rFonts w:ascii="Arial" w:hAnsi="Arial" w:cs="Arial"/>
          <w:sz w:val="24"/>
          <w:szCs w:val="24"/>
        </w:rPr>
        <w:t>RF/EMF</w:t>
      </w:r>
      <w:r w:rsidRPr="00280F5D">
        <w:rPr>
          <w:rFonts w:ascii="Arial" w:hAnsi="Arial" w:cs="Arial"/>
          <w:sz w:val="24"/>
          <w:szCs w:val="24"/>
        </w:rPr>
        <w:t xml:space="preserve"> poses a systemic threat to surrounding populations.</w:t>
      </w:r>
    </w:p>
    <w:p w:rsidR="00280F5D" w:rsidRPr="00764F5D" w:rsidRDefault="007E239C" w:rsidP="00A77011">
      <w:pPr>
        <w:spacing w:line="240" w:lineRule="auto"/>
        <w:rPr>
          <w:rFonts w:ascii="Arial" w:hAnsi="Arial" w:cs="Arial"/>
          <w:sz w:val="24"/>
          <w:szCs w:val="24"/>
        </w:rPr>
      </w:pPr>
      <w:r>
        <w:rPr>
          <w:rFonts w:ascii="Arial" w:hAnsi="Arial" w:cs="Arial"/>
          <w:sz w:val="24"/>
          <w:szCs w:val="24"/>
        </w:rPr>
        <w:t>The</w:t>
      </w:r>
      <w:r w:rsidR="00280F5D" w:rsidRPr="00280F5D">
        <w:rPr>
          <w:rFonts w:ascii="Arial" w:hAnsi="Arial" w:cs="Arial"/>
          <w:sz w:val="24"/>
          <w:szCs w:val="24"/>
        </w:rPr>
        <w:t xml:space="preserve"> technical and regulatory implications of these cumulative infrastructure hazards are </w:t>
      </w:r>
      <w:r>
        <w:rPr>
          <w:rFonts w:ascii="Arial" w:hAnsi="Arial" w:cs="Arial"/>
          <w:sz w:val="24"/>
          <w:szCs w:val="24"/>
        </w:rPr>
        <w:t>examined</w:t>
      </w:r>
      <w:r w:rsidR="00280F5D" w:rsidRPr="00280F5D">
        <w:rPr>
          <w:rFonts w:ascii="Arial" w:hAnsi="Arial" w:cs="Arial"/>
          <w:sz w:val="24"/>
          <w:szCs w:val="24"/>
        </w:rPr>
        <w:t xml:space="preserve"> </w:t>
      </w:r>
      <w:r>
        <w:rPr>
          <w:rFonts w:ascii="Arial" w:hAnsi="Arial" w:cs="Arial"/>
          <w:sz w:val="24"/>
          <w:szCs w:val="24"/>
        </w:rPr>
        <w:t xml:space="preserve">in the </w:t>
      </w:r>
      <w:r w:rsidR="00280F5D" w:rsidRPr="00280F5D">
        <w:rPr>
          <w:rFonts w:ascii="Arial" w:hAnsi="Arial" w:cs="Arial"/>
          <w:sz w:val="24"/>
          <w:szCs w:val="24"/>
        </w:rPr>
        <w:t xml:space="preserve">investigative broadcast titled </w:t>
      </w:r>
      <w:r w:rsidR="00280F5D" w:rsidRPr="00280F5D">
        <w:rPr>
          <w:rStyle w:val="Emphasis"/>
          <w:rFonts w:ascii="Arial" w:hAnsi="Arial" w:cs="Arial"/>
          <w:sz w:val="24"/>
          <w:szCs w:val="24"/>
        </w:rPr>
        <w:t>Cell towers are NOT safe - the scientific evidence w/ Nick Pineault</w:t>
      </w:r>
      <w:r w:rsidR="00280F5D" w:rsidRPr="00280F5D">
        <w:rPr>
          <w:rFonts w:ascii="Arial" w:hAnsi="Arial" w:cs="Arial"/>
          <w:sz w:val="24"/>
          <w:szCs w:val="24"/>
        </w:rPr>
        <w:t>.</w:t>
      </w:r>
      <w:r w:rsidR="006C1512">
        <w:rPr>
          <w:rStyle w:val="FootnoteReference"/>
          <w:rFonts w:ascii="Arial" w:hAnsi="Arial" w:cs="Arial"/>
          <w:sz w:val="24"/>
          <w:szCs w:val="24"/>
        </w:rPr>
        <w:footnoteReference w:id="50"/>
      </w:r>
      <w:r w:rsidR="00280F5D" w:rsidRPr="00280F5D">
        <w:rPr>
          <w:rFonts w:ascii="Arial" w:hAnsi="Arial" w:cs="Arial"/>
          <w:sz w:val="24"/>
          <w:szCs w:val="24"/>
        </w:rPr>
        <w:t xml:space="preserve"> </w:t>
      </w:r>
      <w:r w:rsidR="006C1512">
        <w:rPr>
          <w:rFonts w:ascii="Arial" w:hAnsi="Arial" w:cs="Arial"/>
          <w:sz w:val="24"/>
          <w:szCs w:val="24"/>
        </w:rPr>
        <w:t xml:space="preserve"> </w:t>
      </w:r>
      <w:r w:rsidR="00280F5D" w:rsidRPr="00280F5D">
        <w:rPr>
          <w:rFonts w:ascii="Arial" w:hAnsi="Arial" w:cs="Arial"/>
          <w:sz w:val="24"/>
          <w:szCs w:val="24"/>
        </w:rPr>
        <w:t xml:space="preserve">This analytical review highlights how current public safety standards remain dangerously anchored in obsolete, short-term thermal metrics derived from data collected in the 1980s. </w:t>
      </w:r>
      <w:r w:rsidR="006C1512">
        <w:rPr>
          <w:rFonts w:ascii="Arial" w:hAnsi="Arial" w:cs="Arial"/>
          <w:sz w:val="24"/>
          <w:szCs w:val="24"/>
        </w:rPr>
        <w:t xml:space="preserve"> </w:t>
      </w:r>
      <w:r w:rsidR="00280F5D" w:rsidRPr="00280F5D">
        <w:rPr>
          <w:rFonts w:ascii="Arial" w:hAnsi="Arial" w:cs="Arial"/>
          <w:sz w:val="24"/>
          <w:szCs w:val="24"/>
        </w:rPr>
        <w:t xml:space="preserve">Pineault showcases testimony from top-tier institutional scientists who openly acknowledge that these legacy regulations completely mask the intense, highly bioactive peak microbursts of modern signal architectures like 5G. </w:t>
      </w:r>
      <w:r w:rsidR="006C1512">
        <w:rPr>
          <w:rFonts w:ascii="Arial" w:hAnsi="Arial" w:cs="Arial"/>
          <w:sz w:val="24"/>
          <w:szCs w:val="24"/>
        </w:rPr>
        <w:t xml:space="preserve"> </w:t>
      </w:r>
      <w:r w:rsidR="000B0A32">
        <w:rPr>
          <w:rFonts w:ascii="Arial" w:hAnsi="Arial" w:cs="Arial"/>
          <w:sz w:val="24"/>
          <w:szCs w:val="24"/>
        </w:rPr>
        <w:t>The</w:t>
      </w:r>
      <w:r w:rsidR="00280F5D" w:rsidRPr="00280F5D">
        <w:rPr>
          <w:rFonts w:ascii="Arial" w:hAnsi="Arial" w:cs="Arial"/>
          <w:sz w:val="24"/>
          <w:szCs w:val="24"/>
        </w:rPr>
        <w:t xml:space="preserve"> peer-reviewed literature </w:t>
      </w:r>
      <w:r w:rsidR="000B0A32">
        <w:rPr>
          <w:rFonts w:ascii="Arial" w:hAnsi="Arial" w:cs="Arial"/>
          <w:sz w:val="24"/>
          <w:szCs w:val="24"/>
        </w:rPr>
        <w:t xml:space="preserve">presented </w:t>
      </w:r>
      <w:r w:rsidR="00280F5D" w:rsidRPr="00280F5D">
        <w:rPr>
          <w:rFonts w:ascii="Arial" w:hAnsi="Arial" w:cs="Arial"/>
          <w:sz w:val="24"/>
          <w:szCs w:val="24"/>
        </w:rPr>
        <w:t xml:space="preserve">establishes that continuous exposure to ambient cellular infrastructure erodes cellular defenses, drives DNA double-strand breaks, and functions as an undeniable environmental carcinogen </w:t>
      </w:r>
      <w:r w:rsidR="006C1512">
        <w:rPr>
          <w:rFonts w:ascii="Arial" w:hAnsi="Arial" w:cs="Arial"/>
          <w:sz w:val="24"/>
          <w:szCs w:val="24"/>
        </w:rPr>
        <w:t>far below</w:t>
      </w:r>
      <w:r w:rsidR="00280F5D" w:rsidRPr="00280F5D">
        <w:rPr>
          <w:rFonts w:ascii="Arial" w:hAnsi="Arial" w:cs="Arial"/>
          <w:sz w:val="24"/>
          <w:szCs w:val="24"/>
        </w:rPr>
        <w:t xml:space="preserve"> our current public exposure limits.</w:t>
      </w:r>
    </w:p>
    <w:p w:rsidR="004F3F6F" w:rsidRDefault="004F3F6F" w:rsidP="00A77011">
      <w:pPr>
        <w:spacing w:line="240" w:lineRule="auto"/>
        <w:rPr>
          <w:rFonts w:ascii="Arial" w:eastAsia="Times New Roman" w:hAnsi="Arial" w:cs="Arial"/>
          <w:sz w:val="24"/>
          <w:szCs w:val="24"/>
        </w:rPr>
      </w:pPr>
      <w:r>
        <w:rPr>
          <w:rFonts w:ascii="Arial" w:eastAsia="Times New Roman" w:hAnsi="Arial" w:cs="Arial"/>
          <w:sz w:val="24"/>
          <w:szCs w:val="24"/>
        </w:rPr>
        <w:t xml:space="preserve"> </w:t>
      </w:r>
    </w:p>
    <w:p w:rsidR="009E25A0" w:rsidRPr="001358CD" w:rsidRDefault="009E25A0" w:rsidP="001358CD">
      <w:pPr>
        <w:pStyle w:val="Heading4"/>
        <w:rPr>
          <w:rFonts w:ascii="Arial" w:eastAsia="Times New Roman" w:hAnsi="Arial" w:cs="Arial"/>
          <w:i w:val="0"/>
          <w:color w:val="auto"/>
          <w:sz w:val="24"/>
        </w:rPr>
      </w:pPr>
      <w:r w:rsidRPr="001358CD">
        <w:rPr>
          <w:rFonts w:ascii="Arial" w:eastAsia="Times New Roman" w:hAnsi="Arial" w:cs="Arial"/>
          <w:i w:val="0"/>
          <w:color w:val="auto"/>
          <w:sz w:val="24"/>
        </w:rPr>
        <w:t>Comprehensive Overview of Human Health Effects Triggered by Wireless Radiation</w:t>
      </w:r>
    </w:p>
    <w:p w:rsidR="009E25A0" w:rsidRPr="009E25A0" w:rsidRDefault="009E25A0" w:rsidP="00A77011">
      <w:pPr>
        <w:spacing w:line="240" w:lineRule="auto"/>
        <w:rPr>
          <w:sz w:val="2"/>
        </w:rPr>
      </w:pPr>
    </w:p>
    <w:p w:rsidR="009E25A0" w:rsidRPr="009E25A0" w:rsidRDefault="009E25A0" w:rsidP="00A77011">
      <w:pPr>
        <w:spacing w:line="240" w:lineRule="auto"/>
        <w:rPr>
          <w:rFonts w:ascii="Arial" w:eastAsia="Times New Roman" w:hAnsi="Arial" w:cs="Arial"/>
          <w:sz w:val="24"/>
          <w:szCs w:val="24"/>
        </w:rPr>
      </w:pPr>
      <w:r w:rsidRPr="009E25A0">
        <w:rPr>
          <w:rFonts w:ascii="Arial" w:eastAsia="Times New Roman" w:hAnsi="Arial" w:cs="Arial"/>
          <w:sz w:val="24"/>
          <w:szCs w:val="24"/>
        </w:rPr>
        <w:t>The massive proliferation of artificial electromagnetic fields (EMF) since 1990 has radically transformed the Earth's environmental baseline, initiating widespread, multi-system chronic disease across the global population.</w:t>
      </w:r>
      <w:r w:rsidR="007B7979">
        <w:rPr>
          <w:rFonts w:ascii="Arial" w:eastAsia="Times New Roman" w:hAnsi="Arial" w:cs="Arial"/>
          <w:sz w:val="24"/>
          <w:szCs w:val="24"/>
        </w:rPr>
        <w:t xml:space="preserve"> </w:t>
      </w:r>
      <w:r w:rsidRPr="009E25A0">
        <w:rPr>
          <w:rFonts w:ascii="Arial" w:eastAsia="Times New Roman" w:hAnsi="Arial" w:cs="Arial"/>
          <w:sz w:val="24"/>
          <w:szCs w:val="24"/>
        </w:rPr>
        <w:t xml:space="preserve"> Decades of peer-reviewed animal toxicology and human epidemiological research demonstrate that low-intensity, </w:t>
      </w:r>
      <w:r w:rsidRPr="009850FF">
        <w:rPr>
          <w:rFonts w:ascii="Arial" w:eastAsia="Times New Roman" w:hAnsi="Arial" w:cs="Arial"/>
          <w:i/>
          <w:sz w:val="24"/>
          <w:szCs w:val="24"/>
        </w:rPr>
        <w:t>non-</w:t>
      </w:r>
      <w:r w:rsidRPr="009850FF">
        <w:rPr>
          <w:rFonts w:ascii="Arial" w:eastAsia="Times New Roman" w:hAnsi="Arial" w:cs="Arial"/>
          <w:i/>
          <w:sz w:val="24"/>
          <w:szCs w:val="24"/>
        </w:rPr>
        <w:lastRenderedPageBreak/>
        <w:t>thermal</w:t>
      </w:r>
      <w:r w:rsidRPr="009E25A0">
        <w:rPr>
          <w:rFonts w:ascii="Arial" w:eastAsia="Times New Roman" w:hAnsi="Arial" w:cs="Arial"/>
          <w:sz w:val="24"/>
          <w:szCs w:val="24"/>
        </w:rPr>
        <w:t xml:space="preserve"> wireless radiation acts as a powerful environmental pollutant</w:t>
      </w:r>
      <w:r w:rsidR="001358CD">
        <w:rPr>
          <w:rFonts w:ascii="Arial" w:eastAsia="Times New Roman" w:hAnsi="Arial" w:cs="Arial"/>
          <w:sz w:val="24"/>
          <w:szCs w:val="24"/>
        </w:rPr>
        <w:t xml:space="preserve">.  </w:t>
      </w:r>
      <w:r w:rsidRPr="009E25A0">
        <w:rPr>
          <w:rFonts w:ascii="Arial" w:eastAsia="Times New Roman" w:hAnsi="Arial" w:cs="Arial"/>
          <w:sz w:val="24"/>
          <w:szCs w:val="24"/>
        </w:rPr>
        <w:t xml:space="preserve">This </w:t>
      </w:r>
      <w:r w:rsidR="00BB2ED2">
        <w:rPr>
          <w:rFonts w:ascii="Arial" w:eastAsia="Times New Roman" w:hAnsi="Arial" w:cs="Arial"/>
          <w:sz w:val="24"/>
          <w:szCs w:val="24"/>
        </w:rPr>
        <w:t xml:space="preserve">section </w:t>
      </w:r>
      <w:r w:rsidRPr="009E25A0">
        <w:rPr>
          <w:rFonts w:ascii="Arial" w:eastAsia="Times New Roman" w:hAnsi="Arial" w:cs="Arial"/>
          <w:sz w:val="24"/>
          <w:szCs w:val="24"/>
        </w:rPr>
        <w:t>organizes the definitive literature into key systemic topics, explicitly documenting the pathogenic impacts of modern wireless infrastructure on human biology.</w:t>
      </w:r>
    </w:p>
    <w:p w:rsidR="009E25A0" w:rsidRDefault="009E25A0" w:rsidP="00FA744F">
      <w:pPr>
        <w:pStyle w:val="ListParagraph"/>
        <w:numPr>
          <w:ilvl w:val="0"/>
          <w:numId w:val="21"/>
        </w:numPr>
        <w:spacing w:line="240" w:lineRule="auto"/>
        <w:ind w:left="360"/>
        <w:rPr>
          <w:rFonts w:ascii="Arial" w:eastAsia="Times New Roman" w:hAnsi="Arial" w:cs="Arial"/>
          <w:b/>
          <w:sz w:val="24"/>
          <w:szCs w:val="24"/>
        </w:rPr>
      </w:pPr>
      <w:r w:rsidRPr="00BB2ED2">
        <w:rPr>
          <w:rFonts w:ascii="Arial" w:eastAsia="Times New Roman" w:hAnsi="Arial" w:cs="Arial"/>
          <w:b/>
          <w:sz w:val="24"/>
          <w:szCs w:val="24"/>
        </w:rPr>
        <w:t>Systemic Pathologies, Chronic Diseases, and Global Scientific Declarations</w:t>
      </w:r>
    </w:p>
    <w:p w:rsidR="00F36549" w:rsidRPr="00BB2ED2" w:rsidRDefault="00F36549" w:rsidP="00F36549">
      <w:pPr>
        <w:pStyle w:val="ListParagraph"/>
        <w:spacing w:line="240" w:lineRule="auto"/>
        <w:ind w:left="360"/>
        <w:rPr>
          <w:rFonts w:ascii="Arial" w:eastAsia="Times New Roman" w:hAnsi="Arial" w:cs="Arial"/>
          <w:b/>
          <w:sz w:val="24"/>
          <w:szCs w:val="24"/>
        </w:rPr>
      </w:pPr>
    </w:p>
    <w:p w:rsidR="00F36549" w:rsidRPr="00BB2ED2" w:rsidRDefault="00F36549"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International Appeal: Scientists call for Protection from Non-ionizing Electromagnetic Field Exposure</w:t>
      </w:r>
      <w:r w:rsidRPr="00A863C8">
        <w:rPr>
          <w:rFonts w:ascii="Arial" w:eastAsia="Times New Roman" w:hAnsi="Arial" w:cs="Arial"/>
          <w:sz w:val="24"/>
          <w:szCs w:val="24"/>
        </w:rPr>
        <w:t>:</w:t>
      </w:r>
      <w:r>
        <w:rPr>
          <w:rFonts w:ascii="Arial" w:eastAsia="Times New Roman" w:hAnsi="Arial" w:cs="Arial"/>
          <w:sz w:val="24"/>
          <w:szCs w:val="24"/>
        </w:rPr>
        <w:t xml:space="preserve"> </w:t>
      </w:r>
      <w:r w:rsidRPr="00A863C8">
        <w:rPr>
          <w:rFonts w:ascii="Arial" w:eastAsia="Times New Roman" w:hAnsi="Arial" w:cs="Arial"/>
          <w:sz w:val="24"/>
          <w:szCs w:val="24"/>
        </w:rPr>
        <w:t xml:space="preserve"> </w:t>
      </w:r>
      <w:r>
        <w:rPr>
          <w:rFonts w:ascii="Arial" w:eastAsia="Times New Roman" w:hAnsi="Arial" w:cs="Arial"/>
          <w:sz w:val="24"/>
          <w:szCs w:val="24"/>
        </w:rPr>
        <w:t>T</w:t>
      </w:r>
      <w:r w:rsidRPr="00A863C8">
        <w:rPr>
          <w:rFonts w:ascii="Arial" w:eastAsia="Times New Roman" w:hAnsi="Arial" w:cs="Arial"/>
          <w:sz w:val="24"/>
          <w:szCs w:val="24"/>
        </w:rPr>
        <w:t xml:space="preserve">he international independent research community issued a permanent collective warning titled </w:t>
      </w:r>
      <w:r w:rsidRPr="00A863C8">
        <w:rPr>
          <w:rFonts w:ascii="Arial" w:eastAsia="Times New Roman" w:hAnsi="Arial" w:cs="Arial"/>
          <w:i/>
          <w:sz w:val="24"/>
          <w:szCs w:val="24"/>
        </w:rPr>
        <w:t>International Appeal: Scientists call for Protection from Non-ionizing Electromagnetic Field Exposure</w:t>
      </w:r>
      <w:r w:rsidRPr="00A863C8">
        <w:rPr>
          <w:rFonts w:ascii="Arial" w:eastAsia="Times New Roman" w:hAnsi="Arial" w:cs="Arial"/>
          <w:sz w:val="24"/>
          <w:szCs w:val="24"/>
        </w:rPr>
        <w:t>.</w:t>
      </w:r>
      <w:r>
        <w:rPr>
          <w:rStyle w:val="FootnoteReference"/>
          <w:rFonts w:ascii="Arial" w:eastAsia="Times New Roman" w:hAnsi="Arial" w:cs="Arial"/>
          <w:sz w:val="24"/>
          <w:szCs w:val="24"/>
        </w:rPr>
        <w:footnoteReference w:id="51"/>
      </w:r>
      <w:r w:rsidRPr="00A863C8">
        <w:rPr>
          <w:rFonts w:ascii="Arial" w:eastAsia="Times New Roman" w:hAnsi="Arial" w:cs="Arial"/>
          <w:sz w:val="24"/>
          <w:szCs w:val="24"/>
        </w:rPr>
        <w:t xml:space="preserve"> </w:t>
      </w:r>
      <w:r>
        <w:rPr>
          <w:rFonts w:ascii="Arial" w:eastAsia="Times New Roman" w:hAnsi="Arial" w:cs="Arial"/>
          <w:sz w:val="24"/>
          <w:szCs w:val="24"/>
        </w:rPr>
        <w:t xml:space="preserve"> </w:t>
      </w:r>
      <w:r w:rsidRPr="00A863C8">
        <w:rPr>
          <w:rFonts w:ascii="Arial" w:eastAsia="Times New Roman" w:hAnsi="Arial" w:cs="Arial"/>
          <w:sz w:val="24"/>
          <w:szCs w:val="24"/>
        </w:rPr>
        <w:t xml:space="preserve">Signed by hundreds of credentialed EMF scientists who have published peer-reviewed literature, the </w:t>
      </w:r>
      <w:r>
        <w:rPr>
          <w:rFonts w:ascii="Arial" w:eastAsia="Times New Roman" w:hAnsi="Arial" w:cs="Arial"/>
          <w:sz w:val="24"/>
          <w:szCs w:val="24"/>
        </w:rPr>
        <w:t>declaration</w:t>
      </w:r>
      <w:r w:rsidRPr="00A863C8">
        <w:rPr>
          <w:rFonts w:ascii="Arial" w:eastAsia="Times New Roman" w:hAnsi="Arial" w:cs="Arial"/>
          <w:sz w:val="24"/>
          <w:szCs w:val="24"/>
        </w:rPr>
        <w:t xml:space="preserve"> explicitly declares that current guidelines fail to protect the public—especially children and pregnant women—from documented genetic, neurological, and reproductive harms.</w:t>
      </w:r>
    </w:p>
    <w:p w:rsidR="00F36549" w:rsidRPr="00F36549" w:rsidRDefault="00F36549" w:rsidP="00F36549">
      <w:pPr>
        <w:pStyle w:val="ListParagraph"/>
        <w:spacing w:line="240" w:lineRule="auto"/>
        <w:rPr>
          <w:rFonts w:ascii="Arial" w:eastAsia="Times New Roman" w:hAnsi="Arial" w:cs="Arial"/>
          <w:sz w:val="24"/>
          <w:szCs w:val="24"/>
        </w:rPr>
      </w:pPr>
    </w:p>
    <w:p w:rsidR="00F36549" w:rsidRPr="000547E6" w:rsidRDefault="00F36549"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BioInitiative Report 2012</w:t>
      </w:r>
      <w:r w:rsidRPr="00BB2ED2">
        <w:rPr>
          <w:rFonts w:ascii="Arial" w:eastAsia="Times New Roman" w:hAnsi="Arial" w:cs="Arial"/>
          <w:b/>
          <w:sz w:val="24"/>
          <w:szCs w:val="24"/>
        </w:rPr>
        <w:t>:</w:t>
      </w:r>
      <w:r w:rsidRPr="00F7001B">
        <w:rPr>
          <w:rFonts w:ascii="Arial" w:eastAsia="Times New Roman" w:hAnsi="Arial" w:cs="Arial"/>
          <w:sz w:val="24"/>
          <w:szCs w:val="24"/>
        </w:rPr>
        <w:t xml:space="preserve"> </w:t>
      </w:r>
      <w:r>
        <w:rPr>
          <w:rFonts w:ascii="Arial" w:eastAsia="Times New Roman" w:hAnsi="Arial" w:cs="Arial"/>
          <w:sz w:val="24"/>
          <w:szCs w:val="24"/>
        </w:rPr>
        <w:t xml:space="preserve"> A comprehensive</w:t>
      </w:r>
      <w:r w:rsidRPr="00F7001B">
        <w:rPr>
          <w:rFonts w:ascii="Arial" w:eastAsia="Times New Roman" w:hAnsi="Arial" w:cs="Arial"/>
          <w:sz w:val="24"/>
          <w:szCs w:val="24"/>
        </w:rPr>
        <w:t xml:space="preserve"> </w:t>
      </w:r>
      <w:r>
        <w:rPr>
          <w:rFonts w:ascii="Arial" w:eastAsia="Times New Roman" w:hAnsi="Arial" w:cs="Arial"/>
          <w:sz w:val="24"/>
          <w:szCs w:val="24"/>
        </w:rPr>
        <w:t>source</w:t>
      </w:r>
      <w:r w:rsidRPr="00F7001B">
        <w:rPr>
          <w:rFonts w:ascii="Arial" w:eastAsia="Times New Roman" w:hAnsi="Arial" w:cs="Arial"/>
          <w:sz w:val="24"/>
          <w:szCs w:val="24"/>
        </w:rPr>
        <w:t xml:space="preserve"> of </w:t>
      </w:r>
      <w:r w:rsidRPr="009850FF">
        <w:rPr>
          <w:rFonts w:ascii="Arial" w:eastAsia="Times New Roman" w:hAnsi="Arial" w:cs="Arial"/>
          <w:i/>
          <w:sz w:val="24"/>
          <w:szCs w:val="24"/>
        </w:rPr>
        <w:t>non-thermal</w:t>
      </w:r>
      <w:r w:rsidRPr="00F7001B">
        <w:rPr>
          <w:rFonts w:ascii="Arial" w:eastAsia="Times New Roman" w:hAnsi="Arial" w:cs="Arial"/>
          <w:sz w:val="24"/>
          <w:szCs w:val="24"/>
        </w:rPr>
        <w:t xml:space="preserve"> biological damage is the 1,540-page text titled </w:t>
      </w:r>
      <w:r w:rsidRPr="000547E6">
        <w:rPr>
          <w:rFonts w:ascii="Arial" w:eastAsia="Times New Roman" w:hAnsi="Arial" w:cs="Arial"/>
          <w:i/>
          <w:sz w:val="24"/>
          <w:szCs w:val="24"/>
        </w:rPr>
        <w:t>BioInitiative Report 2012: A Rationale For Biologically-based Exposure Standards for Low-intensity Electromagnetic Radiation.</w:t>
      </w:r>
      <w:r>
        <w:rPr>
          <w:rStyle w:val="FootnoteReference"/>
          <w:rFonts w:ascii="Arial" w:eastAsia="Times New Roman" w:hAnsi="Arial" w:cs="Arial"/>
          <w:i/>
          <w:sz w:val="24"/>
          <w:szCs w:val="24"/>
        </w:rPr>
        <w:footnoteReference w:id="52"/>
      </w:r>
      <w:r>
        <w:rPr>
          <w:rFonts w:ascii="Arial" w:eastAsia="Times New Roman" w:hAnsi="Arial" w:cs="Arial"/>
          <w:sz w:val="24"/>
          <w:szCs w:val="24"/>
        </w:rPr>
        <w:t xml:space="preserve"> </w:t>
      </w:r>
      <w:r w:rsidRPr="00F7001B">
        <w:rPr>
          <w:rFonts w:ascii="Arial" w:eastAsia="Times New Roman" w:hAnsi="Arial" w:cs="Arial"/>
          <w:sz w:val="24"/>
          <w:szCs w:val="24"/>
        </w:rPr>
        <w:t xml:space="preserve"> </w:t>
      </w:r>
      <w:r>
        <w:rPr>
          <w:rFonts w:ascii="Arial" w:eastAsia="Times New Roman" w:hAnsi="Arial" w:cs="Arial"/>
          <w:sz w:val="24"/>
          <w:szCs w:val="24"/>
        </w:rPr>
        <w:t>Based upon</w:t>
      </w:r>
      <w:r w:rsidRPr="00F7001B">
        <w:rPr>
          <w:rFonts w:ascii="Arial" w:eastAsia="Times New Roman" w:hAnsi="Arial" w:cs="Arial"/>
          <w:sz w:val="24"/>
          <w:szCs w:val="24"/>
        </w:rPr>
        <w:t xml:space="preserve"> thousands of peer-reviewed molecular papers, it establishes that low-intensity wireless infrastructure induces systemic inflammation, breaks down the blood-brain barrier, and prompts malignant cellular proliferation</w:t>
      </w:r>
      <w:r>
        <w:rPr>
          <w:rFonts w:ascii="Arial" w:eastAsia="Times New Roman" w:hAnsi="Arial" w:cs="Arial"/>
          <w:sz w:val="24"/>
          <w:szCs w:val="24"/>
        </w:rPr>
        <w:t>, and more</w:t>
      </w:r>
      <w:r w:rsidRPr="00F7001B">
        <w:rPr>
          <w:rFonts w:ascii="Arial" w:eastAsia="Times New Roman" w:hAnsi="Arial" w:cs="Arial"/>
          <w:sz w:val="24"/>
          <w:szCs w:val="24"/>
        </w:rPr>
        <w:t>.</w:t>
      </w:r>
    </w:p>
    <w:p w:rsidR="00F36549" w:rsidRPr="00F36549" w:rsidRDefault="00F36549" w:rsidP="00F36549">
      <w:pPr>
        <w:pStyle w:val="ListParagraph"/>
        <w:spacing w:line="240" w:lineRule="auto"/>
        <w:rPr>
          <w:rFonts w:ascii="Arial" w:eastAsia="Times New Roman" w:hAnsi="Arial" w:cs="Arial"/>
          <w:sz w:val="24"/>
          <w:szCs w:val="24"/>
        </w:rPr>
      </w:pPr>
    </w:p>
    <w:p w:rsidR="00F36549" w:rsidRPr="00F36549" w:rsidRDefault="001358CD"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Adverse Effects of Wireless Radiation (textbook)</w:t>
      </w:r>
      <w:r w:rsidR="005D0B24" w:rsidRPr="00F36549">
        <w:rPr>
          <w:rFonts w:ascii="Arial" w:eastAsia="Times New Roman" w:hAnsi="Arial" w:cs="Arial"/>
          <w:b/>
          <w:sz w:val="24"/>
          <w:szCs w:val="24"/>
        </w:rPr>
        <w:t>:</w:t>
      </w:r>
      <w:r w:rsidR="005D0B24" w:rsidRPr="00F36549">
        <w:rPr>
          <w:rFonts w:ascii="Arial" w:eastAsia="Times New Roman" w:hAnsi="Arial" w:cs="Arial"/>
          <w:sz w:val="24"/>
          <w:szCs w:val="24"/>
        </w:rPr>
        <w:t xml:space="preserve">  This vast independent literature is unified into a comprehensive toxicological index in the </w:t>
      </w:r>
      <w:r w:rsidRPr="00F36549">
        <w:rPr>
          <w:rFonts w:ascii="Arial" w:eastAsia="Times New Roman" w:hAnsi="Arial" w:cs="Arial"/>
          <w:sz w:val="24"/>
          <w:szCs w:val="24"/>
        </w:rPr>
        <w:t>e-</w:t>
      </w:r>
      <w:r w:rsidR="005D0B24" w:rsidRPr="00F36549">
        <w:rPr>
          <w:rFonts w:ascii="Arial" w:eastAsia="Times New Roman" w:hAnsi="Arial" w:cs="Arial"/>
          <w:sz w:val="24"/>
          <w:szCs w:val="24"/>
        </w:rPr>
        <w:t xml:space="preserve">textbook titled </w:t>
      </w:r>
      <w:r w:rsidR="005D0B24" w:rsidRPr="00F36549">
        <w:rPr>
          <w:rFonts w:ascii="Arial" w:eastAsia="Times New Roman" w:hAnsi="Arial" w:cs="Arial"/>
          <w:i/>
          <w:sz w:val="24"/>
          <w:szCs w:val="24"/>
        </w:rPr>
        <w:t>Adverse Effects of Wireless Radiation</w:t>
      </w:r>
      <w:r w:rsidR="005D0B24" w:rsidRPr="00F36549">
        <w:rPr>
          <w:rFonts w:ascii="Arial" w:eastAsia="Times New Roman" w:hAnsi="Arial" w:cs="Arial"/>
          <w:sz w:val="24"/>
          <w:szCs w:val="24"/>
        </w:rPr>
        <w:t>, available free online.</w:t>
      </w:r>
      <w:r w:rsidR="005D0B24">
        <w:rPr>
          <w:rStyle w:val="FootnoteReference"/>
          <w:rFonts w:ascii="Arial" w:eastAsia="Times New Roman" w:hAnsi="Arial" w:cs="Arial"/>
          <w:sz w:val="24"/>
          <w:szCs w:val="24"/>
        </w:rPr>
        <w:footnoteReference w:id="53"/>
      </w:r>
      <w:r w:rsidR="005D0B24" w:rsidRPr="00F36549">
        <w:rPr>
          <w:rFonts w:ascii="Arial" w:eastAsia="Times New Roman" w:hAnsi="Arial" w:cs="Arial"/>
          <w:sz w:val="24"/>
          <w:szCs w:val="24"/>
        </w:rPr>
        <w:t xml:space="preserve">  Backed by thousands of meticulous references, this master monograph documents that modern wireless telecommunications function as an unregulated, multi-system public health threat that compromises human biological integrity.</w:t>
      </w:r>
    </w:p>
    <w:p w:rsidR="00F36549" w:rsidRPr="00F36549" w:rsidRDefault="00F36549" w:rsidP="00F36549">
      <w:pPr>
        <w:pStyle w:val="ListParagraph"/>
        <w:spacing w:line="240" w:lineRule="auto"/>
        <w:rPr>
          <w:rFonts w:ascii="Arial" w:eastAsia="Times New Roman" w:hAnsi="Arial" w:cs="Arial"/>
          <w:sz w:val="24"/>
          <w:szCs w:val="24"/>
        </w:rPr>
      </w:pPr>
    </w:p>
    <w:p w:rsidR="00F36549" w:rsidRPr="00F36549" w:rsidRDefault="00F36549"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Safety of Wireless Technologies: The Scientific View</w:t>
      </w:r>
      <w:r w:rsidR="009E25A0" w:rsidRPr="00BB2ED2">
        <w:rPr>
          <w:rFonts w:ascii="Arial" w:eastAsia="Times New Roman" w:hAnsi="Arial" w:cs="Arial"/>
          <w:b/>
          <w:sz w:val="24"/>
          <w:szCs w:val="24"/>
        </w:rPr>
        <w:t>:</w:t>
      </w:r>
      <w:r w:rsidR="007B7979">
        <w:rPr>
          <w:rFonts w:ascii="Arial" w:eastAsia="Times New Roman" w:hAnsi="Arial" w:cs="Arial"/>
          <w:sz w:val="24"/>
          <w:szCs w:val="24"/>
        </w:rPr>
        <w:t xml:space="preserve"> </w:t>
      </w:r>
      <w:r w:rsidR="009E25A0" w:rsidRPr="007B7979">
        <w:rPr>
          <w:rFonts w:ascii="Arial" w:eastAsia="Times New Roman" w:hAnsi="Arial" w:cs="Arial"/>
          <w:sz w:val="24"/>
          <w:szCs w:val="24"/>
        </w:rPr>
        <w:t xml:space="preserve"> In the thorough monograph titled </w:t>
      </w:r>
      <w:r w:rsidR="009E25A0" w:rsidRPr="007B7979">
        <w:rPr>
          <w:rFonts w:ascii="Arial" w:eastAsia="Times New Roman" w:hAnsi="Arial" w:cs="Arial"/>
          <w:i/>
          <w:sz w:val="24"/>
          <w:szCs w:val="24"/>
        </w:rPr>
        <w:t>Safety of Wireless Technologies: The Scientific View</w:t>
      </w:r>
      <w:r w:rsidR="009E25A0" w:rsidRPr="007B7979">
        <w:rPr>
          <w:rFonts w:ascii="Arial" w:eastAsia="Times New Roman" w:hAnsi="Arial" w:cs="Arial"/>
          <w:sz w:val="24"/>
          <w:szCs w:val="24"/>
        </w:rPr>
        <w:t>, a retrospective analysis of the 1971 U.S. Navy radiation database is performed.</w:t>
      </w:r>
      <w:r w:rsidR="007B7979">
        <w:rPr>
          <w:rStyle w:val="FootnoteReference"/>
          <w:rFonts w:ascii="Arial" w:eastAsia="Times New Roman" w:hAnsi="Arial" w:cs="Arial"/>
          <w:sz w:val="24"/>
          <w:szCs w:val="24"/>
        </w:rPr>
        <w:footnoteReference w:id="54"/>
      </w:r>
      <w:r w:rsidR="009E25A0" w:rsidRPr="007B7979">
        <w:rPr>
          <w:rFonts w:ascii="Arial" w:eastAsia="Times New Roman" w:hAnsi="Arial" w:cs="Arial"/>
          <w:sz w:val="24"/>
          <w:szCs w:val="24"/>
        </w:rPr>
        <w:t xml:space="preserve"> </w:t>
      </w:r>
      <w:r w:rsidR="007B7979">
        <w:rPr>
          <w:rFonts w:ascii="Arial" w:eastAsia="Times New Roman" w:hAnsi="Arial" w:cs="Arial"/>
          <w:sz w:val="24"/>
          <w:szCs w:val="24"/>
        </w:rPr>
        <w:t xml:space="preserve"> </w:t>
      </w:r>
      <w:r w:rsidR="009E25A0" w:rsidRPr="007B7979">
        <w:rPr>
          <w:rFonts w:ascii="Arial" w:eastAsia="Times New Roman" w:hAnsi="Arial" w:cs="Arial"/>
          <w:sz w:val="24"/>
          <w:szCs w:val="24"/>
        </w:rPr>
        <w:lastRenderedPageBreak/>
        <w:t>The authors demonstrate that out of 36 chronic, non-communicable conditions that more than doubled in the United States between 1990 and 2015, the early military literature explicitly pred</w:t>
      </w:r>
      <w:r>
        <w:rPr>
          <w:rFonts w:ascii="Arial" w:eastAsia="Times New Roman" w:hAnsi="Arial" w:cs="Arial"/>
          <w:sz w:val="24"/>
          <w:szCs w:val="24"/>
        </w:rPr>
        <w:t>icted and warned of 23 of them.</w:t>
      </w:r>
    </w:p>
    <w:p w:rsidR="00F36549" w:rsidRPr="00F36549" w:rsidRDefault="00F36549" w:rsidP="00F36549">
      <w:pPr>
        <w:pStyle w:val="ListParagraph"/>
        <w:spacing w:line="240" w:lineRule="auto"/>
        <w:rPr>
          <w:rFonts w:ascii="Arial" w:eastAsia="Times New Roman" w:hAnsi="Arial" w:cs="Arial"/>
          <w:sz w:val="24"/>
          <w:szCs w:val="24"/>
        </w:rPr>
      </w:pPr>
    </w:p>
    <w:p w:rsidR="00F36549" w:rsidRDefault="00F36549"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Health Effects of Electromagnetism.</w:t>
      </w:r>
      <w:r w:rsidRPr="00BB2ED2">
        <w:rPr>
          <w:rFonts w:ascii="Arial" w:eastAsia="Times New Roman" w:hAnsi="Arial" w:cs="Arial"/>
          <w:b/>
          <w:sz w:val="24"/>
          <w:szCs w:val="24"/>
        </w:rPr>
        <w:t>:</w:t>
      </w:r>
      <w:r w:rsidRPr="00CB2E75">
        <w:rPr>
          <w:rFonts w:ascii="Arial" w:eastAsia="Times New Roman" w:hAnsi="Arial" w:cs="Arial"/>
          <w:sz w:val="24"/>
          <w:szCs w:val="24"/>
        </w:rPr>
        <w:t xml:space="preserve"> </w:t>
      </w:r>
      <w:r>
        <w:rPr>
          <w:rFonts w:ascii="Arial" w:eastAsia="Times New Roman" w:hAnsi="Arial" w:cs="Arial"/>
          <w:sz w:val="24"/>
          <w:szCs w:val="24"/>
        </w:rPr>
        <w:t xml:space="preserve"> </w:t>
      </w:r>
      <w:r w:rsidRPr="00CB2E75">
        <w:rPr>
          <w:rFonts w:ascii="Arial" w:eastAsia="Times New Roman" w:hAnsi="Arial" w:cs="Arial"/>
          <w:sz w:val="24"/>
          <w:szCs w:val="24"/>
        </w:rPr>
        <w:t xml:space="preserve">The primary physics governing these interactions are described in the academic university text titled </w:t>
      </w:r>
      <w:r w:rsidRPr="00CB2E75">
        <w:rPr>
          <w:rFonts w:ascii="Arial" w:eastAsia="Times New Roman" w:hAnsi="Arial" w:cs="Arial"/>
          <w:i/>
          <w:sz w:val="24"/>
          <w:szCs w:val="24"/>
        </w:rPr>
        <w:t>Health Effects of Electromagnetism</w:t>
      </w:r>
      <w:r w:rsidRPr="00CB2E75">
        <w:rPr>
          <w:rFonts w:ascii="Arial" w:eastAsia="Times New Roman" w:hAnsi="Arial" w:cs="Arial"/>
          <w:sz w:val="24"/>
          <w:szCs w:val="24"/>
        </w:rPr>
        <w:t>.</w:t>
      </w:r>
      <w:r>
        <w:rPr>
          <w:rStyle w:val="FootnoteReference"/>
          <w:rFonts w:ascii="Arial" w:eastAsia="Times New Roman" w:hAnsi="Arial" w:cs="Arial"/>
          <w:sz w:val="24"/>
          <w:szCs w:val="24"/>
        </w:rPr>
        <w:footnoteReference w:id="55"/>
      </w:r>
      <w:r>
        <w:rPr>
          <w:rFonts w:ascii="Arial" w:eastAsia="Times New Roman" w:hAnsi="Arial" w:cs="Arial"/>
          <w:sz w:val="24"/>
          <w:szCs w:val="24"/>
        </w:rPr>
        <w:t xml:space="preserve"> </w:t>
      </w:r>
      <w:r w:rsidRPr="00CB2E75">
        <w:rPr>
          <w:rFonts w:ascii="Arial" w:eastAsia="Times New Roman" w:hAnsi="Arial" w:cs="Arial"/>
          <w:sz w:val="24"/>
          <w:szCs w:val="24"/>
        </w:rPr>
        <w:t xml:space="preserve"> This work establishes that because humans operate as highly sensitive bioelectrical systems, ambient exposures inevitably generate destructive structural interactions with the natural millivolt potentials of our cells.</w:t>
      </w:r>
    </w:p>
    <w:p w:rsidR="00F36549" w:rsidRPr="00F36549" w:rsidRDefault="00F36549" w:rsidP="00F36549">
      <w:pPr>
        <w:pStyle w:val="ListParagraph"/>
        <w:spacing w:line="240" w:lineRule="auto"/>
        <w:rPr>
          <w:rFonts w:ascii="Arial" w:eastAsia="Times New Roman" w:hAnsi="Arial" w:cs="Arial"/>
          <w:sz w:val="24"/>
          <w:szCs w:val="24"/>
        </w:rPr>
      </w:pPr>
    </w:p>
    <w:p w:rsidR="00422340" w:rsidRPr="00422340" w:rsidRDefault="00F36549" w:rsidP="00FA744F">
      <w:pPr>
        <w:pStyle w:val="ListParagraph"/>
        <w:numPr>
          <w:ilvl w:val="0"/>
          <w:numId w:val="11"/>
        </w:numPr>
        <w:spacing w:line="240" w:lineRule="auto"/>
        <w:rPr>
          <w:rFonts w:ascii="Arial" w:eastAsia="Times New Roman" w:hAnsi="Arial" w:cs="Arial"/>
          <w:sz w:val="24"/>
          <w:szCs w:val="24"/>
        </w:rPr>
      </w:pPr>
      <w:r w:rsidRPr="00F36549">
        <w:rPr>
          <w:rFonts w:ascii="Arial" w:eastAsia="Times New Roman" w:hAnsi="Arial" w:cs="Arial"/>
          <w:b/>
          <w:sz w:val="24"/>
          <w:szCs w:val="24"/>
        </w:rPr>
        <w:t>Former WHO Director Ge</w:t>
      </w:r>
      <w:r>
        <w:rPr>
          <w:rFonts w:ascii="Arial" w:eastAsia="Times New Roman" w:hAnsi="Arial" w:cs="Arial"/>
          <w:b/>
          <w:sz w:val="24"/>
          <w:szCs w:val="24"/>
        </w:rPr>
        <w:t>neral Gro Harlem Brundtland: “</w:t>
      </w:r>
      <w:r w:rsidRPr="00F36549">
        <w:rPr>
          <w:rFonts w:ascii="Arial" w:eastAsia="Times New Roman" w:hAnsi="Arial" w:cs="Arial"/>
          <w:b/>
          <w:sz w:val="24"/>
          <w:szCs w:val="24"/>
        </w:rPr>
        <w:t>No doubt there are health effects from mobile phone radiation</w:t>
      </w:r>
      <w:r>
        <w:rPr>
          <w:rFonts w:ascii="Arial" w:eastAsia="Times New Roman" w:hAnsi="Arial" w:cs="Arial"/>
          <w:b/>
          <w:sz w:val="24"/>
          <w:szCs w:val="24"/>
        </w:rPr>
        <w:t>”</w:t>
      </w:r>
      <w:r w:rsidR="009E25A0" w:rsidRPr="00BB2ED2">
        <w:rPr>
          <w:rFonts w:ascii="Arial" w:eastAsia="Times New Roman" w:hAnsi="Arial" w:cs="Arial"/>
          <w:b/>
          <w:sz w:val="24"/>
          <w:szCs w:val="24"/>
        </w:rPr>
        <w:t>:</w:t>
      </w:r>
      <w:r w:rsidR="009E25A0" w:rsidRPr="005D1275">
        <w:rPr>
          <w:rFonts w:ascii="Arial" w:eastAsia="Times New Roman" w:hAnsi="Arial" w:cs="Arial"/>
          <w:sz w:val="24"/>
          <w:szCs w:val="24"/>
        </w:rPr>
        <w:t xml:space="preserve"> </w:t>
      </w:r>
      <w:r w:rsidR="005D1275">
        <w:rPr>
          <w:rFonts w:ascii="Arial" w:eastAsia="Times New Roman" w:hAnsi="Arial" w:cs="Arial"/>
          <w:sz w:val="24"/>
          <w:szCs w:val="24"/>
        </w:rPr>
        <w:t xml:space="preserve"> </w:t>
      </w:r>
      <w:r w:rsidR="009E25A0" w:rsidRPr="005D1275">
        <w:rPr>
          <w:rFonts w:ascii="Arial" w:eastAsia="Times New Roman" w:hAnsi="Arial" w:cs="Arial"/>
          <w:sz w:val="24"/>
          <w:szCs w:val="24"/>
        </w:rPr>
        <w:t xml:space="preserve">This </w:t>
      </w:r>
      <w:r w:rsidR="00DF5632">
        <w:rPr>
          <w:rFonts w:ascii="Arial" w:eastAsia="Times New Roman" w:hAnsi="Arial" w:cs="Arial"/>
          <w:sz w:val="24"/>
          <w:szCs w:val="24"/>
        </w:rPr>
        <w:t xml:space="preserve">2015 article </w:t>
      </w:r>
      <w:r w:rsidR="009E25A0" w:rsidRPr="005D1275">
        <w:rPr>
          <w:rFonts w:ascii="Arial" w:eastAsia="Times New Roman" w:hAnsi="Arial" w:cs="Arial"/>
          <w:sz w:val="24"/>
          <w:szCs w:val="24"/>
        </w:rPr>
        <w:t xml:space="preserve">captures a rare </w:t>
      </w:r>
      <w:r w:rsidR="00BB2ED2">
        <w:rPr>
          <w:rFonts w:ascii="Arial" w:eastAsia="Times New Roman" w:hAnsi="Arial" w:cs="Arial"/>
          <w:sz w:val="24"/>
          <w:szCs w:val="24"/>
        </w:rPr>
        <w:t xml:space="preserve">instance </w:t>
      </w:r>
      <w:r w:rsidR="009E25A0" w:rsidRPr="005D1275">
        <w:rPr>
          <w:rFonts w:ascii="Arial" w:eastAsia="Times New Roman" w:hAnsi="Arial" w:cs="Arial"/>
          <w:sz w:val="24"/>
          <w:szCs w:val="24"/>
        </w:rPr>
        <w:t>where a former prime minister and international agency director directly confirms that mobile device exposure drives unequivocal n</w:t>
      </w:r>
      <w:r w:rsidR="00D50486">
        <w:rPr>
          <w:rFonts w:ascii="Arial" w:eastAsia="Times New Roman" w:hAnsi="Arial" w:cs="Arial"/>
          <w:sz w:val="24"/>
          <w:szCs w:val="24"/>
        </w:rPr>
        <w:t xml:space="preserve">eurological and systemic damage, and that she is </w:t>
      </w:r>
      <w:r w:rsidR="00D50486" w:rsidRPr="00F36549">
        <w:rPr>
          <w:rFonts w:ascii="Arial" w:eastAsia="Times New Roman" w:hAnsi="Arial" w:cs="Arial"/>
          <w:i/>
          <w:sz w:val="24"/>
          <w:szCs w:val="24"/>
        </w:rPr>
        <w:t>personally</w:t>
      </w:r>
      <w:r w:rsidR="00D50486">
        <w:rPr>
          <w:rFonts w:ascii="Arial" w:eastAsia="Times New Roman" w:hAnsi="Arial" w:cs="Arial"/>
          <w:sz w:val="24"/>
          <w:szCs w:val="24"/>
        </w:rPr>
        <w:t xml:space="preserve"> affected by exposure to cell phones.</w:t>
      </w:r>
      <w:r>
        <w:rPr>
          <w:rStyle w:val="FootnoteReference"/>
          <w:rFonts w:ascii="Arial" w:eastAsia="Times New Roman" w:hAnsi="Arial" w:cs="Arial"/>
          <w:i/>
          <w:sz w:val="24"/>
          <w:szCs w:val="24"/>
        </w:rPr>
        <w:footnoteReference w:id="56"/>
      </w:r>
    </w:p>
    <w:p w:rsidR="00422340" w:rsidRPr="00422340" w:rsidRDefault="00422340" w:rsidP="00422340">
      <w:pPr>
        <w:pStyle w:val="ListParagraph"/>
        <w:spacing w:line="240" w:lineRule="auto"/>
        <w:rPr>
          <w:rFonts w:ascii="Arial" w:eastAsia="Times New Roman" w:hAnsi="Arial" w:cs="Arial"/>
          <w:sz w:val="24"/>
          <w:szCs w:val="24"/>
        </w:rPr>
      </w:pPr>
    </w:p>
    <w:p w:rsidR="00312DED" w:rsidRPr="00422340" w:rsidRDefault="00422340" w:rsidP="00FA744F">
      <w:pPr>
        <w:pStyle w:val="ListParagraph"/>
        <w:numPr>
          <w:ilvl w:val="0"/>
          <w:numId w:val="11"/>
        </w:numPr>
        <w:spacing w:line="240" w:lineRule="auto"/>
        <w:rPr>
          <w:rFonts w:ascii="Arial" w:eastAsia="Times New Roman" w:hAnsi="Arial" w:cs="Arial"/>
          <w:sz w:val="24"/>
          <w:szCs w:val="24"/>
        </w:rPr>
      </w:pPr>
      <w:r w:rsidRPr="00422340">
        <w:rPr>
          <w:rFonts w:ascii="Arial" w:eastAsia="Times New Roman" w:hAnsi="Arial" w:cs="Arial"/>
          <w:b/>
          <w:sz w:val="24"/>
          <w:szCs w:val="24"/>
        </w:rPr>
        <w:t>Risks to health and well-being from radio-frequency radiation emitted by cell phones and other wireless devices</w:t>
      </w:r>
      <w:r w:rsidR="00670094" w:rsidRPr="00422340">
        <w:rPr>
          <w:rFonts w:ascii="Arial" w:eastAsia="Times New Roman" w:hAnsi="Arial" w:cs="Arial"/>
          <w:b/>
          <w:sz w:val="24"/>
          <w:szCs w:val="24"/>
        </w:rPr>
        <w:t>:</w:t>
      </w:r>
      <w:r w:rsidR="00670094" w:rsidRPr="00422340">
        <w:rPr>
          <w:rFonts w:ascii="Arial" w:eastAsia="Times New Roman" w:hAnsi="Arial" w:cs="Arial"/>
          <w:sz w:val="24"/>
          <w:szCs w:val="24"/>
        </w:rPr>
        <w:t xml:space="preserve">  Co</w:t>
      </w:r>
      <w:r w:rsidR="009E25A0" w:rsidRPr="00422340">
        <w:rPr>
          <w:rFonts w:ascii="Arial" w:eastAsia="Times New Roman" w:hAnsi="Arial" w:cs="Arial"/>
          <w:sz w:val="24"/>
          <w:szCs w:val="24"/>
        </w:rPr>
        <w:t xml:space="preserve">ordinating multi-national data, the comprehensive epidemiological analysis titled </w:t>
      </w:r>
      <w:r w:rsidR="00670094" w:rsidRPr="00422340">
        <w:rPr>
          <w:rFonts w:ascii="Arial" w:eastAsia="Times New Roman" w:hAnsi="Arial" w:cs="Arial"/>
          <w:i/>
          <w:sz w:val="24"/>
          <w:szCs w:val="24"/>
        </w:rPr>
        <w:t xml:space="preserve">Risks to health </w:t>
      </w:r>
      <w:r w:rsidR="009E25A0" w:rsidRPr="00422340">
        <w:rPr>
          <w:rFonts w:ascii="Arial" w:eastAsia="Times New Roman" w:hAnsi="Arial" w:cs="Arial"/>
          <w:i/>
          <w:sz w:val="24"/>
          <w:szCs w:val="24"/>
        </w:rPr>
        <w:t>and well-being from radio-frequency radiation emitted by cell phones and other wireless devices</w:t>
      </w:r>
      <w:r w:rsidR="009E25A0" w:rsidRPr="00422340">
        <w:rPr>
          <w:rFonts w:ascii="Arial" w:eastAsia="Times New Roman" w:hAnsi="Arial" w:cs="Arial"/>
          <w:sz w:val="24"/>
          <w:szCs w:val="24"/>
        </w:rPr>
        <w:t xml:space="preserve"> details how chronic device proximity impairs fetal neurodevelopment, degrades human sperm quality, and permanently damages public health.</w:t>
      </w:r>
      <w:r w:rsidR="00670094">
        <w:rPr>
          <w:rStyle w:val="FootnoteReference"/>
          <w:rFonts w:ascii="Arial" w:eastAsia="Times New Roman" w:hAnsi="Arial" w:cs="Arial"/>
          <w:sz w:val="24"/>
          <w:szCs w:val="24"/>
        </w:rPr>
        <w:footnoteReference w:id="57"/>
      </w:r>
    </w:p>
    <w:p w:rsidR="00312DED" w:rsidRPr="00312DED" w:rsidRDefault="00312DED" w:rsidP="00A77011">
      <w:pPr>
        <w:pStyle w:val="ListParagraph"/>
        <w:spacing w:line="240" w:lineRule="auto"/>
        <w:rPr>
          <w:rFonts w:ascii="Arial" w:eastAsia="Times New Roman" w:hAnsi="Arial" w:cs="Arial"/>
          <w:sz w:val="24"/>
          <w:szCs w:val="24"/>
        </w:rPr>
      </w:pPr>
    </w:p>
    <w:p w:rsidR="00DF5632" w:rsidRDefault="00422340" w:rsidP="00DF5632">
      <w:pPr>
        <w:pStyle w:val="ListParagraph"/>
        <w:numPr>
          <w:ilvl w:val="0"/>
          <w:numId w:val="11"/>
        </w:numPr>
        <w:spacing w:line="240" w:lineRule="auto"/>
        <w:rPr>
          <w:rFonts w:ascii="Arial" w:eastAsia="Times New Roman" w:hAnsi="Arial" w:cs="Arial"/>
          <w:sz w:val="24"/>
          <w:szCs w:val="24"/>
        </w:rPr>
      </w:pPr>
      <w:r w:rsidRPr="00422340">
        <w:rPr>
          <w:rFonts w:ascii="Arial" w:eastAsia="Times New Roman" w:hAnsi="Arial" w:cs="Arial"/>
          <w:b/>
          <w:sz w:val="24"/>
          <w:szCs w:val="24"/>
        </w:rPr>
        <w:t>Is your mobile phone destroying your digestion?</w:t>
      </w:r>
      <w:r w:rsidR="009E25A0" w:rsidRPr="00BB2ED2">
        <w:rPr>
          <w:rFonts w:ascii="Arial" w:eastAsia="Times New Roman" w:hAnsi="Arial" w:cs="Arial"/>
          <w:b/>
          <w:sz w:val="24"/>
          <w:szCs w:val="24"/>
        </w:rPr>
        <w:t>:</w:t>
      </w:r>
      <w:r w:rsidR="009E25A0" w:rsidRPr="00312DED">
        <w:rPr>
          <w:rFonts w:ascii="Arial" w:eastAsia="Times New Roman" w:hAnsi="Arial" w:cs="Arial"/>
          <w:sz w:val="24"/>
          <w:szCs w:val="24"/>
        </w:rPr>
        <w:t xml:space="preserve"> </w:t>
      </w:r>
      <w:r w:rsidR="00312DED">
        <w:rPr>
          <w:rFonts w:ascii="Arial" w:eastAsia="Times New Roman" w:hAnsi="Arial" w:cs="Arial"/>
          <w:sz w:val="24"/>
          <w:szCs w:val="24"/>
        </w:rPr>
        <w:t xml:space="preserve"> </w:t>
      </w:r>
      <w:r w:rsidR="009E25A0" w:rsidRPr="00312DED">
        <w:rPr>
          <w:rFonts w:ascii="Arial" w:eastAsia="Times New Roman" w:hAnsi="Arial" w:cs="Arial"/>
          <w:sz w:val="24"/>
          <w:szCs w:val="24"/>
        </w:rPr>
        <w:t xml:space="preserve">Investigating the hidden damage inflicted upon internal ecosystems, the specialized report titled </w:t>
      </w:r>
      <w:r w:rsidR="009E25A0" w:rsidRPr="00312DED">
        <w:rPr>
          <w:rFonts w:ascii="Arial" w:eastAsia="Times New Roman" w:hAnsi="Arial" w:cs="Arial"/>
          <w:i/>
          <w:sz w:val="24"/>
          <w:szCs w:val="24"/>
        </w:rPr>
        <w:t>Is your mobile phone destroying your digestion? The EMF-Microbiome interaction</w:t>
      </w:r>
      <w:r w:rsidR="009E25A0" w:rsidRPr="00312DED">
        <w:rPr>
          <w:rFonts w:ascii="Arial" w:eastAsia="Times New Roman" w:hAnsi="Arial" w:cs="Arial"/>
          <w:sz w:val="24"/>
          <w:szCs w:val="24"/>
        </w:rPr>
        <w:t xml:space="preserve"> explores how close-range device placement alters the delicate human gut microbiome, driving localized epithelial dysfunction, leaky gut patterns, and chronic internal inflammation.</w:t>
      </w:r>
      <w:r w:rsidR="00312DED">
        <w:rPr>
          <w:rStyle w:val="FootnoteReference"/>
          <w:rFonts w:ascii="Arial" w:eastAsia="Times New Roman" w:hAnsi="Arial" w:cs="Arial"/>
          <w:sz w:val="24"/>
          <w:szCs w:val="24"/>
        </w:rPr>
        <w:footnoteReference w:id="58"/>
      </w:r>
    </w:p>
    <w:p w:rsidR="00DF5632" w:rsidRPr="00DF5632" w:rsidRDefault="00DF5632" w:rsidP="00DF5632">
      <w:pPr>
        <w:pStyle w:val="ListParagraph"/>
        <w:rPr>
          <w:rFonts w:ascii="Arial" w:eastAsia="Times New Roman" w:hAnsi="Arial" w:cs="Arial"/>
          <w:sz w:val="24"/>
          <w:szCs w:val="24"/>
        </w:rPr>
      </w:pPr>
    </w:p>
    <w:p w:rsidR="009E25A0" w:rsidRPr="00DF5632" w:rsidRDefault="009E25A0" w:rsidP="00DF5632">
      <w:pPr>
        <w:pStyle w:val="ListParagraph"/>
        <w:numPr>
          <w:ilvl w:val="0"/>
          <w:numId w:val="21"/>
        </w:numPr>
        <w:spacing w:line="240" w:lineRule="auto"/>
        <w:ind w:left="450" w:hanging="450"/>
        <w:rPr>
          <w:rFonts w:ascii="Arial" w:eastAsia="Times New Roman" w:hAnsi="Arial" w:cs="Arial"/>
          <w:b/>
          <w:sz w:val="24"/>
          <w:szCs w:val="24"/>
        </w:rPr>
      </w:pPr>
      <w:r w:rsidRPr="00DF5632">
        <w:rPr>
          <w:rFonts w:ascii="Arial" w:eastAsia="Times New Roman" w:hAnsi="Arial" w:cs="Arial"/>
          <w:b/>
          <w:sz w:val="24"/>
          <w:szCs w:val="24"/>
        </w:rPr>
        <w:lastRenderedPageBreak/>
        <w:t>Effects on the Brain and Neurodegenerative Pathologies</w:t>
      </w:r>
    </w:p>
    <w:p w:rsidR="00CD55FC" w:rsidRPr="00216512" w:rsidRDefault="009E25A0" w:rsidP="00216512">
      <w:pPr>
        <w:spacing w:line="240" w:lineRule="auto"/>
        <w:rPr>
          <w:rFonts w:ascii="Arial" w:eastAsia="Times New Roman" w:hAnsi="Arial" w:cs="Arial"/>
          <w:sz w:val="24"/>
          <w:szCs w:val="24"/>
        </w:rPr>
      </w:pPr>
      <w:r w:rsidRPr="009E25A0">
        <w:rPr>
          <w:rFonts w:ascii="Arial" w:eastAsia="Times New Roman" w:hAnsi="Arial" w:cs="Arial"/>
          <w:sz w:val="24"/>
          <w:szCs w:val="24"/>
        </w:rPr>
        <w:t xml:space="preserve">The central nervous system is profoundly sensitive to </w:t>
      </w:r>
      <w:r w:rsidRPr="009850FF">
        <w:rPr>
          <w:rFonts w:ascii="Arial" w:eastAsia="Times New Roman" w:hAnsi="Arial" w:cs="Arial"/>
          <w:i/>
          <w:sz w:val="24"/>
          <w:szCs w:val="24"/>
        </w:rPr>
        <w:t>non-thermal</w:t>
      </w:r>
      <w:r w:rsidRPr="009E25A0">
        <w:rPr>
          <w:rFonts w:ascii="Arial" w:eastAsia="Times New Roman" w:hAnsi="Arial" w:cs="Arial"/>
          <w:sz w:val="24"/>
          <w:szCs w:val="24"/>
        </w:rPr>
        <w:t xml:space="preserve"> electromagne</w:t>
      </w:r>
      <w:r w:rsidR="00BB2ED2">
        <w:rPr>
          <w:rFonts w:ascii="Arial" w:eastAsia="Times New Roman" w:hAnsi="Arial" w:cs="Arial"/>
          <w:sz w:val="24"/>
          <w:szCs w:val="24"/>
        </w:rPr>
        <w:t xml:space="preserve">tic fields, as documented in this </w:t>
      </w:r>
      <w:r w:rsidRPr="009E25A0">
        <w:rPr>
          <w:rFonts w:ascii="Arial" w:eastAsia="Times New Roman" w:hAnsi="Arial" w:cs="Arial"/>
          <w:sz w:val="24"/>
          <w:szCs w:val="24"/>
        </w:rPr>
        <w:t>series of neurological, genotoxic</w:t>
      </w:r>
      <w:r w:rsidR="00216512">
        <w:rPr>
          <w:rFonts w:ascii="Arial" w:eastAsia="Times New Roman" w:hAnsi="Arial" w:cs="Arial"/>
          <w:sz w:val="24"/>
          <w:szCs w:val="24"/>
        </w:rPr>
        <w:t>, and structural brain studies:</w:t>
      </w:r>
    </w:p>
    <w:p w:rsidR="00216512" w:rsidRDefault="009E25A0" w:rsidP="00FA744F">
      <w:pPr>
        <w:pStyle w:val="ListParagraph"/>
        <w:numPr>
          <w:ilvl w:val="0"/>
          <w:numId w:val="12"/>
        </w:numPr>
        <w:spacing w:line="240" w:lineRule="auto"/>
        <w:rPr>
          <w:rFonts w:ascii="Arial" w:eastAsia="Times New Roman" w:hAnsi="Arial" w:cs="Arial"/>
          <w:sz w:val="24"/>
          <w:szCs w:val="24"/>
        </w:rPr>
      </w:pPr>
      <w:r w:rsidRPr="00960120">
        <w:rPr>
          <w:rFonts w:ascii="Arial" w:eastAsia="Times New Roman" w:hAnsi="Arial" w:cs="Arial"/>
          <w:b/>
          <w:sz w:val="24"/>
          <w:szCs w:val="24"/>
        </w:rPr>
        <w:t>Permanent Nerve Cell Damage from Acute Exposure:</w:t>
      </w:r>
      <w:r w:rsidR="00CD55FC">
        <w:rPr>
          <w:rFonts w:ascii="Arial" w:eastAsia="Times New Roman" w:hAnsi="Arial" w:cs="Arial"/>
          <w:sz w:val="24"/>
          <w:szCs w:val="24"/>
        </w:rPr>
        <w:t xml:space="preserve"> </w:t>
      </w:r>
      <w:r w:rsidRPr="00CD55FC">
        <w:rPr>
          <w:rFonts w:ascii="Arial" w:eastAsia="Times New Roman" w:hAnsi="Arial" w:cs="Arial"/>
          <w:sz w:val="24"/>
          <w:szCs w:val="24"/>
        </w:rPr>
        <w:t xml:space="preserve"> </w:t>
      </w:r>
      <w:r w:rsidR="00CB6566">
        <w:rPr>
          <w:rFonts w:ascii="Arial" w:eastAsia="Times New Roman" w:hAnsi="Arial" w:cs="Arial"/>
          <w:sz w:val="24"/>
          <w:szCs w:val="24"/>
        </w:rPr>
        <w:t>N</w:t>
      </w:r>
      <w:r w:rsidRPr="00CD55FC">
        <w:rPr>
          <w:rFonts w:ascii="Arial" w:eastAsia="Times New Roman" w:hAnsi="Arial" w:cs="Arial"/>
          <w:sz w:val="24"/>
          <w:szCs w:val="24"/>
        </w:rPr>
        <w:t xml:space="preserve">eurological damage is </w:t>
      </w:r>
      <w:r w:rsidR="00CB6566">
        <w:rPr>
          <w:rFonts w:ascii="Arial" w:eastAsia="Times New Roman" w:hAnsi="Arial" w:cs="Arial"/>
          <w:sz w:val="24"/>
          <w:szCs w:val="24"/>
        </w:rPr>
        <w:t>documented</w:t>
      </w:r>
      <w:r w:rsidRPr="00CD55FC">
        <w:rPr>
          <w:rFonts w:ascii="Arial" w:eastAsia="Times New Roman" w:hAnsi="Arial" w:cs="Arial"/>
          <w:sz w:val="24"/>
          <w:szCs w:val="24"/>
        </w:rPr>
        <w:t xml:space="preserve"> in the rodent study titled </w:t>
      </w:r>
      <w:r w:rsidRPr="00CD55FC">
        <w:rPr>
          <w:rFonts w:ascii="Arial" w:eastAsia="Times New Roman" w:hAnsi="Arial" w:cs="Arial"/>
          <w:i/>
          <w:sz w:val="24"/>
          <w:szCs w:val="24"/>
        </w:rPr>
        <w:t>Nerve cell damage in mammalian brain after exposure to microwaves from GSM mobile phones</w:t>
      </w:r>
      <w:r w:rsidRPr="00CD55FC">
        <w:rPr>
          <w:rFonts w:ascii="Arial" w:eastAsia="Times New Roman" w:hAnsi="Arial" w:cs="Arial"/>
          <w:sz w:val="24"/>
          <w:szCs w:val="24"/>
        </w:rPr>
        <w:t>.</w:t>
      </w:r>
      <w:r w:rsidR="00CD55FC">
        <w:rPr>
          <w:rStyle w:val="FootnoteReference"/>
          <w:rFonts w:ascii="Arial" w:eastAsia="Times New Roman" w:hAnsi="Arial" w:cs="Arial"/>
          <w:sz w:val="24"/>
          <w:szCs w:val="24"/>
        </w:rPr>
        <w:footnoteReference w:id="59"/>
      </w:r>
      <w:r w:rsidRPr="00CD55FC">
        <w:rPr>
          <w:rFonts w:ascii="Arial" w:eastAsia="Times New Roman" w:hAnsi="Arial" w:cs="Arial"/>
          <w:sz w:val="24"/>
          <w:szCs w:val="24"/>
        </w:rPr>
        <w:t xml:space="preserve"> </w:t>
      </w:r>
      <w:r w:rsidR="00CD55FC">
        <w:rPr>
          <w:rFonts w:ascii="Arial" w:eastAsia="Times New Roman" w:hAnsi="Arial" w:cs="Arial"/>
          <w:sz w:val="24"/>
          <w:szCs w:val="24"/>
        </w:rPr>
        <w:t xml:space="preserve"> </w:t>
      </w:r>
      <w:r w:rsidRPr="00CD55FC">
        <w:rPr>
          <w:rFonts w:ascii="Arial" w:eastAsia="Times New Roman" w:hAnsi="Arial" w:cs="Arial"/>
          <w:sz w:val="24"/>
          <w:szCs w:val="24"/>
        </w:rPr>
        <w:t xml:space="preserve">The researchers documented that just a single, two-hour exposure to a mobile phone during a mammal's lifetime—even when the output power of the phone was experimentally reduced 100-fold—caused permanent, highly visible nerve cell damage and brain tissue necrosis. </w:t>
      </w:r>
      <w:r w:rsidR="00CD55FC">
        <w:rPr>
          <w:rFonts w:ascii="Arial" w:eastAsia="Times New Roman" w:hAnsi="Arial" w:cs="Arial"/>
          <w:sz w:val="24"/>
          <w:szCs w:val="24"/>
        </w:rPr>
        <w:t xml:space="preserve"> </w:t>
      </w:r>
      <w:r w:rsidRPr="00CD55FC">
        <w:rPr>
          <w:rFonts w:ascii="Arial" w:eastAsia="Times New Roman" w:hAnsi="Arial" w:cs="Arial"/>
          <w:sz w:val="24"/>
          <w:szCs w:val="24"/>
        </w:rPr>
        <w:t xml:space="preserve">This study highlights the severe vulnerability </w:t>
      </w:r>
      <w:r w:rsidR="00CB6566" w:rsidRPr="00CD55FC">
        <w:rPr>
          <w:rFonts w:ascii="Arial" w:eastAsia="Times New Roman" w:hAnsi="Arial" w:cs="Arial"/>
          <w:sz w:val="24"/>
          <w:szCs w:val="24"/>
        </w:rPr>
        <w:t xml:space="preserve">of developing </w:t>
      </w:r>
      <w:r w:rsidR="00CB6566">
        <w:rPr>
          <w:rFonts w:ascii="Arial" w:eastAsia="Times New Roman" w:hAnsi="Arial" w:cs="Arial"/>
          <w:sz w:val="24"/>
          <w:szCs w:val="24"/>
        </w:rPr>
        <w:t xml:space="preserve">children’s </w:t>
      </w:r>
      <w:r w:rsidR="00CB6566" w:rsidRPr="00CD55FC">
        <w:rPr>
          <w:rFonts w:ascii="Arial" w:eastAsia="Times New Roman" w:hAnsi="Arial" w:cs="Arial"/>
          <w:sz w:val="24"/>
          <w:szCs w:val="24"/>
        </w:rPr>
        <w:t>brains</w:t>
      </w:r>
      <w:r w:rsidR="00CB6566">
        <w:rPr>
          <w:rFonts w:ascii="Arial" w:eastAsia="Times New Roman" w:hAnsi="Arial" w:cs="Arial"/>
          <w:sz w:val="24"/>
          <w:szCs w:val="24"/>
        </w:rPr>
        <w:t xml:space="preserve"> (who have much thinner skulls than adults)</w:t>
      </w:r>
      <w:r w:rsidR="00CB6566" w:rsidRPr="00CD55FC">
        <w:rPr>
          <w:rFonts w:ascii="Arial" w:eastAsia="Times New Roman" w:hAnsi="Arial" w:cs="Arial"/>
          <w:sz w:val="24"/>
          <w:szCs w:val="24"/>
        </w:rPr>
        <w:t xml:space="preserve"> to ambient wireless devices</w:t>
      </w:r>
      <w:r w:rsidRPr="00CD55FC">
        <w:rPr>
          <w:rFonts w:ascii="Arial" w:eastAsia="Times New Roman" w:hAnsi="Arial" w:cs="Arial"/>
          <w:sz w:val="24"/>
          <w:szCs w:val="24"/>
        </w:rPr>
        <w:t>.</w:t>
      </w:r>
    </w:p>
    <w:p w:rsidR="00216512" w:rsidRPr="00216512" w:rsidRDefault="00216512" w:rsidP="00216512">
      <w:pPr>
        <w:pStyle w:val="ListParagraph"/>
        <w:rPr>
          <w:rFonts w:ascii="Arial" w:eastAsia="Times New Roman" w:hAnsi="Arial" w:cs="Arial"/>
          <w:sz w:val="24"/>
          <w:szCs w:val="24"/>
        </w:rPr>
      </w:pPr>
    </w:p>
    <w:p w:rsidR="00CD55FC" w:rsidRPr="00216512" w:rsidRDefault="009E25A0" w:rsidP="00FA744F">
      <w:pPr>
        <w:pStyle w:val="ListParagraph"/>
        <w:numPr>
          <w:ilvl w:val="0"/>
          <w:numId w:val="12"/>
        </w:numPr>
        <w:spacing w:line="240" w:lineRule="auto"/>
        <w:rPr>
          <w:rFonts w:ascii="Arial" w:eastAsia="Times New Roman" w:hAnsi="Arial" w:cs="Arial"/>
          <w:sz w:val="24"/>
          <w:szCs w:val="24"/>
        </w:rPr>
      </w:pPr>
      <w:r w:rsidRPr="00216512">
        <w:rPr>
          <w:rFonts w:ascii="Arial" w:eastAsia="Times New Roman" w:hAnsi="Arial" w:cs="Arial"/>
          <w:b/>
          <w:sz w:val="24"/>
          <w:szCs w:val="24"/>
        </w:rPr>
        <w:t xml:space="preserve">Deoxyribonucleic Acid </w:t>
      </w:r>
      <w:r w:rsidR="00960120" w:rsidRPr="00216512">
        <w:rPr>
          <w:rFonts w:ascii="Arial" w:eastAsia="Times New Roman" w:hAnsi="Arial" w:cs="Arial"/>
          <w:b/>
          <w:sz w:val="24"/>
          <w:szCs w:val="24"/>
        </w:rPr>
        <w:t xml:space="preserve">(DNA) </w:t>
      </w:r>
      <w:r w:rsidRPr="00216512">
        <w:rPr>
          <w:rFonts w:ascii="Arial" w:eastAsia="Times New Roman" w:hAnsi="Arial" w:cs="Arial"/>
          <w:b/>
          <w:sz w:val="24"/>
          <w:szCs w:val="24"/>
        </w:rPr>
        <w:t>Damage and Brain Genotoxicity:</w:t>
      </w:r>
      <w:r w:rsidRPr="00216512">
        <w:rPr>
          <w:rFonts w:ascii="Arial" w:eastAsia="Times New Roman" w:hAnsi="Arial" w:cs="Arial"/>
          <w:sz w:val="24"/>
          <w:szCs w:val="24"/>
        </w:rPr>
        <w:t xml:space="preserve"> </w:t>
      </w:r>
      <w:r w:rsidR="00CD55FC" w:rsidRPr="00216512">
        <w:rPr>
          <w:rFonts w:ascii="Arial" w:eastAsia="Times New Roman" w:hAnsi="Arial" w:cs="Arial"/>
          <w:sz w:val="24"/>
          <w:szCs w:val="24"/>
        </w:rPr>
        <w:t xml:space="preserve"> </w:t>
      </w:r>
      <w:r w:rsidRPr="00216512">
        <w:rPr>
          <w:rFonts w:ascii="Arial" w:eastAsia="Times New Roman" w:hAnsi="Arial" w:cs="Arial"/>
          <w:sz w:val="24"/>
          <w:szCs w:val="24"/>
        </w:rPr>
        <w:t xml:space="preserve">The direct </w:t>
      </w:r>
      <w:r w:rsidR="00CB6566">
        <w:rPr>
          <w:rFonts w:ascii="Arial" w:eastAsia="Times New Roman" w:hAnsi="Arial" w:cs="Arial"/>
          <w:sz w:val="24"/>
          <w:szCs w:val="24"/>
        </w:rPr>
        <w:t>destruction</w:t>
      </w:r>
      <w:r w:rsidRPr="00216512">
        <w:rPr>
          <w:rFonts w:ascii="Arial" w:eastAsia="Times New Roman" w:hAnsi="Arial" w:cs="Arial"/>
          <w:sz w:val="24"/>
          <w:szCs w:val="24"/>
        </w:rPr>
        <w:t xml:space="preserve"> of genetic </w:t>
      </w:r>
      <w:r w:rsidR="00774465">
        <w:rPr>
          <w:rFonts w:ascii="Arial" w:eastAsia="Times New Roman" w:hAnsi="Arial" w:cs="Arial"/>
          <w:sz w:val="24"/>
          <w:szCs w:val="24"/>
        </w:rPr>
        <w:t xml:space="preserve">and neuronal </w:t>
      </w:r>
      <w:r w:rsidRPr="00216512">
        <w:rPr>
          <w:rFonts w:ascii="Arial" w:eastAsia="Times New Roman" w:hAnsi="Arial" w:cs="Arial"/>
          <w:sz w:val="24"/>
          <w:szCs w:val="24"/>
        </w:rPr>
        <w:t>material is verified across multiple independent animal toxicology trials:</w:t>
      </w:r>
    </w:p>
    <w:p w:rsidR="00CD55FC" w:rsidRPr="00CD55FC" w:rsidRDefault="00CD55FC" w:rsidP="00A77011">
      <w:pPr>
        <w:pStyle w:val="ListParagraph"/>
        <w:spacing w:line="240" w:lineRule="auto"/>
        <w:rPr>
          <w:rFonts w:ascii="Arial" w:eastAsia="Times New Roman" w:hAnsi="Arial" w:cs="Arial"/>
          <w:sz w:val="24"/>
          <w:szCs w:val="24"/>
        </w:rPr>
      </w:pPr>
    </w:p>
    <w:p w:rsidR="00855285" w:rsidRDefault="009E25A0" w:rsidP="00FA744F">
      <w:pPr>
        <w:pStyle w:val="ListParagraph"/>
        <w:numPr>
          <w:ilvl w:val="1"/>
          <w:numId w:val="12"/>
        </w:numPr>
        <w:spacing w:line="240" w:lineRule="auto"/>
        <w:rPr>
          <w:rFonts w:ascii="Arial" w:eastAsia="Times New Roman" w:hAnsi="Arial" w:cs="Arial"/>
          <w:sz w:val="24"/>
          <w:szCs w:val="24"/>
        </w:rPr>
      </w:pPr>
      <w:r w:rsidRPr="00CD55FC">
        <w:rPr>
          <w:rFonts w:ascii="Arial" w:eastAsia="Times New Roman" w:hAnsi="Arial" w:cs="Arial"/>
          <w:sz w:val="24"/>
          <w:szCs w:val="24"/>
        </w:rPr>
        <w:t xml:space="preserve">The genotoxic evaluation titled </w:t>
      </w:r>
      <w:r w:rsidRPr="00CD55FC">
        <w:rPr>
          <w:rFonts w:ascii="Arial" w:eastAsia="Times New Roman" w:hAnsi="Arial" w:cs="Arial"/>
          <w:i/>
          <w:sz w:val="24"/>
          <w:szCs w:val="24"/>
        </w:rPr>
        <w:t>Detection of low level microwave radiation induced deoxyribonucleic acid damage vis-à-vis genotoxicity in brain of fischer rats</w:t>
      </w:r>
      <w:r w:rsidRPr="00CD55FC">
        <w:rPr>
          <w:rFonts w:ascii="Arial" w:eastAsia="Times New Roman" w:hAnsi="Arial" w:cs="Arial"/>
          <w:sz w:val="24"/>
          <w:szCs w:val="24"/>
        </w:rPr>
        <w:t xml:space="preserve"> reveals clear, low-level microwave induction of DNA breaks inside mammalian brain structures.</w:t>
      </w:r>
      <w:r w:rsidR="00CD55FC">
        <w:rPr>
          <w:rStyle w:val="FootnoteReference"/>
          <w:rFonts w:ascii="Arial" w:eastAsia="Times New Roman" w:hAnsi="Arial" w:cs="Arial"/>
          <w:sz w:val="24"/>
          <w:szCs w:val="24"/>
        </w:rPr>
        <w:footnoteReference w:id="60"/>
      </w:r>
    </w:p>
    <w:p w:rsidR="00855285" w:rsidRDefault="00855285" w:rsidP="00A77011">
      <w:pPr>
        <w:pStyle w:val="ListParagraph"/>
        <w:spacing w:line="240" w:lineRule="auto"/>
        <w:ind w:left="1440"/>
        <w:rPr>
          <w:rFonts w:ascii="Arial" w:eastAsia="Times New Roman" w:hAnsi="Arial" w:cs="Arial"/>
          <w:sz w:val="24"/>
          <w:szCs w:val="24"/>
        </w:rPr>
      </w:pPr>
    </w:p>
    <w:p w:rsidR="0084171A" w:rsidRDefault="009E25A0" w:rsidP="00FA744F">
      <w:pPr>
        <w:pStyle w:val="ListParagraph"/>
        <w:numPr>
          <w:ilvl w:val="1"/>
          <w:numId w:val="12"/>
        </w:numPr>
        <w:spacing w:line="240" w:lineRule="auto"/>
        <w:rPr>
          <w:rFonts w:ascii="Arial" w:eastAsia="Times New Roman" w:hAnsi="Arial" w:cs="Arial"/>
          <w:sz w:val="24"/>
          <w:szCs w:val="24"/>
        </w:rPr>
      </w:pPr>
      <w:r w:rsidRPr="00855285">
        <w:rPr>
          <w:rFonts w:ascii="Arial" w:eastAsia="Times New Roman" w:hAnsi="Arial" w:cs="Arial"/>
          <w:sz w:val="24"/>
          <w:szCs w:val="24"/>
        </w:rPr>
        <w:t xml:space="preserve">The analysis titled </w:t>
      </w:r>
      <w:r w:rsidRPr="00855285">
        <w:rPr>
          <w:rFonts w:ascii="Arial" w:eastAsia="Times New Roman" w:hAnsi="Arial" w:cs="Arial"/>
          <w:i/>
          <w:sz w:val="24"/>
          <w:szCs w:val="24"/>
        </w:rPr>
        <w:t>Mutagenic response of 2.45 GHz radiation exposure on rat brain</w:t>
      </w:r>
      <w:r w:rsidRPr="00855285">
        <w:rPr>
          <w:rFonts w:ascii="Arial" w:eastAsia="Times New Roman" w:hAnsi="Arial" w:cs="Arial"/>
          <w:sz w:val="24"/>
          <w:szCs w:val="24"/>
        </w:rPr>
        <w:t xml:space="preserve"> demonstrates that common consumer frequencies (such as standard Wi-Fi and Bluetooth bands) induce distinct mutagenic anomalies within cortical tissues.</w:t>
      </w:r>
      <w:r w:rsidR="00855285">
        <w:rPr>
          <w:rStyle w:val="FootnoteReference"/>
          <w:rFonts w:ascii="Arial" w:eastAsia="Times New Roman" w:hAnsi="Arial" w:cs="Arial"/>
          <w:sz w:val="24"/>
          <w:szCs w:val="24"/>
        </w:rPr>
        <w:footnoteReference w:id="61"/>
      </w:r>
    </w:p>
    <w:p w:rsidR="0084171A" w:rsidRPr="0084171A" w:rsidRDefault="0084171A" w:rsidP="00A77011">
      <w:pPr>
        <w:pStyle w:val="ListParagraph"/>
        <w:spacing w:line="240" w:lineRule="auto"/>
        <w:rPr>
          <w:rFonts w:ascii="Arial" w:eastAsia="Times New Roman" w:hAnsi="Arial" w:cs="Arial"/>
          <w:sz w:val="24"/>
          <w:szCs w:val="24"/>
        </w:rPr>
      </w:pPr>
    </w:p>
    <w:p w:rsidR="009E776B" w:rsidRPr="009E776B" w:rsidRDefault="009E25A0" w:rsidP="00FA744F">
      <w:pPr>
        <w:pStyle w:val="ListParagraph"/>
        <w:numPr>
          <w:ilvl w:val="1"/>
          <w:numId w:val="12"/>
        </w:numPr>
        <w:spacing w:line="240" w:lineRule="auto"/>
        <w:rPr>
          <w:rFonts w:ascii="Arial" w:eastAsia="Times New Roman" w:hAnsi="Arial" w:cs="Arial"/>
          <w:sz w:val="24"/>
          <w:szCs w:val="24"/>
        </w:rPr>
      </w:pPr>
      <w:r w:rsidRPr="0084171A">
        <w:rPr>
          <w:rFonts w:ascii="Arial" w:eastAsia="Times New Roman" w:hAnsi="Arial" w:cs="Arial"/>
          <w:sz w:val="24"/>
          <w:szCs w:val="24"/>
        </w:rPr>
        <w:t xml:space="preserve">The molecular testing outlined in </w:t>
      </w:r>
      <w:r w:rsidRPr="0084171A">
        <w:rPr>
          <w:rFonts w:ascii="Arial" w:eastAsia="Times New Roman" w:hAnsi="Arial" w:cs="Arial"/>
          <w:i/>
          <w:sz w:val="24"/>
          <w:szCs w:val="24"/>
        </w:rPr>
        <w:t>Single strand DNA breaks in rat brain cells exposed to microwave radiation</w:t>
      </w:r>
      <w:r w:rsidRPr="0084171A">
        <w:rPr>
          <w:rFonts w:ascii="Arial" w:eastAsia="Times New Roman" w:hAnsi="Arial" w:cs="Arial"/>
          <w:sz w:val="24"/>
          <w:szCs w:val="24"/>
        </w:rPr>
        <w:t xml:space="preserve"> systematically confirms immediate single-strand structural damage following short-term exposure.</w:t>
      </w:r>
      <w:r w:rsidR="0084171A">
        <w:rPr>
          <w:rStyle w:val="FootnoteReference"/>
          <w:rFonts w:ascii="Arial" w:eastAsia="Times New Roman" w:hAnsi="Arial" w:cs="Arial"/>
          <w:sz w:val="24"/>
          <w:szCs w:val="24"/>
        </w:rPr>
        <w:footnoteReference w:id="62"/>
      </w:r>
    </w:p>
    <w:p w:rsidR="00960120" w:rsidRDefault="009E25A0" w:rsidP="00FA744F">
      <w:pPr>
        <w:pStyle w:val="ListParagraph"/>
        <w:numPr>
          <w:ilvl w:val="0"/>
          <w:numId w:val="12"/>
        </w:numPr>
        <w:spacing w:line="240" w:lineRule="auto"/>
        <w:rPr>
          <w:rFonts w:ascii="Arial" w:eastAsia="Times New Roman" w:hAnsi="Arial" w:cs="Arial"/>
          <w:sz w:val="24"/>
          <w:szCs w:val="24"/>
        </w:rPr>
      </w:pPr>
      <w:r w:rsidRPr="00960120">
        <w:rPr>
          <w:rFonts w:ascii="Arial" w:eastAsia="Times New Roman" w:hAnsi="Arial" w:cs="Arial"/>
          <w:b/>
          <w:sz w:val="24"/>
          <w:szCs w:val="24"/>
        </w:rPr>
        <w:lastRenderedPageBreak/>
        <w:t>The Historical Benchmarks of Strand-Break Genotoxicity:</w:t>
      </w:r>
      <w:r w:rsidRPr="00D7246F">
        <w:rPr>
          <w:rFonts w:ascii="Arial" w:eastAsia="Times New Roman" w:hAnsi="Arial" w:cs="Arial"/>
          <w:sz w:val="24"/>
          <w:szCs w:val="24"/>
        </w:rPr>
        <w:t xml:space="preserve"> </w:t>
      </w:r>
      <w:r w:rsidR="00D7246F">
        <w:rPr>
          <w:rFonts w:ascii="Arial" w:eastAsia="Times New Roman" w:hAnsi="Arial" w:cs="Arial"/>
          <w:sz w:val="24"/>
          <w:szCs w:val="24"/>
        </w:rPr>
        <w:t xml:space="preserve"> </w:t>
      </w:r>
      <w:r w:rsidRPr="00D7246F">
        <w:rPr>
          <w:rFonts w:ascii="Arial" w:eastAsia="Times New Roman" w:hAnsi="Arial" w:cs="Arial"/>
          <w:sz w:val="24"/>
          <w:szCs w:val="24"/>
        </w:rPr>
        <w:t xml:space="preserve">This mechanical chain of causation is anchored by laboratory investigations conducted by Dr. Henry Lai and Dr. Narendra Singh. </w:t>
      </w:r>
      <w:r w:rsidR="00D7246F">
        <w:rPr>
          <w:rFonts w:ascii="Arial" w:eastAsia="Times New Roman" w:hAnsi="Arial" w:cs="Arial"/>
          <w:sz w:val="24"/>
          <w:szCs w:val="24"/>
        </w:rPr>
        <w:t xml:space="preserve"> </w:t>
      </w:r>
      <w:r w:rsidRPr="00D7246F">
        <w:rPr>
          <w:rFonts w:ascii="Arial" w:eastAsia="Times New Roman" w:hAnsi="Arial" w:cs="Arial"/>
          <w:sz w:val="24"/>
          <w:szCs w:val="24"/>
        </w:rPr>
        <w:t xml:space="preserve">Their first publication, titled </w:t>
      </w:r>
      <w:r w:rsidRPr="00D7246F">
        <w:rPr>
          <w:rFonts w:ascii="Arial" w:eastAsia="Times New Roman" w:hAnsi="Arial" w:cs="Arial"/>
          <w:i/>
          <w:sz w:val="24"/>
          <w:szCs w:val="24"/>
        </w:rPr>
        <w:t>Acute low</w:t>
      </w:r>
      <w:r w:rsidRPr="00D7246F">
        <w:rPr>
          <w:rFonts w:ascii="Cambria Math" w:eastAsia="Times New Roman" w:hAnsi="Cambria Math" w:cs="Cambria Math"/>
          <w:i/>
          <w:sz w:val="24"/>
          <w:szCs w:val="24"/>
        </w:rPr>
        <w:t>‐</w:t>
      </w:r>
      <w:r w:rsidRPr="00D7246F">
        <w:rPr>
          <w:rFonts w:ascii="Arial" w:eastAsia="Times New Roman" w:hAnsi="Arial" w:cs="Arial"/>
          <w:i/>
          <w:sz w:val="24"/>
          <w:szCs w:val="24"/>
        </w:rPr>
        <w:t>intensity microwave exposure increases DNA single</w:t>
      </w:r>
      <w:r w:rsidRPr="00D7246F">
        <w:rPr>
          <w:rFonts w:ascii="Cambria Math" w:eastAsia="Times New Roman" w:hAnsi="Cambria Math" w:cs="Cambria Math"/>
          <w:i/>
          <w:sz w:val="24"/>
          <w:szCs w:val="24"/>
        </w:rPr>
        <w:t>‐</w:t>
      </w:r>
      <w:r w:rsidRPr="00D7246F">
        <w:rPr>
          <w:rFonts w:ascii="Arial" w:eastAsia="Times New Roman" w:hAnsi="Arial" w:cs="Arial"/>
          <w:i/>
          <w:sz w:val="24"/>
          <w:szCs w:val="24"/>
        </w:rPr>
        <w:t>strand breaks in rat brain cells</w:t>
      </w:r>
      <w:r w:rsidRPr="00D7246F">
        <w:rPr>
          <w:rFonts w:ascii="Arial" w:eastAsia="Times New Roman" w:hAnsi="Arial" w:cs="Arial"/>
          <w:sz w:val="24"/>
          <w:szCs w:val="24"/>
        </w:rPr>
        <w:t>, provided the initial global proof that low-intensity fields directly break down neurological DNA.</w:t>
      </w:r>
      <w:r w:rsidR="00D7246F">
        <w:rPr>
          <w:rStyle w:val="FootnoteReference"/>
          <w:rFonts w:ascii="Arial" w:eastAsia="Times New Roman" w:hAnsi="Arial" w:cs="Arial"/>
          <w:sz w:val="24"/>
          <w:szCs w:val="24"/>
        </w:rPr>
        <w:footnoteReference w:id="63"/>
      </w:r>
      <w:r w:rsidRPr="00D7246F">
        <w:rPr>
          <w:rFonts w:ascii="Arial" w:eastAsia="Times New Roman" w:hAnsi="Arial" w:cs="Arial"/>
          <w:sz w:val="24"/>
          <w:szCs w:val="24"/>
        </w:rPr>
        <w:t xml:space="preserve"> </w:t>
      </w:r>
      <w:r w:rsidR="00D7246F">
        <w:rPr>
          <w:rFonts w:ascii="Arial" w:eastAsia="Times New Roman" w:hAnsi="Arial" w:cs="Arial"/>
          <w:sz w:val="24"/>
          <w:szCs w:val="24"/>
        </w:rPr>
        <w:t xml:space="preserve"> </w:t>
      </w:r>
    </w:p>
    <w:p w:rsidR="00960120" w:rsidRDefault="00960120" w:rsidP="00A77011">
      <w:pPr>
        <w:pStyle w:val="ListParagraph"/>
        <w:spacing w:line="240" w:lineRule="auto"/>
        <w:rPr>
          <w:rFonts w:ascii="Arial" w:eastAsia="Times New Roman" w:hAnsi="Arial" w:cs="Arial"/>
          <w:b/>
          <w:sz w:val="24"/>
          <w:szCs w:val="24"/>
        </w:rPr>
      </w:pPr>
    </w:p>
    <w:p w:rsidR="009E25A0" w:rsidRDefault="009E25A0" w:rsidP="00A77011">
      <w:pPr>
        <w:pStyle w:val="ListParagraph"/>
        <w:spacing w:line="240" w:lineRule="auto"/>
        <w:rPr>
          <w:rFonts w:ascii="Arial" w:eastAsia="Times New Roman" w:hAnsi="Arial" w:cs="Arial"/>
          <w:sz w:val="24"/>
          <w:szCs w:val="24"/>
        </w:rPr>
      </w:pPr>
      <w:r w:rsidRPr="00D7246F">
        <w:rPr>
          <w:rFonts w:ascii="Arial" w:eastAsia="Times New Roman" w:hAnsi="Arial" w:cs="Arial"/>
          <w:sz w:val="24"/>
          <w:szCs w:val="24"/>
        </w:rPr>
        <w:t xml:space="preserve">They subsequently confirmed and expanded these insights in their follow-up milestone paper, titled </w:t>
      </w:r>
      <w:r w:rsidRPr="00D7246F">
        <w:rPr>
          <w:rFonts w:ascii="Arial" w:eastAsia="Times New Roman" w:hAnsi="Arial" w:cs="Arial"/>
          <w:i/>
          <w:sz w:val="24"/>
          <w:szCs w:val="24"/>
        </w:rPr>
        <w:t>Single-and double-strand DNA breaks in rat brain cells after acute exposure to radiofrequency electromagnetic radiation</w:t>
      </w:r>
      <w:r w:rsidRPr="00D7246F">
        <w:rPr>
          <w:rFonts w:ascii="Arial" w:eastAsia="Times New Roman" w:hAnsi="Arial" w:cs="Arial"/>
          <w:sz w:val="24"/>
          <w:szCs w:val="24"/>
        </w:rPr>
        <w:t>, proving that both single- and lethal double-strand breaks occur inside the mammalian brain following acute radiation exposure.</w:t>
      </w:r>
      <w:r w:rsidR="00133658">
        <w:rPr>
          <w:rStyle w:val="FootnoteReference"/>
          <w:rFonts w:ascii="Arial" w:eastAsia="Times New Roman" w:hAnsi="Arial" w:cs="Arial"/>
          <w:sz w:val="24"/>
          <w:szCs w:val="24"/>
        </w:rPr>
        <w:footnoteReference w:id="64"/>
      </w:r>
    </w:p>
    <w:p w:rsidR="009E776B" w:rsidRPr="00D7246F" w:rsidRDefault="009E776B" w:rsidP="00A77011">
      <w:pPr>
        <w:pStyle w:val="ListParagraph"/>
        <w:spacing w:line="240" w:lineRule="auto"/>
        <w:rPr>
          <w:rFonts w:ascii="Arial" w:eastAsia="Times New Roman" w:hAnsi="Arial" w:cs="Arial"/>
          <w:sz w:val="24"/>
          <w:szCs w:val="24"/>
        </w:rPr>
      </w:pPr>
    </w:p>
    <w:p w:rsidR="009E25A0" w:rsidRPr="00960120" w:rsidRDefault="009E25A0" w:rsidP="00FA744F">
      <w:pPr>
        <w:pStyle w:val="ListParagraph"/>
        <w:numPr>
          <w:ilvl w:val="0"/>
          <w:numId w:val="21"/>
        </w:numPr>
        <w:spacing w:line="240" w:lineRule="auto"/>
        <w:ind w:left="360"/>
        <w:rPr>
          <w:rFonts w:ascii="Arial" w:eastAsia="Times New Roman" w:hAnsi="Arial" w:cs="Arial"/>
          <w:b/>
          <w:sz w:val="24"/>
          <w:szCs w:val="24"/>
        </w:rPr>
      </w:pPr>
      <w:r w:rsidRPr="00960120">
        <w:rPr>
          <w:rFonts w:ascii="Arial" w:eastAsia="Times New Roman" w:hAnsi="Arial" w:cs="Arial"/>
          <w:b/>
          <w:sz w:val="24"/>
          <w:szCs w:val="24"/>
        </w:rPr>
        <w:t>Effects on the Heart, Blood Parameters, and Autonomic Regulation</w:t>
      </w:r>
    </w:p>
    <w:p w:rsidR="006212E1" w:rsidRDefault="009E25A0" w:rsidP="00A77011">
      <w:pPr>
        <w:spacing w:line="240" w:lineRule="auto"/>
        <w:rPr>
          <w:rFonts w:ascii="Arial" w:eastAsia="Times New Roman" w:hAnsi="Arial" w:cs="Arial"/>
          <w:sz w:val="24"/>
          <w:szCs w:val="24"/>
        </w:rPr>
      </w:pPr>
      <w:r w:rsidRPr="009E25A0">
        <w:rPr>
          <w:rFonts w:ascii="Arial" w:eastAsia="Times New Roman" w:hAnsi="Arial" w:cs="Arial"/>
          <w:sz w:val="24"/>
          <w:szCs w:val="24"/>
        </w:rPr>
        <w:t xml:space="preserve">The human cardiovascular, </w:t>
      </w:r>
      <w:r w:rsidR="00DF5632" w:rsidRPr="009E25A0">
        <w:rPr>
          <w:rFonts w:ascii="Arial" w:eastAsia="Times New Roman" w:hAnsi="Arial" w:cs="Arial"/>
          <w:sz w:val="24"/>
          <w:szCs w:val="24"/>
        </w:rPr>
        <w:t>circulatory</w:t>
      </w:r>
      <w:r w:rsidRPr="009E25A0">
        <w:rPr>
          <w:rFonts w:ascii="Arial" w:eastAsia="Times New Roman" w:hAnsi="Arial" w:cs="Arial"/>
          <w:sz w:val="24"/>
          <w:szCs w:val="24"/>
        </w:rPr>
        <w:t xml:space="preserve"> and autonomic nervous systems react acutely to wireless exposures, displaying profound electrical, cellul</w:t>
      </w:r>
      <w:r w:rsidR="006212E1">
        <w:rPr>
          <w:rFonts w:ascii="Arial" w:eastAsia="Times New Roman" w:hAnsi="Arial" w:cs="Arial"/>
          <w:sz w:val="24"/>
          <w:szCs w:val="24"/>
        </w:rPr>
        <w:t>ar, and stress-induced changes:</w:t>
      </w:r>
    </w:p>
    <w:p w:rsidR="00BA407B" w:rsidRDefault="00774465" w:rsidP="00FA744F">
      <w:pPr>
        <w:pStyle w:val="ListParagraph"/>
        <w:numPr>
          <w:ilvl w:val="0"/>
          <w:numId w:val="13"/>
        </w:numPr>
        <w:spacing w:line="240" w:lineRule="auto"/>
        <w:rPr>
          <w:rFonts w:ascii="Arial" w:eastAsia="Times New Roman" w:hAnsi="Arial" w:cs="Arial"/>
          <w:sz w:val="24"/>
          <w:szCs w:val="24"/>
        </w:rPr>
      </w:pPr>
      <w:r w:rsidRPr="00774465">
        <w:rPr>
          <w:rFonts w:ascii="Arial" w:eastAsia="Times New Roman" w:hAnsi="Arial" w:cs="Arial"/>
          <w:b/>
          <w:sz w:val="24"/>
          <w:szCs w:val="24"/>
        </w:rPr>
        <w:t>Breaking study:  Living near a cell tower linked to white blood cell elevation comparable to smoking</w:t>
      </w:r>
      <w:r w:rsidR="009E25A0" w:rsidRPr="00960120">
        <w:rPr>
          <w:rFonts w:ascii="Arial" w:eastAsia="Times New Roman" w:hAnsi="Arial" w:cs="Arial"/>
          <w:b/>
          <w:sz w:val="24"/>
          <w:szCs w:val="24"/>
        </w:rPr>
        <w:t>:</w:t>
      </w:r>
      <w:r w:rsidR="00960120">
        <w:rPr>
          <w:rFonts w:ascii="Arial" w:eastAsia="Times New Roman" w:hAnsi="Arial" w:cs="Arial"/>
          <w:sz w:val="24"/>
          <w:szCs w:val="24"/>
        </w:rPr>
        <w:t xml:space="preserve"> </w:t>
      </w:r>
      <w:r w:rsidR="009E25A0" w:rsidRPr="006212E1">
        <w:rPr>
          <w:rFonts w:ascii="Arial" w:eastAsia="Times New Roman" w:hAnsi="Arial" w:cs="Arial"/>
          <w:sz w:val="24"/>
          <w:szCs w:val="24"/>
        </w:rPr>
        <w:t xml:space="preserve"> In the contemporary reporting titled </w:t>
      </w:r>
      <w:r w:rsidR="009E25A0" w:rsidRPr="006212E1">
        <w:rPr>
          <w:rFonts w:ascii="Arial" w:eastAsia="Times New Roman" w:hAnsi="Arial" w:cs="Arial"/>
          <w:i/>
          <w:sz w:val="24"/>
          <w:szCs w:val="24"/>
        </w:rPr>
        <w:t xml:space="preserve">Breaking study: </w:t>
      </w:r>
      <w:r w:rsidR="006212E1" w:rsidRPr="006212E1">
        <w:rPr>
          <w:rFonts w:ascii="Arial" w:eastAsia="Times New Roman" w:hAnsi="Arial" w:cs="Arial"/>
          <w:i/>
          <w:sz w:val="24"/>
          <w:szCs w:val="24"/>
        </w:rPr>
        <w:t xml:space="preserve"> </w:t>
      </w:r>
      <w:r w:rsidR="009E25A0" w:rsidRPr="006212E1">
        <w:rPr>
          <w:rFonts w:ascii="Arial" w:eastAsia="Times New Roman" w:hAnsi="Arial" w:cs="Arial"/>
          <w:i/>
          <w:sz w:val="24"/>
          <w:szCs w:val="24"/>
        </w:rPr>
        <w:t>Living near a cell tower linked to white blood cell elevation comparable to smoking</w:t>
      </w:r>
      <w:r w:rsidR="009E25A0" w:rsidRPr="006212E1">
        <w:rPr>
          <w:rFonts w:ascii="Arial" w:eastAsia="Times New Roman" w:hAnsi="Arial" w:cs="Arial"/>
          <w:sz w:val="24"/>
          <w:szCs w:val="24"/>
        </w:rPr>
        <w:t>, independent medical researchers reveal an immediate, defensive immunological reaction in humans chronically exposed to neighborhood cell towers.</w:t>
      </w:r>
      <w:r w:rsidR="006212E1">
        <w:rPr>
          <w:rStyle w:val="FootnoteReference"/>
          <w:rFonts w:ascii="Arial" w:eastAsia="Times New Roman" w:hAnsi="Arial" w:cs="Arial"/>
          <w:sz w:val="24"/>
          <w:szCs w:val="24"/>
        </w:rPr>
        <w:footnoteReference w:id="65"/>
      </w:r>
      <w:r w:rsidR="006212E1">
        <w:rPr>
          <w:rFonts w:ascii="Arial" w:eastAsia="Times New Roman" w:hAnsi="Arial" w:cs="Arial"/>
          <w:sz w:val="24"/>
          <w:szCs w:val="24"/>
        </w:rPr>
        <w:t xml:space="preserve"> </w:t>
      </w:r>
      <w:r w:rsidR="009E25A0" w:rsidRPr="006212E1">
        <w:rPr>
          <w:rFonts w:ascii="Arial" w:eastAsia="Times New Roman" w:hAnsi="Arial" w:cs="Arial"/>
          <w:sz w:val="24"/>
          <w:szCs w:val="24"/>
        </w:rPr>
        <w:t xml:space="preserve"> This macro-analysis is supported by the comprehensive clinical trial titled </w:t>
      </w:r>
      <w:r w:rsidR="009E25A0" w:rsidRPr="0042003B">
        <w:rPr>
          <w:rFonts w:ascii="Arial" w:eastAsia="Times New Roman" w:hAnsi="Arial" w:cs="Arial"/>
          <w:i/>
          <w:sz w:val="24"/>
          <w:szCs w:val="24"/>
        </w:rPr>
        <w:t>Effects of exposure to nearby mobile phone base stations and mobile phone usage on human blood parameters.</w:t>
      </w:r>
      <w:r w:rsidR="0042003B">
        <w:rPr>
          <w:rStyle w:val="FootnoteReference"/>
          <w:rFonts w:ascii="Arial" w:eastAsia="Times New Roman" w:hAnsi="Arial" w:cs="Arial"/>
          <w:i/>
          <w:sz w:val="24"/>
          <w:szCs w:val="24"/>
        </w:rPr>
        <w:footnoteReference w:id="66"/>
      </w:r>
      <w:r w:rsidR="009E25A0" w:rsidRPr="006212E1">
        <w:rPr>
          <w:rFonts w:ascii="Arial" w:eastAsia="Times New Roman" w:hAnsi="Arial" w:cs="Arial"/>
          <w:sz w:val="24"/>
          <w:szCs w:val="24"/>
        </w:rPr>
        <w:t xml:space="preserve"> </w:t>
      </w:r>
      <w:r w:rsidR="0042003B">
        <w:rPr>
          <w:rFonts w:ascii="Arial" w:eastAsia="Times New Roman" w:hAnsi="Arial" w:cs="Arial"/>
          <w:sz w:val="24"/>
          <w:szCs w:val="24"/>
        </w:rPr>
        <w:t xml:space="preserve"> </w:t>
      </w:r>
      <w:r w:rsidR="009E25A0" w:rsidRPr="006212E1">
        <w:rPr>
          <w:rFonts w:ascii="Arial" w:eastAsia="Times New Roman" w:hAnsi="Arial" w:cs="Arial"/>
          <w:sz w:val="24"/>
          <w:szCs w:val="24"/>
        </w:rPr>
        <w:t>This high-precision study demonstrates that ambient base-station proximity triggers statistically significant, negative alterations across human blood profiles, forcing abnormal cell morphol</w:t>
      </w:r>
      <w:r>
        <w:rPr>
          <w:rFonts w:ascii="Arial" w:eastAsia="Times New Roman" w:hAnsi="Arial" w:cs="Arial"/>
          <w:sz w:val="24"/>
          <w:szCs w:val="24"/>
        </w:rPr>
        <w:t>ogy and chronic systemic stress, health effects similarly seen in smokers.</w:t>
      </w:r>
    </w:p>
    <w:p w:rsidR="00BA407B" w:rsidRDefault="00BA407B" w:rsidP="00A77011">
      <w:pPr>
        <w:pStyle w:val="ListParagraph"/>
        <w:spacing w:line="240" w:lineRule="auto"/>
        <w:rPr>
          <w:rFonts w:ascii="Arial" w:eastAsia="Times New Roman" w:hAnsi="Arial" w:cs="Arial"/>
          <w:sz w:val="24"/>
          <w:szCs w:val="24"/>
        </w:rPr>
      </w:pPr>
    </w:p>
    <w:p w:rsidR="004863D9" w:rsidRDefault="00774465" w:rsidP="00FA744F">
      <w:pPr>
        <w:pStyle w:val="ListParagraph"/>
        <w:numPr>
          <w:ilvl w:val="0"/>
          <w:numId w:val="13"/>
        </w:numPr>
        <w:spacing w:line="240" w:lineRule="auto"/>
        <w:rPr>
          <w:rFonts w:ascii="Arial" w:eastAsia="Times New Roman" w:hAnsi="Arial" w:cs="Arial"/>
          <w:sz w:val="24"/>
          <w:szCs w:val="24"/>
        </w:rPr>
      </w:pPr>
      <w:bookmarkStart w:id="44" w:name="hearteffects"/>
      <w:bookmarkEnd w:id="44"/>
      <w:r w:rsidRPr="00774465">
        <w:rPr>
          <w:rFonts w:ascii="Arial" w:eastAsia="Times New Roman" w:hAnsi="Arial" w:cs="Arial"/>
          <w:b/>
          <w:sz w:val="24"/>
          <w:szCs w:val="24"/>
        </w:rPr>
        <w:lastRenderedPageBreak/>
        <w:t>Cardiac Effects of Radiofrequency Radiation</w:t>
      </w:r>
      <w:r w:rsidR="009E25A0" w:rsidRPr="004455D2">
        <w:rPr>
          <w:rFonts w:ascii="Arial" w:eastAsia="Times New Roman" w:hAnsi="Arial" w:cs="Arial"/>
          <w:b/>
          <w:sz w:val="24"/>
          <w:szCs w:val="24"/>
        </w:rPr>
        <w:t>:</w:t>
      </w:r>
      <w:r w:rsidR="009E25A0" w:rsidRPr="00BA407B">
        <w:rPr>
          <w:rFonts w:ascii="Arial" w:eastAsia="Times New Roman" w:hAnsi="Arial" w:cs="Arial"/>
          <w:sz w:val="24"/>
          <w:szCs w:val="24"/>
        </w:rPr>
        <w:t xml:space="preserve"> </w:t>
      </w:r>
      <w:r w:rsidR="00BA407B">
        <w:rPr>
          <w:rFonts w:ascii="Arial" w:eastAsia="Times New Roman" w:hAnsi="Arial" w:cs="Arial"/>
          <w:sz w:val="24"/>
          <w:szCs w:val="24"/>
        </w:rPr>
        <w:t xml:space="preserve"> </w:t>
      </w:r>
      <w:r w:rsidR="009E25A0" w:rsidRPr="00BA407B">
        <w:rPr>
          <w:rFonts w:ascii="Arial" w:eastAsia="Times New Roman" w:hAnsi="Arial" w:cs="Arial"/>
          <w:sz w:val="24"/>
          <w:szCs w:val="24"/>
        </w:rPr>
        <w:t xml:space="preserve">The direct physiological mechanisms disrupting cardiac tissue are systematically categorized by medical monitoring groups in the technical reference index titled </w:t>
      </w:r>
      <w:r w:rsidR="009E25A0" w:rsidRPr="00BA407B">
        <w:rPr>
          <w:rFonts w:ascii="Arial" w:eastAsia="Times New Roman" w:hAnsi="Arial" w:cs="Arial"/>
          <w:i/>
          <w:sz w:val="24"/>
          <w:szCs w:val="24"/>
        </w:rPr>
        <w:t>Physicians for Safe Technology | Cardiac Effects of Radiofrequency Radiation</w:t>
      </w:r>
      <w:r w:rsidR="009E25A0" w:rsidRPr="00BA407B">
        <w:rPr>
          <w:rFonts w:ascii="Arial" w:eastAsia="Times New Roman" w:hAnsi="Arial" w:cs="Arial"/>
          <w:sz w:val="24"/>
          <w:szCs w:val="24"/>
        </w:rPr>
        <w:t>.</w:t>
      </w:r>
      <w:r w:rsidR="00BA407B">
        <w:rPr>
          <w:rStyle w:val="FootnoteReference"/>
          <w:rFonts w:ascii="Arial" w:eastAsia="Times New Roman" w:hAnsi="Arial" w:cs="Arial"/>
          <w:sz w:val="24"/>
          <w:szCs w:val="24"/>
        </w:rPr>
        <w:footnoteReference w:id="67"/>
      </w:r>
      <w:r w:rsidR="009E25A0" w:rsidRPr="00BA407B">
        <w:rPr>
          <w:rFonts w:ascii="Arial" w:eastAsia="Times New Roman" w:hAnsi="Arial" w:cs="Arial"/>
          <w:sz w:val="24"/>
          <w:szCs w:val="24"/>
        </w:rPr>
        <w:t xml:space="preserve"> This resource tracks how ambient microwave exposures directly alter the electrical conduction pathways of the human heart, leading to myocardial stress, lipid profile changes, and irregular cardiac rhythms.</w:t>
      </w:r>
    </w:p>
    <w:p w:rsidR="004863D9" w:rsidRPr="004863D9" w:rsidRDefault="004863D9" w:rsidP="00A77011">
      <w:pPr>
        <w:pStyle w:val="ListParagraph"/>
        <w:spacing w:line="240" w:lineRule="auto"/>
        <w:rPr>
          <w:rFonts w:ascii="Arial" w:eastAsia="Times New Roman" w:hAnsi="Arial" w:cs="Arial"/>
          <w:sz w:val="24"/>
          <w:szCs w:val="24"/>
        </w:rPr>
      </w:pPr>
    </w:p>
    <w:p w:rsidR="007C7A84" w:rsidRDefault="009E25A0" w:rsidP="00FA744F">
      <w:pPr>
        <w:pStyle w:val="ListParagraph"/>
        <w:numPr>
          <w:ilvl w:val="0"/>
          <w:numId w:val="13"/>
        </w:numPr>
        <w:spacing w:line="240" w:lineRule="auto"/>
        <w:rPr>
          <w:rFonts w:ascii="Arial" w:eastAsia="Times New Roman" w:hAnsi="Arial" w:cs="Arial"/>
          <w:sz w:val="24"/>
          <w:szCs w:val="24"/>
        </w:rPr>
      </w:pPr>
      <w:r w:rsidRPr="004455D2">
        <w:rPr>
          <w:rFonts w:ascii="Arial" w:eastAsia="Times New Roman" w:hAnsi="Arial" w:cs="Arial"/>
          <w:b/>
          <w:sz w:val="24"/>
          <w:szCs w:val="24"/>
        </w:rPr>
        <w:t>Autonomic Disruption and Blood Aggregation:</w:t>
      </w:r>
      <w:r w:rsidRPr="004863D9">
        <w:rPr>
          <w:rFonts w:ascii="Arial" w:eastAsia="Times New Roman" w:hAnsi="Arial" w:cs="Arial"/>
          <w:sz w:val="24"/>
          <w:szCs w:val="24"/>
        </w:rPr>
        <w:t xml:space="preserve"> </w:t>
      </w:r>
      <w:r w:rsidR="004863D9">
        <w:rPr>
          <w:rFonts w:ascii="Arial" w:eastAsia="Times New Roman" w:hAnsi="Arial" w:cs="Arial"/>
          <w:sz w:val="24"/>
          <w:szCs w:val="24"/>
        </w:rPr>
        <w:t xml:space="preserve"> </w:t>
      </w:r>
      <w:r w:rsidR="00774465">
        <w:rPr>
          <w:rFonts w:ascii="Arial" w:eastAsia="Times New Roman" w:hAnsi="Arial" w:cs="Arial"/>
          <w:sz w:val="24"/>
          <w:szCs w:val="24"/>
        </w:rPr>
        <w:t>A</w:t>
      </w:r>
      <w:r w:rsidRPr="004863D9">
        <w:rPr>
          <w:rFonts w:ascii="Arial" w:eastAsia="Times New Roman" w:hAnsi="Arial" w:cs="Arial"/>
          <w:sz w:val="24"/>
          <w:szCs w:val="24"/>
        </w:rPr>
        <w:t xml:space="preserve">cute cardiac risks are clinically verified in the master cardiovascular study titled </w:t>
      </w:r>
      <w:r w:rsidRPr="004863D9">
        <w:rPr>
          <w:rFonts w:ascii="Arial" w:eastAsia="Times New Roman" w:hAnsi="Arial" w:cs="Arial"/>
          <w:i/>
          <w:sz w:val="24"/>
          <w:szCs w:val="24"/>
        </w:rPr>
        <w:t>Radiation from wireless technology affects the blood, the heart, and the autonomic nervous system</w:t>
      </w:r>
      <w:r w:rsidRPr="004863D9">
        <w:rPr>
          <w:rFonts w:ascii="Arial" w:eastAsia="Times New Roman" w:hAnsi="Arial" w:cs="Arial"/>
          <w:sz w:val="24"/>
          <w:szCs w:val="24"/>
        </w:rPr>
        <w:t>.</w:t>
      </w:r>
      <w:bookmarkStart w:id="45" w:name="_Ref243276348"/>
      <w:r w:rsidR="004863D9">
        <w:rPr>
          <w:rStyle w:val="FootnoteReference"/>
          <w:rFonts w:ascii="Arial" w:eastAsia="Times New Roman" w:hAnsi="Arial" w:cs="Arial"/>
          <w:sz w:val="24"/>
          <w:szCs w:val="24"/>
        </w:rPr>
        <w:footnoteReference w:id="68"/>
      </w:r>
      <w:bookmarkEnd w:id="45"/>
      <w:r w:rsidRPr="004863D9">
        <w:rPr>
          <w:rFonts w:ascii="Arial" w:eastAsia="Times New Roman" w:hAnsi="Arial" w:cs="Arial"/>
          <w:sz w:val="24"/>
          <w:szCs w:val="24"/>
        </w:rPr>
        <w:t xml:space="preserve"> Through continuous heart-rate variability (HRV) and real-time live blood monitoring, Dr. Magda Havas proves that 2.4 GHz wireless signals </w:t>
      </w:r>
      <w:r w:rsidRPr="00774465">
        <w:rPr>
          <w:rFonts w:ascii="Arial" w:eastAsia="Times New Roman" w:hAnsi="Arial" w:cs="Arial"/>
          <w:i/>
          <w:sz w:val="24"/>
          <w:szCs w:val="24"/>
        </w:rPr>
        <w:t>instantly</w:t>
      </w:r>
      <w:r w:rsidRPr="004863D9">
        <w:rPr>
          <w:rFonts w:ascii="Arial" w:eastAsia="Times New Roman" w:hAnsi="Arial" w:cs="Arial"/>
          <w:sz w:val="24"/>
          <w:szCs w:val="24"/>
        </w:rPr>
        <w:t xml:space="preserve"> disrupt the human autonomic nervous system, provoking immediate tachycardia or arrhythmia in sensitive individuals.</w:t>
      </w:r>
      <w:r w:rsidR="004863D9">
        <w:rPr>
          <w:rFonts w:ascii="Arial" w:eastAsia="Times New Roman" w:hAnsi="Arial" w:cs="Arial"/>
          <w:sz w:val="24"/>
          <w:szCs w:val="24"/>
        </w:rPr>
        <w:t xml:space="preserve"> </w:t>
      </w:r>
      <w:r w:rsidRPr="004863D9">
        <w:rPr>
          <w:rFonts w:ascii="Arial" w:eastAsia="Times New Roman" w:hAnsi="Arial" w:cs="Arial"/>
          <w:sz w:val="24"/>
          <w:szCs w:val="24"/>
        </w:rPr>
        <w:t xml:space="preserve"> Furthermore, her work visually documents a massive, immediate aggregation of red blood cells into dense "rouleaux" formations upon exposure, drastically thickening blood viscosity and significantly elevating long-term vascular and clotting risks.</w:t>
      </w:r>
    </w:p>
    <w:p w:rsidR="007C7A84" w:rsidRPr="007C7A84" w:rsidRDefault="007C7A84" w:rsidP="00A77011">
      <w:pPr>
        <w:pStyle w:val="ListParagraph"/>
        <w:spacing w:line="240" w:lineRule="auto"/>
        <w:rPr>
          <w:rFonts w:ascii="Arial" w:eastAsia="Times New Roman" w:hAnsi="Arial" w:cs="Arial"/>
          <w:sz w:val="24"/>
          <w:szCs w:val="24"/>
        </w:rPr>
      </w:pPr>
    </w:p>
    <w:p w:rsidR="00774465" w:rsidRPr="00774465" w:rsidRDefault="007C7A84" w:rsidP="00FA744F">
      <w:pPr>
        <w:pStyle w:val="ListParagraph"/>
        <w:numPr>
          <w:ilvl w:val="0"/>
          <w:numId w:val="13"/>
        </w:numPr>
        <w:spacing w:line="240" w:lineRule="auto"/>
        <w:rPr>
          <w:rFonts w:ascii="Arial" w:eastAsia="Times New Roman" w:hAnsi="Arial" w:cs="Arial"/>
          <w:sz w:val="24"/>
          <w:szCs w:val="24"/>
        </w:rPr>
      </w:pPr>
      <w:r w:rsidRPr="004455D2">
        <w:rPr>
          <w:rFonts w:ascii="Arial" w:eastAsia="Times New Roman" w:hAnsi="Arial" w:cs="Arial"/>
          <w:b/>
          <w:sz w:val="24"/>
          <w:szCs w:val="24"/>
        </w:rPr>
        <w:t>Mobile Phone Usage and New-Onset Hypertension</w:t>
      </w:r>
      <w:r w:rsidR="009E25A0" w:rsidRPr="004455D2">
        <w:rPr>
          <w:rFonts w:ascii="Arial" w:eastAsia="Times New Roman" w:hAnsi="Arial" w:cs="Arial"/>
          <w:b/>
          <w:sz w:val="24"/>
          <w:szCs w:val="24"/>
        </w:rPr>
        <w:t>:</w:t>
      </w:r>
      <w:r w:rsidR="009E25A0" w:rsidRPr="007C7A84">
        <w:rPr>
          <w:rFonts w:ascii="Arial" w:eastAsia="Times New Roman" w:hAnsi="Arial" w:cs="Arial"/>
          <w:sz w:val="24"/>
          <w:szCs w:val="24"/>
        </w:rPr>
        <w:t xml:space="preserve"> </w:t>
      </w:r>
      <w:r>
        <w:rPr>
          <w:rFonts w:ascii="Arial" w:eastAsia="Times New Roman" w:hAnsi="Arial" w:cs="Arial"/>
          <w:sz w:val="24"/>
          <w:szCs w:val="24"/>
        </w:rPr>
        <w:t xml:space="preserve"> </w:t>
      </w:r>
      <w:r w:rsidRPr="007C7A84">
        <w:rPr>
          <w:rFonts w:ascii="Arial" w:eastAsia="Times New Roman" w:hAnsi="Arial" w:cs="Arial"/>
          <w:sz w:val="24"/>
          <w:szCs w:val="24"/>
        </w:rPr>
        <w:t>A large-scale prospective study</w:t>
      </w:r>
      <w:r>
        <w:rPr>
          <w:rFonts w:ascii="Arial" w:eastAsia="Times New Roman" w:hAnsi="Arial" w:cs="Arial"/>
          <w:sz w:val="24"/>
          <w:szCs w:val="24"/>
        </w:rPr>
        <w:t xml:space="preserve"> titled</w:t>
      </w:r>
      <w:r w:rsidRPr="007C7A84">
        <w:rPr>
          <w:rFonts w:ascii="Arial" w:eastAsia="Times New Roman" w:hAnsi="Arial" w:cs="Arial"/>
          <w:sz w:val="24"/>
          <w:szCs w:val="24"/>
        </w:rPr>
        <w:t xml:space="preserve"> </w:t>
      </w:r>
      <w:r w:rsidRPr="007C7A84">
        <w:rPr>
          <w:rFonts w:ascii="Arial" w:eastAsia="Times New Roman" w:hAnsi="Arial" w:cs="Arial"/>
          <w:i/>
          <w:sz w:val="24"/>
          <w:szCs w:val="24"/>
        </w:rPr>
        <w:t>Mobile phone calls, genetic susceptibility, and new-onset</w:t>
      </w:r>
      <w:r>
        <w:rPr>
          <w:rFonts w:ascii="Arial" w:eastAsia="Times New Roman" w:hAnsi="Arial" w:cs="Arial"/>
          <w:i/>
          <w:sz w:val="24"/>
          <w:szCs w:val="24"/>
        </w:rPr>
        <w:t xml:space="preserve"> hypertension: Results from 212,</w:t>
      </w:r>
      <w:r w:rsidRPr="007C7A84">
        <w:rPr>
          <w:rFonts w:ascii="Arial" w:eastAsia="Times New Roman" w:hAnsi="Arial" w:cs="Arial"/>
          <w:i/>
          <w:sz w:val="24"/>
          <w:szCs w:val="24"/>
        </w:rPr>
        <w:t>046 UK biobank participants</w:t>
      </w:r>
      <w:r>
        <w:rPr>
          <w:rFonts w:ascii="Arial" w:eastAsia="Times New Roman" w:hAnsi="Arial" w:cs="Arial"/>
          <w:i/>
          <w:sz w:val="24"/>
          <w:szCs w:val="24"/>
        </w:rPr>
        <w:t>,</w:t>
      </w:r>
      <w:r w:rsidRPr="007C7A84">
        <w:rPr>
          <w:rFonts w:ascii="Arial" w:eastAsia="Times New Roman" w:hAnsi="Arial" w:cs="Arial"/>
          <w:sz w:val="24"/>
          <w:szCs w:val="24"/>
        </w:rPr>
        <w:t xml:space="preserve"> tracking over 200,000 participants over a median 12-year period</w:t>
      </w:r>
      <w:r>
        <w:rPr>
          <w:rFonts w:ascii="Arial" w:eastAsia="Times New Roman" w:hAnsi="Arial" w:cs="Arial"/>
          <w:sz w:val="24"/>
          <w:szCs w:val="24"/>
        </w:rPr>
        <w:t>,</w:t>
      </w:r>
      <w:r w:rsidRPr="007C7A84">
        <w:rPr>
          <w:rFonts w:ascii="Arial" w:eastAsia="Times New Roman" w:hAnsi="Arial" w:cs="Arial"/>
          <w:sz w:val="24"/>
          <w:szCs w:val="24"/>
        </w:rPr>
        <w:t xml:space="preserve"> demonstrates a direct dose-response relationship between weekly mobile phone call duration and new-onset hypertension.</w:t>
      </w:r>
      <w:r w:rsidRPr="007C7A84">
        <w:rPr>
          <w:rStyle w:val="FootnoteReference"/>
          <w:rFonts w:ascii="Arial" w:eastAsia="Times New Roman" w:hAnsi="Arial" w:cs="Arial"/>
          <w:sz w:val="24"/>
          <w:szCs w:val="24"/>
        </w:rPr>
        <w:t xml:space="preserve"> </w:t>
      </w:r>
      <w:r>
        <w:rPr>
          <w:rStyle w:val="FootnoteReference"/>
          <w:rFonts w:ascii="Arial" w:eastAsia="Times New Roman" w:hAnsi="Arial" w:cs="Arial"/>
          <w:sz w:val="24"/>
          <w:szCs w:val="24"/>
        </w:rPr>
        <w:footnoteReference w:id="69"/>
      </w:r>
    </w:p>
    <w:p w:rsidR="00774465" w:rsidRPr="00774465" w:rsidRDefault="00774465" w:rsidP="00774465">
      <w:pPr>
        <w:pStyle w:val="ListParagraph"/>
        <w:spacing w:line="240" w:lineRule="auto"/>
        <w:rPr>
          <w:rFonts w:ascii="Arial" w:eastAsia="Times New Roman" w:hAnsi="Arial" w:cs="Arial"/>
          <w:sz w:val="24"/>
          <w:szCs w:val="24"/>
        </w:rPr>
      </w:pPr>
    </w:p>
    <w:p w:rsidR="00774465" w:rsidRDefault="004455D2" w:rsidP="00FA744F">
      <w:pPr>
        <w:pStyle w:val="ListParagraph"/>
        <w:numPr>
          <w:ilvl w:val="0"/>
          <w:numId w:val="13"/>
        </w:numPr>
        <w:spacing w:line="240" w:lineRule="auto"/>
        <w:rPr>
          <w:rFonts w:ascii="Arial" w:eastAsia="Times New Roman" w:hAnsi="Arial" w:cs="Arial"/>
          <w:sz w:val="24"/>
          <w:szCs w:val="24"/>
        </w:rPr>
      </w:pPr>
      <w:r w:rsidRPr="004455D2">
        <w:rPr>
          <w:rFonts w:ascii="Arial" w:eastAsia="Times New Roman" w:hAnsi="Arial" w:cs="Arial"/>
          <w:b/>
          <w:sz w:val="24"/>
          <w:szCs w:val="24"/>
        </w:rPr>
        <w:t>Smartphone Radiation and Blood Component Degradation:</w:t>
      </w:r>
      <w:r w:rsidRPr="004455D2">
        <w:rPr>
          <w:rFonts w:ascii="Arial" w:eastAsia="Times New Roman" w:hAnsi="Arial" w:cs="Arial"/>
          <w:sz w:val="24"/>
          <w:szCs w:val="24"/>
        </w:rPr>
        <w:t xml:space="preserve"> </w:t>
      </w:r>
      <w:r>
        <w:rPr>
          <w:rFonts w:ascii="Arial" w:eastAsia="Times New Roman" w:hAnsi="Arial" w:cs="Arial"/>
          <w:sz w:val="24"/>
          <w:szCs w:val="24"/>
        </w:rPr>
        <w:t xml:space="preserve"> </w:t>
      </w:r>
      <w:r w:rsidRPr="004455D2">
        <w:rPr>
          <w:rFonts w:ascii="Arial" w:eastAsia="Times New Roman" w:hAnsi="Arial" w:cs="Arial"/>
          <w:sz w:val="24"/>
          <w:szCs w:val="24"/>
        </w:rPr>
        <w:t xml:space="preserve">Controlled laboratory trials confirm that common consumer hardware induces immediate, detrimental changes to human blood at a cellular level. </w:t>
      </w:r>
      <w:r>
        <w:rPr>
          <w:rFonts w:ascii="Arial" w:eastAsia="Times New Roman" w:hAnsi="Arial" w:cs="Arial"/>
          <w:sz w:val="24"/>
          <w:szCs w:val="24"/>
        </w:rPr>
        <w:t xml:space="preserve"> </w:t>
      </w:r>
      <w:r w:rsidRPr="004455D2">
        <w:rPr>
          <w:rFonts w:ascii="Arial" w:eastAsia="Times New Roman" w:hAnsi="Arial" w:cs="Arial"/>
          <w:sz w:val="24"/>
          <w:szCs w:val="24"/>
        </w:rPr>
        <w:t xml:space="preserve">In the experimental study Acute effects of 30 minutes of exposure to a smartphone call on </w:t>
      </w:r>
      <w:r w:rsidRPr="007651F3">
        <w:rPr>
          <w:rFonts w:ascii="Arial" w:eastAsia="Times New Roman" w:hAnsi="Arial" w:cs="Arial"/>
          <w:i/>
          <w:sz w:val="24"/>
          <w:szCs w:val="24"/>
        </w:rPr>
        <w:t>in vitro</w:t>
      </w:r>
      <w:r w:rsidRPr="004455D2">
        <w:rPr>
          <w:rFonts w:ascii="Arial" w:eastAsia="Times New Roman" w:hAnsi="Arial" w:cs="Arial"/>
          <w:sz w:val="24"/>
          <w:szCs w:val="24"/>
        </w:rPr>
        <w:t xml:space="preserve"> platelet function, researchers exposed healthy whole blood samples to a standard 900 MHz commercial transmission for a brief 30-minute window.</w:t>
      </w:r>
      <w:r w:rsidRPr="004455D2">
        <w:rPr>
          <w:rStyle w:val="FootnoteReference"/>
          <w:rFonts w:ascii="Arial" w:eastAsia="Times New Roman" w:hAnsi="Arial" w:cs="Arial"/>
          <w:sz w:val="24"/>
          <w:szCs w:val="24"/>
        </w:rPr>
        <w:t xml:space="preserve"> </w:t>
      </w:r>
      <w:r>
        <w:rPr>
          <w:rStyle w:val="FootnoteReference"/>
          <w:rFonts w:ascii="Arial" w:eastAsia="Times New Roman" w:hAnsi="Arial" w:cs="Arial"/>
          <w:sz w:val="24"/>
          <w:szCs w:val="24"/>
        </w:rPr>
        <w:footnoteReference w:id="70"/>
      </w:r>
      <w:r w:rsidRPr="004455D2">
        <w:rPr>
          <w:rFonts w:ascii="Arial" w:eastAsia="Times New Roman" w:hAnsi="Arial" w:cs="Arial"/>
          <w:sz w:val="24"/>
          <w:szCs w:val="24"/>
        </w:rPr>
        <w:t xml:space="preserve"> </w:t>
      </w:r>
      <w:r>
        <w:rPr>
          <w:rFonts w:ascii="Arial" w:eastAsia="Times New Roman" w:hAnsi="Arial" w:cs="Arial"/>
          <w:sz w:val="24"/>
          <w:szCs w:val="24"/>
        </w:rPr>
        <w:t xml:space="preserve"> </w:t>
      </w:r>
    </w:p>
    <w:p w:rsidR="00774465" w:rsidRPr="00774465" w:rsidRDefault="00774465" w:rsidP="00774465">
      <w:pPr>
        <w:pStyle w:val="ListParagraph"/>
        <w:rPr>
          <w:rFonts w:ascii="Arial" w:eastAsia="Times New Roman" w:hAnsi="Arial" w:cs="Arial"/>
          <w:sz w:val="24"/>
          <w:szCs w:val="24"/>
        </w:rPr>
      </w:pPr>
    </w:p>
    <w:p w:rsidR="004455D2" w:rsidRDefault="004455D2" w:rsidP="00774465">
      <w:pPr>
        <w:pStyle w:val="ListParagraph"/>
        <w:spacing w:line="240" w:lineRule="auto"/>
        <w:rPr>
          <w:rFonts w:ascii="Arial" w:eastAsia="Times New Roman" w:hAnsi="Arial" w:cs="Arial"/>
          <w:sz w:val="24"/>
          <w:szCs w:val="24"/>
        </w:rPr>
      </w:pPr>
      <w:r w:rsidRPr="004455D2">
        <w:rPr>
          <w:rFonts w:ascii="Arial" w:eastAsia="Times New Roman" w:hAnsi="Arial" w:cs="Arial"/>
          <w:sz w:val="24"/>
          <w:szCs w:val="24"/>
        </w:rPr>
        <w:t xml:space="preserve">The </w:t>
      </w:r>
      <w:r w:rsidRPr="009850FF">
        <w:rPr>
          <w:rFonts w:ascii="Arial" w:eastAsia="Times New Roman" w:hAnsi="Arial" w:cs="Arial"/>
          <w:i/>
          <w:sz w:val="24"/>
          <w:szCs w:val="24"/>
        </w:rPr>
        <w:t>non-thermal</w:t>
      </w:r>
      <w:r w:rsidRPr="004455D2">
        <w:rPr>
          <w:rFonts w:ascii="Arial" w:eastAsia="Times New Roman" w:hAnsi="Arial" w:cs="Arial"/>
          <w:sz w:val="24"/>
          <w:szCs w:val="24"/>
        </w:rPr>
        <w:t xml:space="preserve"> exposure triggered a highly significant 5% increase in mean platelet volume (MPV) alongside a 10% prolongation in clotting closure time—the biological hallmarks of "exhausted platelets." </w:t>
      </w:r>
      <w:r>
        <w:rPr>
          <w:rFonts w:ascii="Arial" w:eastAsia="Times New Roman" w:hAnsi="Arial" w:cs="Arial"/>
          <w:sz w:val="24"/>
          <w:szCs w:val="24"/>
        </w:rPr>
        <w:t xml:space="preserve"> </w:t>
      </w:r>
      <w:r w:rsidRPr="004455D2">
        <w:rPr>
          <w:rFonts w:ascii="Arial" w:eastAsia="Times New Roman" w:hAnsi="Arial" w:cs="Arial"/>
          <w:sz w:val="24"/>
          <w:szCs w:val="24"/>
        </w:rPr>
        <w:t>This immediate structural perturbation led the authors to warn that harvested blood products must be stored completely isolated from smartphones to prevent transfusing healthcare patients with compromised, metabolically spent blood elements.</w:t>
      </w:r>
    </w:p>
    <w:p w:rsidR="001D517C" w:rsidRPr="009E776B" w:rsidRDefault="001D517C" w:rsidP="00A77011">
      <w:pPr>
        <w:pStyle w:val="ListParagraph"/>
        <w:spacing w:line="240" w:lineRule="auto"/>
        <w:rPr>
          <w:rFonts w:ascii="Arial" w:eastAsia="Times New Roman" w:hAnsi="Arial" w:cs="Arial"/>
          <w:sz w:val="24"/>
          <w:szCs w:val="24"/>
        </w:rPr>
      </w:pPr>
    </w:p>
    <w:p w:rsidR="004F3F6F" w:rsidRPr="001358CD" w:rsidRDefault="00A42E17" w:rsidP="001358CD">
      <w:pPr>
        <w:pStyle w:val="Heading4"/>
        <w:rPr>
          <w:rFonts w:ascii="Arial" w:hAnsi="Arial" w:cs="Arial"/>
          <w:i w:val="0"/>
          <w:color w:val="auto"/>
          <w:sz w:val="24"/>
        </w:rPr>
      </w:pPr>
      <w:r w:rsidRPr="001358CD">
        <w:rPr>
          <w:rFonts w:ascii="Arial" w:hAnsi="Arial" w:cs="Arial"/>
          <w:i w:val="0"/>
          <w:color w:val="auto"/>
          <w:sz w:val="24"/>
        </w:rPr>
        <w:t>Vulnerabilities in Pediatric Development, Prenatal Health, and Transgenerational Genetics</w:t>
      </w:r>
    </w:p>
    <w:p w:rsidR="00A42E17" w:rsidRPr="00A42E17" w:rsidRDefault="00A42E17" w:rsidP="00A77011">
      <w:pPr>
        <w:spacing w:line="240" w:lineRule="auto"/>
        <w:rPr>
          <w:rFonts w:ascii="Arial" w:hAnsi="Arial" w:cs="Arial"/>
          <w:sz w:val="2"/>
          <w:szCs w:val="24"/>
        </w:rPr>
      </w:pPr>
    </w:p>
    <w:p w:rsidR="004455D2" w:rsidRPr="004455D2" w:rsidRDefault="00A42E17" w:rsidP="00FA744F">
      <w:pPr>
        <w:pStyle w:val="ListParagraph"/>
        <w:numPr>
          <w:ilvl w:val="0"/>
          <w:numId w:val="14"/>
        </w:numPr>
        <w:spacing w:line="240" w:lineRule="auto"/>
        <w:rPr>
          <w:rFonts w:ascii="Arial" w:hAnsi="Arial" w:cs="Arial"/>
          <w:b/>
          <w:sz w:val="24"/>
          <w:szCs w:val="24"/>
        </w:rPr>
      </w:pPr>
      <w:r w:rsidRPr="009850FF">
        <w:rPr>
          <w:rFonts w:ascii="Arial" w:hAnsi="Arial" w:cs="Arial"/>
          <w:b/>
          <w:i/>
          <w:sz w:val="24"/>
          <w:szCs w:val="24"/>
        </w:rPr>
        <w:t>Non-Thermal</w:t>
      </w:r>
      <w:r w:rsidRPr="004455D2">
        <w:rPr>
          <w:rFonts w:ascii="Arial" w:hAnsi="Arial" w:cs="Arial"/>
          <w:b/>
          <w:sz w:val="24"/>
          <w:szCs w:val="24"/>
        </w:rPr>
        <w:t xml:space="preserve"> Risks to Developing Pediatric Physiology</w:t>
      </w:r>
      <w:r w:rsidR="00285D4E" w:rsidRPr="004455D2">
        <w:rPr>
          <w:rFonts w:ascii="Arial" w:hAnsi="Arial" w:cs="Arial"/>
          <w:b/>
          <w:sz w:val="24"/>
          <w:szCs w:val="24"/>
        </w:rPr>
        <w:t>:</w:t>
      </w:r>
      <w:r w:rsidR="00285D4E" w:rsidRPr="00285D4E">
        <w:rPr>
          <w:rFonts w:ascii="Arial" w:hAnsi="Arial" w:cs="Arial"/>
          <w:sz w:val="24"/>
          <w:szCs w:val="24"/>
        </w:rPr>
        <w:t xml:space="preserve">  </w:t>
      </w:r>
      <w:r w:rsidRPr="00285D4E">
        <w:rPr>
          <w:rFonts w:ascii="Arial" w:hAnsi="Arial" w:cs="Arial"/>
          <w:sz w:val="24"/>
          <w:szCs w:val="24"/>
        </w:rPr>
        <w:t xml:space="preserve">The proliferation of personal communication tech has subjected pediatric populations to unprecedented baselines of chronic radiation, introducing critical health vulnerabilities. In the comprehensive review paper titled </w:t>
      </w:r>
      <w:r w:rsidRPr="00285D4E">
        <w:rPr>
          <w:rFonts w:ascii="Arial" w:hAnsi="Arial" w:cs="Arial"/>
          <w:i/>
          <w:sz w:val="24"/>
          <w:szCs w:val="24"/>
        </w:rPr>
        <w:t>On the Clear Evidence of the Risks to Children from Smartphone and WiFi Radio Frequency Radiation</w:t>
      </w:r>
      <w:r w:rsidRPr="00285D4E">
        <w:rPr>
          <w:rFonts w:ascii="Arial" w:hAnsi="Arial" w:cs="Arial"/>
          <w:sz w:val="24"/>
          <w:szCs w:val="24"/>
        </w:rPr>
        <w:t>, research refutes legacy thermal safety standards by demonstrating that non-ionizing microwave radiation triggers profound cellular damage, neurological disruption, and altered brain tissue development in children.</w:t>
      </w:r>
      <w:r>
        <w:rPr>
          <w:rStyle w:val="FootnoteReference"/>
          <w:rFonts w:ascii="Arial" w:hAnsi="Arial" w:cs="Arial"/>
          <w:sz w:val="24"/>
          <w:szCs w:val="24"/>
        </w:rPr>
        <w:footnoteReference w:id="71"/>
      </w:r>
      <w:r w:rsidRPr="00285D4E">
        <w:rPr>
          <w:rFonts w:ascii="Arial" w:hAnsi="Arial" w:cs="Arial"/>
          <w:sz w:val="24"/>
          <w:szCs w:val="24"/>
        </w:rPr>
        <w:t xml:space="preserve">  </w:t>
      </w:r>
    </w:p>
    <w:p w:rsidR="004455D2" w:rsidRDefault="004455D2" w:rsidP="00A77011">
      <w:pPr>
        <w:pStyle w:val="ListParagraph"/>
        <w:spacing w:line="240" w:lineRule="auto"/>
        <w:rPr>
          <w:rFonts w:ascii="Arial" w:hAnsi="Arial" w:cs="Arial"/>
          <w:b/>
          <w:sz w:val="24"/>
          <w:szCs w:val="24"/>
        </w:rPr>
      </w:pPr>
    </w:p>
    <w:p w:rsidR="00285D4E" w:rsidRPr="00285D4E" w:rsidRDefault="00A42E17" w:rsidP="00A77011">
      <w:pPr>
        <w:pStyle w:val="ListParagraph"/>
        <w:spacing w:line="240" w:lineRule="auto"/>
        <w:rPr>
          <w:rFonts w:ascii="Arial" w:hAnsi="Arial" w:cs="Arial"/>
          <w:b/>
          <w:sz w:val="24"/>
          <w:szCs w:val="24"/>
        </w:rPr>
      </w:pPr>
      <w:r w:rsidRPr="00285D4E">
        <w:rPr>
          <w:rFonts w:ascii="Arial" w:hAnsi="Arial" w:cs="Arial"/>
          <w:sz w:val="24"/>
          <w:szCs w:val="24"/>
        </w:rPr>
        <w:t xml:space="preserve">Because their skull bones are thinner and their organs are rapidly dividing, children absorb significantly higher percentages of energy than adults, accelerating long-term clinical risks.  This structural vulnerability is further synthesized in the pediatric clinical review titled </w:t>
      </w:r>
      <w:r w:rsidRPr="00285D4E">
        <w:rPr>
          <w:rFonts w:ascii="Arial" w:hAnsi="Arial" w:cs="Arial"/>
          <w:i/>
          <w:sz w:val="24"/>
          <w:szCs w:val="24"/>
        </w:rPr>
        <w:t>Health effects of electromagnetic fields on children</w:t>
      </w:r>
      <w:r w:rsidRPr="00285D4E">
        <w:rPr>
          <w:rFonts w:ascii="Arial" w:hAnsi="Arial" w:cs="Arial"/>
          <w:sz w:val="24"/>
          <w:szCs w:val="24"/>
        </w:rPr>
        <w:t xml:space="preserve">, which compiles extensive literature tracking the direct correlation between childhood </w:t>
      </w:r>
      <w:r w:rsidR="00D869B5">
        <w:rPr>
          <w:rFonts w:ascii="Arial" w:hAnsi="Arial" w:cs="Arial"/>
          <w:sz w:val="24"/>
          <w:szCs w:val="24"/>
        </w:rPr>
        <w:t>ambient electromagnetic radiation</w:t>
      </w:r>
      <w:r w:rsidRPr="00285D4E">
        <w:rPr>
          <w:rFonts w:ascii="Arial" w:hAnsi="Arial" w:cs="Arial"/>
          <w:sz w:val="24"/>
          <w:szCs w:val="24"/>
        </w:rPr>
        <w:t xml:space="preserve"> exposure and systemic behavioral, sleep, and neurodevelopmental conditions.</w:t>
      </w:r>
      <w:r w:rsidR="001D517C">
        <w:rPr>
          <w:rStyle w:val="FootnoteReference"/>
          <w:rFonts w:ascii="Arial" w:hAnsi="Arial" w:cs="Arial"/>
          <w:sz w:val="24"/>
          <w:szCs w:val="24"/>
        </w:rPr>
        <w:footnoteReference w:id="72"/>
      </w:r>
    </w:p>
    <w:p w:rsidR="00285D4E" w:rsidRPr="00285D4E" w:rsidRDefault="00285D4E" w:rsidP="00A77011">
      <w:pPr>
        <w:pStyle w:val="ListParagraph"/>
        <w:spacing w:line="240" w:lineRule="auto"/>
        <w:rPr>
          <w:rFonts w:ascii="Arial" w:hAnsi="Arial" w:cs="Arial"/>
          <w:b/>
          <w:sz w:val="24"/>
          <w:szCs w:val="24"/>
        </w:rPr>
      </w:pPr>
    </w:p>
    <w:p w:rsidR="004455D2" w:rsidRPr="004455D2" w:rsidRDefault="00A42E17" w:rsidP="00FA744F">
      <w:pPr>
        <w:pStyle w:val="ListParagraph"/>
        <w:numPr>
          <w:ilvl w:val="0"/>
          <w:numId w:val="14"/>
        </w:numPr>
        <w:spacing w:line="240" w:lineRule="auto"/>
        <w:rPr>
          <w:rFonts w:ascii="Arial" w:hAnsi="Arial" w:cs="Arial"/>
          <w:b/>
          <w:sz w:val="24"/>
          <w:szCs w:val="24"/>
        </w:rPr>
      </w:pPr>
      <w:r w:rsidRPr="004455D2">
        <w:rPr>
          <w:rFonts w:ascii="Arial" w:hAnsi="Arial" w:cs="Arial"/>
          <w:b/>
          <w:sz w:val="24"/>
          <w:szCs w:val="24"/>
        </w:rPr>
        <w:t>Quantitative Dose Tracking within Educational Environments</w:t>
      </w:r>
      <w:r w:rsidR="00285D4E" w:rsidRPr="004455D2">
        <w:rPr>
          <w:rFonts w:ascii="Arial" w:hAnsi="Arial" w:cs="Arial"/>
          <w:b/>
          <w:sz w:val="24"/>
          <w:szCs w:val="24"/>
        </w:rPr>
        <w:t>:</w:t>
      </w:r>
      <w:r w:rsidR="00285D4E" w:rsidRPr="00285D4E">
        <w:rPr>
          <w:rFonts w:ascii="Arial" w:hAnsi="Arial" w:cs="Arial"/>
          <w:sz w:val="24"/>
          <w:szCs w:val="24"/>
        </w:rPr>
        <w:t xml:space="preserve">  </w:t>
      </w:r>
      <w:r w:rsidRPr="00285D4E">
        <w:rPr>
          <w:rFonts w:ascii="Arial" w:hAnsi="Arial" w:cs="Arial"/>
          <w:sz w:val="24"/>
          <w:szCs w:val="24"/>
        </w:rPr>
        <w:t xml:space="preserve">Evaluating real-world radiation parameters is vital to understanding the true environmental dosage children absorb during the school day. </w:t>
      </w:r>
      <w:r w:rsidR="00463EA9" w:rsidRPr="00285D4E">
        <w:rPr>
          <w:rFonts w:ascii="Arial" w:hAnsi="Arial" w:cs="Arial"/>
          <w:sz w:val="24"/>
          <w:szCs w:val="24"/>
        </w:rPr>
        <w:t xml:space="preserve"> </w:t>
      </w:r>
      <w:r w:rsidRPr="00285D4E">
        <w:rPr>
          <w:rFonts w:ascii="Arial" w:hAnsi="Arial" w:cs="Arial"/>
          <w:sz w:val="24"/>
          <w:szCs w:val="24"/>
        </w:rPr>
        <w:t xml:space="preserve">To resolve this data gap, the field investigation titled </w:t>
      </w:r>
      <w:r w:rsidRPr="00285D4E">
        <w:rPr>
          <w:rFonts w:ascii="Arial" w:hAnsi="Arial" w:cs="Arial"/>
          <w:i/>
          <w:sz w:val="24"/>
          <w:szCs w:val="24"/>
        </w:rPr>
        <w:t>Measurements of radiofrequency radiation with a body-borne exposimeter in Swedish schools with Wi-Fi</w:t>
      </w:r>
      <w:r w:rsidRPr="00285D4E">
        <w:rPr>
          <w:rFonts w:ascii="Arial" w:hAnsi="Arial" w:cs="Arial"/>
          <w:sz w:val="24"/>
          <w:szCs w:val="24"/>
        </w:rPr>
        <w:t xml:space="preserve"> utilized body-borne exposimeter hardware worn continuously by students to capture real-time, personal exposure metrics throughout active school hours.</w:t>
      </w:r>
      <w:bookmarkStart w:id="46" w:name="_Ref243194270"/>
      <w:r w:rsidR="00D63743">
        <w:rPr>
          <w:rStyle w:val="FootnoteReference"/>
          <w:rFonts w:ascii="Arial" w:hAnsi="Arial" w:cs="Arial"/>
          <w:sz w:val="24"/>
          <w:szCs w:val="24"/>
        </w:rPr>
        <w:footnoteReference w:id="73"/>
      </w:r>
      <w:bookmarkEnd w:id="46"/>
      <w:r w:rsidRPr="00285D4E">
        <w:rPr>
          <w:rFonts w:ascii="Arial" w:hAnsi="Arial" w:cs="Arial"/>
          <w:sz w:val="24"/>
          <w:szCs w:val="24"/>
        </w:rPr>
        <w:t xml:space="preserve"> </w:t>
      </w:r>
      <w:r w:rsidR="00463EA9" w:rsidRPr="00285D4E">
        <w:rPr>
          <w:rFonts w:ascii="Arial" w:hAnsi="Arial" w:cs="Arial"/>
          <w:sz w:val="24"/>
          <w:szCs w:val="24"/>
        </w:rPr>
        <w:t xml:space="preserve"> </w:t>
      </w:r>
    </w:p>
    <w:p w:rsidR="004455D2" w:rsidRDefault="004455D2" w:rsidP="00A77011">
      <w:pPr>
        <w:pStyle w:val="ListParagraph"/>
        <w:spacing w:line="240" w:lineRule="auto"/>
        <w:rPr>
          <w:rFonts w:ascii="Arial" w:hAnsi="Arial" w:cs="Arial"/>
          <w:b/>
          <w:sz w:val="24"/>
          <w:szCs w:val="24"/>
        </w:rPr>
      </w:pPr>
    </w:p>
    <w:p w:rsidR="00285D4E" w:rsidRPr="00285D4E" w:rsidRDefault="00A42E17" w:rsidP="00A77011">
      <w:pPr>
        <w:pStyle w:val="ListParagraph"/>
        <w:spacing w:line="240" w:lineRule="auto"/>
        <w:rPr>
          <w:rFonts w:ascii="Arial" w:hAnsi="Arial" w:cs="Arial"/>
          <w:b/>
          <w:sz w:val="24"/>
          <w:szCs w:val="24"/>
        </w:rPr>
      </w:pPr>
      <w:r w:rsidRPr="00285D4E">
        <w:rPr>
          <w:rFonts w:ascii="Arial" w:hAnsi="Arial" w:cs="Arial"/>
          <w:sz w:val="24"/>
          <w:szCs w:val="24"/>
        </w:rPr>
        <w:lastRenderedPageBreak/>
        <w:t xml:space="preserve">The quantitative measurements revealed that commercial school-wide Wi-Fi networks and peer-to-peer mobile devices create highly irregular, intense radiation bursts. </w:t>
      </w:r>
      <w:r w:rsidR="00463EA9" w:rsidRPr="00285D4E">
        <w:rPr>
          <w:rFonts w:ascii="Arial" w:hAnsi="Arial" w:cs="Arial"/>
          <w:sz w:val="24"/>
          <w:szCs w:val="24"/>
        </w:rPr>
        <w:t xml:space="preserve"> </w:t>
      </w:r>
      <w:r w:rsidRPr="00285D4E">
        <w:rPr>
          <w:rFonts w:ascii="Arial" w:hAnsi="Arial" w:cs="Arial"/>
          <w:sz w:val="24"/>
          <w:szCs w:val="24"/>
        </w:rPr>
        <w:t>This study proves that relying on static room measurements dramatically underestimates the cumulative daily biological dose received by young students, emphasizing the urgent need for hardwired local networks to preserve pediatric safety zones.</w:t>
      </w:r>
    </w:p>
    <w:p w:rsidR="00285D4E" w:rsidRPr="00285D4E" w:rsidRDefault="00285D4E" w:rsidP="00A77011">
      <w:pPr>
        <w:pStyle w:val="ListParagraph"/>
        <w:spacing w:line="240" w:lineRule="auto"/>
        <w:rPr>
          <w:rFonts w:ascii="Arial" w:hAnsi="Arial" w:cs="Arial"/>
          <w:b/>
          <w:sz w:val="24"/>
          <w:szCs w:val="24"/>
        </w:rPr>
      </w:pPr>
    </w:p>
    <w:p w:rsidR="004455D2" w:rsidRPr="004455D2" w:rsidRDefault="00A42E17" w:rsidP="00FA744F">
      <w:pPr>
        <w:pStyle w:val="ListParagraph"/>
        <w:numPr>
          <w:ilvl w:val="0"/>
          <w:numId w:val="14"/>
        </w:numPr>
        <w:spacing w:line="240" w:lineRule="auto"/>
        <w:rPr>
          <w:rFonts w:ascii="Arial" w:hAnsi="Arial" w:cs="Arial"/>
          <w:b/>
          <w:sz w:val="24"/>
          <w:szCs w:val="24"/>
        </w:rPr>
      </w:pPr>
      <w:r w:rsidRPr="004455D2">
        <w:rPr>
          <w:rFonts w:ascii="Arial" w:hAnsi="Arial" w:cs="Arial"/>
          <w:b/>
          <w:sz w:val="24"/>
          <w:szCs w:val="24"/>
        </w:rPr>
        <w:t>Prenatal Exposure Risks and Transgenerational Genetic Implications</w:t>
      </w:r>
      <w:r w:rsidR="00285D4E" w:rsidRPr="004455D2">
        <w:rPr>
          <w:rFonts w:ascii="Arial" w:hAnsi="Arial" w:cs="Arial"/>
          <w:b/>
          <w:sz w:val="24"/>
          <w:szCs w:val="24"/>
        </w:rPr>
        <w:t>:</w:t>
      </w:r>
      <w:r w:rsidR="00285D4E">
        <w:rPr>
          <w:rFonts w:ascii="Arial" w:hAnsi="Arial" w:cs="Arial"/>
          <w:b/>
          <w:sz w:val="24"/>
          <w:szCs w:val="24"/>
        </w:rPr>
        <w:t xml:space="preserve">  </w:t>
      </w:r>
      <w:r w:rsidRPr="00285D4E">
        <w:rPr>
          <w:rFonts w:ascii="Arial" w:hAnsi="Arial" w:cs="Arial"/>
          <w:sz w:val="24"/>
          <w:szCs w:val="24"/>
        </w:rPr>
        <w:t xml:space="preserve">Involuntary environmental exposures during fetal development introduce severe risks that can permanently alter the human evolutionary timeline. </w:t>
      </w:r>
      <w:r w:rsidR="00F600D8" w:rsidRPr="00285D4E">
        <w:rPr>
          <w:rFonts w:ascii="Arial" w:hAnsi="Arial" w:cs="Arial"/>
          <w:sz w:val="24"/>
          <w:szCs w:val="24"/>
        </w:rPr>
        <w:t xml:space="preserve"> </w:t>
      </w:r>
      <w:r w:rsidRPr="00285D4E">
        <w:rPr>
          <w:rFonts w:ascii="Arial" w:hAnsi="Arial" w:cs="Arial"/>
          <w:sz w:val="24"/>
          <w:szCs w:val="24"/>
        </w:rPr>
        <w:t xml:space="preserve">The localized impact on neurological control is empirically </w:t>
      </w:r>
      <w:r w:rsidR="00F600D8" w:rsidRPr="00285D4E">
        <w:rPr>
          <w:rFonts w:ascii="Arial" w:hAnsi="Arial" w:cs="Arial"/>
          <w:sz w:val="24"/>
          <w:szCs w:val="24"/>
        </w:rPr>
        <w:t>documented</w:t>
      </w:r>
      <w:r w:rsidRPr="00285D4E">
        <w:rPr>
          <w:rFonts w:ascii="Arial" w:hAnsi="Arial" w:cs="Arial"/>
          <w:sz w:val="24"/>
          <w:szCs w:val="24"/>
        </w:rPr>
        <w:t xml:space="preserve"> in the clinical trial titled </w:t>
      </w:r>
      <w:r w:rsidRPr="00285D4E">
        <w:rPr>
          <w:rFonts w:ascii="Arial" w:hAnsi="Arial" w:cs="Arial"/>
          <w:i/>
          <w:sz w:val="24"/>
          <w:szCs w:val="24"/>
        </w:rPr>
        <w:t>Effect of mobile phone usage duration during pregnancy on the general motor movements of infants</w:t>
      </w:r>
      <w:r w:rsidRPr="00285D4E">
        <w:rPr>
          <w:rFonts w:ascii="Arial" w:hAnsi="Arial" w:cs="Arial"/>
          <w:sz w:val="24"/>
          <w:szCs w:val="24"/>
        </w:rPr>
        <w:t>, which demonstrates a clear correlation between the duration of maternal mobile device use and abnormal general motor movement patterns in newborn infants.</w:t>
      </w:r>
      <w:r w:rsidR="008A7337">
        <w:rPr>
          <w:rStyle w:val="FootnoteReference"/>
          <w:rFonts w:ascii="Arial" w:hAnsi="Arial" w:cs="Arial"/>
          <w:sz w:val="24"/>
          <w:szCs w:val="24"/>
        </w:rPr>
        <w:footnoteReference w:id="74"/>
      </w:r>
      <w:r w:rsidRPr="00285D4E">
        <w:rPr>
          <w:rFonts w:ascii="Arial" w:hAnsi="Arial" w:cs="Arial"/>
          <w:sz w:val="24"/>
          <w:szCs w:val="24"/>
        </w:rPr>
        <w:t xml:space="preserve"> </w:t>
      </w:r>
      <w:r w:rsidR="00DA1A1F" w:rsidRPr="00285D4E">
        <w:rPr>
          <w:rFonts w:ascii="Arial" w:hAnsi="Arial" w:cs="Arial"/>
          <w:sz w:val="24"/>
          <w:szCs w:val="24"/>
        </w:rPr>
        <w:t xml:space="preserve"> </w:t>
      </w:r>
    </w:p>
    <w:p w:rsidR="004455D2" w:rsidRDefault="004455D2" w:rsidP="00A77011">
      <w:pPr>
        <w:pStyle w:val="ListParagraph"/>
        <w:spacing w:line="240" w:lineRule="auto"/>
        <w:rPr>
          <w:rFonts w:ascii="Arial" w:hAnsi="Arial" w:cs="Arial"/>
          <w:b/>
          <w:sz w:val="24"/>
          <w:szCs w:val="24"/>
        </w:rPr>
      </w:pPr>
    </w:p>
    <w:p w:rsidR="00285D4E" w:rsidRPr="001358CD" w:rsidRDefault="00285D4E" w:rsidP="001358CD">
      <w:pPr>
        <w:pStyle w:val="Heading4"/>
        <w:rPr>
          <w:rFonts w:ascii="Arial" w:hAnsi="Arial" w:cs="Arial"/>
          <w:i w:val="0"/>
          <w:color w:val="auto"/>
          <w:sz w:val="24"/>
          <w:szCs w:val="24"/>
        </w:rPr>
      </w:pPr>
      <w:r w:rsidRPr="001358CD">
        <w:rPr>
          <w:rFonts w:ascii="Arial" w:hAnsi="Arial" w:cs="Arial"/>
          <w:i w:val="0"/>
          <w:color w:val="auto"/>
          <w:sz w:val="24"/>
          <w:szCs w:val="24"/>
        </w:rPr>
        <w:t>Mechanistic Pathways of Anthropogenic Fields, Regulatory Inadequacies, and the Clinical Manifestations of 5G Radiation</w:t>
      </w:r>
    </w:p>
    <w:p w:rsidR="00285D4E" w:rsidRPr="00285D4E" w:rsidRDefault="00285D4E" w:rsidP="00A77011">
      <w:pPr>
        <w:spacing w:line="240" w:lineRule="auto"/>
        <w:rPr>
          <w:rFonts w:ascii="Arial" w:eastAsia="Times New Roman" w:hAnsi="Arial" w:cs="Arial"/>
          <w:sz w:val="2"/>
          <w:szCs w:val="24"/>
        </w:rPr>
      </w:pPr>
    </w:p>
    <w:p w:rsidR="006436B3" w:rsidRDefault="006436B3" w:rsidP="00FA744F">
      <w:pPr>
        <w:pStyle w:val="ListParagraph"/>
        <w:numPr>
          <w:ilvl w:val="0"/>
          <w:numId w:val="15"/>
        </w:numPr>
        <w:spacing w:line="240" w:lineRule="auto"/>
        <w:rPr>
          <w:rFonts w:ascii="Arial" w:eastAsia="Times New Roman" w:hAnsi="Arial" w:cs="Arial"/>
          <w:sz w:val="24"/>
          <w:szCs w:val="24"/>
        </w:rPr>
      </w:pPr>
      <w:bookmarkStart w:id="47" w:name="EuropeanParliamentStudy"/>
      <w:bookmarkEnd w:id="47"/>
      <w:r>
        <w:rPr>
          <w:rFonts w:ascii="Arial" w:eastAsia="Times New Roman" w:hAnsi="Arial" w:cs="Arial"/>
          <w:b/>
          <w:sz w:val="24"/>
          <w:szCs w:val="24"/>
        </w:rPr>
        <w:t>The Official European Parliament S</w:t>
      </w:r>
      <w:r w:rsidR="00AF6199" w:rsidRPr="006436B3">
        <w:rPr>
          <w:rFonts w:ascii="Arial" w:eastAsia="Times New Roman" w:hAnsi="Arial" w:cs="Arial"/>
          <w:b/>
          <w:sz w:val="24"/>
          <w:szCs w:val="24"/>
        </w:rPr>
        <w:t>tudy</w:t>
      </w:r>
      <w:r w:rsidRPr="006436B3">
        <w:rPr>
          <w:rFonts w:ascii="Arial" w:eastAsia="Times New Roman" w:hAnsi="Arial" w:cs="Arial"/>
          <w:b/>
          <w:sz w:val="24"/>
          <w:szCs w:val="24"/>
        </w:rPr>
        <w:t>:</w:t>
      </w:r>
      <w:r>
        <w:rPr>
          <w:rFonts w:ascii="Arial" w:eastAsia="Times New Roman" w:hAnsi="Arial" w:cs="Arial"/>
          <w:sz w:val="24"/>
          <w:szCs w:val="24"/>
        </w:rPr>
        <w:t xml:space="preserve">  T</w:t>
      </w:r>
      <w:r w:rsidR="00AF6199" w:rsidRPr="00AF6199">
        <w:rPr>
          <w:rFonts w:ascii="Arial" w:eastAsia="Times New Roman" w:hAnsi="Arial" w:cs="Arial"/>
          <w:sz w:val="24"/>
          <w:szCs w:val="24"/>
        </w:rPr>
        <w:t xml:space="preserve">itled </w:t>
      </w:r>
      <w:r w:rsidR="00AF6199" w:rsidRPr="00AF6199">
        <w:rPr>
          <w:rFonts w:ascii="Arial" w:eastAsia="Times New Roman" w:hAnsi="Arial" w:cs="Arial"/>
          <w:i/>
          <w:sz w:val="24"/>
          <w:szCs w:val="24"/>
        </w:rPr>
        <w:t>Health impact of 5G:  Current state of knowledge of 5G-related carcinogenic and reproductive/developmental hazards as they emerge from epidemiological studies and in vivo experimental studies</w:t>
      </w:r>
      <w:r>
        <w:rPr>
          <w:rFonts w:ascii="Arial" w:eastAsia="Times New Roman" w:hAnsi="Arial" w:cs="Arial"/>
          <w:i/>
          <w:sz w:val="24"/>
          <w:szCs w:val="24"/>
        </w:rPr>
        <w:t xml:space="preserve">, </w:t>
      </w:r>
      <w:r w:rsidRPr="006436B3">
        <w:rPr>
          <w:rFonts w:ascii="Arial" w:eastAsia="Times New Roman" w:hAnsi="Arial" w:cs="Arial"/>
          <w:sz w:val="24"/>
          <w:szCs w:val="24"/>
        </w:rPr>
        <w:t>this study</w:t>
      </w:r>
      <w:r w:rsidR="00AF6199" w:rsidRPr="006436B3">
        <w:rPr>
          <w:rFonts w:ascii="Arial" w:eastAsia="Times New Roman" w:hAnsi="Arial" w:cs="Arial"/>
          <w:sz w:val="24"/>
          <w:szCs w:val="24"/>
        </w:rPr>
        <w:t xml:space="preserve"> represents</w:t>
      </w:r>
      <w:r w:rsidR="00AF6199" w:rsidRPr="00AF6199">
        <w:rPr>
          <w:rFonts w:ascii="Arial" w:eastAsia="Times New Roman" w:hAnsi="Arial" w:cs="Arial"/>
          <w:sz w:val="24"/>
          <w:szCs w:val="24"/>
        </w:rPr>
        <w:t xml:space="preserve"> a comprehensive narrative and scoping review commissioned by the Panel for the Future of</w:t>
      </w:r>
      <w:r>
        <w:rPr>
          <w:rFonts w:ascii="Arial" w:eastAsia="Times New Roman" w:hAnsi="Arial" w:cs="Arial"/>
          <w:sz w:val="24"/>
          <w:szCs w:val="24"/>
        </w:rPr>
        <w:t xml:space="preserve"> Science and Technology (STOA).</w:t>
      </w:r>
      <w:r w:rsidRPr="006436B3">
        <w:rPr>
          <w:rStyle w:val="FootnoteReference"/>
          <w:rFonts w:ascii="Arial" w:eastAsia="Times New Roman" w:hAnsi="Arial" w:cs="Arial"/>
          <w:i/>
          <w:sz w:val="24"/>
          <w:szCs w:val="24"/>
        </w:rPr>
        <w:t xml:space="preserve"> </w:t>
      </w:r>
      <w:r>
        <w:rPr>
          <w:rStyle w:val="FootnoteReference"/>
          <w:rFonts w:ascii="Arial" w:eastAsia="Times New Roman" w:hAnsi="Arial" w:cs="Arial"/>
          <w:i/>
          <w:sz w:val="24"/>
          <w:szCs w:val="24"/>
        </w:rPr>
        <w:footnoteReference w:id="75"/>
      </w:r>
    </w:p>
    <w:p w:rsidR="006436B3" w:rsidRDefault="006436B3" w:rsidP="00A77011">
      <w:pPr>
        <w:pStyle w:val="ListParagraph"/>
        <w:spacing w:line="240" w:lineRule="auto"/>
        <w:rPr>
          <w:rFonts w:ascii="Arial" w:eastAsia="Times New Roman" w:hAnsi="Arial" w:cs="Arial"/>
          <w:sz w:val="24"/>
          <w:szCs w:val="24"/>
        </w:rPr>
      </w:pPr>
    </w:p>
    <w:p w:rsidR="003C6341" w:rsidRDefault="00AF6199" w:rsidP="00A77011">
      <w:pPr>
        <w:pStyle w:val="ListParagraph"/>
        <w:spacing w:line="240" w:lineRule="auto"/>
        <w:rPr>
          <w:rFonts w:ascii="Arial" w:eastAsia="Times New Roman" w:hAnsi="Arial" w:cs="Arial"/>
          <w:sz w:val="24"/>
          <w:szCs w:val="24"/>
        </w:rPr>
      </w:pPr>
      <w:r w:rsidRPr="00AF6199">
        <w:rPr>
          <w:rFonts w:ascii="Arial" w:eastAsia="Times New Roman" w:hAnsi="Arial" w:cs="Arial"/>
          <w:sz w:val="24"/>
          <w:szCs w:val="24"/>
        </w:rPr>
        <w:t xml:space="preserve">Authored by Dr. Fiorella Belpoggi of the Ramazzini Institute, this 2021 document serves as an institutional background report to assist EU policymakers by synthesizing decades of peer-reviewed human and animal data on </w:t>
      </w:r>
      <w:r w:rsidR="006436B3">
        <w:rPr>
          <w:rFonts w:ascii="Arial" w:eastAsia="Times New Roman" w:hAnsi="Arial" w:cs="Arial"/>
          <w:sz w:val="24"/>
          <w:szCs w:val="24"/>
        </w:rPr>
        <w:t>RF/EMF</w:t>
      </w:r>
      <w:r w:rsidRPr="00AF6199">
        <w:rPr>
          <w:rFonts w:ascii="Arial" w:eastAsia="Times New Roman" w:hAnsi="Arial" w:cs="Arial"/>
          <w:sz w:val="24"/>
          <w:szCs w:val="24"/>
        </w:rPr>
        <w:t>.</w:t>
      </w:r>
      <w:r w:rsidR="006436B3">
        <w:rPr>
          <w:rFonts w:ascii="Arial" w:eastAsia="Times New Roman" w:hAnsi="Arial" w:cs="Arial"/>
          <w:sz w:val="24"/>
          <w:szCs w:val="24"/>
        </w:rPr>
        <w:t xml:space="preserve"> </w:t>
      </w:r>
      <w:r w:rsidRPr="00AF6199">
        <w:rPr>
          <w:rFonts w:ascii="Arial" w:eastAsia="Times New Roman" w:hAnsi="Arial" w:cs="Arial"/>
          <w:sz w:val="24"/>
          <w:szCs w:val="24"/>
        </w:rPr>
        <w:t xml:space="preserve"> The study separates 5G into two spectral bands, concluding that expo</w:t>
      </w:r>
      <w:r w:rsidR="006436B3">
        <w:rPr>
          <w:rFonts w:ascii="Arial" w:eastAsia="Times New Roman" w:hAnsi="Arial" w:cs="Arial"/>
          <w:sz w:val="24"/>
          <w:szCs w:val="24"/>
        </w:rPr>
        <w:t>sure to lower frequencies (</w:t>
      </w:r>
      <w:r w:rsidRPr="00AF6199">
        <w:rPr>
          <w:rFonts w:ascii="Arial" w:eastAsia="Times New Roman" w:hAnsi="Arial" w:cs="Arial"/>
          <w:sz w:val="24"/>
          <w:szCs w:val="24"/>
        </w:rPr>
        <w:t xml:space="preserve">450 to 6,000 MHz) is "probably carcinogenic to humans" (specifically associated with gliomas and acoustic neuromas) and clearly harms male fertility. </w:t>
      </w:r>
      <w:r w:rsidR="006436B3">
        <w:rPr>
          <w:rFonts w:ascii="Arial" w:eastAsia="Times New Roman" w:hAnsi="Arial" w:cs="Arial"/>
          <w:sz w:val="24"/>
          <w:szCs w:val="24"/>
        </w:rPr>
        <w:t xml:space="preserve"> </w:t>
      </w:r>
    </w:p>
    <w:p w:rsidR="003C6341" w:rsidRDefault="003C6341" w:rsidP="00A77011">
      <w:pPr>
        <w:pStyle w:val="ListParagraph"/>
        <w:spacing w:line="240" w:lineRule="auto"/>
        <w:rPr>
          <w:rFonts w:ascii="Arial" w:eastAsia="Times New Roman" w:hAnsi="Arial" w:cs="Arial"/>
          <w:sz w:val="24"/>
          <w:szCs w:val="24"/>
        </w:rPr>
      </w:pPr>
    </w:p>
    <w:p w:rsidR="00AF6199" w:rsidRDefault="006436B3" w:rsidP="00A77011">
      <w:pPr>
        <w:pStyle w:val="ListParagraph"/>
        <w:spacing w:line="240" w:lineRule="auto"/>
        <w:rPr>
          <w:rFonts w:ascii="Arial" w:eastAsia="Times New Roman" w:hAnsi="Arial" w:cs="Arial"/>
          <w:sz w:val="24"/>
          <w:szCs w:val="24"/>
        </w:rPr>
      </w:pPr>
      <w:r>
        <w:rPr>
          <w:rFonts w:ascii="Arial" w:eastAsia="Times New Roman" w:hAnsi="Arial" w:cs="Arial"/>
          <w:sz w:val="24"/>
          <w:szCs w:val="24"/>
        </w:rPr>
        <w:t>T</w:t>
      </w:r>
      <w:r w:rsidR="00AF6199" w:rsidRPr="00AF6199">
        <w:rPr>
          <w:rFonts w:ascii="Arial" w:eastAsia="Times New Roman" w:hAnsi="Arial" w:cs="Arial"/>
          <w:sz w:val="24"/>
          <w:szCs w:val="24"/>
        </w:rPr>
        <w:t>he report highlights a critical public safety gap regarding next-gene</w:t>
      </w:r>
      <w:r>
        <w:rPr>
          <w:rFonts w:ascii="Arial" w:eastAsia="Times New Roman" w:hAnsi="Arial" w:cs="Arial"/>
          <w:sz w:val="24"/>
          <w:szCs w:val="24"/>
        </w:rPr>
        <w:t>ration higher frequencies (</w:t>
      </w:r>
      <w:r w:rsidR="00AF6199" w:rsidRPr="00AF6199">
        <w:rPr>
          <w:rFonts w:ascii="Arial" w:eastAsia="Times New Roman" w:hAnsi="Arial" w:cs="Arial"/>
          <w:sz w:val="24"/>
          <w:szCs w:val="24"/>
        </w:rPr>
        <w:t xml:space="preserve">24 to 100 GHz millimeter waves), finding no adequate biomedical studies on their </w:t>
      </w:r>
      <w:r w:rsidR="00AF6199" w:rsidRPr="009850FF">
        <w:rPr>
          <w:rFonts w:ascii="Arial" w:eastAsia="Times New Roman" w:hAnsi="Arial" w:cs="Arial"/>
          <w:i/>
          <w:sz w:val="24"/>
          <w:szCs w:val="24"/>
        </w:rPr>
        <w:t>non-thermal</w:t>
      </w:r>
      <w:r w:rsidR="00AF6199" w:rsidRPr="00AF6199">
        <w:rPr>
          <w:rFonts w:ascii="Arial" w:eastAsia="Times New Roman" w:hAnsi="Arial" w:cs="Arial"/>
          <w:sz w:val="24"/>
          <w:szCs w:val="24"/>
        </w:rPr>
        <w:t xml:space="preserve"> health impacts and ultimately advocating for a </w:t>
      </w:r>
      <w:r w:rsidR="00AF6199" w:rsidRPr="00AF6199">
        <w:rPr>
          <w:rFonts w:ascii="Arial" w:eastAsia="Times New Roman" w:hAnsi="Arial" w:cs="Arial"/>
          <w:sz w:val="24"/>
          <w:szCs w:val="24"/>
        </w:rPr>
        <w:lastRenderedPageBreak/>
        <w:t>regulatory moratorium on high-band deployments until comprehensive preventive research is completed.</w:t>
      </w:r>
    </w:p>
    <w:p w:rsidR="006436B3" w:rsidRPr="00AF6199" w:rsidRDefault="006436B3" w:rsidP="00A77011">
      <w:pPr>
        <w:pStyle w:val="ListParagraph"/>
        <w:spacing w:line="240" w:lineRule="auto"/>
        <w:rPr>
          <w:rFonts w:ascii="Arial" w:eastAsia="Times New Roman" w:hAnsi="Arial" w:cs="Arial"/>
          <w:sz w:val="24"/>
          <w:szCs w:val="24"/>
        </w:rPr>
      </w:pPr>
    </w:p>
    <w:p w:rsidR="00285D4E" w:rsidRDefault="00285D4E" w:rsidP="00FA744F">
      <w:pPr>
        <w:pStyle w:val="ListParagraph"/>
        <w:numPr>
          <w:ilvl w:val="0"/>
          <w:numId w:val="15"/>
        </w:numPr>
        <w:spacing w:line="240" w:lineRule="auto"/>
        <w:rPr>
          <w:rFonts w:ascii="Arial" w:eastAsia="Times New Roman" w:hAnsi="Arial" w:cs="Arial"/>
          <w:sz w:val="24"/>
          <w:szCs w:val="24"/>
        </w:rPr>
      </w:pPr>
      <w:bookmarkStart w:id="48" w:name="VGICs"/>
      <w:bookmarkEnd w:id="48"/>
      <w:r w:rsidRPr="00556BF4">
        <w:rPr>
          <w:rFonts w:ascii="Arial" w:eastAsia="Times New Roman" w:hAnsi="Arial" w:cs="Arial"/>
          <w:b/>
          <w:sz w:val="24"/>
          <w:szCs w:val="24"/>
        </w:rPr>
        <w:t>The Biophysical Cascade of Cellular Dysfunction:</w:t>
      </w:r>
      <w:r>
        <w:rPr>
          <w:rFonts w:ascii="Arial" w:eastAsia="Times New Roman" w:hAnsi="Arial" w:cs="Arial"/>
          <w:sz w:val="24"/>
          <w:szCs w:val="24"/>
        </w:rPr>
        <w:t xml:space="preserve">  </w:t>
      </w:r>
      <w:r w:rsidRPr="00285D4E">
        <w:rPr>
          <w:rFonts w:ascii="Arial" w:eastAsia="Times New Roman" w:hAnsi="Arial" w:cs="Arial"/>
          <w:sz w:val="24"/>
          <w:szCs w:val="24"/>
        </w:rPr>
        <w:t xml:space="preserve">A groundbreaking molecular review establishes that modern wireless communication technologies drive unprecedented physiological damage by indirectly ionizing biological molecules through cellular stress. </w:t>
      </w:r>
      <w:r>
        <w:rPr>
          <w:rFonts w:ascii="Arial" w:eastAsia="Times New Roman" w:hAnsi="Arial" w:cs="Arial"/>
          <w:sz w:val="24"/>
          <w:szCs w:val="24"/>
        </w:rPr>
        <w:t xml:space="preserve"> </w:t>
      </w:r>
      <w:r w:rsidRPr="00285D4E">
        <w:rPr>
          <w:rFonts w:ascii="Arial" w:eastAsia="Times New Roman" w:hAnsi="Arial" w:cs="Arial"/>
          <w:sz w:val="24"/>
          <w:szCs w:val="24"/>
        </w:rPr>
        <w:t xml:space="preserve">In the milestone paper titled </w:t>
      </w:r>
      <w:r w:rsidRPr="00285D4E">
        <w:rPr>
          <w:rFonts w:ascii="Arial" w:eastAsia="Times New Roman" w:hAnsi="Arial" w:cs="Arial"/>
          <w:i/>
          <w:sz w:val="24"/>
          <w:szCs w:val="24"/>
        </w:rPr>
        <w:t>A comprehensive mechanism of biological and health effects of anthropogenic extremely low frequency and wireless communication electromagnetic fields</w:t>
      </w:r>
      <w:r w:rsidRPr="00285D4E">
        <w:rPr>
          <w:rFonts w:ascii="Arial" w:eastAsia="Times New Roman" w:hAnsi="Arial" w:cs="Arial"/>
          <w:sz w:val="24"/>
          <w:szCs w:val="24"/>
        </w:rPr>
        <w:t>, researchers outline how fully polarized, coherent, and highly variable microwave carrier waves act in tandem with extremely low frequency (ELF) and ultra-low frequency (ULF) signa</w:t>
      </w:r>
      <w:r>
        <w:rPr>
          <w:rFonts w:ascii="Arial" w:eastAsia="Times New Roman" w:hAnsi="Arial" w:cs="Arial"/>
          <w:sz w:val="24"/>
          <w:szCs w:val="24"/>
        </w:rPr>
        <w:t>ls.</w:t>
      </w:r>
    </w:p>
    <w:p w:rsidR="00285D4E" w:rsidRDefault="00285D4E" w:rsidP="00A77011">
      <w:pPr>
        <w:pStyle w:val="ListParagraph"/>
        <w:spacing w:line="240" w:lineRule="auto"/>
        <w:rPr>
          <w:rFonts w:ascii="Arial" w:eastAsia="Times New Roman" w:hAnsi="Arial" w:cs="Arial"/>
          <w:sz w:val="24"/>
          <w:szCs w:val="24"/>
        </w:rPr>
      </w:pPr>
    </w:p>
    <w:p w:rsidR="00285D4E" w:rsidRDefault="00285D4E" w:rsidP="00A77011">
      <w:pPr>
        <w:pStyle w:val="ListParagraph"/>
        <w:spacing w:line="240" w:lineRule="auto"/>
        <w:rPr>
          <w:rFonts w:ascii="Arial" w:eastAsia="Times New Roman" w:hAnsi="Arial" w:cs="Arial"/>
          <w:sz w:val="24"/>
          <w:szCs w:val="24"/>
        </w:rPr>
      </w:pPr>
      <w:r w:rsidRPr="00285D4E">
        <w:rPr>
          <w:rFonts w:ascii="Arial" w:eastAsia="Times New Roman" w:hAnsi="Arial" w:cs="Arial"/>
          <w:sz w:val="24"/>
          <w:szCs w:val="24"/>
        </w:rPr>
        <w:t xml:space="preserve">This combination of frequencies forces mobile ions within voltage-gated ion channels (VGICs) to fluctuate irregularly, disrupting delicate intracellular ionic concentrations. </w:t>
      </w:r>
      <w:r>
        <w:rPr>
          <w:rFonts w:ascii="Arial" w:eastAsia="Times New Roman" w:hAnsi="Arial" w:cs="Arial"/>
          <w:sz w:val="24"/>
          <w:szCs w:val="24"/>
        </w:rPr>
        <w:t xml:space="preserve"> </w:t>
      </w:r>
      <w:r w:rsidRPr="00285D4E">
        <w:rPr>
          <w:rFonts w:ascii="Arial" w:eastAsia="Times New Roman" w:hAnsi="Arial" w:cs="Arial"/>
          <w:sz w:val="24"/>
          <w:szCs w:val="24"/>
        </w:rPr>
        <w:t>This channel breakdown triggers a rapid overproduction of reactive oxygen species (ROS) via the mitochondrial electron transport chain and membrane-bound oxidases, resulting in severe oxidative stress.</w:t>
      </w:r>
      <w:r>
        <w:rPr>
          <w:rFonts w:ascii="Arial" w:eastAsia="Times New Roman" w:hAnsi="Arial" w:cs="Arial"/>
          <w:sz w:val="24"/>
          <w:szCs w:val="24"/>
        </w:rPr>
        <w:t xml:space="preserve"> </w:t>
      </w:r>
      <w:r w:rsidRPr="00285D4E">
        <w:rPr>
          <w:rFonts w:ascii="Arial" w:eastAsia="Times New Roman" w:hAnsi="Arial" w:cs="Arial"/>
          <w:sz w:val="24"/>
          <w:szCs w:val="24"/>
        </w:rPr>
        <w:t xml:space="preserve"> </w:t>
      </w:r>
    </w:p>
    <w:p w:rsidR="00285D4E" w:rsidRDefault="00285D4E" w:rsidP="00A77011">
      <w:pPr>
        <w:pStyle w:val="ListParagraph"/>
        <w:spacing w:line="240" w:lineRule="auto"/>
        <w:rPr>
          <w:rFonts w:ascii="Arial" w:eastAsia="Times New Roman" w:hAnsi="Arial" w:cs="Arial"/>
          <w:sz w:val="24"/>
          <w:szCs w:val="24"/>
        </w:rPr>
      </w:pPr>
    </w:p>
    <w:p w:rsidR="00285D4E" w:rsidRDefault="00285D4E" w:rsidP="00A77011">
      <w:pPr>
        <w:pStyle w:val="ListParagraph"/>
        <w:spacing w:line="240" w:lineRule="auto"/>
        <w:rPr>
          <w:rFonts w:ascii="Arial" w:eastAsia="Times New Roman" w:hAnsi="Arial" w:cs="Arial"/>
          <w:sz w:val="24"/>
          <w:szCs w:val="24"/>
        </w:rPr>
      </w:pPr>
      <w:r w:rsidRPr="00285D4E">
        <w:rPr>
          <w:rFonts w:ascii="Arial" w:eastAsia="Times New Roman" w:hAnsi="Arial" w:cs="Arial"/>
          <w:sz w:val="24"/>
          <w:szCs w:val="24"/>
        </w:rPr>
        <w:t>Because this indirect ionization damages critical biomolecules and breaks covalent DNA bonds, it provides a comprehensive biophysical and biochemical explanation for the widespread reports of cancer, infertility, and electromagnetic hypersensitivity (EHS) associated with modern digital infrastructure.</w:t>
      </w:r>
      <w:r w:rsidR="00A85BF0" w:rsidRPr="00A85BF0">
        <w:rPr>
          <w:rStyle w:val="FootnoteReference"/>
          <w:rFonts w:ascii="Arial" w:eastAsia="Times New Roman" w:hAnsi="Arial" w:cs="Arial"/>
          <w:sz w:val="24"/>
          <w:szCs w:val="24"/>
        </w:rPr>
        <w:t xml:space="preserve"> </w:t>
      </w:r>
      <w:bookmarkStart w:id="49" w:name="_Ref243199292"/>
      <w:r w:rsidR="00A85BF0">
        <w:rPr>
          <w:rStyle w:val="FootnoteReference"/>
          <w:rFonts w:ascii="Arial" w:eastAsia="Times New Roman" w:hAnsi="Arial" w:cs="Arial"/>
          <w:sz w:val="24"/>
          <w:szCs w:val="24"/>
        </w:rPr>
        <w:footnoteReference w:id="76"/>
      </w:r>
      <w:bookmarkEnd w:id="49"/>
    </w:p>
    <w:p w:rsidR="00E252C3" w:rsidRPr="00285D4E" w:rsidRDefault="00E252C3" w:rsidP="00A77011">
      <w:pPr>
        <w:pStyle w:val="ListParagraph"/>
        <w:spacing w:line="240" w:lineRule="auto"/>
        <w:rPr>
          <w:rFonts w:ascii="Arial" w:eastAsia="Times New Roman" w:hAnsi="Arial" w:cs="Arial"/>
          <w:sz w:val="24"/>
          <w:szCs w:val="24"/>
        </w:rPr>
      </w:pPr>
    </w:p>
    <w:p w:rsidR="002431FE" w:rsidRDefault="00FB1B7A" w:rsidP="00FA744F">
      <w:pPr>
        <w:pStyle w:val="ListParagraph"/>
        <w:numPr>
          <w:ilvl w:val="0"/>
          <w:numId w:val="15"/>
        </w:numPr>
        <w:spacing w:line="240" w:lineRule="auto"/>
        <w:rPr>
          <w:rFonts w:ascii="Arial" w:eastAsia="Times New Roman" w:hAnsi="Arial" w:cs="Arial"/>
          <w:sz w:val="24"/>
          <w:szCs w:val="24"/>
        </w:rPr>
      </w:pPr>
      <w:bookmarkStart w:id="50" w:name="fiveGSweden7casereports"/>
      <w:bookmarkEnd w:id="50"/>
      <w:r>
        <w:rPr>
          <w:rFonts w:ascii="Arial" w:eastAsia="Times New Roman" w:hAnsi="Arial" w:cs="Arial"/>
          <w:b/>
          <w:sz w:val="24"/>
          <w:szCs w:val="24"/>
        </w:rPr>
        <w:t xml:space="preserve">5G Signals </w:t>
      </w:r>
      <w:r w:rsidR="00360156">
        <w:rPr>
          <w:rFonts w:ascii="Arial" w:eastAsia="Times New Roman" w:hAnsi="Arial" w:cs="Arial"/>
          <w:b/>
          <w:sz w:val="24"/>
          <w:szCs w:val="24"/>
        </w:rPr>
        <w:t>Contributed To</w:t>
      </w:r>
      <w:r>
        <w:rPr>
          <w:rFonts w:ascii="Arial" w:eastAsia="Times New Roman" w:hAnsi="Arial" w:cs="Arial"/>
          <w:b/>
          <w:sz w:val="24"/>
          <w:szCs w:val="24"/>
        </w:rPr>
        <w:t xml:space="preserve"> Rapid Physiological Degradation After Deployment</w:t>
      </w:r>
      <w:r w:rsidR="002431FE" w:rsidRPr="004455D2">
        <w:rPr>
          <w:rFonts w:ascii="Arial" w:eastAsia="Times New Roman" w:hAnsi="Arial" w:cs="Arial"/>
          <w:b/>
          <w:sz w:val="24"/>
          <w:szCs w:val="24"/>
        </w:rPr>
        <w:t>:</w:t>
      </w:r>
      <w:r w:rsidR="002431FE">
        <w:rPr>
          <w:rFonts w:ascii="Arial" w:eastAsia="Times New Roman" w:hAnsi="Arial" w:cs="Arial"/>
          <w:sz w:val="24"/>
          <w:szCs w:val="24"/>
        </w:rPr>
        <w:t xml:space="preserve">  </w:t>
      </w:r>
      <w:r w:rsidR="00360156">
        <w:rPr>
          <w:rFonts w:ascii="Arial" w:eastAsia="Times New Roman" w:hAnsi="Arial" w:cs="Arial"/>
          <w:sz w:val="24"/>
          <w:szCs w:val="24"/>
        </w:rPr>
        <w:t xml:space="preserve"> </w:t>
      </w:r>
      <w:r w:rsidR="002431FE" w:rsidRPr="00493615">
        <w:rPr>
          <w:rFonts w:ascii="Arial" w:eastAsia="Times New Roman" w:hAnsi="Arial" w:cs="Arial"/>
          <w:sz w:val="24"/>
          <w:szCs w:val="24"/>
        </w:rPr>
        <w:t xml:space="preserve">A macro-analysis of real-world tracking profiles confirms that advanced telecommunication signals are substantially more biologically hazardous than older wireless network iterations. </w:t>
      </w:r>
      <w:r w:rsidR="002431FE">
        <w:rPr>
          <w:rFonts w:ascii="Arial" w:eastAsia="Times New Roman" w:hAnsi="Arial" w:cs="Arial"/>
          <w:sz w:val="24"/>
          <w:szCs w:val="24"/>
        </w:rPr>
        <w:t xml:space="preserve"> </w:t>
      </w:r>
      <w:r w:rsidR="002431FE" w:rsidRPr="00493615">
        <w:rPr>
          <w:rFonts w:ascii="Arial" w:eastAsia="Times New Roman" w:hAnsi="Arial" w:cs="Arial"/>
          <w:sz w:val="24"/>
          <w:szCs w:val="24"/>
        </w:rPr>
        <w:t xml:space="preserve">The systematic review titled </w:t>
      </w:r>
      <w:r w:rsidR="002431FE" w:rsidRPr="00493615">
        <w:rPr>
          <w:rFonts w:ascii="Arial" w:eastAsia="Times New Roman" w:hAnsi="Arial" w:cs="Arial"/>
          <w:i/>
          <w:sz w:val="24"/>
          <w:szCs w:val="24"/>
        </w:rPr>
        <w:t>Summary of seven Swedish case reports on the microwave syndrome associated with 5G radiofrequency radiation</w:t>
      </w:r>
      <w:r w:rsidR="002431FE" w:rsidRPr="00493615">
        <w:rPr>
          <w:rFonts w:ascii="Arial" w:eastAsia="Times New Roman" w:hAnsi="Arial" w:cs="Arial"/>
          <w:sz w:val="24"/>
          <w:szCs w:val="24"/>
        </w:rPr>
        <w:t xml:space="preserve"> aggregates medical logs across a cohort of subjects aged 4 to 83 years who experienced rapid physiological degradation after local network upgrades</w:t>
      </w:r>
      <w:r w:rsidR="00561532">
        <w:rPr>
          <w:rFonts w:ascii="Arial" w:eastAsia="Times New Roman" w:hAnsi="Arial" w:cs="Arial"/>
          <w:sz w:val="24"/>
          <w:szCs w:val="24"/>
        </w:rPr>
        <w:t xml:space="preserve"> to 5G</w:t>
      </w:r>
      <w:r w:rsidR="002431FE" w:rsidRPr="00493615">
        <w:rPr>
          <w:rFonts w:ascii="Arial" w:eastAsia="Times New Roman" w:hAnsi="Arial" w:cs="Arial"/>
          <w:sz w:val="24"/>
          <w:szCs w:val="24"/>
        </w:rPr>
        <w:t>.</w:t>
      </w:r>
      <w:r w:rsidR="002431FE">
        <w:rPr>
          <w:rStyle w:val="FootnoteReference"/>
          <w:rFonts w:ascii="Arial" w:eastAsia="Times New Roman" w:hAnsi="Arial" w:cs="Arial"/>
          <w:sz w:val="24"/>
          <w:szCs w:val="24"/>
        </w:rPr>
        <w:footnoteReference w:id="77"/>
      </w:r>
      <w:r w:rsidR="002431FE" w:rsidRPr="00493615">
        <w:rPr>
          <w:rFonts w:ascii="Arial" w:eastAsia="Times New Roman" w:hAnsi="Arial" w:cs="Arial"/>
          <w:sz w:val="24"/>
          <w:szCs w:val="24"/>
        </w:rPr>
        <w:t xml:space="preserve"> </w:t>
      </w:r>
      <w:r w:rsidR="002431FE">
        <w:rPr>
          <w:rFonts w:ascii="Arial" w:eastAsia="Times New Roman" w:hAnsi="Arial" w:cs="Arial"/>
          <w:sz w:val="24"/>
          <w:szCs w:val="24"/>
        </w:rPr>
        <w:t xml:space="preserve"> </w:t>
      </w:r>
    </w:p>
    <w:p w:rsidR="002431FE" w:rsidRDefault="002431FE" w:rsidP="00A77011">
      <w:pPr>
        <w:pStyle w:val="ListParagraph"/>
        <w:spacing w:line="240" w:lineRule="auto"/>
        <w:rPr>
          <w:rFonts w:ascii="Arial" w:eastAsia="Times New Roman" w:hAnsi="Arial" w:cs="Arial"/>
          <w:sz w:val="24"/>
          <w:szCs w:val="24"/>
        </w:rPr>
      </w:pPr>
    </w:p>
    <w:p w:rsidR="002431FE" w:rsidRDefault="002431FE" w:rsidP="00A77011">
      <w:pPr>
        <w:pStyle w:val="ListParagraph"/>
        <w:spacing w:line="240" w:lineRule="auto"/>
        <w:rPr>
          <w:rFonts w:ascii="Arial" w:eastAsia="Times New Roman" w:hAnsi="Arial" w:cs="Arial"/>
          <w:sz w:val="24"/>
          <w:szCs w:val="24"/>
        </w:rPr>
      </w:pPr>
      <w:r w:rsidRPr="00493615">
        <w:rPr>
          <w:rFonts w:ascii="Arial" w:eastAsia="Times New Roman" w:hAnsi="Arial" w:cs="Arial"/>
          <w:sz w:val="24"/>
          <w:szCs w:val="24"/>
        </w:rPr>
        <w:t xml:space="preserve">The data reveal that the most severe, unmanageable injuries target the central nervous system, characterized by profound cognitive deterioration, emotional distress, and sudden-onset sleep deprivation. </w:t>
      </w:r>
      <w:r>
        <w:rPr>
          <w:rFonts w:ascii="Arial" w:eastAsia="Times New Roman" w:hAnsi="Arial" w:cs="Arial"/>
          <w:sz w:val="24"/>
          <w:szCs w:val="24"/>
        </w:rPr>
        <w:t xml:space="preserve"> </w:t>
      </w:r>
      <w:r w:rsidRPr="00493615">
        <w:rPr>
          <w:rFonts w:ascii="Arial" w:eastAsia="Times New Roman" w:hAnsi="Arial" w:cs="Arial"/>
          <w:sz w:val="24"/>
          <w:szCs w:val="24"/>
        </w:rPr>
        <w:t xml:space="preserve">Notably, the tracked children experienced the highest possible severity rating of 10 for clinical insomnia. </w:t>
      </w:r>
    </w:p>
    <w:p w:rsidR="002431FE" w:rsidRPr="001B5854" w:rsidRDefault="002431FE" w:rsidP="00A77011">
      <w:pPr>
        <w:pStyle w:val="ListParagraph"/>
        <w:spacing w:line="240" w:lineRule="auto"/>
        <w:rPr>
          <w:rFonts w:ascii="Arial" w:eastAsia="Times New Roman" w:hAnsi="Arial" w:cs="Arial"/>
          <w:sz w:val="24"/>
          <w:szCs w:val="24"/>
        </w:rPr>
      </w:pPr>
    </w:p>
    <w:p w:rsidR="002431FE" w:rsidRDefault="002431FE" w:rsidP="00A77011">
      <w:pPr>
        <w:pStyle w:val="ListParagraph"/>
        <w:spacing w:line="240" w:lineRule="auto"/>
        <w:rPr>
          <w:rFonts w:ascii="Arial" w:eastAsia="Times New Roman" w:hAnsi="Arial" w:cs="Arial"/>
          <w:sz w:val="24"/>
          <w:szCs w:val="24"/>
        </w:rPr>
      </w:pPr>
      <w:r w:rsidRPr="00493615">
        <w:rPr>
          <w:rFonts w:ascii="Arial" w:eastAsia="Times New Roman" w:hAnsi="Arial" w:cs="Arial"/>
          <w:sz w:val="24"/>
          <w:szCs w:val="24"/>
        </w:rPr>
        <w:t>Because these families had previously tolerated older wireless generations without incident, the authors conclude that modern, highly variable pulse-modulated signals possess heightened biological activity, functioning as observational provocation attacks that justify an immediate global moratorium on infrastructure rollouts.</w:t>
      </w:r>
    </w:p>
    <w:p w:rsidR="002431FE" w:rsidRDefault="002431FE" w:rsidP="00A77011">
      <w:pPr>
        <w:pStyle w:val="ListParagraph"/>
        <w:spacing w:line="240" w:lineRule="auto"/>
        <w:rPr>
          <w:rFonts w:ascii="Arial" w:eastAsia="Times New Roman" w:hAnsi="Arial" w:cs="Arial"/>
          <w:sz w:val="24"/>
          <w:szCs w:val="24"/>
        </w:rPr>
      </w:pPr>
    </w:p>
    <w:p w:rsidR="00556BF4" w:rsidRDefault="00556BF4" w:rsidP="00FA744F">
      <w:pPr>
        <w:pStyle w:val="ListParagraph"/>
        <w:numPr>
          <w:ilvl w:val="0"/>
          <w:numId w:val="15"/>
        </w:numPr>
        <w:spacing w:before="100" w:beforeAutospacing="1" w:after="100" w:afterAutospacing="1" w:line="240" w:lineRule="auto"/>
        <w:rPr>
          <w:rFonts w:ascii="Arial" w:hAnsi="Arial" w:cs="Arial"/>
          <w:sz w:val="24"/>
          <w:szCs w:val="24"/>
        </w:rPr>
      </w:pPr>
      <w:r w:rsidRPr="00556BF4">
        <w:rPr>
          <w:rFonts w:ascii="Arial" w:hAnsi="Arial" w:cs="Arial"/>
          <w:b/>
          <w:sz w:val="24"/>
          <w:szCs w:val="24"/>
        </w:rPr>
        <w:t>5G Elicits More Pronounced Biological Effects:</w:t>
      </w:r>
      <w:r>
        <w:rPr>
          <w:rFonts w:ascii="Arial" w:hAnsi="Arial" w:cs="Arial"/>
          <w:sz w:val="24"/>
          <w:szCs w:val="24"/>
        </w:rPr>
        <w:t xml:space="preserve">  </w:t>
      </w:r>
      <w:r w:rsidRPr="00556BF4">
        <w:rPr>
          <w:rFonts w:ascii="Arial" w:hAnsi="Arial" w:cs="Arial"/>
          <w:sz w:val="24"/>
          <w:szCs w:val="24"/>
        </w:rPr>
        <w:t>Emerging data indicates that 5G frequencies elicit significantly more pronounced biological effects than legacy 3G and 4G systems.  As these higher and higher frequencies scale toward the 6G spectrum, the wavelengths shrink to dimensions that approach the microscopic scale of our cells.  At this threshold, the radiation can directly couple with microscopic biological structures—such as cellular membranes and sweat ducts—</w:t>
      </w:r>
      <w:r w:rsidR="00561532">
        <w:rPr>
          <w:rFonts w:ascii="Arial" w:hAnsi="Arial" w:cs="Arial"/>
          <w:sz w:val="24"/>
          <w:szCs w:val="24"/>
        </w:rPr>
        <w:t>which have already been demonstrated to act</w:t>
      </w:r>
      <w:r w:rsidRPr="00556BF4">
        <w:rPr>
          <w:rFonts w:ascii="Arial" w:hAnsi="Arial" w:cs="Arial"/>
          <w:sz w:val="24"/>
          <w:szCs w:val="24"/>
        </w:rPr>
        <w:t xml:space="preserve"> as miniature antennas that amplify </w:t>
      </w:r>
      <w:r w:rsidRPr="009850FF">
        <w:rPr>
          <w:rFonts w:ascii="Arial" w:hAnsi="Arial" w:cs="Arial"/>
          <w:i/>
          <w:sz w:val="24"/>
          <w:szCs w:val="24"/>
        </w:rPr>
        <w:t>non-thermal</w:t>
      </w:r>
      <w:r w:rsidRPr="00556BF4">
        <w:rPr>
          <w:rFonts w:ascii="Arial" w:hAnsi="Arial" w:cs="Arial"/>
          <w:sz w:val="24"/>
          <w:szCs w:val="24"/>
        </w:rPr>
        <w:t xml:space="preserve"> harm, alter gene expression, and cause cellular destruction.  </w:t>
      </w:r>
    </w:p>
    <w:p w:rsidR="002C1963" w:rsidRDefault="002C1963" w:rsidP="00A77011">
      <w:pPr>
        <w:pStyle w:val="ListParagraph"/>
        <w:spacing w:before="100" w:beforeAutospacing="1" w:after="100" w:afterAutospacing="1" w:line="240" w:lineRule="auto"/>
        <w:rPr>
          <w:rFonts w:ascii="Arial" w:hAnsi="Arial" w:cs="Arial"/>
          <w:sz w:val="24"/>
          <w:szCs w:val="24"/>
        </w:rPr>
      </w:pPr>
    </w:p>
    <w:p w:rsidR="002C1963" w:rsidRDefault="00556BF4" w:rsidP="00A77011">
      <w:pPr>
        <w:pStyle w:val="ListParagraph"/>
        <w:spacing w:before="100" w:beforeAutospacing="1" w:after="100" w:afterAutospacing="1" w:line="240" w:lineRule="auto"/>
        <w:rPr>
          <w:rFonts w:ascii="Arial" w:hAnsi="Arial" w:cs="Arial"/>
          <w:sz w:val="24"/>
          <w:szCs w:val="24"/>
        </w:rPr>
      </w:pPr>
      <w:bookmarkStart w:id="51" w:name="sweatducts"/>
      <w:bookmarkEnd w:id="51"/>
      <w:r w:rsidRPr="00556BF4">
        <w:rPr>
          <w:rFonts w:ascii="Arial" w:hAnsi="Arial" w:cs="Arial"/>
          <w:sz w:val="24"/>
          <w:szCs w:val="24"/>
        </w:rPr>
        <w:t>This mechanism is supported by the peer-reviewed biophysical modeling of Betzalel</w:t>
      </w:r>
      <w:r>
        <w:rPr>
          <w:rFonts w:ascii="Arial" w:hAnsi="Arial" w:cs="Arial"/>
          <w:sz w:val="24"/>
          <w:szCs w:val="24"/>
        </w:rPr>
        <w:t xml:space="preserve">, Ben Ishai, and Feldman (2017) in the article titled </w:t>
      </w:r>
      <w:r w:rsidRPr="00556BF4">
        <w:rPr>
          <w:rFonts w:ascii="Arial" w:hAnsi="Arial" w:cs="Arial"/>
          <w:i/>
          <w:sz w:val="24"/>
          <w:szCs w:val="24"/>
        </w:rPr>
        <w:t xml:space="preserve">The human skin as a </w:t>
      </w:r>
      <w:r>
        <w:rPr>
          <w:rFonts w:ascii="Arial" w:hAnsi="Arial" w:cs="Arial"/>
          <w:i/>
          <w:sz w:val="24"/>
          <w:szCs w:val="24"/>
        </w:rPr>
        <w:t>sub-THz receiver – does 5G</w:t>
      </w:r>
      <w:r w:rsidRPr="00556BF4">
        <w:rPr>
          <w:rFonts w:ascii="Arial" w:hAnsi="Arial" w:cs="Arial"/>
          <w:i/>
          <w:sz w:val="24"/>
          <w:szCs w:val="24"/>
        </w:rPr>
        <w:t xml:space="preserve"> pose a danger to it or not?</w:t>
      </w:r>
      <w:r>
        <w:rPr>
          <w:rStyle w:val="FootnoteReference"/>
          <w:rFonts w:ascii="Arial" w:hAnsi="Arial" w:cs="Arial"/>
          <w:sz w:val="24"/>
          <w:szCs w:val="24"/>
        </w:rPr>
        <w:footnoteReference w:id="78"/>
      </w:r>
      <w:r w:rsidRPr="00556BF4">
        <w:rPr>
          <w:rFonts w:ascii="Arial" w:hAnsi="Arial" w:cs="Arial"/>
          <w:sz w:val="24"/>
          <w:szCs w:val="24"/>
        </w:rPr>
        <w:t xml:space="preserve">  Their research demonstrated that the helical geometry of human sweat ducts structurally corresponds to helical antenna parameters within the 5G millimeter-wave spectrum (24–100 GHz).  Because these microscopic ducts are filled with conductive fluid, they actively resonate with mmWave signals, drawing electromagnetic energy into the skin and generating highly concentrated, localized specific absorption rates (SAR) that legacy homogeneous thermal models entirely fail to calculate.  </w:t>
      </w:r>
    </w:p>
    <w:p w:rsidR="002C1963" w:rsidRDefault="002C1963" w:rsidP="00A77011">
      <w:pPr>
        <w:pStyle w:val="ListParagraph"/>
        <w:spacing w:before="100" w:beforeAutospacing="1" w:after="100" w:afterAutospacing="1" w:line="240" w:lineRule="auto"/>
        <w:rPr>
          <w:rFonts w:ascii="Arial" w:hAnsi="Arial" w:cs="Arial"/>
          <w:sz w:val="24"/>
          <w:szCs w:val="24"/>
        </w:rPr>
      </w:pPr>
    </w:p>
    <w:p w:rsidR="00556BF4" w:rsidRPr="00556BF4" w:rsidRDefault="00556BF4" w:rsidP="00A77011">
      <w:pPr>
        <w:pStyle w:val="ListParagraph"/>
        <w:spacing w:before="100" w:beforeAutospacing="1" w:after="100" w:afterAutospacing="1" w:line="240" w:lineRule="auto"/>
        <w:rPr>
          <w:rFonts w:ascii="Arial" w:hAnsi="Arial" w:cs="Arial"/>
          <w:sz w:val="24"/>
          <w:szCs w:val="24"/>
        </w:rPr>
      </w:pPr>
      <w:r w:rsidRPr="00556BF4">
        <w:rPr>
          <w:rFonts w:ascii="Arial" w:hAnsi="Arial" w:cs="Arial"/>
          <w:sz w:val="24"/>
          <w:szCs w:val="24"/>
        </w:rPr>
        <w:t>The authors state, “</w:t>
      </w:r>
      <w:r w:rsidRPr="00556BF4">
        <w:rPr>
          <w:rFonts w:ascii="Arial" w:hAnsi="Arial" w:cs="Arial"/>
          <w:i/>
          <w:sz w:val="24"/>
          <w:szCs w:val="24"/>
        </w:rPr>
        <w:t>We are raising a warning flag against the unrestricted use of sub-THz technologies for communication, before the possible consequences for public health are explored.</w:t>
      </w:r>
      <w:r w:rsidRPr="00556BF4">
        <w:rPr>
          <w:rFonts w:ascii="Arial" w:hAnsi="Arial" w:cs="Arial"/>
          <w:sz w:val="24"/>
          <w:szCs w:val="24"/>
        </w:rPr>
        <w:t>”</w:t>
      </w:r>
    </w:p>
    <w:p w:rsidR="00556BF4" w:rsidRPr="00556BF4" w:rsidRDefault="00556BF4" w:rsidP="00A77011">
      <w:pPr>
        <w:pStyle w:val="ListParagraph"/>
        <w:spacing w:line="240" w:lineRule="auto"/>
        <w:rPr>
          <w:rFonts w:ascii="Arial" w:eastAsia="Times New Roman" w:hAnsi="Arial" w:cs="Arial"/>
          <w:sz w:val="24"/>
          <w:szCs w:val="24"/>
        </w:rPr>
      </w:pPr>
    </w:p>
    <w:p w:rsidR="002431FE" w:rsidRDefault="00285D4E" w:rsidP="00FA744F">
      <w:pPr>
        <w:pStyle w:val="ListParagraph"/>
        <w:numPr>
          <w:ilvl w:val="0"/>
          <w:numId w:val="15"/>
        </w:numPr>
        <w:spacing w:line="240" w:lineRule="auto"/>
        <w:rPr>
          <w:rFonts w:ascii="Arial" w:eastAsia="Times New Roman" w:hAnsi="Arial" w:cs="Arial"/>
          <w:sz w:val="24"/>
          <w:szCs w:val="24"/>
        </w:rPr>
      </w:pPr>
      <w:r w:rsidRPr="004455D2">
        <w:rPr>
          <w:rFonts w:ascii="Arial" w:eastAsia="Times New Roman" w:hAnsi="Arial" w:cs="Arial"/>
          <w:b/>
          <w:sz w:val="24"/>
          <w:szCs w:val="24"/>
        </w:rPr>
        <w:t>Flawed Regulatory Assumptions and Public Health Inadequacy</w:t>
      </w:r>
      <w:r w:rsidR="00E252C3" w:rsidRPr="004455D2">
        <w:rPr>
          <w:rFonts w:ascii="Arial" w:eastAsia="Times New Roman" w:hAnsi="Arial" w:cs="Arial"/>
          <w:b/>
          <w:sz w:val="24"/>
          <w:szCs w:val="24"/>
        </w:rPr>
        <w:t>:</w:t>
      </w:r>
      <w:r w:rsidR="00E252C3">
        <w:rPr>
          <w:rFonts w:ascii="Arial" w:eastAsia="Times New Roman" w:hAnsi="Arial" w:cs="Arial"/>
          <w:sz w:val="24"/>
          <w:szCs w:val="24"/>
        </w:rPr>
        <w:t xml:space="preserve">  </w:t>
      </w:r>
      <w:r w:rsidRPr="00E252C3">
        <w:rPr>
          <w:rFonts w:ascii="Arial" w:eastAsia="Times New Roman" w:hAnsi="Arial" w:cs="Arial"/>
          <w:sz w:val="24"/>
          <w:szCs w:val="24"/>
        </w:rPr>
        <w:t xml:space="preserve">The extensive policy analysis titled </w:t>
      </w:r>
      <w:r w:rsidRPr="00740B8B">
        <w:rPr>
          <w:rFonts w:ascii="Arial" w:eastAsia="Times New Roman" w:hAnsi="Arial" w:cs="Arial"/>
          <w:i/>
          <w:sz w:val="24"/>
          <w:szCs w:val="24"/>
        </w:rPr>
        <w:t>Scientific evidence invalidates health assumptions underlying the FCC and ICNIRP exposure limit determinations for radiofrequency radiation: implications for 5G</w:t>
      </w:r>
      <w:r w:rsidRPr="00E252C3">
        <w:rPr>
          <w:rFonts w:ascii="Arial" w:eastAsia="Times New Roman" w:hAnsi="Arial" w:cs="Arial"/>
          <w:sz w:val="24"/>
          <w:szCs w:val="24"/>
        </w:rPr>
        <w:t xml:space="preserve"> highlights that current safety limits are based on false 1980s suppositions that assume biological damage only occurs when tissue is noticeably heated.</w:t>
      </w:r>
      <w:r w:rsidR="00740B8B">
        <w:rPr>
          <w:rStyle w:val="FootnoteReference"/>
          <w:rFonts w:ascii="Arial" w:eastAsia="Times New Roman" w:hAnsi="Arial" w:cs="Arial"/>
          <w:sz w:val="24"/>
          <w:szCs w:val="24"/>
        </w:rPr>
        <w:footnoteReference w:id="79"/>
      </w:r>
      <w:r w:rsidRPr="00E252C3">
        <w:rPr>
          <w:rFonts w:ascii="Arial" w:eastAsia="Times New Roman" w:hAnsi="Arial" w:cs="Arial"/>
          <w:sz w:val="24"/>
          <w:szCs w:val="24"/>
        </w:rPr>
        <w:t xml:space="preserve"> </w:t>
      </w:r>
      <w:r w:rsidR="00740B8B">
        <w:rPr>
          <w:rFonts w:ascii="Arial" w:eastAsia="Times New Roman" w:hAnsi="Arial" w:cs="Arial"/>
          <w:sz w:val="24"/>
          <w:szCs w:val="24"/>
        </w:rPr>
        <w:t xml:space="preserve"> </w:t>
      </w:r>
    </w:p>
    <w:p w:rsidR="002431FE" w:rsidRDefault="002431FE" w:rsidP="00A77011">
      <w:pPr>
        <w:pStyle w:val="ListParagraph"/>
        <w:spacing w:line="240" w:lineRule="auto"/>
        <w:rPr>
          <w:rFonts w:ascii="Arial" w:eastAsia="Times New Roman" w:hAnsi="Arial" w:cs="Arial"/>
          <w:sz w:val="24"/>
          <w:szCs w:val="24"/>
        </w:rPr>
      </w:pPr>
    </w:p>
    <w:p w:rsidR="002431FE" w:rsidRDefault="00285D4E" w:rsidP="00A77011">
      <w:pPr>
        <w:pStyle w:val="ListParagraph"/>
        <w:spacing w:line="240" w:lineRule="auto"/>
        <w:rPr>
          <w:rFonts w:ascii="Arial" w:eastAsia="Times New Roman" w:hAnsi="Arial" w:cs="Arial"/>
          <w:sz w:val="24"/>
          <w:szCs w:val="24"/>
        </w:rPr>
      </w:pPr>
      <w:r w:rsidRPr="00E252C3">
        <w:rPr>
          <w:rFonts w:ascii="Arial" w:eastAsia="Times New Roman" w:hAnsi="Arial" w:cs="Arial"/>
          <w:sz w:val="24"/>
          <w:szCs w:val="24"/>
        </w:rPr>
        <w:t>The authors review</w:t>
      </w:r>
      <w:r w:rsidR="001B5854">
        <w:rPr>
          <w:rFonts w:ascii="Arial" w:eastAsia="Times New Roman" w:hAnsi="Arial" w:cs="Arial"/>
          <w:sz w:val="24"/>
          <w:szCs w:val="24"/>
        </w:rPr>
        <w:t xml:space="preserve"> 25 years of extensive research, concluding that a</w:t>
      </w:r>
      <w:r w:rsidR="001B5854" w:rsidRPr="001B5854">
        <w:rPr>
          <w:rFonts w:ascii="Arial" w:eastAsia="Times New Roman" w:hAnsi="Arial" w:cs="Arial"/>
          <w:sz w:val="24"/>
          <w:szCs w:val="24"/>
        </w:rPr>
        <w:t xml:space="preserve">dverse effects observed at exposures below the levels assumed to be "safe" include </w:t>
      </w:r>
      <w:r w:rsidR="001B5854" w:rsidRPr="009850FF">
        <w:rPr>
          <w:rFonts w:ascii="Arial" w:eastAsia="Times New Roman" w:hAnsi="Arial" w:cs="Arial"/>
          <w:i/>
          <w:sz w:val="24"/>
          <w:szCs w:val="24"/>
        </w:rPr>
        <w:t>non-thermal</w:t>
      </w:r>
      <w:r w:rsidR="001B5854" w:rsidRPr="001B5854">
        <w:rPr>
          <w:rFonts w:ascii="Arial" w:eastAsia="Times New Roman" w:hAnsi="Arial" w:cs="Arial"/>
          <w:sz w:val="24"/>
          <w:szCs w:val="24"/>
        </w:rPr>
        <w:t xml:space="preserve"> induction of reactive oxygen species, DNA damage, cardiomyopathy, carcinogenicity, sperm degradation, and neurological effects, including electromagnetic hypersensitivity</w:t>
      </w:r>
      <w:r w:rsidR="00561532">
        <w:rPr>
          <w:rFonts w:ascii="Arial" w:eastAsia="Times New Roman" w:hAnsi="Arial" w:cs="Arial"/>
          <w:sz w:val="24"/>
          <w:szCs w:val="24"/>
        </w:rPr>
        <w:t xml:space="preserve"> (EHS)</w:t>
      </w:r>
      <w:r w:rsidR="001B5854" w:rsidRPr="001B5854">
        <w:rPr>
          <w:rFonts w:ascii="Arial" w:eastAsia="Times New Roman" w:hAnsi="Arial" w:cs="Arial"/>
          <w:sz w:val="24"/>
          <w:szCs w:val="24"/>
        </w:rPr>
        <w:t xml:space="preserve">.  Also, multiple human studies have found statistically significant associations between RFR exposure and increased brain and thyroid cancer risk.  </w:t>
      </w:r>
    </w:p>
    <w:p w:rsidR="002431FE" w:rsidRDefault="002431FE" w:rsidP="00A77011">
      <w:pPr>
        <w:pStyle w:val="ListParagraph"/>
        <w:spacing w:line="240" w:lineRule="auto"/>
        <w:rPr>
          <w:rFonts w:ascii="Arial" w:eastAsia="Times New Roman" w:hAnsi="Arial" w:cs="Arial"/>
          <w:sz w:val="24"/>
          <w:szCs w:val="24"/>
        </w:rPr>
      </w:pPr>
    </w:p>
    <w:p w:rsidR="00285D4E" w:rsidRPr="002431FE" w:rsidRDefault="001B5854" w:rsidP="00A77011">
      <w:pPr>
        <w:pStyle w:val="ListParagraph"/>
        <w:spacing w:line="240" w:lineRule="auto"/>
        <w:rPr>
          <w:rFonts w:ascii="Arial" w:eastAsia="Times New Roman" w:hAnsi="Arial" w:cs="Arial"/>
          <w:sz w:val="24"/>
          <w:szCs w:val="24"/>
        </w:rPr>
      </w:pPr>
      <w:r w:rsidRPr="002431FE">
        <w:rPr>
          <w:rFonts w:ascii="Arial" w:eastAsia="Times New Roman" w:hAnsi="Arial" w:cs="Arial"/>
          <w:sz w:val="24"/>
          <w:szCs w:val="24"/>
        </w:rPr>
        <w:t xml:space="preserve">The authors state that revised health protective exposure limits for humans and the environment are urgently needed, and that these limits must be based on scientific evidence rather than on erroneous assumptions, especially given the increasing worldwide exposures of people and the environment to </w:t>
      </w:r>
      <w:r w:rsidR="00561532">
        <w:rPr>
          <w:rFonts w:ascii="Arial" w:eastAsia="Times New Roman" w:hAnsi="Arial" w:cs="Arial"/>
          <w:sz w:val="24"/>
          <w:szCs w:val="24"/>
        </w:rPr>
        <w:t>RF/EMF</w:t>
      </w:r>
      <w:r w:rsidRPr="002431FE">
        <w:rPr>
          <w:rFonts w:ascii="Arial" w:eastAsia="Times New Roman" w:hAnsi="Arial" w:cs="Arial"/>
          <w:sz w:val="24"/>
          <w:szCs w:val="24"/>
        </w:rPr>
        <w:t>, including novel forms of radiation from 5G telecommunications for which there are no adequate health effects studies.</w:t>
      </w:r>
    </w:p>
    <w:p w:rsidR="00661E3B" w:rsidRPr="00E252C3" w:rsidRDefault="00661E3B" w:rsidP="00A77011">
      <w:pPr>
        <w:pStyle w:val="ListParagraph"/>
        <w:spacing w:line="240" w:lineRule="auto"/>
        <w:rPr>
          <w:rFonts w:ascii="Arial" w:eastAsia="Times New Roman" w:hAnsi="Arial" w:cs="Arial"/>
          <w:sz w:val="24"/>
          <w:szCs w:val="24"/>
        </w:rPr>
      </w:pPr>
    </w:p>
    <w:p w:rsidR="002431FE" w:rsidRDefault="00285D4E" w:rsidP="00FA744F">
      <w:pPr>
        <w:pStyle w:val="ListParagraph"/>
        <w:numPr>
          <w:ilvl w:val="0"/>
          <w:numId w:val="15"/>
        </w:numPr>
        <w:spacing w:line="240" w:lineRule="auto"/>
        <w:rPr>
          <w:rFonts w:ascii="Arial" w:eastAsia="Times New Roman" w:hAnsi="Arial" w:cs="Arial"/>
          <w:sz w:val="24"/>
          <w:szCs w:val="24"/>
        </w:rPr>
      </w:pPr>
      <w:r w:rsidRPr="008C63BD">
        <w:rPr>
          <w:rFonts w:ascii="Arial" w:eastAsia="Times New Roman" w:hAnsi="Arial" w:cs="Arial"/>
          <w:b/>
          <w:sz w:val="24"/>
          <w:szCs w:val="24"/>
        </w:rPr>
        <w:t>The Global Consensus and Scientific Appeals</w:t>
      </w:r>
      <w:r w:rsidR="00661E3B" w:rsidRPr="008C63BD">
        <w:rPr>
          <w:rFonts w:ascii="Arial" w:eastAsia="Times New Roman" w:hAnsi="Arial" w:cs="Arial"/>
          <w:b/>
          <w:sz w:val="24"/>
          <w:szCs w:val="24"/>
        </w:rPr>
        <w:t>:</w:t>
      </w:r>
      <w:r w:rsidR="00661E3B">
        <w:rPr>
          <w:rFonts w:ascii="Arial" w:eastAsia="Times New Roman" w:hAnsi="Arial" w:cs="Arial"/>
          <w:sz w:val="24"/>
          <w:szCs w:val="24"/>
        </w:rPr>
        <w:t xml:space="preserve">  </w:t>
      </w:r>
      <w:r w:rsidRPr="00661E3B">
        <w:rPr>
          <w:rFonts w:ascii="Arial" w:eastAsia="Times New Roman" w:hAnsi="Arial" w:cs="Arial"/>
          <w:sz w:val="24"/>
          <w:szCs w:val="24"/>
        </w:rPr>
        <w:t xml:space="preserve">As compiled in the public documentation page titled </w:t>
      </w:r>
      <w:r w:rsidR="00661E3B" w:rsidRPr="00661E3B">
        <w:rPr>
          <w:rFonts w:ascii="Arial" w:eastAsia="Times New Roman" w:hAnsi="Arial" w:cs="Arial"/>
          <w:i/>
          <w:sz w:val="24"/>
          <w:szCs w:val="24"/>
        </w:rPr>
        <w:t>Small Cells, Mini Cell Towers, Wireless Facilities, and Health: Letters From Scientists on the Health Risk of 5G</w:t>
      </w:r>
      <w:r w:rsidRPr="00661E3B">
        <w:rPr>
          <w:rFonts w:ascii="Arial" w:eastAsia="Times New Roman" w:hAnsi="Arial" w:cs="Arial"/>
          <w:sz w:val="24"/>
          <w:szCs w:val="24"/>
        </w:rPr>
        <w:t>, hundreds of open letters, expert testimonies, and formal appeals from international scientists</w:t>
      </w:r>
      <w:r w:rsidR="00561532">
        <w:rPr>
          <w:rFonts w:ascii="Arial" w:eastAsia="Times New Roman" w:hAnsi="Arial" w:cs="Arial"/>
          <w:sz w:val="24"/>
          <w:szCs w:val="24"/>
        </w:rPr>
        <w:t xml:space="preserve"> are</w:t>
      </w:r>
      <w:r w:rsidRPr="00661E3B">
        <w:rPr>
          <w:rFonts w:ascii="Arial" w:eastAsia="Times New Roman" w:hAnsi="Arial" w:cs="Arial"/>
          <w:sz w:val="24"/>
          <w:szCs w:val="24"/>
        </w:rPr>
        <w:t xml:space="preserve"> </w:t>
      </w:r>
      <w:r w:rsidR="00661E3B" w:rsidRPr="00661E3B">
        <w:rPr>
          <w:rFonts w:ascii="Arial" w:eastAsia="Times New Roman" w:hAnsi="Arial" w:cs="Arial"/>
          <w:sz w:val="24"/>
          <w:szCs w:val="24"/>
        </w:rPr>
        <w:t>calling for greater health protection from EMF exposure, and the need for more studies on health and the environment before deploying 5G technology</w:t>
      </w:r>
      <w:r w:rsidR="00661E3B">
        <w:rPr>
          <w:rFonts w:ascii="Arial" w:eastAsia="Times New Roman" w:hAnsi="Arial" w:cs="Arial"/>
          <w:sz w:val="24"/>
          <w:szCs w:val="24"/>
        </w:rPr>
        <w:t>.</w:t>
      </w:r>
      <w:r w:rsidR="00661E3B">
        <w:rPr>
          <w:rStyle w:val="FootnoteReference"/>
          <w:rFonts w:ascii="Arial" w:eastAsia="Times New Roman" w:hAnsi="Arial" w:cs="Arial"/>
          <w:sz w:val="24"/>
          <w:szCs w:val="24"/>
        </w:rPr>
        <w:footnoteReference w:id="80"/>
      </w:r>
      <w:r w:rsidR="00661E3B">
        <w:rPr>
          <w:rFonts w:ascii="Arial" w:eastAsia="Times New Roman" w:hAnsi="Arial" w:cs="Arial"/>
          <w:sz w:val="24"/>
          <w:szCs w:val="24"/>
        </w:rPr>
        <w:t xml:space="preserve">  </w:t>
      </w:r>
      <w:r w:rsidR="00561532">
        <w:rPr>
          <w:rFonts w:ascii="Arial" w:eastAsia="Times New Roman" w:hAnsi="Arial" w:cs="Arial"/>
          <w:sz w:val="24"/>
          <w:szCs w:val="24"/>
        </w:rPr>
        <w:t>Unfortunately, the warning fell on deaf ears, since 5G was ultimately deployed.</w:t>
      </w:r>
    </w:p>
    <w:p w:rsidR="002431FE" w:rsidRDefault="002431FE" w:rsidP="00A77011">
      <w:pPr>
        <w:pStyle w:val="ListParagraph"/>
        <w:spacing w:line="240" w:lineRule="auto"/>
        <w:rPr>
          <w:rFonts w:ascii="Arial" w:eastAsia="Times New Roman" w:hAnsi="Arial" w:cs="Arial"/>
          <w:sz w:val="24"/>
          <w:szCs w:val="24"/>
        </w:rPr>
      </w:pPr>
    </w:p>
    <w:p w:rsidR="00661E3B" w:rsidRDefault="00285D4E" w:rsidP="00A77011">
      <w:pPr>
        <w:pStyle w:val="ListParagraph"/>
        <w:spacing w:line="240" w:lineRule="auto"/>
        <w:rPr>
          <w:rFonts w:ascii="Arial" w:eastAsia="Times New Roman" w:hAnsi="Arial" w:cs="Arial"/>
          <w:sz w:val="24"/>
          <w:szCs w:val="24"/>
        </w:rPr>
      </w:pPr>
      <w:r w:rsidRPr="00661E3B">
        <w:rPr>
          <w:rFonts w:ascii="Arial" w:eastAsia="Times New Roman" w:hAnsi="Arial" w:cs="Arial"/>
          <w:sz w:val="24"/>
          <w:szCs w:val="24"/>
        </w:rPr>
        <w:t xml:space="preserve">These unified </w:t>
      </w:r>
      <w:r w:rsidR="00241929">
        <w:rPr>
          <w:rFonts w:ascii="Arial" w:eastAsia="Times New Roman" w:hAnsi="Arial" w:cs="Arial"/>
          <w:sz w:val="24"/>
          <w:szCs w:val="24"/>
        </w:rPr>
        <w:t>public declarations</w:t>
      </w:r>
      <w:r w:rsidRPr="00661E3B">
        <w:rPr>
          <w:rFonts w:ascii="Arial" w:eastAsia="Times New Roman" w:hAnsi="Arial" w:cs="Arial"/>
          <w:sz w:val="24"/>
          <w:szCs w:val="24"/>
        </w:rPr>
        <w:t xml:space="preserve"> argue that multiplying the number of local transmitters near homes and schools dramatically increases ambient radiation loads, creating an environment that has never been tested for safety. </w:t>
      </w:r>
      <w:r w:rsidR="00661E3B">
        <w:rPr>
          <w:rFonts w:ascii="Arial" w:eastAsia="Times New Roman" w:hAnsi="Arial" w:cs="Arial"/>
          <w:sz w:val="24"/>
          <w:szCs w:val="24"/>
        </w:rPr>
        <w:t xml:space="preserve"> </w:t>
      </w:r>
      <w:r w:rsidRPr="00661E3B">
        <w:rPr>
          <w:rFonts w:ascii="Arial" w:eastAsia="Times New Roman" w:hAnsi="Arial" w:cs="Arial"/>
          <w:sz w:val="24"/>
          <w:szCs w:val="24"/>
        </w:rPr>
        <w:t>The independent scientific community aggressively calls for independent health and environmental impact studies before the public is subjected to inescapable, multi-frequency small cell exposure loops.</w:t>
      </w:r>
    </w:p>
    <w:p w:rsidR="00661E3B" w:rsidRPr="00661E3B" w:rsidRDefault="00661E3B" w:rsidP="00A77011">
      <w:pPr>
        <w:pStyle w:val="ListParagraph"/>
        <w:spacing w:line="240" w:lineRule="auto"/>
        <w:rPr>
          <w:rFonts w:ascii="Arial" w:eastAsia="Times New Roman" w:hAnsi="Arial" w:cs="Arial"/>
          <w:sz w:val="24"/>
          <w:szCs w:val="24"/>
        </w:rPr>
      </w:pPr>
    </w:p>
    <w:p w:rsidR="002431FE" w:rsidRDefault="00285D4E" w:rsidP="00FA744F">
      <w:pPr>
        <w:pStyle w:val="ListParagraph"/>
        <w:numPr>
          <w:ilvl w:val="0"/>
          <w:numId w:val="15"/>
        </w:numPr>
        <w:spacing w:line="240" w:lineRule="auto"/>
        <w:rPr>
          <w:rFonts w:ascii="Arial" w:eastAsia="Times New Roman" w:hAnsi="Arial" w:cs="Arial"/>
          <w:sz w:val="24"/>
          <w:szCs w:val="24"/>
        </w:rPr>
      </w:pPr>
      <w:r w:rsidRPr="008C63BD">
        <w:rPr>
          <w:rFonts w:ascii="Arial" w:eastAsia="Times New Roman" w:hAnsi="Arial" w:cs="Arial"/>
          <w:b/>
          <w:sz w:val="24"/>
          <w:szCs w:val="24"/>
        </w:rPr>
        <w:t>Acute Symptom Onset Following Local Infrastructure Rollout</w:t>
      </w:r>
      <w:r w:rsidR="00661E3B" w:rsidRPr="008C63BD">
        <w:rPr>
          <w:rFonts w:ascii="Arial" w:eastAsia="Times New Roman" w:hAnsi="Arial" w:cs="Arial"/>
          <w:b/>
          <w:sz w:val="24"/>
          <w:szCs w:val="24"/>
        </w:rPr>
        <w:t>:</w:t>
      </w:r>
      <w:r w:rsidR="00661E3B">
        <w:rPr>
          <w:rFonts w:ascii="Arial" w:eastAsia="Times New Roman" w:hAnsi="Arial" w:cs="Arial"/>
          <w:sz w:val="24"/>
          <w:szCs w:val="24"/>
        </w:rPr>
        <w:t xml:space="preserve">  </w:t>
      </w:r>
      <w:r w:rsidRPr="00661E3B">
        <w:rPr>
          <w:rFonts w:ascii="Arial" w:eastAsia="Times New Roman" w:hAnsi="Arial" w:cs="Arial"/>
          <w:sz w:val="24"/>
          <w:szCs w:val="24"/>
        </w:rPr>
        <w:t xml:space="preserve">A </w:t>
      </w:r>
      <w:r w:rsidR="00973B6C">
        <w:rPr>
          <w:rFonts w:ascii="Arial" w:eastAsia="Times New Roman" w:hAnsi="Arial" w:cs="Arial"/>
          <w:sz w:val="24"/>
          <w:szCs w:val="24"/>
        </w:rPr>
        <w:t>ground-breaking</w:t>
      </w:r>
      <w:r w:rsidRPr="00661E3B">
        <w:rPr>
          <w:rFonts w:ascii="Arial" w:eastAsia="Times New Roman" w:hAnsi="Arial" w:cs="Arial"/>
          <w:sz w:val="24"/>
          <w:szCs w:val="24"/>
        </w:rPr>
        <w:t xml:space="preserve"> clinical evaluation demonstrates that the rapid activation of ne</w:t>
      </w:r>
      <w:r w:rsidR="00360156">
        <w:rPr>
          <w:rFonts w:ascii="Arial" w:eastAsia="Times New Roman" w:hAnsi="Arial" w:cs="Arial"/>
          <w:sz w:val="24"/>
          <w:szCs w:val="24"/>
        </w:rPr>
        <w:t>ighborhood antenna arrays caused</w:t>
      </w:r>
      <w:r w:rsidRPr="00661E3B">
        <w:rPr>
          <w:rFonts w:ascii="Arial" w:eastAsia="Times New Roman" w:hAnsi="Arial" w:cs="Arial"/>
          <w:sz w:val="24"/>
          <w:szCs w:val="24"/>
        </w:rPr>
        <w:t xml:space="preserve"> immediate, severe microwave sickness in previously healthy individuals. </w:t>
      </w:r>
      <w:r w:rsidR="00360156">
        <w:rPr>
          <w:rFonts w:ascii="Arial" w:eastAsia="Times New Roman" w:hAnsi="Arial" w:cs="Arial"/>
          <w:sz w:val="24"/>
          <w:szCs w:val="24"/>
        </w:rPr>
        <w:t xml:space="preserve"> </w:t>
      </w:r>
      <w:r w:rsidRPr="00661E3B">
        <w:rPr>
          <w:rFonts w:ascii="Arial" w:eastAsia="Times New Roman" w:hAnsi="Arial" w:cs="Arial"/>
          <w:sz w:val="24"/>
          <w:szCs w:val="24"/>
        </w:rPr>
        <w:t xml:space="preserve">In the clinical study titled </w:t>
      </w:r>
      <w:r w:rsidRPr="00661E3B">
        <w:rPr>
          <w:rFonts w:ascii="Arial" w:eastAsia="Times New Roman" w:hAnsi="Arial" w:cs="Arial"/>
          <w:i/>
          <w:sz w:val="24"/>
          <w:szCs w:val="24"/>
        </w:rPr>
        <w:t>Case Report: The Microwave Syndrome after Installation of 5G Emphasizes the Need for Protection from Radiofrequency Radiation</w:t>
      </w:r>
      <w:r w:rsidRPr="00661E3B">
        <w:rPr>
          <w:rFonts w:ascii="Arial" w:eastAsia="Times New Roman" w:hAnsi="Arial" w:cs="Arial"/>
          <w:sz w:val="24"/>
          <w:szCs w:val="24"/>
        </w:rPr>
        <w:t>, researchers track acute somatic reactions following the installation of cellular arrays directly outside residential dwellings.</w:t>
      </w:r>
      <w:r w:rsidR="00661E3B">
        <w:rPr>
          <w:rStyle w:val="FootnoteReference"/>
          <w:rFonts w:ascii="Arial" w:eastAsia="Times New Roman" w:hAnsi="Arial" w:cs="Arial"/>
          <w:sz w:val="24"/>
          <w:szCs w:val="24"/>
        </w:rPr>
        <w:footnoteReference w:id="81"/>
      </w:r>
      <w:r w:rsidRPr="00661E3B">
        <w:rPr>
          <w:rFonts w:ascii="Arial" w:eastAsia="Times New Roman" w:hAnsi="Arial" w:cs="Arial"/>
          <w:sz w:val="24"/>
          <w:szCs w:val="24"/>
        </w:rPr>
        <w:t xml:space="preserve"> </w:t>
      </w:r>
      <w:r w:rsidR="00661E3B">
        <w:rPr>
          <w:rFonts w:ascii="Arial" w:eastAsia="Times New Roman" w:hAnsi="Arial" w:cs="Arial"/>
          <w:sz w:val="24"/>
          <w:szCs w:val="24"/>
        </w:rPr>
        <w:t xml:space="preserve"> </w:t>
      </w:r>
    </w:p>
    <w:p w:rsidR="002431FE" w:rsidRDefault="002431FE" w:rsidP="00A77011">
      <w:pPr>
        <w:pStyle w:val="ListParagraph"/>
        <w:spacing w:line="240" w:lineRule="auto"/>
        <w:rPr>
          <w:rFonts w:ascii="Arial" w:eastAsia="Times New Roman" w:hAnsi="Arial" w:cs="Arial"/>
          <w:sz w:val="24"/>
          <w:szCs w:val="24"/>
        </w:rPr>
      </w:pPr>
    </w:p>
    <w:p w:rsidR="002431FE" w:rsidRDefault="00285D4E" w:rsidP="00A77011">
      <w:pPr>
        <w:pStyle w:val="ListParagraph"/>
        <w:spacing w:line="240" w:lineRule="auto"/>
        <w:rPr>
          <w:rFonts w:ascii="Arial" w:eastAsia="Times New Roman" w:hAnsi="Arial" w:cs="Arial"/>
          <w:sz w:val="24"/>
          <w:szCs w:val="24"/>
        </w:rPr>
      </w:pPr>
      <w:r w:rsidRPr="00661E3B">
        <w:rPr>
          <w:rFonts w:ascii="Arial" w:eastAsia="Times New Roman" w:hAnsi="Arial" w:cs="Arial"/>
          <w:sz w:val="24"/>
          <w:szCs w:val="24"/>
        </w:rPr>
        <w:t xml:space="preserve">Extreme peak maximum radiation bursts reaching between 2,500,000 and 3,180,000 </w:t>
      </w:r>
      <w:r w:rsidR="00AC096A">
        <w:rPr>
          <w:rFonts w:ascii="Arial" w:eastAsia="Times New Roman" w:hAnsi="Arial" w:cs="Arial"/>
          <w:sz w:val="24"/>
          <w:szCs w:val="24"/>
        </w:rPr>
        <w:t>μW</w:t>
      </w:r>
      <w:r w:rsidRPr="00661E3B">
        <w:rPr>
          <w:rFonts w:ascii="Arial" w:eastAsia="Times New Roman" w:hAnsi="Arial" w:cs="Arial"/>
          <w:sz w:val="24"/>
          <w:szCs w:val="24"/>
        </w:rPr>
        <w:t xml:space="preserve">/m² were documented inside local bedrooms—parameters that drastically </w:t>
      </w:r>
      <w:r w:rsidR="00561532">
        <w:rPr>
          <w:rFonts w:ascii="Arial" w:eastAsia="Times New Roman" w:hAnsi="Arial" w:cs="Arial"/>
          <w:sz w:val="24"/>
          <w:szCs w:val="24"/>
        </w:rPr>
        <w:t>exceed</w:t>
      </w:r>
      <w:r w:rsidRPr="00661E3B">
        <w:rPr>
          <w:rFonts w:ascii="Arial" w:eastAsia="Times New Roman" w:hAnsi="Arial" w:cs="Arial"/>
          <w:sz w:val="24"/>
          <w:szCs w:val="24"/>
        </w:rPr>
        <w:t xml:space="preserve"> independent, </w:t>
      </w:r>
      <w:r w:rsidRPr="009850FF">
        <w:rPr>
          <w:rFonts w:ascii="Arial" w:eastAsia="Times New Roman" w:hAnsi="Arial" w:cs="Arial"/>
          <w:i/>
          <w:sz w:val="24"/>
          <w:szCs w:val="24"/>
        </w:rPr>
        <w:t>non-thermal</w:t>
      </w:r>
      <w:r w:rsidRPr="00661E3B">
        <w:rPr>
          <w:rFonts w:ascii="Arial" w:eastAsia="Times New Roman" w:hAnsi="Arial" w:cs="Arial"/>
          <w:sz w:val="24"/>
          <w:szCs w:val="24"/>
        </w:rPr>
        <w:t xml:space="preserve"> medical safety limits. </w:t>
      </w:r>
      <w:r w:rsidR="00661E3B">
        <w:rPr>
          <w:rFonts w:ascii="Arial" w:eastAsia="Times New Roman" w:hAnsi="Arial" w:cs="Arial"/>
          <w:sz w:val="24"/>
          <w:szCs w:val="24"/>
        </w:rPr>
        <w:t xml:space="preserve"> </w:t>
      </w:r>
      <w:r w:rsidRPr="00661E3B">
        <w:rPr>
          <w:rFonts w:ascii="Arial" w:eastAsia="Times New Roman" w:hAnsi="Arial" w:cs="Arial"/>
          <w:sz w:val="24"/>
          <w:szCs w:val="24"/>
        </w:rPr>
        <w:t xml:space="preserve">Following </w:t>
      </w:r>
      <w:r w:rsidRPr="00661E3B">
        <w:rPr>
          <w:rFonts w:ascii="Arial" w:eastAsia="Times New Roman" w:hAnsi="Arial" w:cs="Arial"/>
          <w:sz w:val="24"/>
          <w:szCs w:val="24"/>
        </w:rPr>
        <w:lastRenderedPageBreak/>
        <w:t xml:space="preserve">activation, exposed residents immediately developed intense neurological conditions, including persistent headaches, chronic fatigue, severe concentration deficits, nosebleeds, and skin-burning sensations. </w:t>
      </w:r>
      <w:r w:rsidR="00661E3B">
        <w:rPr>
          <w:rFonts w:ascii="Arial" w:eastAsia="Times New Roman" w:hAnsi="Arial" w:cs="Arial"/>
          <w:sz w:val="24"/>
          <w:szCs w:val="24"/>
        </w:rPr>
        <w:t xml:space="preserve"> </w:t>
      </w:r>
    </w:p>
    <w:p w:rsidR="002431FE" w:rsidRDefault="002431FE" w:rsidP="00A77011">
      <w:pPr>
        <w:pStyle w:val="ListParagraph"/>
        <w:spacing w:line="240" w:lineRule="auto"/>
        <w:rPr>
          <w:rFonts w:ascii="Arial" w:eastAsia="Times New Roman" w:hAnsi="Arial" w:cs="Arial"/>
          <w:sz w:val="24"/>
          <w:szCs w:val="24"/>
        </w:rPr>
      </w:pPr>
    </w:p>
    <w:p w:rsidR="001B5854" w:rsidRPr="008C63BD" w:rsidRDefault="00285D4E" w:rsidP="00FA4847">
      <w:pPr>
        <w:pStyle w:val="ListParagraph"/>
        <w:spacing w:line="240" w:lineRule="auto"/>
        <w:rPr>
          <w:rFonts w:ascii="Arial" w:eastAsia="Times New Roman" w:hAnsi="Arial" w:cs="Arial"/>
          <w:sz w:val="24"/>
          <w:szCs w:val="24"/>
        </w:rPr>
      </w:pPr>
      <w:r w:rsidRPr="00661E3B">
        <w:rPr>
          <w:rFonts w:ascii="Arial" w:eastAsia="Times New Roman" w:hAnsi="Arial" w:cs="Arial"/>
          <w:sz w:val="24"/>
          <w:szCs w:val="24"/>
        </w:rPr>
        <w:t>Crucially, these debilitating symptoms quickly declined or vanished entirely when the affected individuals left their homes or trav</w:t>
      </w:r>
      <w:r w:rsidR="00561532">
        <w:rPr>
          <w:rFonts w:ascii="Arial" w:eastAsia="Times New Roman" w:hAnsi="Arial" w:cs="Arial"/>
          <w:sz w:val="24"/>
          <w:szCs w:val="24"/>
        </w:rPr>
        <w:t>eled to environments with lower ambient RF</w:t>
      </w:r>
      <w:r w:rsidRPr="00661E3B">
        <w:rPr>
          <w:rFonts w:ascii="Arial" w:eastAsia="Times New Roman" w:hAnsi="Arial" w:cs="Arial"/>
          <w:sz w:val="24"/>
          <w:szCs w:val="24"/>
        </w:rPr>
        <w:t>, demonstrating a clear environmental cause and effect.</w:t>
      </w:r>
    </w:p>
    <w:p w:rsidR="00395E00" w:rsidRDefault="00395E00" w:rsidP="00531FF4">
      <w:pPr>
        <w:pStyle w:val="Heading2"/>
        <w:rPr>
          <w:rFonts w:eastAsia="Times New Roman"/>
        </w:rPr>
      </w:pPr>
      <w:r w:rsidRPr="00CA3FB4">
        <w:rPr>
          <w:rFonts w:eastAsia="Times New Roman"/>
        </w:rPr>
        <w:t>Measuring Human Exposure and Public Health Surveillance</w:t>
      </w:r>
    </w:p>
    <w:p w:rsidR="00395E00" w:rsidRDefault="00395E00" w:rsidP="00531FF4">
      <w:pPr>
        <w:pStyle w:val="Heading3"/>
        <w:rPr>
          <w:rFonts w:eastAsia="Times New Roman"/>
        </w:rPr>
      </w:pPr>
      <w:r w:rsidRPr="00CA3FB4">
        <w:rPr>
          <w:rFonts w:eastAsia="Times New Roman"/>
        </w:rPr>
        <w:t>7. What scientific methods are currently available for accurately characterizing individual and population-level RF radiation exposure?</w:t>
      </w:r>
    </w:p>
    <w:p w:rsidR="00395E00" w:rsidRDefault="00395E00" w:rsidP="00A77011">
      <w:pPr>
        <w:spacing w:before="100" w:beforeAutospacing="1" w:after="100" w:afterAutospacing="1" w:line="240" w:lineRule="auto"/>
        <w:rPr>
          <w:rFonts w:ascii="Arial" w:hAnsi="Arial" w:cs="Arial"/>
          <w:sz w:val="24"/>
          <w:szCs w:val="24"/>
        </w:rPr>
      </w:pPr>
      <w:r w:rsidRPr="00FE261F">
        <w:rPr>
          <w:rFonts w:ascii="Arial" w:hAnsi="Arial" w:cs="Arial"/>
          <w:sz w:val="24"/>
          <w:szCs w:val="24"/>
        </w:rPr>
        <w:t xml:space="preserve">To accurately characterize individual and population-level radiofrequency (RF) radiation exposure, </w:t>
      </w:r>
      <w:r w:rsidR="001A1D81">
        <w:rPr>
          <w:rFonts w:ascii="Arial" w:hAnsi="Arial" w:cs="Arial"/>
          <w:sz w:val="24"/>
          <w:szCs w:val="24"/>
        </w:rPr>
        <w:t xml:space="preserve">it is imperative that </w:t>
      </w:r>
      <w:r w:rsidRPr="00FE261F">
        <w:rPr>
          <w:rFonts w:ascii="Arial" w:hAnsi="Arial" w:cs="Arial"/>
          <w:sz w:val="24"/>
          <w:szCs w:val="24"/>
        </w:rPr>
        <w:t>scientific methodologies transition away from static, theoretical models</w:t>
      </w:r>
      <w:r w:rsidR="001A1D81">
        <w:rPr>
          <w:rFonts w:ascii="Arial" w:hAnsi="Arial" w:cs="Arial"/>
          <w:sz w:val="24"/>
          <w:szCs w:val="24"/>
        </w:rPr>
        <w:t>,</w:t>
      </w:r>
      <w:r w:rsidRPr="00FE261F">
        <w:rPr>
          <w:rFonts w:ascii="Arial" w:hAnsi="Arial" w:cs="Arial"/>
          <w:sz w:val="24"/>
          <w:szCs w:val="24"/>
        </w:rPr>
        <w:t xml:space="preserve"> and </w:t>
      </w:r>
      <w:r w:rsidR="001A1D81">
        <w:rPr>
          <w:rFonts w:ascii="Arial" w:hAnsi="Arial" w:cs="Arial"/>
          <w:sz w:val="24"/>
          <w:szCs w:val="24"/>
        </w:rPr>
        <w:t xml:space="preserve">instead </w:t>
      </w:r>
      <w:r w:rsidRPr="00FE261F">
        <w:rPr>
          <w:rFonts w:ascii="Arial" w:hAnsi="Arial" w:cs="Arial"/>
          <w:sz w:val="24"/>
          <w:szCs w:val="24"/>
        </w:rPr>
        <w:t xml:space="preserve">utilize real-time, dynamic tracking. </w:t>
      </w:r>
      <w:r>
        <w:rPr>
          <w:rFonts w:ascii="Arial" w:hAnsi="Arial" w:cs="Arial"/>
          <w:sz w:val="24"/>
          <w:szCs w:val="24"/>
        </w:rPr>
        <w:t xml:space="preserve"> </w:t>
      </w:r>
      <w:r w:rsidRPr="00FE261F">
        <w:rPr>
          <w:rFonts w:ascii="Arial" w:hAnsi="Arial" w:cs="Arial"/>
          <w:sz w:val="24"/>
          <w:szCs w:val="24"/>
        </w:rPr>
        <w:t>The premier methodologies currently available include:</w:t>
      </w:r>
    </w:p>
    <w:p w:rsidR="00CD1BEA" w:rsidRPr="00CD1BEA" w:rsidRDefault="00395E00" w:rsidP="00CD1BEA">
      <w:pPr>
        <w:spacing w:before="100" w:beforeAutospacing="1" w:after="100" w:afterAutospacing="1" w:line="240" w:lineRule="auto"/>
        <w:rPr>
          <w:rFonts w:ascii="Arial" w:hAnsi="Arial" w:cs="Arial"/>
          <w:sz w:val="24"/>
          <w:szCs w:val="24"/>
          <w:u w:val="single"/>
        </w:rPr>
      </w:pPr>
      <w:r w:rsidRPr="00CD1BEA">
        <w:rPr>
          <w:rFonts w:ascii="Arial" w:hAnsi="Arial" w:cs="Arial"/>
          <w:sz w:val="24"/>
          <w:szCs w:val="24"/>
          <w:u w:val="single"/>
        </w:rPr>
        <w:t xml:space="preserve">Body-Borne Exposimeter Tracking:  </w:t>
      </w:r>
    </w:p>
    <w:p w:rsidR="00942BD5" w:rsidRPr="00CD1BEA" w:rsidRDefault="00395E00" w:rsidP="00CD1BEA">
      <w:pPr>
        <w:spacing w:before="100" w:beforeAutospacing="1" w:after="100" w:afterAutospacing="1" w:line="240" w:lineRule="auto"/>
        <w:rPr>
          <w:rFonts w:ascii="Arial" w:hAnsi="Arial" w:cs="Arial"/>
          <w:sz w:val="24"/>
          <w:szCs w:val="24"/>
        </w:rPr>
      </w:pPr>
      <w:r w:rsidRPr="00CD1BEA">
        <w:rPr>
          <w:rFonts w:ascii="Arial" w:hAnsi="Arial" w:cs="Arial"/>
          <w:sz w:val="24"/>
          <w:szCs w:val="24"/>
        </w:rPr>
        <w:t>Rather than relying on stationary room measureme</w:t>
      </w:r>
      <w:r w:rsidR="008C63BD" w:rsidRPr="00CD1BEA">
        <w:rPr>
          <w:rFonts w:ascii="Arial" w:hAnsi="Arial" w:cs="Arial"/>
          <w:sz w:val="24"/>
          <w:szCs w:val="24"/>
        </w:rPr>
        <w:t xml:space="preserve">nts, </w:t>
      </w:r>
      <w:r w:rsidRPr="00CD1BEA">
        <w:rPr>
          <w:rFonts w:ascii="Arial" w:hAnsi="Arial" w:cs="Arial"/>
          <w:sz w:val="24"/>
          <w:szCs w:val="24"/>
        </w:rPr>
        <w:t>which dramatically underestim</w:t>
      </w:r>
      <w:r w:rsidR="008C63BD" w:rsidRPr="00CD1BEA">
        <w:rPr>
          <w:rFonts w:ascii="Arial" w:hAnsi="Arial" w:cs="Arial"/>
          <w:sz w:val="24"/>
          <w:szCs w:val="24"/>
        </w:rPr>
        <w:t xml:space="preserve">ate cumulative biological doses, </w:t>
      </w:r>
      <w:r w:rsidRPr="00CD1BEA">
        <w:rPr>
          <w:rFonts w:ascii="Arial" w:hAnsi="Arial" w:cs="Arial"/>
          <w:sz w:val="24"/>
          <w:szCs w:val="24"/>
        </w:rPr>
        <w:t xml:space="preserve">modern field studies utilize wearable, body-borne exposimeters worn continuously by individuals.  As demonstrated in the landmark investigation </w:t>
      </w:r>
      <w:r w:rsidRPr="00CD1BEA">
        <w:rPr>
          <w:rFonts w:ascii="Arial" w:hAnsi="Arial" w:cs="Arial"/>
          <w:i/>
          <w:sz w:val="24"/>
          <w:szCs w:val="24"/>
        </w:rPr>
        <w:t>Measurements of radiofrequency radiation with a body-borne exposimeter in Swedish schools with Wi-Fi</w:t>
      </w:r>
      <w:r w:rsidRPr="00CD1BEA">
        <w:rPr>
          <w:rFonts w:ascii="Arial" w:hAnsi="Arial" w:cs="Arial"/>
          <w:sz w:val="24"/>
          <w:szCs w:val="24"/>
        </w:rPr>
        <w:t>, these devices capture real-time, personal exposure metrics across highly variab</w:t>
      </w:r>
      <w:r w:rsidR="00561532" w:rsidRPr="00CD1BEA">
        <w:rPr>
          <w:rFonts w:ascii="Arial" w:hAnsi="Arial" w:cs="Arial"/>
          <w:sz w:val="24"/>
          <w:szCs w:val="24"/>
        </w:rPr>
        <w:t xml:space="preserve">le real-world movement profiles (see Footnote </w:t>
      </w:r>
      <w:r w:rsidR="00561532" w:rsidRPr="00CD1BEA">
        <w:rPr>
          <w:rFonts w:ascii="Arial" w:hAnsi="Arial" w:cs="Arial"/>
          <w:sz w:val="24"/>
          <w:szCs w:val="24"/>
        </w:rPr>
        <w:fldChar w:fldCharType="begin"/>
      </w:r>
      <w:r w:rsidR="00561532" w:rsidRPr="00CD1BEA">
        <w:rPr>
          <w:rFonts w:ascii="Arial" w:hAnsi="Arial" w:cs="Arial"/>
          <w:sz w:val="24"/>
          <w:szCs w:val="24"/>
        </w:rPr>
        <w:instrText xml:space="preserve"> NOTEREF _Ref243194270 \h </w:instrText>
      </w:r>
      <w:r w:rsidR="00561532" w:rsidRPr="00CD1BEA">
        <w:rPr>
          <w:rFonts w:ascii="Arial" w:hAnsi="Arial" w:cs="Arial"/>
          <w:sz w:val="24"/>
          <w:szCs w:val="24"/>
        </w:rPr>
      </w:r>
      <w:r w:rsidR="00561532" w:rsidRPr="00CD1BEA">
        <w:rPr>
          <w:rFonts w:ascii="Arial" w:hAnsi="Arial" w:cs="Arial"/>
          <w:sz w:val="24"/>
          <w:szCs w:val="24"/>
        </w:rPr>
        <w:fldChar w:fldCharType="separate"/>
      </w:r>
      <w:r w:rsidR="00FB1AE1">
        <w:rPr>
          <w:rFonts w:ascii="Arial" w:hAnsi="Arial" w:cs="Arial"/>
          <w:sz w:val="24"/>
          <w:szCs w:val="24"/>
        </w:rPr>
        <w:t>73</w:t>
      </w:r>
      <w:r w:rsidR="00561532" w:rsidRPr="00CD1BEA">
        <w:rPr>
          <w:rFonts w:ascii="Arial" w:hAnsi="Arial" w:cs="Arial"/>
          <w:sz w:val="24"/>
          <w:szCs w:val="24"/>
        </w:rPr>
        <w:fldChar w:fldCharType="end"/>
      </w:r>
      <w:r w:rsidR="00561532" w:rsidRPr="00CD1BEA">
        <w:rPr>
          <w:rFonts w:ascii="Arial" w:hAnsi="Arial" w:cs="Arial"/>
          <w:sz w:val="24"/>
          <w:szCs w:val="24"/>
        </w:rPr>
        <w:t>)</w:t>
      </w:r>
      <w:r w:rsidR="00942BD5" w:rsidRPr="00CD1BEA">
        <w:rPr>
          <w:rFonts w:ascii="Arial" w:hAnsi="Arial" w:cs="Arial"/>
          <w:sz w:val="24"/>
          <w:szCs w:val="24"/>
        </w:rPr>
        <w:t>.</w:t>
      </w:r>
      <w:r w:rsidRPr="00CD1BEA">
        <w:rPr>
          <w:rFonts w:ascii="Arial" w:hAnsi="Arial" w:cs="Arial"/>
          <w:sz w:val="24"/>
          <w:szCs w:val="24"/>
        </w:rPr>
        <w:t xml:space="preserve"> </w:t>
      </w:r>
    </w:p>
    <w:p w:rsidR="00395E00" w:rsidRPr="00CD1BEA" w:rsidRDefault="00395E00" w:rsidP="00CD1BEA">
      <w:pPr>
        <w:spacing w:before="100" w:beforeAutospacing="1" w:after="100" w:afterAutospacing="1" w:line="240" w:lineRule="auto"/>
        <w:rPr>
          <w:rFonts w:ascii="Arial" w:hAnsi="Arial" w:cs="Arial"/>
          <w:sz w:val="24"/>
          <w:szCs w:val="24"/>
        </w:rPr>
      </w:pPr>
      <w:r w:rsidRPr="00CD1BEA">
        <w:rPr>
          <w:rFonts w:ascii="Arial" w:hAnsi="Arial" w:cs="Arial"/>
          <w:sz w:val="24"/>
          <w:szCs w:val="24"/>
        </w:rPr>
        <w:t>This method successfully isolates the highly irregular, intense radiation bursts generated by local Wi-Fi networks and peer-to-peer mobile devices that static area meters miss completely.</w:t>
      </w:r>
    </w:p>
    <w:p w:rsidR="00CD1BEA" w:rsidRPr="00CD1BEA" w:rsidRDefault="00395E00" w:rsidP="00CD1BEA">
      <w:pPr>
        <w:spacing w:before="100" w:beforeAutospacing="1" w:after="100" w:afterAutospacing="1" w:line="240" w:lineRule="auto"/>
        <w:rPr>
          <w:rFonts w:ascii="Arial" w:hAnsi="Arial" w:cs="Arial"/>
          <w:sz w:val="24"/>
          <w:szCs w:val="24"/>
          <w:u w:val="single"/>
        </w:rPr>
      </w:pPr>
      <w:r w:rsidRPr="00CD1BEA">
        <w:rPr>
          <w:rFonts w:ascii="Arial" w:hAnsi="Arial" w:cs="Arial"/>
          <w:sz w:val="24"/>
          <w:szCs w:val="24"/>
          <w:u w:val="single"/>
        </w:rPr>
        <w:t xml:space="preserve">Personal Dosimetry &amp; Time-Averaged Waveform Logging:  </w:t>
      </w:r>
    </w:p>
    <w:p w:rsidR="00395E00" w:rsidRPr="00CD1BEA" w:rsidRDefault="00395E00" w:rsidP="00CD1BEA">
      <w:pPr>
        <w:spacing w:before="100" w:beforeAutospacing="1" w:after="100" w:afterAutospacing="1" w:line="240" w:lineRule="auto"/>
        <w:rPr>
          <w:rFonts w:ascii="Arial" w:hAnsi="Arial" w:cs="Arial"/>
          <w:sz w:val="24"/>
          <w:szCs w:val="24"/>
        </w:rPr>
      </w:pPr>
      <w:r w:rsidRPr="00CD1BEA">
        <w:rPr>
          <w:rFonts w:ascii="Arial" w:hAnsi="Arial" w:cs="Arial"/>
          <w:sz w:val="24"/>
          <w:szCs w:val="24"/>
        </w:rPr>
        <w:t>Advanced personal dosimeters capture not just raw power density, but the specific behavior of complex signals.  This allows researchers to track peak spatial specific absorption rates (psSAR) alongside critical signal characteristics, including pulse-modulated data bursts, low-frequency carrier wave modulations, and rapid amplitude variations.</w:t>
      </w:r>
    </w:p>
    <w:p w:rsidR="00CD1BEA" w:rsidRPr="00CD1BEA" w:rsidRDefault="00395E00" w:rsidP="00CD1BEA">
      <w:pPr>
        <w:spacing w:before="100" w:beforeAutospacing="1" w:after="100" w:afterAutospacing="1" w:line="240" w:lineRule="auto"/>
        <w:rPr>
          <w:rFonts w:ascii="Arial" w:hAnsi="Arial" w:cs="Arial"/>
          <w:sz w:val="24"/>
          <w:szCs w:val="24"/>
          <w:u w:val="single"/>
        </w:rPr>
      </w:pPr>
      <w:r w:rsidRPr="00CD1BEA">
        <w:rPr>
          <w:rFonts w:ascii="Arial" w:hAnsi="Arial" w:cs="Arial"/>
          <w:sz w:val="24"/>
          <w:szCs w:val="24"/>
          <w:u w:val="single"/>
        </w:rPr>
        <w:t xml:space="preserve">Finite-Difference Time-Domain (FDTD) Computational Simulations:  </w:t>
      </w:r>
    </w:p>
    <w:p w:rsidR="00395E00" w:rsidRPr="00CD1BEA" w:rsidRDefault="00395E00" w:rsidP="00CD1BEA">
      <w:pPr>
        <w:spacing w:before="100" w:beforeAutospacing="1" w:after="100" w:afterAutospacing="1" w:line="240" w:lineRule="auto"/>
        <w:rPr>
          <w:rFonts w:ascii="Arial" w:hAnsi="Arial" w:cs="Arial"/>
          <w:sz w:val="24"/>
          <w:szCs w:val="24"/>
        </w:rPr>
      </w:pPr>
      <w:r w:rsidRPr="00CD1BEA">
        <w:rPr>
          <w:rFonts w:ascii="Arial" w:hAnsi="Arial" w:cs="Arial"/>
          <w:sz w:val="24"/>
          <w:szCs w:val="24"/>
        </w:rPr>
        <w:t>At a population and anatomical level, scientists</w:t>
      </w:r>
      <w:r w:rsidR="00942BD5" w:rsidRPr="00CD1BEA">
        <w:rPr>
          <w:rFonts w:ascii="Arial" w:hAnsi="Arial" w:cs="Arial"/>
          <w:sz w:val="24"/>
          <w:szCs w:val="24"/>
        </w:rPr>
        <w:t xml:space="preserve"> can</w:t>
      </w:r>
      <w:r w:rsidRPr="00CD1BEA">
        <w:rPr>
          <w:rFonts w:ascii="Arial" w:hAnsi="Arial" w:cs="Arial"/>
          <w:sz w:val="24"/>
          <w:szCs w:val="24"/>
        </w:rPr>
        <w:t xml:space="preserve"> employ highly detailed anthropomorphic computer models combined with FDTD simulations.  This methodology allows for precise, non-invasive mapping of how different age groups and tissue types (such as the thinner skull bones and higher-conductivity brain tissues of developing children) physically absorb RF energy relative to adult biometrics.</w:t>
      </w:r>
    </w:p>
    <w:p w:rsidR="00C80379" w:rsidRDefault="00C80379" w:rsidP="00531FF4">
      <w:pPr>
        <w:pStyle w:val="Heading3"/>
        <w:rPr>
          <w:rFonts w:eastAsia="Times New Roman"/>
        </w:rPr>
      </w:pPr>
      <w:r w:rsidRPr="00CA3FB4">
        <w:rPr>
          <w:rFonts w:eastAsia="Times New Roman"/>
        </w:rPr>
        <w:lastRenderedPageBreak/>
        <w:t>8. What, if any, improvements in exposure assessment methodologies are needed to better evaluate real-world exposure conditions?</w:t>
      </w:r>
    </w:p>
    <w:p w:rsidR="00942BD5" w:rsidRPr="00942BD5" w:rsidRDefault="00942BD5" w:rsidP="00A77011">
      <w:pPr>
        <w:spacing w:line="240" w:lineRule="auto"/>
        <w:rPr>
          <w:rFonts w:ascii="Arial" w:eastAsia="Times New Roman" w:hAnsi="Arial" w:cs="Arial"/>
          <w:sz w:val="2"/>
          <w:szCs w:val="24"/>
        </w:rPr>
      </w:pPr>
    </w:p>
    <w:p w:rsidR="00C80379" w:rsidRPr="007B2BD5" w:rsidRDefault="00C80379" w:rsidP="00A77011">
      <w:pPr>
        <w:spacing w:line="240" w:lineRule="auto"/>
        <w:rPr>
          <w:rFonts w:ascii="Arial" w:eastAsia="Times New Roman" w:hAnsi="Arial" w:cs="Arial"/>
          <w:sz w:val="24"/>
          <w:szCs w:val="24"/>
        </w:rPr>
      </w:pPr>
      <w:r w:rsidRPr="007B2BD5">
        <w:rPr>
          <w:rFonts w:ascii="Arial" w:eastAsia="Times New Roman" w:hAnsi="Arial" w:cs="Arial"/>
          <w:sz w:val="24"/>
          <w:szCs w:val="24"/>
        </w:rPr>
        <w:t xml:space="preserve">To accurately evaluate the biological consequences of modern telecommunications, exposure assessments must evolve beyond static environmental modeling. </w:t>
      </w:r>
      <w:r>
        <w:rPr>
          <w:rFonts w:ascii="Arial" w:eastAsia="Times New Roman" w:hAnsi="Arial" w:cs="Arial"/>
          <w:sz w:val="24"/>
          <w:szCs w:val="24"/>
        </w:rPr>
        <w:t xml:space="preserve"> </w:t>
      </w:r>
      <w:r w:rsidRPr="007B2BD5">
        <w:rPr>
          <w:rFonts w:ascii="Arial" w:eastAsia="Times New Roman" w:hAnsi="Arial" w:cs="Arial"/>
          <w:sz w:val="24"/>
          <w:szCs w:val="24"/>
        </w:rPr>
        <w:t>Current methodologies require critical improvements in tracking cumulative metrics, isolating signal characteristics, and utilizing remediation-based clinical study designs.</w:t>
      </w:r>
    </w:p>
    <w:p w:rsidR="00C80379" w:rsidRDefault="00C80379" w:rsidP="00A77011">
      <w:pPr>
        <w:spacing w:after="180" w:line="240" w:lineRule="auto"/>
        <w:rPr>
          <w:rFonts w:ascii="Arial" w:eastAsia="Times New Roman" w:hAnsi="Arial" w:cs="Arial"/>
          <w:b/>
          <w:bCs/>
          <w:sz w:val="24"/>
          <w:szCs w:val="21"/>
          <w:u w:val="single"/>
        </w:rPr>
      </w:pPr>
      <w:r w:rsidRPr="001F014E">
        <w:rPr>
          <w:rFonts w:ascii="Arial" w:eastAsia="Times New Roman" w:hAnsi="Arial" w:cs="Arial"/>
          <w:b/>
          <w:bCs/>
          <w:sz w:val="24"/>
          <w:szCs w:val="21"/>
          <w:u w:val="single"/>
        </w:rPr>
        <w:t>Dynamic Cumulative &amp; Waveform-Specific Dosimetry</w:t>
      </w:r>
    </w:p>
    <w:p w:rsidR="00CD1BEA" w:rsidRPr="00CD1BEA" w:rsidRDefault="00C80379" w:rsidP="00FA744F">
      <w:pPr>
        <w:pStyle w:val="ListParagraph"/>
        <w:numPr>
          <w:ilvl w:val="0"/>
          <w:numId w:val="22"/>
        </w:numPr>
        <w:spacing w:after="180" w:line="240" w:lineRule="auto"/>
        <w:rPr>
          <w:rFonts w:ascii="Arial" w:eastAsia="Times New Roman" w:hAnsi="Arial" w:cs="Arial"/>
          <w:b/>
          <w:bCs/>
          <w:sz w:val="24"/>
          <w:szCs w:val="21"/>
          <w:u w:val="single"/>
        </w:rPr>
      </w:pPr>
      <w:r w:rsidRPr="00964E64">
        <w:rPr>
          <w:rFonts w:ascii="Arial" w:eastAsia="Times New Roman" w:hAnsi="Arial" w:cs="Arial"/>
          <w:bCs/>
          <w:sz w:val="24"/>
          <w:szCs w:val="24"/>
          <w:u w:val="single"/>
        </w:rPr>
        <w:t>Multi-Frequency Cumulative Tracking:</w:t>
      </w:r>
      <w:r w:rsidRPr="009B15B8">
        <w:rPr>
          <w:rFonts w:ascii="Arial" w:eastAsia="Times New Roman" w:hAnsi="Arial" w:cs="Arial"/>
          <w:sz w:val="24"/>
          <w:szCs w:val="24"/>
        </w:rPr>
        <w:t xml:space="preserve"> </w:t>
      </w:r>
      <w:r>
        <w:rPr>
          <w:rFonts w:ascii="Arial" w:eastAsia="Times New Roman" w:hAnsi="Arial" w:cs="Arial"/>
          <w:sz w:val="24"/>
          <w:szCs w:val="24"/>
        </w:rPr>
        <w:t xml:space="preserve"> </w:t>
      </w:r>
    </w:p>
    <w:p w:rsidR="00CD1BEA" w:rsidRDefault="00CD1BEA" w:rsidP="00CD1BEA">
      <w:pPr>
        <w:pStyle w:val="ListParagraph"/>
        <w:spacing w:after="180" w:line="240" w:lineRule="auto"/>
        <w:rPr>
          <w:rFonts w:ascii="Arial" w:eastAsia="Times New Roman" w:hAnsi="Arial" w:cs="Arial"/>
          <w:sz w:val="24"/>
          <w:szCs w:val="24"/>
        </w:rPr>
      </w:pPr>
    </w:p>
    <w:p w:rsidR="00C80379" w:rsidRPr="00A85BF0" w:rsidRDefault="00C80379" w:rsidP="00CD1BEA">
      <w:pPr>
        <w:pStyle w:val="ListParagraph"/>
        <w:spacing w:after="180" w:line="240" w:lineRule="auto"/>
        <w:rPr>
          <w:rFonts w:ascii="Arial" w:eastAsia="Times New Roman" w:hAnsi="Arial" w:cs="Arial"/>
          <w:b/>
          <w:bCs/>
          <w:sz w:val="24"/>
          <w:szCs w:val="21"/>
          <w:u w:val="single"/>
        </w:rPr>
      </w:pPr>
      <w:r w:rsidRPr="009B15B8">
        <w:rPr>
          <w:rFonts w:ascii="Arial" w:eastAsia="Times New Roman" w:hAnsi="Arial" w:cs="Arial"/>
          <w:sz w:val="24"/>
          <w:szCs w:val="24"/>
        </w:rPr>
        <w:t xml:space="preserve">Exposure assessments must shift from evaluating single-device metrics to logging the cumulative, ambient inundation experienced in real-world settings. </w:t>
      </w:r>
      <w:r>
        <w:rPr>
          <w:rFonts w:ascii="Arial" w:eastAsia="Times New Roman" w:hAnsi="Arial" w:cs="Arial"/>
          <w:sz w:val="24"/>
          <w:szCs w:val="24"/>
        </w:rPr>
        <w:t xml:space="preserve"> </w:t>
      </w:r>
      <w:r w:rsidRPr="009B15B8">
        <w:rPr>
          <w:rFonts w:ascii="Arial" w:eastAsia="Times New Roman" w:hAnsi="Arial" w:cs="Arial"/>
          <w:sz w:val="24"/>
          <w:szCs w:val="24"/>
        </w:rPr>
        <w:t>Assessments must capture total daily dosage across the entire active spectrum simultaneously (</w:t>
      </w:r>
      <w:r w:rsidR="003E643C">
        <w:rPr>
          <w:rFonts w:ascii="Arial" w:eastAsia="Times New Roman" w:hAnsi="Arial" w:cs="Arial"/>
          <w:sz w:val="24"/>
          <w:szCs w:val="24"/>
        </w:rPr>
        <w:t xml:space="preserve">i.e. </w:t>
      </w:r>
      <w:r w:rsidRPr="009B15B8">
        <w:rPr>
          <w:rFonts w:ascii="Arial" w:eastAsia="Times New Roman" w:hAnsi="Arial" w:cs="Arial"/>
          <w:sz w:val="24"/>
          <w:szCs w:val="24"/>
        </w:rPr>
        <w:t>matching the densified arrays of smart-home appliances</w:t>
      </w:r>
      <w:r>
        <w:rPr>
          <w:rFonts w:ascii="Arial" w:eastAsia="Times New Roman" w:hAnsi="Arial" w:cs="Arial"/>
          <w:sz w:val="24"/>
          <w:szCs w:val="24"/>
        </w:rPr>
        <w:t xml:space="preserve"> and IoT devices</w:t>
      </w:r>
      <w:r w:rsidRPr="009B15B8">
        <w:rPr>
          <w:rFonts w:ascii="Arial" w:eastAsia="Times New Roman" w:hAnsi="Arial" w:cs="Arial"/>
          <w:sz w:val="24"/>
          <w:szCs w:val="24"/>
        </w:rPr>
        <w:t xml:space="preserve">, </w:t>
      </w:r>
      <w:r>
        <w:rPr>
          <w:rFonts w:ascii="Arial" w:eastAsia="Times New Roman" w:hAnsi="Arial" w:cs="Arial"/>
          <w:sz w:val="24"/>
          <w:szCs w:val="24"/>
        </w:rPr>
        <w:t xml:space="preserve">cell phones, </w:t>
      </w:r>
      <w:r w:rsidR="00C258ED">
        <w:rPr>
          <w:rFonts w:ascii="Arial" w:eastAsia="Times New Roman" w:hAnsi="Arial" w:cs="Arial"/>
          <w:sz w:val="24"/>
          <w:szCs w:val="24"/>
        </w:rPr>
        <w:t>Wi-Fi</w:t>
      </w:r>
      <w:r>
        <w:rPr>
          <w:rFonts w:ascii="Arial" w:eastAsia="Times New Roman" w:hAnsi="Arial" w:cs="Arial"/>
          <w:sz w:val="24"/>
          <w:szCs w:val="24"/>
        </w:rPr>
        <w:t xml:space="preserve">, vehicular </w:t>
      </w:r>
      <w:r w:rsidRPr="00A85BF0">
        <w:rPr>
          <w:rFonts w:ascii="Arial" w:eastAsia="Times New Roman" w:hAnsi="Arial" w:cs="Arial"/>
          <w:sz w:val="24"/>
          <w:szCs w:val="24"/>
        </w:rPr>
        <w:t>transmitters, wearable tech, etc.).</w:t>
      </w:r>
    </w:p>
    <w:p w:rsidR="00C80379" w:rsidRPr="00A85BF0" w:rsidRDefault="00C80379" w:rsidP="00A77011">
      <w:pPr>
        <w:pStyle w:val="ListParagraph"/>
        <w:spacing w:after="180" w:line="240" w:lineRule="auto"/>
        <w:rPr>
          <w:rFonts w:ascii="Arial" w:eastAsia="Times New Roman" w:hAnsi="Arial" w:cs="Arial"/>
          <w:b/>
          <w:bCs/>
          <w:sz w:val="24"/>
          <w:szCs w:val="21"/>
          <w:u w:val="single"/>
        </w:rPr>
      </w:pPr>
    </w:p>
    <w:p w:rsidR="00CD1BEA" w:rsidRPr="00CD1BEA" w:rsidRDefault="00C80379" w:rsidP="00FA744F">
      <w:pPr>
        <w:pStyle w:val="ListParagraph"/>
        <w:numPr>
          <w:ilvl w:val="0"/>
          <w:numId w:val="22"/>
        </w:numPr>
        <w:spacing w:after="180" w:line="240" w:lineRule="auto"/>
        <w:rPr>
          <w:rFonts w:ascii="Arial" w:eastAsia="Times New Roman" w:hAnsi="Arial" w:cs="Arial"/>
          <w:b/>
          <w:bCs/>
          <w:sz w:val="24"/>
          <w:szCs w:val="21"/>
          <w:u w:val="single"/>
        </w:rPr>
      </w:pPr>
      <w:r w:rsidRPr="00A85BF0">
        <w:rPr>
          <w:rFonts w:ascii="Arial" w:eastAsia="Times New Roman" w:hAnsi="Arial" w:cs="Arial"/>
          <w:bCs/>
          <w:sz w:val="24"/>
          <w:szCs w:val="24"/>
          <w:u w:val="single"/>
        </w:rPr>
        <w:t>Waveform and Modulation Characterization:</w:t>
      </w:r>
      <w:r w:rsidRPr="00A85BF0">
        <w:rPr>
          <w:rFonts w:ascii="Arial" w:eastAsia="Times New Roman" w:hAnsi="Arial" w:cs="Arial"/>
          <w:sz w:val="24"/>
          <w:szCs w:val="24"/>
        </w:rPr>
        <w:t xml:space="preserve"> </w:t>
      </w:r>
      <w:r w:rsidR="00964E64" w:rsidRPr="00A85BF0">
        <w:rPr>
          <w:rFonts w:ascii="Arial" w:eastAsia="Times New Roman" w:hAnsi="Arial" w:cs="Arial"/>
          <w:sz w:val="24"/>
          <w:szCs w:val="24"/>
        </w:rPr>
        <w:t xml:space="preserve"> </w:t>
      </w:r>
    </w:p>
    <w:p w:rsidR="00CD1BEA" w:rsidRDefault="00CD1BEA" w:rsidP="00CD1BEA">
      <w:pPr>
        <w:pStyle w:val="ListParagraph"/>
        <w:spacing w:after="180" w:line="240" w:lineRule="auto"/>
        <w:rPr>
          <w:rFonts w:ascii="Arial" w:eastAsia="Times New Roman" w:hAnsi="Arial" w:cs="Arial"/>
          <w:sz w:val="24"/>
          <w:szCs w:val="24"/>
        </w:rPr>
      </w:pPr>
    </w:p>
    <w:p w:rsidR="00C80379" w:rsidRPr="00942BD5" w:rsidRDefault="00C80379" w:rsidP="00CD1BEA">
      <w:pPr>
        <w:pStyle w:val="ListParagraph"/>
        <w:spacing w:after="180" w:line="240" w:lineRule="auto"/>
        <w:rPr>
          <w:rFonts w:ascii="Arial" w:eastAsia="Times New Roman" w:hAnsi="Arial" w:cs="Arial"/>
          <w:b/>
          <w:bCs/>
          <w:sz w:val="24"/>
          <w:szCs w:val="21"/>
          <w:u w:val="single"/>
        </w:rPr>
      </w:pPr>
      <w:r w:rsidRPr="00A85BF0">
        <w:rPr>
          <w:rFonts w:ascii="Arial" w:eastAsia="Times New Roman" w:hAnsi="Arial" w:cs="Arial"/>
          <w:sz w:val="24"/>
          <w:szCs w:val="24"/>
        </w:rPr>
        <w:t xml:space="preserve">Measuring simple time-averaged power density or Specific Absorption Rate (SAR) is biologically irrelevant. Methodologies must be updated to explicitly log the precise structural parameters of </w:t>
      </w:r>
      <w:r w:rsidR="008B2C20" w:rsidRPr="00A85BF0">
        <w:rPr>
          <w:rFonts w:ascii="Arial" w:eastAsia="Times New Roman" w:hAnsi="Arial" w:cs="Arial"/>
          <w:sz w:val="24"/>
          <w:szCs w:val="24"/>
        </w:rPr>
        <w:t>a particular</w:t>
      </w:r>
      <w:r w:rsidRPr="00A85BF0">
        <w:rPr>
          <w:rFonts w:ascii="Arial" w:eastAsia="Times New Roman" w:hAnsi="Arial" w:cs="Arial"/>
          <w:sz w:val="24"/>
          <w:szCs w:val="24"/>
        </w:rPr>
        <w:t xml:space="preserve"> signal, including its specific waveform, pulse-modulation rates, and low-frequency amplitude variability—which are the primary drivers of biological activity and Voltage-Gated Ion Channel (VGIC) disruption.</w:t>
      </w:r>
      <w:r w:rsidR="00A85BF0" w:rsidRPr="00A85BF0">
        <w:rPr>
          <w:rStyle w:val="FootnoteReference"/>
          <w:rFonts w:ascii="Arial" w:eastAsia="Times New Roman" w:hAnsi="Arial" w:cs="Arial"/>
          <w:sz w:val="24"/>
          <w:szCs w:val="24"/>
        </w:rPr>
        <w:footnoteReference w:id="82"/>
      </w:r>
    </w:p>
    <w:p w:rsidR="00CD1BEA" w:rsidRDefault="00CD1BEA" w:rsidP="00A77011">
      <w:pPr>
        <w:spacing w:after="180" w:line="240" w:lineRule="auto"/>
        <w:rPr>
          <w:rFonts w:ascii="Arial" w:eastAsia="Times New Roman" w:hAnsi="Arial" w:cs="Arial"/>
          <w:b/>
          <w:bCs/>
          <w:sz w:val="24"/>
          <w:szCs w:val="21"/>
          <w:u w:val="single"/>
        </w:rPr>
      </w:pPr>
      <w:bookmarkStart w:id="52" w:name="standardizeunitsinexpts"/>
      <w:bookmarkEnd w:id="52"/>
    </w:p>
    <w:p w:rsidR="00C80379" w:rsidRPr="001F014E" w:rsidRDefault="00942BD5" w:rsidP="00A77011">
      <w:pPr>
        <w:spacing w:after="180" w:line="240" w:lineRule="auto"/>
        <w:rPr>
          <w:rFonts w:ascii="Arial" w:eastAsia="Times New Roman" w:hAnsi="Arial" w:cs="Arial"/>
          <w:b/>
          <w:bCs/>
          <w:sz w:val="24"/>
          <w:szCs w:val="21"/>
          <w:u w:val="single"/>
        </w:rPr>
      </w:pPr>
      <w:r>
        <w:rPr>
          <w:rFonts w:ascii="Arial" w:eastAsia="Times New Roman" w:hAnsi="Arial" w:cs="Arial"/>
          <w:b/>
          <w:bCs/>
          <w:sz w:val="24"/>
          <w:szCs w:val="21"/>
          <w:u w:val="single"/>
        </w:rPr>
        <w:t>Standardization of Units of RF/EMF Intensity</w:t>
      </w:r>
      <w:r w:rsidR="00C80379" w:rsidRPr="00C80379">
        <w:rPr>
          <w:rFonts w:ascii="Arial" w:eastAsia="Times New Roman" w:hAnsi="Arial" w:cs="Arial"/>
          <w:b/>
          <w:bCs/>
          <w:sz w:val="24"/>
          <w:szCs w:val="21"/>
          <w:u w:val="single"/>
        </w:rPr>
        <w:t xml:space="preserve"> </w:t>
      </w:r>
      <w:r w:rsidR="00C80379">
        <w:rPr>
          <w:rFonts w:ascii="Arial" w:eastAsia="Times New Roman" w:hAnsi="Arial" w:cs="Arial"/>
          <w:b/>
          <w:bCs/>
          <w:sz w:val="24"/>
          <w:szCs w:val="21"/>
          <w:u w:val="single"/>
        </w:rPr>
        <w:t>in</w:t>
      </w:r>
      <w:r w:rsidR="00C80379" w:rsidRPr="00C80379">
        <w:rPr>
          <w:rFonts w:ascii="Arial" w:eastAsia="Times New Roman" w:hAnsi="Arial" w:cs="Arial"/>
          <w:b/>
          <w:bCs/>
          <w:sz w:val="24"/>
          <w:szCs w:val="21"/>
          <w:u w:val="single"/>
        </w:rPr>
        <w:t xml:space="preserve"> </w:t>
      </w:r>
      <w:r w:rsidR="00AC096A">
        <w:rPr>
          <w:rFonts w:ascii="Arial" w:eastAsia="Times New Roman" w:hAnsi="Arial" w:cs="Arial"/>
          <w:b/>
          <w:sz w:val="24"/>
          <w:szCs w:val="24"/>
          <w:u w:val="single"/>
        </w:rPr>
        <w:t>μW</w:t>
      </w:r>
      <w:r w:rsidR="00C80379" w:rsidRPr="00C80379">
        <w:rPr>
          <w:rFonts w:ascii="Arial" w:eastAsia="Times New Roman" w:hAnsi="Arial" w:cs="Arial"/>
          <w:b/>
          <w:sz w:val="24"/>
          <w:szCs w:val="24"/>
          <w:u w:val="single"/>
        </w:rPr>
        <w:t>/m²</w:t>
      </w:r>
    </w:p>
    <w:p w:rsidR="00653AFC" w:rsidRDefault="00C80379" w:rsidP="00A77011">
      <w:pPr>
        <w:spacing w:line="240" w:lineRule="auto"/>
        <w:rPr>
          <w:rFonts w:ascii="Arial" w:eastAsia="Times New Roman" w:hAnsi="Arial" w:cs="Arial"/>
          <w:sz w:val="24"/>
          <w:szCs w:val="24"/>
        </w:rPr>
      </w:pPr>
      <w:r>
        <w:rPr>
          <w:rFonts w:ascii="Arial" w:eastAsia="Times New Roman" w:hAnsi="Arial" w:cs="Arial"/>
          <w:sz w:val="24"/>
          <w:szCs w:val="24"/>
        </w:rPr>
        <w:t xml:space="preserve">An enormous problem with </w:t>
      </w:r>
      <w:r w:rsidRPr="002D47B9">
        <w:rPr>
          <w:rFonts w:ascii="Arial" w:eastAsia="Times New Roman" w:hAnsi="Arial" w:cs="Arial"/>
          <w:i/>
          <w:sz w:val="24"/>
          <w:szCs w:val="24"/>
        </w:rPr>
        <w:t>all</w:t>
      </w:r>
      <w:r>
        <w:rPr>
          <w:rFonts w:ascii="Arial" w:eastAsia="Times New Roman" w:hAnsi="Arial" w:cs="Arial"/>
          <w:sz w:val="24"/>
          <w:szCs w:val="24"/>
        </w:rPr>
        <w:t xml:space="preserve"> the research articles I review are </w:t>
      </w:r>
      <w:r>
        <w:rPr>
          <w:rFonts w:ascii="Arial" w:eastAsia="Times New Roman" w:hAnsi="Arial" w:cs="Arial"/>
          <w:bCs/>
          <w:sz w:val="24"/>
          <w:szCs w:val="24"/>
        </w:rPr>
        <w:t>inconsistent and non-standardized units</w:t>
      </w:r>
      <w:r w:rsidR="00653AFC">
        <w:rPr>
          <w:rFonts w:ascii="Arial" w:eastAsia="Times New Roman" w:hAnsi="Arial" w:cs="Arial"/>
          <w:bCs/>
          <w:sz w:val="24"/>
          <w:szCs w:val="24"/>
        </w:rPr>
        <w:t xml:space="preserve"> used to measure RF intensities</w:t>
      </w:r>
      <w:r>
        <w:rPr>
          <w:rFonts w:ascii="Arial" w:eastAsia="Times New Roman" w:hAnsi="Arial" w:cs="Arial"/>
          <w:bCs/>
          <w:sz w:val="24"/>
          <w:szCs w:val="24"/>
        </w:rPr>
        <w:t xml:space="preserve">.  </w:t>
      </w:r>
      <w:r w:rsidRPr="001F014E">
        <w:rPr>
          <w:rFonts w:ascii="Arial" w:eastAsia="Times New Roman" w:hAnsi="Arial" w:cs="Arial"/>
          <w:sz w:val="24"/>
          <w:szCs w:val="24"/>
        </w:rPr>
        <w:t xml:space="preserve">The scientific community </w:t>
      </w:r>
      <w:r w:rsidR="0048168A">
        <w:rPr>
          <w:rFonts w:ascii="Arial" w:eastAsia="Times New Roman" w:hAnsi="Arial" w:cs="Arial"/>
          <w:sz w:val="24"/>
          <w:szCs w:val="24"/>
        </w:rPr>
        <w:t>appears to completely lack</w:t>
      </w:r>
      <w:r w:rsidRPr="001F014E">
        <w:rPr>
          <w:rFonts w:ascii="Arial" w:eastAsia="Times New Roman" w:hAnsi="Arial" w:cs="Arial"/>
          <w:sz w:val="24"/>
          <w:szCs w:val="24"/>
        </w:rPr>
        <w:t xml:space="preserve"> a universally standardized unit for exposure reporting, making direct cross-study comparisons </w:t>
      </w:r>
      <w:r w:rsidR="0048168A">
        <w:rPr>
          <w:rFonts w:ascii="Arial" w:eastAsia="Times New Roman" w:hAnsi="Arial" w:cs="Arial"/>
          <w:sz w:val="24"/>
          <w:szCs w:val="24"/>
        </w:rPr>
        <w:t>impossible without first performing</w:t>
      </w:r>
      <w:r w:rsidR="00942BD5">
        <w:rPr>
          <w:rFonts w:ascii="Arial" w:eastAsia="Times New Roman" w:hAnsi="Arial" w:cs="Arial"/>
          <w:sz w:val="24"/>
          <w:szCs w:val="24"/>
        </w:rPr>
        <w:t xml:space="preserve"> mathematical computations</w:t>
      </w:r>
      <w:r w:rsidR="0048168A">
        <w:rPr>
          <w:rFonts w:ascii="Arial" w:eastAsia="Times New Roman" w:hAnsi="Arial" w:cs="Arial"/>
          <w:sz w:val="24"/>
          <w:szCs w:val="24"/>
        </w:rPr>
        <w:t xml:space="preserve"> to convert the units</w:t>
      </w:r>
      <w:r w:rsidRPr="001F014E">
        <w:rPr>
          <w:rFonts w:ascii="Arial" w:eastAsia="Times New Roman" w:hAnsi="Arial" w:cs="Arial"/>
          <w:sz w:val="24"/>
          <w:szCs w:val="24"/>
        </w:rPr>
        <w:t xml:space="preserve">. </w:t>
      </w:r>
      <w:r>
        <w:rPr>
          <w:rFonts w:ascii="Arial" w:eastAsia="Times New Roman" w:hAnsi="Arial" w:cs="Arial"/>
          <w:sz w:val="24"/>
          <w:szCs w:val="24"/>
        </w:rPr>
        <w:t xml:space="preserve"> Because the U.S. standards for exposure are currently set to permit such high intensities</w:t>
      </w:r>
      <w:r w:rsidR="0048168A">
        <w:rPr>
          <w:rFonts w:ascii="Arial" w:eastAsia="Times New Roman" w:hAnsi="Arial" w:cs="Arial"/>
          <w:sz w:val="24"/>
          <w:szCs w:val="24"/>
        </w:rPr>
        <w:t xml:space="preserve"> of RF/EMF</w:t>
      </w:r>
      <w:r>
        <w:rPr>
          <w:rFonts w:ascii="Arial" w:eastAsia="Times New Roman" w:hAnsi="Arial" w:cs="Arial"/>
          <w:sz w:val="24"/>
          <w:szCs w:val="24"/>
        </w:rPr>
        <w:t>, many of the studies are performed at these c</w:t>
      </w:r>
      <w:r w:rsidR="00942BD5">
        <w:rPr>
          <w:rFonts w:ascii="Arial" w:eastAsia="Times New Roman" w:hAnsi="Arial" w:cs="Arial"/>
          <w:sz w:val="24"/>
          <w:szCs w:val="24"/>
        </w:rPr>
        <w:t xml:space="preserve">urrently legal levels as well, which is </w:t>
      </w:r>
      <w:r w:rsidR="0048168A">
        <w:rPr>
          <w:rFonts w:ascii="Arial" w:eastAsia="Times New Roman" w:hAnsi="Arial" w:cs="Arial"/>
          <w:sz w:val="24"/>
          <w:szCs w:val="24"/>
        </w:rPr>
        <w:t xml:space="preserve">from </w:t>
      </w:r>
      <w:r w:rsidR="00942BD5">
        <w:rPr>
          <w:rFonts w:ascii="Arial" w:eastAsia="Times New Roman" w:hAnsi="Arial" w:cs="Arial"/>
          <w:sz w:val="24"/>
          <w:szCs w:val="24"/>
        </w:rPr>
        <w:t>where the units issue stems.</w:t>
      </w:r>
    </w:p>
    <w:p w:rsidR="00653AFC" w:rsidRDefault="00C80379" w:rsidP="00A77011">
      <w:pPr>
        <w:spacing w:line="240" w:lineRule="auto"/>
        <w:rPr>
          <w:rFonts w:ascii="Arial" w:eastAsia="Times New Roman" w:hAnsi="Arial" w:cs="Arial"/>
          <w:sz w:val="24"/>
          <w:szCs w:val="24"/>
        </w:rPr>
      </w:pPr>
      <w:r>
        <w:rPr>
          <w:rFonts w:ascii="Arial" w:eastAsia="Times New Roman" w:hAnsi="Arial" w:cs="Arial"/>
          <w:sz w:val="24"/>
          <w:szCs w:val="24"/>
        </w:rPr>
        <w:t xml:space="preserve">For intensities </w:t>
      </w:r>
      <w:r w:rsidR="00310D86">
        <w:rPr>
          <w:rFonts w:ascii="Arial" w:eastAsia="Times New Roman" w:hAnsi="Arial" w:cs="Arial"/>
          <w:sz w:val="24"/>
          <w:szCs w:val="24"/>
        </w:rPr>
        <w:t>approaching the currently legal limits</w:t>
      </w:r>
      <w:r>
        <w:rPr>
          <w:rFonts w:ascii="Arial" w:eastAsia="Times New Roman" w:hAnsi="Arial" w:cs="Arial"/>
          <w:sz w:val="24"/>
          <w:szCs w:val="24"/>
        </w:rPr>
        <w:t>, it makes sense to use units like milliwatts per square centimeter</w:t>
      </w:r>
      <w:r w:rsidRPr="00A47904">
        <w:rPr>
          <w:rFonts w:ascii="Arial" w:eastAsia="Times New Roman" w:hAnsi="Arial" w:cs="Arial"/>
          <w:sz w:val="24"/>
          <w:szCs w:val="24"/>
        </w:rPr>
        <w:t xml:space="preserve"> </w:t>
      </w:r>
      <w:r>
        <w:rPr>
          <w:rFonts w:ascii="Arial" w:eastAsia="Times New Roman" w:hAnsi="Arial" w:cs="Arial"/>
          <w:sz w:val="24"/>
          <w:szCs w:val="24"/>
        </w:rPr>
        <w:t>(mW/cm</w:t>
      </w:r>
      <w:r w:rsidRPr="00661E3B">
        <w:rPr>
          <w:rFonts w:ascii="Arial" w:eastAsia="Times New Roman" w:hAnsi="Arial" w:cs="Arial"/>
          <w:sz w:val="24"/>
          <w:szCs w:val="24"/>
        </w:rPr>
        <w:t>²</w:t>
      </w:r>
      <w:r>
        <w:rPr>
          <w:rFonts w:ascii="Arial" w:eastAsia="Times New Roman" w:hAnsi="Arial" w:cs="Arial"/>
          <w:sz w:val="24"/>
          <w:szCs w:val="24"/>
        </w:rPr>
        <w:t xml:space="preserve">).  However, </w:t>
      </w:r>
      <w:r w:rsidRPr="00310D86">
        <w:rPr>
          <w:rFonts w:ascii="Arial" w:eastAsia="Times New Roman" w:hAnsi="Arial" w:cs="Arial"/>
          <w:i/>
          <w:sz w:val="24"/>
          <w:szCs w:val="24"/>
          <w:u w:val="single"/>
        </w:rPr>
        <w:t>micro</w:t>
      </w:r>
      <w:r w:rsidRPr="00310D86">
        <w:rPr>
          <w:rFonts w:ascii="Arial" w:eastAsia="Times New Roman" w:hAnsi="Arial" w:cs="Arial"/>
          <w:i/>
          <w:sz w:val="24"/>
          <w:szCs w:val="24"/>
        </w:rPr>
        <w:t>watts</w:t>
      </w:r>
      <w:r>
        <w:rPr>
          <w:rFonts w:ascii="Arial" w:eastAsia="Times New Roman" w:hAnsi="Arial" w:cs="Arial"/>
          <w:sz w:val="24"/>
          <w:szCs w:val="24"/>
        </w:rPr>
        <w:t xml:space="preserve"> per square </w:t>
      </w:r>
      <w:r w:rsidRPr="00310D86">
        <w:rPr>
          <w:rFonts w:ascii="Arial" w:eastAsia="Times New Roman" w:hAnsi="Arial" w:cs="Arial"/>
          <w:i/>
          <w:sz w:val="24"/>
          <w:szCs w:val="24"/>
        </w:rPr>
        <w:t>meter</w:t>
      </w:r>
      <w:r>
        <w:rPr>
          <w:rFonts w:ascii="Arial" w:eastAsia="Times New Roman" w:hAnsi="Arial" w:cs="Arial"/>
          <w:sz w:val="24"/>
          <w:szCs w:val="24"/>
        </w:rPr>
        <w:t xml:space="preserve"> </w:t>
      </w:r>
      <w:r w:rsidR="00AC096A">
        <w:rPr>
          <w:rFonts w:ascii="Arial" w:eastAsia="Times New Roman" w:hAnsi="Arial" w:cs="Arial"/>
          <w:sz w:val="24"/>
          <w:szCs w:val="24"/>
        </w:rPr>
        <w:t>μW</w:t>
      </w:r>
      <w:r w:rsidRPr="00661E3B">
        <w:rPr>
          <w:rFonts w:ascii="Arial" w:eastAsia="Times New Roman" w:hAnsi="Arial" w:cs="Arial"/>
          <w:sz w:val="24"/>
          <w:szCs w:val="24"/>
        </w:rPr>
        <w:t>/m²</w:t>
      </w:r>
      <w:r>
        <w:rPr>
          <w:rFonts w:ascii="Arial" w:eastAsia="Times New Roman" w:hAnsi="Arial" w:cs="Arial"/>
          <w:sz w:val="24"/>
          <w:szCs w:val="24"/>
        </w:rPr>
        <w:t xml:space="preserve"> are the units that make the most sense when setting the appropriate biologically-based standards, </w:t>
      </w:r>
      <w:r w:rsidR="00E72912">
        <w:rPr>
          <w:rFonts w:ascii="Arial" w:eastAsia="Times New Roman" w:hAnsi="Arial" w:cs="Arial"/>
          <w:sz w:val="24"/>
          <w:szCs w:val="24"/>
        </w:rPr>
        <w:t xml:space="preserve">and are the same units used by the frameworks prepared by </w:t>
      </w:r>
      <w:r w:rsidR="0048168A">
        <w:rPr>
          <w:rFonts w:ascii="Arial" w:hAnsi="Arial" w:cs="Arial"/>
          <w:sz w:val="24"/>
          <w:szCs w:val="24"/>
        </w:rPr>
        <w:t xml:space="preserve">the </w:t>
      </w:r>
      <w:r w:rsidR="0048168A" w:rsidRPr="00E552B6">
        <w:rPr>
          <w:rFonts w:ascii="Arial" w:eastAsia="Times New Roman" w:hAnsi="Arial" w:cs="Arial"/>
          <w:sz w:val="24"/>
          <w:szCs w:val="24"/>
        </w:rPr>
        <w:t xml:space="preserve">BioInitiative, Building Biology (SBM) </w:t>
      </w:r>
      <w:r w:rsidR="0048168A">
        <w:rPr>
          <w:rFonts w:ascii="Arial" w:eastAsia="Times New Roman" w:hAnsi="Arial" w:cs="Arial"/>
          <w:sz w:val="24"/>
          <w:szCs w:val="24"/>
        </w:rPr>
        <w:t>or</w:t>
      </w:r>
      <w:r w:rsidR="0048168A" w:rsidRPr="00E552B6">
        <w:rPr>
          <w:rFonts w:ascii="Arial" w:eastAsia="Times New Roman" w:hAnsi="Arial" w:cs="Arial"/>
          <w:sz w:val="24"/>
          <w:szCs w:val="24"/>
        </w:rPr>
        <w:t xml:space="preserve"> </w:t>
      </w:r>
      <w:r w:rsidR="0048168A">
        <w:rPr>
          <w:rFonts w:ascii="Arial" w:eastAsia="Times New Roman" w:hAnsi="Arial" w:cs="Arial"/>
          <w:sz w:val="24"/>
          <w:szCs w:val="24"/>
        </w:rPr>
        <w:t>EUROPAEM</w:t>
      </w:r>
      <w:r w:rsidR="0048168A" w:rsidRPr="00E552B6">
        <w:rPr>
          <w:rFonts w:ascii="Arial" w:eastAsia="Times New Roman" w:hAnsi="Arial" w:cs="Arial"/>
          <w:sz w:val="24"/>
          <w:szCs w:val="24"/>
        </w:rPr>
        <w:t xml:space="preserve"> frameworks</w:t>
      </w:r>
      <w:r w:rsidR="0048168A">
        <w:rPr>
          <w:rFonts w:ascii="Arial" w:eastAsia="Times New Roman" w:hAnsi="Arial" w:cs="Arial"/>
          <w:sz w:val="24"/>
          <w:szCs w:val="24"/>
        </w:rPr>
        <w:t xml:space="preserve">, discussed on pg. </w:t>
      </w:r>
      <w:r w:rsidR="0048168A">
        <w:rPr>
          <w:rFonts w:ascii="Arial" w:eastAsia="Times New Roman" w:hAnsi="Arial" w:cs="Arial"/>
          <w:sz w:val="24"/>
          <w:szCs w:val="24"/>
        </w:rPr>
        <w:fldChar w:fldCharType="begin"/>
      </w:r>
      <w:r w:rsidR="0048168A">
        <w:rPr>
          <w:rFonts w:ascii="Arial" w:eastAsia="Times New Roman" w:hAnsi="Arial" w:cs="Arial"/>
          <w:sz w:val="24"/>
          <w:szCs w:val="24"/>
        </w:rPr>
        <w:instrText xml:space="preserve"> PAGEREF frameworks \h </w:instrText>
      </w:r>
      <w:r w:rsidR="0048168A">
        <w:rPr>
          <w:rFonts w:ascii="Arial" w:eastAsia="Times New Roman" w:hAnsi="Arial" w:cs="Arial"/>
          <w:sz w:val="24"/>
          <w:szCs w:val="24"/>
        </w:rPr>
      </w:r>
      <w:r w:rsidR="0048168A">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48168A">
        <w:rPr>
          <w:rFonts w:ascii="Arial" w:eastAsia="Times New Roman" w:hAnsi="Arial" w:cs="Arial"/>
          <w:sz w:val="24"/>
          <w:szCs w:val="24"/>
        </w:rPr>
        <w:fldChar w:fldCharType="end"/>
      </w:r>
      <w:r>
        <w:rPr>
          <w:rFonts w:ascii="Arial" w:eastAsia="Times New Roman" w:hAnsi="Arial" w:cs="Arial"/>
          <w:sz w:val="24"/>
          <w:szCs w:val="24"/>
        </w:rPr>
        <w:t xml:space="preserve">.  To put the math into perspective, 10 </w:t>
      </w:r>
      <w:r w:rsidR="00AC096A">
        <w:rPr>
          <w:rFonts w:ascii="Arial" w:eastAsia="Times New Roman" w:hAnsi="Arial" w:cs="Arial"/>
          <w:sz w:val="24"/>
          <w:szCs w:val="24"/>
        </w:rPr>
        <w:t>μW</w:t>
      </w:r>
      <w:r w:rsidRPr="00661E3B">
        <w:rPr>
          <w:rFonts w:ascii="Arial" w:eastAsia="Times New Roman" w:hAnsi="Arial" w:cs="Arial"/>
          <w:sz w:val="24"/>
          <w:szCs w:val="24"/>
        </w:rPr>
        <w:t>/m²</w:t>
      </w:r>
      <w:r>
        <w:rPr>
          <w:rFonts w:ascii="Arial" w:eastAsia="Times New Roman" w:hAnsi="Arial" w:cs="Arial"/>
          <w:sz w:val="24"/>
          <w:szCs w:val="24"/>
        </w:rPr>
        <w:t xml:space="preserve"> is equal to 0.000001 m</w:t>
      </w:r>
      <w:r w:rsidRPr="00661E3B">
        <w:rPr>
          <w:rFonts w:ascii="Arial" w:eastAsia="Times New Roman" w:hAnsi="Arial" w:cs="Arial"/>
          <w:sz w:val="24"/>
          <w:szCs w:val="24"/>
        </w:rPr>
        <w:t>W/</w:t>
      </w:r>
      <w:r>
        <w:rPr>
          <w:rFonts w:ascii="Arial" w:eastAsia="Times New Roman" w:hAnsi="Arial" w:cs="Arial"/>
          <w:sz w:val="24"/>
          <w:szCs w:val="24"/>
        </w:rPr>
        <w:t>c</w:t>
      </w:r>
      <w:r w:rsidRPr="00661E3B">
        <w:rPr>
          <w:rFonts w:ascii="Arial" w:eastAsia="Times New Roman" w:hAnsi="Arial" w:cs="Arial"/>
          <w:sz w:val="24"/>
          <w:szCs w:val="24"/>
        </w:rPr>
        <w:t>m²</w:t>
      </w:r>
      <w:r>
        <w:rPr>
          <w:rFonts w:ascii="Arial" w:eastAsia="Times New Roman" w:hAnsi="Arial" w:cs="Arial"/>
          <w:sz w:val="24"/>
          <w:szCs w:val="24"/>
        </w:rPr>
        <w:t xml:space="preserve">, so it wouldn’t </w:t>
      </w:r>
      <w:r>
        <w:rPr>
          <w:rFonts w:ascii="Arial" w:eastAsia="Times New Roman" w:hAnsi="Arial" w:cs="Arial"/>
          <w:sz w:val="24"/>
          <w:szCs w:val="24"/>
        </w:rPr>
        <w:lastRenderedPageBreak/>
        <w:t>make sense to use m</w:t>
      </w:r>
      <w:r w:rsidRPr="00661E3B">
        <w:rPr>
          <w:rFonts w:ascii="Arial" w:eastAsia="Times New Roman" w:hAnsi="Arial" w:cs="Arial"/>
          <w:sz w:val="24"/>
          <w:szCs w:val="24"/>
        </w:rPr>
        <w:t>W/</w:t>
      </w:r>
      <w:r>
        <w:rPr>
          <w:rFonts w:ascii="Arial" w:eastAsia="Times New Roman" w:hAnsi="Arial" w:cs="Arial"/>
          <w:sz w:val="24"/>
          <w:szCs w:val="24"/>
        </w:rPr>
        <w:t>c</w:t>
      </w:r>
      <w:r w:rsidRPr="00661E3B">
        <w:rPr>
          <w:rFonts w:ascii="Arial" w:eastAsia="Times New Roman" w:hAnsi="Arial" w:cs="Arial"/>
          <w:sz w:val="24"/>
          <w:szCs w:val="24"/>
        </w:rPr>
        <w:t>m²</w:t>
      </w:r>
      <w:r>
        <w:rPr>
          <w:rFonts w:ascii="Arial" w:eastAsia="Times New Roman" w:hAnsi="Arial" w:cs="Arial"/>
          <w:sz w:val="24"/>
          <w:szCs w:val="24"/>
        </w:rPr>
        <w:t xml:space="preserve"> and have all those zeros to contend with</w:t>
      </w:r>
      <w:r w:rsidR="00310D86">
        <w:rPr>
          <w:rFonts w:ascii="Arial" w:eastAsia="Times New Roman" w:hAnsi="Arial" w:cs="Arial"/>
          <w:sz w:val="24"/>
          <w:szCs w:val="24"/>
        </w:rPr>
        <w:t xml:space="preserve"> when trying to interpret a study</w:t>
      </w:r>
      <w:r>
        <w:rPr>
          <w:rFonts w:ascii="Arial" w:eastAsia="Times New Roman" w:hAnsi="Arial" w:cs="Arial"/>
          <w:sz w:val="24"/>
          <w:szCs w:val="24"/>
        </w:rPr>
        <w:t xml:space="preserve">.  </w:t>
      </w:r>
    </w:p>
    <w:p w:rsidR="00C80379" w:rsidRDefault="00C80379" w:rsidP="00A77011">
      <w:pPr>
        <w:spacing w:line="240" w:lineRule="auto"/>
        <w:rPr>
          <w:rFonts w:ascii="Arial" w:eastAsia="Times New Roman" w:hAnsi="Arial" w:cs="Arial"/>
          <w:sz w:val="24"/>
          <w:szCs w:val="24"/>
        </w:rPr>
      </w:pPr>
      <w:r>
        <w:rPr>
          <w:rFonts w:ascii="Arial" w:eastAsia="Times New Roman" w:hAnsi="Arial" w:cs="Arial"/>
          <w:sz w:val="24"/>
          <w:szCs w:val="24"/>
        </w:rPr>
        <w:t>Even more confusing is that some studies use decibels (dB) or volts per square meter (V/</w:t>
      </w:r>
      <w:r w:rsidRPr="00661E3B">
        <w:rPr>
          <w:rFonts w:ascii="Arial" w:eastAsia="Times New Roman" w:hAnsi="Arial" w:cs="Arial"/>
          <w:sz w:val="24"/>
          <w:szCs w:val="24"/>
        </w:rPr>
        <w:t>m²</w:t>
      </w:r>
      <w:r>
        <w:rPr>
          <w:rFonts w:ascii="Arial" w:eastAsia="Times New Roman" w:hAnsi="Arial" w:cs="Arial"/>
          <w:sz w:val="24"/>
          <w:szCs w:val="24"/>
        </w:rPr>
        <w:t>)</w:t>
      </w:r>
      <w:r w:rsidR="00310D86">
        <w:rPr>
          <w:rFonts w:ascii="Arial" w:eastAsia="Times New Roman" w:hAnsi="Arial" w:cs="Arial"/>
          <w:sz w:val="24"/>
          <w:szCs w:val="24"/>
        </w:rPr>
        <w:t xml:space="preserve"> to measure intensities</w:t>
      </w:r>
      <w:r w:rsidR="00566C17">
        <w:rPr>
          <w:rFonts w:ascii="Arial" w:eastAsia="Times New Roman" w:hAnsi="Arial" w:cs="Arial"/>
          <w:sz w:val="24"/>
          <w:szCs w:val="24"/>
        </w:rPr>
        <w:t>, which are legitimate units, but not useful at all when measuring intensities as low as necessary to protect the public and other living organisms in our environment</w:t>
      </w:r>
      <w:r>
        <w:rPr>
          <w:rFonts w:ascii="Arial" w:eastAsia="Times New Roman" w:hAnsi="Arial" w:cs="Arial"/>
          <w:sz w:val="24"/>
          <w:szCs w:val="24"/>
        </w:rPr>
        <w:t xml:space="preserve">.  The need for standardized units of </w:t>
      </w:r>
      <w:r w:rsidR="00AC096A">
        <w:rPr>
          <w:rFonts w:ascii="Arial" w:eastAsia="Times New Roman" w:hAnsi="Arial" w:cs="Arial"/>
          <w:sz w:val="24"/>
          <w:szCs w:val="24"/>
        </w:rPr>
        <w:t>μW</w:t>
      </w:r>
      <w:r w:rsidRPr="00661E3B">
        <w:rPr>
          <w:rFonts w:ascii="Arial" w:eastAsia="Times New Roman" w:hAnsi="Arial" w:cs="Arial"/>
          <w:sz w:val="24"/>
          <w:szCs w:val="24"/>
        </w:rPr>
        <w:t>/m²</w:t>
      </w:r>
      <w:r>
        <w:rPr>
          <w:rFonts w:ascii="Arial" w:eastAsia="Times New Roman" w:hAnsi="Arial" w:cs="Arial"/>
          <w:sz w:val="24"/>
          <w:szCs w:val="24"/>
        </w:rPr>
        <w:t xml:space="preserve"> for all future studies is </w:t>
      </w:r>
      <w:r w:rsidR="00310D86">
        <w:rPr>
          <w:rFonts w:ascii="Arial" w:eastAsia="Times New Roman" w:hAnsi="Arial" w:cs="Arial"/>
          <w:sz w:val="24"/>
          <w:szCs w:val="24"/>
        </w:rPr>
        <w:t xml:space="preserve">obvious and </w:t>
      </w:r>
      <w:r>
        <w:rPr>
          <w:rFonts w:ascii="Arial" w:eastAsia="Times New Roman" w:hAnsi="Arial" w:cs="Arial"/>
          <w:sz w:val="24"/>
          <w:szCs w:val="24"/>
        </w:rPr>
        <w:t xml:space="preserve">long overdue.  </w:t>
      </w:r>
    </w:p>
    <w:p w:rsidR="00C80379" w:rsidRDefault="00C80379" w:rsidP="00A77011">
      <w:pPr>
        <w:spacing w:line="240" w:lineRule="auto"/>
        <w:rPr>
          <w:rFonts w:ascii="Arial" w:eastAsia="Times New Roman" w:hAnsi="Arial" w:cs="Arial"/>
          <w:sz w:val="24"/>
          <w:szCs w:val="24"/>
        </w:rPr>
      </w:pPr>
      <w:r>
        <w:rPr>
          <w:rFonts w:ascii="Arial" w:eastAsia="Times New Roman" w:hAnsi="Arial" w:cs="Arial"/>
          <w:b/>
          <w:bCs/>
          <w:sz w:val="24"/>
          <w:szCs w:val="21"/>
          <w:u w:val="single"/>
        </w:rPr>
        <w:t>Refining L</w:t>
      </w:r>
      <w:r w:rsidRPr="001F014E">
        <w:rPr>
          <w:rFonts w:ascii="Arial" w:eastAsia="Times New Roman" w:hAnsi="Arial" w:cs="Arial"/>
          <w:b/>
          <w:bCs/>
          <w:sz w:val="24"/>
          <w:szCs w:val="21"/>
          <w:u w:val="single"/>
        </w:rPr>
        <w:t xml:space="preserve">aboratory Protocol and </w:t>
      </w:r>
      <w:r>
        <w:rPr>
          <w:rFonts w:ascii="Arial" w:eastAsia="Times New Roman" w:hAnsi="Arial" w:cs="Arial"/>
          <w:b/>
          <w:bCs/>
          <w:sz w:val="24"/>
          <w:szCs w:val="21"/>
          <w:u w:val="single"/>
        </w:rPr>
        <w:t xml:space="preserve">Ensuring Absolute </w:t>
      </w:r>
      <w:r w:rsidRPr="001F014E">
        <w:rPr>
          <w:rFonts w:ascii="Arial" w:eastAsia="Times New Roman" w:hAnsi="Arial" w:cs="Arial"/>
          <w:b/>
          <w:bCs/>
          <w:sz w:val="24"/>
          <w:szCs w:val="21"/>
          <w:u w:val="single"/>
        </w:rPr>
        <w:t>Environmental Controls</w:t>
      </w:r>
      <w:r>
        <w:rPr>
          <w:rFonts w:ascii="Arial" w:eastAsia="Times New Roman" w:hAnsi="Arial" w:cs="Arial"/>
          <w:sz w:val="24"/>
          <w:szCs w:val="24"/>
        </w:rPr>
        <w:t xml:space="preserve"> </w:t>
      </w:r>
    </w:p>
    <w:p w:rsidR="005D5423" w:rsidRDefault="005D5423" w:rsidP="00A77011">
      <w:pPr>
        <w:spacing w:line="240" w:lineRule="auto"/>
        <w:rPr>
          <w:rFonts w:ascii="Arial" w:eastAsia="Times New Roman" w:hAnsi="Arial" w:cs="Arial"/>
          <w:sz w:val="24"/>
          <w:szCs w:val="24"/>
        </w:rPr>
      </w:pPr>
      <w:r>
        <w:rPr>
          <w:rFonts w:ascii="Arial" w:eastAsia="Times New Roman" w:hAnsi="Arial" w:cs="Arial"/>
          <w:sz w:val="24"/>
          <w:szCs w:val="24"/>
        </w:rPr>
        <w:t xml:space="preserve">Having examined </w:t>
      </w:r>
      <w:r w:rsidR="006D2CB4">
        <w:rPr>
          <w:rFonts w:ascii="Arial" w:eastAsia="Times New Roman" w:hAnsi="Arial" w:cs="Arial"/>
          <w:sz w:val="24"/>
          <w:szCs w:val="24"/>
        </w:rPr>
        <w:t>countless</w:t>
      </w:r>
      <w:r>
        <w:rPr>
          <w:rFonts w:ascii="Arial" w:eastAsia="Times New Roman" w:hAnsi="Arial" w:cs="Arial"/>
          <w:sz w:val="24"/>
          <w:szCs w:val="24"/>
        </w:rPr>
        <w:t xml:space="preserve"> </w:t>
      </w:r>
      <w:r w:rsidR="006D2CB4">
        <w:rPr>
          <w:rFonts w:ascii="Arial" w:eastAsia="Times New Roman" w:hAnsi="Arial" w:cs="Arial"/>
          <w:sz w:val="24"/>
          <w:szCs w:val="24"/>
        </w:rPr>
        <w:t xml:space="preserve">animal </w:t>
      </w:r>
      <w:r>
        <w:rPr>
          <w:rFonts w:ascii="Arial" w:eastAsia="Times New Roman" w:hAnsi="Arial" w:cs="Arial"/>
          <w:sz w:val="24"/>
          <w:szCs w:val="24"/>
        </w:rPr>
        <w:t xml:space="preserve">studies relating to the biological and health effects of RF/EMF, I have come across some </w:t>
      </w:r>
      <w:r w:rsidR="006D2CB4">
        <w:rPr>
          <w:rFonts w:ascii="Arial" w:eastAsia="Times New Roman" w:hAnsi="Arial" w:cs="Arial"/>
          <w:sz w:val="24"/>
          <w:szCs w:val="24"/>
        </w:rPr>
        <w:t>needed improvement to their methods.</w:t>
      </w:r>
      <w:r w:rsidR="00EA1DE6">
        <w:rPr>
          <w:rFonts w:ascii="Arial" w:eastAsia="Times New Roman" w:hAnsi="Arial" w:cs="Arial"/>
          <w:sz w:val="24"/>
          <w:szCs w:val="24"/>
        </w:rPr>
        <w:t xml:space="preserve">  I have identified an issue whereby</w:t>
      </w:r>
      <w:r w:rsidR="006D2CB4">
        <w:rPr>
          <w:rFonts w:ascii="Arial" w:eastAsia="Times New Roman" w:hAnsi="Arial" w:cs="Arial"/>
          <w:sz w:val="24"/>
          <w:szCs w:val="24"/>
        </w:rPr>
        <w:t xml:space="preserve"> some researchers </w:t>
      </w:r>
      <w:r w:rsidR="009821D8">
        <w:rPr>
          <w:rFonts w:ascii="Arial" w:eastAsia="Times New Roman" w:hAnsi="Arial" w:cs="Arial"/>
          <w:sz w:val="24"/>
          <w:szCs w:val="24"/>
        </w:rPr>
        <w:t>are not using</w:t>
      </w:r>
      <w:r w:rsidR="00C80379" w:rsidRPr="001F014E">
        <w:rPr>
          <w:rFonts w:ascii="Arial" w:eastAsia="Times New Roman" w:hAnsi="Arial" w:cs="Arial"/>
          <w:sz w:val="24"/>
          <w:szCs w:val="24"/>
        </w:rPr>
        <w:t xml:space="preserve"> high-precision RF meters to verify and record the actual, real-time exposure intensities inside the animal enclosures</w:t>
      </w:r>
      <w:r>
        <w:rPr>
          <w:rFonts w:ascii="Arial" w:eastAsia="Times New Roman" w:hAnsi="Arial" w:cs="Arial"/>
          <w:sz w:val="24"/>
          <w:szCs w:val="24"/>
        </w:rPr>
        <w:t xml:space="preserve"> at </w:t>
      </w:r>
      <w:r w:rsidRPr="006D2CB4">
        <w:rPr>
          <w:rFonts w:ascii="Arial" w:eastAsia="Times New Roman" w:hAnsi="Arial" w:cs="Arial"/>
          <w:i/>
          <w:sz w:val="24"/>
          <w:szCs w:val="24"/>
        </w:rPr>
        <w:t>any</w:t>
      </w:r>
      <w:r>
        <w:rPr>
          <w:rFonts w:ascii="Arial" w:eastAsia="Times New Roman" w:hAnsi="Arial" w:cs="Arial"/>
          <w:sz w:val="24"/>
          <w:szCs w:val="24"/>
        </w:rPr>
        <w:t xml:space="preserve"> time</w:t>
      </w:r>
      <w:r w:rsidR="009821D8">
        <w:rPr>
          <w:rFonts w:ascii="Arial" w:eastAsia="Times New Roman" w:hAnsi="Arial" w:cs="Arial"/>
          <w:sz w:val="24"/>
          <w:szCs w:val="24"/>
        </w:rPr>
        <w:t xml:space="preserve"> during the experiment</w:t>
      </w:r>
      <w:r w:rsidR="00C80379" w:rsidRPr="001F014E">
        <w:rPr>
          <w:rFonts w:ascii="Arial" w:eastAsia="Times New Roman" w:hAnsi="Arial" w:cs="Arial"/>
          <w:sz w:val="24"/>
          <w:szCs w:val="24"/>
        </w:rPr>
        <w:t xml:space="preserve">. </w:t>
      </w:r>
      <w:r w:rsidR="00C80379">
        <w:rPr>
          <w:rFonts w:ascii="Arial" w:eastAsia="Times New Roman" w:hAnsi="Arial" w:cs="Arial"/>
          <w:sz w:val="24"/>
          <w:szCs w:val="24"/>
        </w:rPr>
        <w:t xml:space="preserve"> </w:t>
      </w:r>
      <w:r w:rsidR="009821D8">
        <w:rPr>
          <w:rFonts w:ascii="Arial" w:eastAsia="Times New Roman" w:hAnsi="Arial" w:cs="Arial"/>
          <w:sz w:val="24"/>
          <w:szCs w:val="24"/>
        </w:rPr>
        <w:t xml:space="preserve">One study I examined, </w:t>
      </w:r>
      <w:r w:rsidR="0048168A">
        <w:rPr>
          <w:rFonts w:ascii="Arial" w:eastAsia="Times New Roman" w:hAnsi="Arial" w:cs="Arial"/>
          <w:sz w:val="24"/>
          <w:szCs w:val="24"/>
        </w:rPr>
        <w:t>in which</w:t>
      </w:r>
      <w:r w:rsidR="009821D8">
        <w:rPr>
          <w:rFonts w:ascii="Arial" w:eastAsia="Times New Roman" w:hAnsi="Arial" w:cs="Arial"/>
          <w:sz w:val="24"/>
          <w:szCs w:val="24"/>
        </w:rPr>
        <w:t xml:space="preserve"> rats</w:t>
      </w:r>
      <w:r w:rsidR="0048168A">
        <w:rPr>
          <w:rFonts w:ascii="Arial" w:eastAsia="Times New Roman" w:hAnsi="Arial" w:cs="Arial"/>
          <w:sz w:val="24"/>
          <w:szCs w:val="24"/>
        </w:rPr>
        <w:t xml:space="preserve"> were exposed</w:t>
      </w:r>
      <w:r w:rsidR="009821D8">
        <w:rPr>
          <w:rFonts w:ascii="Arial" w:eastAsia="Times New Roman" w:hAnsi="Arial" w:cs="Arial"/>
          <w:sz w:val="24"/>
          <w:szCs w:val="24"/>
        </w:rPr>
        <w:t xml:space="preserve"> to a network router, </w:t>
      </w:r>
      <w:r w:rsidR="006D2CB4">
        <w:rPr>
          <w:rFonts w:ascii="Arial" w:eastAsia="Times New Roman" w:hAnsi="Arial" w:cs="Arial"/>
          <w:sz w:val="24"/>
          <w:szCs w:val="24"/>
        </w:rPr>
        <w:t xml:space="preserve">referred to the meter used as an “Electromagnetic Radiation Tester,” and it was used only to confirm </w:t>
      </w:r>
      <w:r w:rsidR="006D2CB4" w:rsidRPr="006D2CB4">
        <w:rPr>
          <w:rFonts w:ascii="Arial" w:eastAsia="Times New Roman" w:hAnsi="Arial" w:cs="Arial"/>
          <w:i/>
          <w:sz w:val="24"/>
          <w:szCs w:val="24"/>
        </w:rPr>
        <w:t>frequency</w:t>
      </w:r>
      <w:r w:rsidR="006D2CB4">
        <w:rPr>
          <w:rFonts w:ascii="Arial" w:eastAsia="Times New Roman" w:hAnsi="Arial" w:cs="Arial"/>
          <w:sz w:val="24"/>
          <w:szCs w:val="24"/>
        </w:rPr>
        <w:t xml:space="preserve"> stability, and not </w:t>
      </w:r>
      <w:r w:rsidR="006D2CB4" w:rsidRPr="006D2CB4">
        <w:rPr>
          <w:rFonts w:ascii="Arial" w:eastAsia="Times New Roman" w:hAnsi="Arial" w:cs="Arial"/>
          <w:i/>
          <w:sz w:val="24"/>
          <w:szCs w:val="24"/>
        </w:rPr>
        <w:t>intensity</w:t>
      </w:r>
      <w:r w:rsidR="006D2CB4">
        <w:rPr>
          <w:rFonts w:ascii="Arial" w:eastAsia="Times New Roman" w:hAnsi="Arial" w:cs="Arial"/>
          <w:sz w:val="24"/>
          <w:szCs w:val="24"/>
        </w:rPr>
        <w:t xml:space="preserve"> stability, which is completely inadequate for capturing biological dosing considering a </w:t>
      </w:r>
      <w:r w:rsidR="006D2CB4" w:rsidRPr="001F014E">
        <w:rPr>
          <w:rFonts w:ascii="Arial" w:eastAsia="Times New Roman" w:hAnsi="Arial" w:cs="Arial"/>
          <w:sz w:val="24"/>
          <w:szCs w:val="24"/>
        </w:rPr>
        <w:t>router's output fluctuates wildly depending on the immediate volume of data packet traffic being sent and received.</w:t>
      </w:r>
    </w:p>
    <w:p w:rsidR="00C80379" w:rsidRDefault="006D2CB4" w:rsidP="00A77011">
      <w:pPr>
        <w:spacing w:line="240" w:lineRule="auto"/>
        <w:rPr>
          <w:rFonts w:ascii="Arial" w:eastAsia="Times New Roman" w:hAnsi="Arial" w:cs="Arial"/>
          <w:sz w:val="24"/>
          <w:szCs w:val="24"/>
        </w:rPr>
      </w:pPr>
      <w:r>
        <w:rPr>
          <w:rFonts w:ascii="Arial" w:eastAsia="Times New Roman" w:hAnsi="Arial" w:cs="Arial"/>
          <w:sz w:val="24"/>
          <w:szCs w:val="24"/>
        </w:rPr>
        <w:t>Some l</w:t>
      </w:r>
      <w:r w:rsidR="00C80379" w:rsidRPr="001F014E">
        <w:rPr>
          <w:rFonts w:ascii="Arial" w:eastAsia="Times New Roman" w:hAnsi="Arial" w:cs="Arial"/>
          <w:sz w:val="24"/>
          <w:szCs w:val="24"/>
        </w:rPr>
        <w:t xml:space="preserve">aboratory setups </w:t>
      </w:r>
      <w:r w:rsidR="00F3311B">
        <w:rPr>
          <w:rFonts w:ascii="Arial" w:eastAsia="Times New Roman" w:hAnsi="Arial" w:cs="Arial"/>
          <w:sz w:val="24"/>
          <w:szCs w:val="24"/>
        </w:rPr>
        <w:t>could improve upon</w:t>
      </w:r>
      <w:r w:rsidR="00C80379" w:rsidRPr="001F014E">
        <w:rPr>
          <w:rFonts w:ascii="Arial" w:eastAsia="Times New Roman" w:hAnsi="Arial" w:cs="Arial"/>
          <w:sz w:val="24"/>
          <w:szCs w:val="24"/>
        </w:rPr>
        <w:t xml:space="preserve"> accurately reflect</w:t>
      </w:r>
      <w:r w:rsidR="00F3311B">
        <w:rPr>
          <w:rFonts w:ascii="Arial" w:eastAsia="Times New Roman" w:hAnsi="Arial" w:cs="Arial"/>
          <w:sz w:val="24"/>
          <w:szCs w:val="24"/>
        </w:rPr>
        <w:t>ing</w:t>
      </w:r>
      <w:r w:rsidR="00C80379" w:rsidRPr="001F014E">
        <w:rPr>
          <w:rFonts w:ascii="Arial" w:eastAsia="Times New Roman" w:hAnsi="Arial" w:cs="Arial"/>
          <w:sz w:val="24"/>
          <w:szCs w:val="24"/>
        </w:rPr>
        <w:t xml:space="preserve"> human exposure realities. </w:t>
      </w:r>
      <w:r w:rsidR="00C80379">
        <w:rPr>
          <w:rFonts w:ascii="Arial" w:eastAsia="Times New Roman" w:hAnsi="Arial" w:cs="Arial"/>
          <w:sz w:val="24"/>
          <w:szCs w:val="24"/>
        </w:rPr>
        <w:t xml:space="preserve"> </w:t>
      </w:r>
      <w:r w:rsidR="00F3311B">
        <w:rPr>
          <w:rFonts w:ascii="Arial" w:eastAsia="Times New Roman" w:hAnsi="Arial" w:cs="Arial"/>
          <w:sz w:val="24"/>
          <w:szCs w:val="24"/>
        </w:rPr>
        <w:t>One study placed</w:t>
      </w:r>
      <w:r w:rsidR="00C80379" w:rsidRPr="001F014E">
        <w:rPr>
          <w:rFonts w:ascii="Arial" w:eastAsia="Times New Roman" w:hAnsi="Arial" w:cs="Arial"/>
          <w:sz w:val="24"/>
          <w:szCs w:val="24"/>
        </w:rPr>
        <w:t xml:space="preserve"> animal cages a mere 20 cm away from a live wireless router</w:t>
      </w:r>
      <w:r w:rsidR="00F3311B">
        <w:rPr>
          <w:rFonts w:ascii="Arial" w:eastAsia="Times New Roman" w:hAnsi="Arial" w:cs="Arial"/>
          <w:sz w:val="24"/>
          <w:szCs w:val="24"/>
        </w:rPr>
        <w:t xml:space="preserve">, claiming this </w:t>
      </w:r>
      <w:r w:rsidR="009821D8">
        <w:rPr>
          <w:rFonts w:ascii="Arial" w:eastAsia="Times New Roman" w:hAnsi="Arial" w:cs="Arial"/>
          <w:sz w:val="24"/>
          <w:szCs w:val="24"/>
        </w:rPr>
        <w:t>was in order to</w:t>
      </w:r>
      <w:r w:rsidR="00C80379" w:rsidRPr="001F014E">
        <w:rPr>
          <w:rFonts w:ascii="Arial" w:eastAsia="Times New Roman" w:hAnsi="Arial" w:cs="Arial"/>
          <w:sz w:val="24"/>
          <w:szCs w:val="24"/>
        </w:rPr>
        <w:t xml:space="preserve"> "mimic real-world Wi-Fi usage</w:t>
      </w:r>
      <w:r w:rsidR="009821D8">
        <w:rPr>
          <w:rFonts w:ascii="Arial" w:eastAsia="Times New Roman" w:hAnsi="Arial" w:cs="Arial"/>
          <w:sz w:val="24"/>
          <w:szCs w:val="24"/>
        </w:rPr>
        <w:t>.</w:t>
      </w:r>
      <w:r w:rsidR="00C80379" w:rsidRPr="001F014E">
        <w:rPr>
          <w:rFonts w:ascii="Arial" w:eastAsia="Times New Roman" w:hAnsi="Arial" w:cs="Arial"/>
          <w:sz w:val="24"/>
          <w:szCs w:val="24"/>
        </w:rPr>
        <w:t xml:space="preserve">" </w:t>
      </w:r>
      <w:r w:rsidR="009821D8">
        <w:rPr>
          <w:rFonts w:ascii="Arial" w:eastAsia="Times New Roman" w:hAnsi="Arial" w:cs="Arial"/>
          <w:sz w:val="24"/>
          <w:szCs w:val="24"/>
        </w:rPr>
        <w:t xml:space="preserve"> However, this </w:t>
      </w:r>
      <w:r w:rsidR="00F3311B">
        <w:rPr>
          <w:rFonts w:ascii="Arial" w:eastAsia="Times New Roman" w:hAnsi="Arial" w:cs="Arial"/>
          <w:sz w:val="24"/>
          <w:szCs w:val="24"/>
        </w:rPr>
        <w:t>would actually represent</w:t>
      </w:r>
      <w:r w:rsidR="00C80379" w:rsidRPr="001F014E">
        <w:rPr>
          <w:rFonts w:ascii="Arial" w:eastAsia="Times New Roman" w:hAnsi="Arial" w:cs="Arial"/>
          <w:sz w:val="24"/>
          <w:szCs w:val="24"/>
        </w:rPr>
        <w:t xml:space="preserve"> an extreme, highly concentrated exposure scenario.</w:t>
      </w:r>
      <w:r w:rsidR="00C80379">
        <w:rPr>
          <w:rFonts w:ascii="Arial" w:eastAsia="Times New Roman" w:hAnsi="Arial" w:cs="Arial"/>
          <w:sz w:val="24"/>
          <w:szCs w:val="24"/>
        </w:rPr>
        <w:t xml:space="preserve"> </w:t>
      </w:r>
      <w:r w:rsidR="00C80379" w:rsidRPr="001F014E">
        <w:rPr>
          <w:rFonts w:ascii="Arial" w:eastAsia="Times New Roman" w:hAnsi="Arial" w:cs="Arial"/>
          <w:sz w:val="24"/>
          <w:szCs w:val="24"/>
        </w:rPr>
        <w:t xml:space="preserve"> I</w:t>
      </w:r>
      <w:r w:rsidR="00C80379">
        <w:rPr>
          <w:rFonts w:ascii="Arial" w:eastAsia="Times New Roman" w:hAnsi="Arial" w:cs="Arial"/>
          <w:sz w:val="24"/>
          <w:szCs w:val="24"/>
        </w:rPr>
        <w:t xml:space="preserve"> doubt most humans are maintaining </w:t>
      </w:r>
      <w:r w:rsidR="00C80379" w:rsidRPr="001F014E">
        <w:rPr>
          <w:rFonts w:ascii="Arial" w:eastAsia="Times New Roman" w:hAnsi="Arial" w:cs="Arial"/>
          <w:sz w:val="24"/>
          <w:szCs w:val="24"/>
        </w:rPr>
        <w:t>their bodies 20 cm from a</w:t>
      </w:r>
      <w:r w:rsidR="00C80379">
        <w:rPr>
          <w:rFonts w:ascii="Arial" w:eastAsia="Times New Roman" w:hAnsi="Arial" w:cs="Arial"/>
          <w:sz w:val="24"/>
          <w:szCs w:val="24"/>
        </w:rPr>
        <w:t>ctive routers on a daily basis.</w:t>
      </w:r>
      <w:r>
        <w:rPr>
          <w:rFonts w:ascii="Arial" w:eastAsia="Times New Roman" w:hAnsi="Arial" w:cs="Arial"/>
          <w:sz w:val="24"/>
          <w:szCs w:val="24"/>
        </w:rPr>
        <w:t xml:space="preserve">  If they are, they’re no doubt going to be suffering some major health effects.</w:t>
      </w:r>
    </w:p>
    <w:p w:rsidR="009821D8" w:rsidRDefault="00C80379" w:rsidP="00A77011">
      <w:pPr>
        <w:spacing w:line="240" w:lineRule="auto"/>
        <w:rPr>
          <w:rFonts w:ascii="Arial" w:eastAsia="Times New Roman" w:hAnsi="Arial" w:cs="Arial"/>
          <w:sz w:val="24"/>
          <w:szCs w:val="24"/>
        </w:rPr>
      </w:pPr>
      <w:r>
        <w:rPr>
          <w:rFonts w:ascii="Arial" w:eastAsia="Times New Roman" w:hAnsi="Arial" w:cs="Arial"/>
          <w:bCs/>
          <w:sz w:val="24"/>
          <w:szCs w:val="24"/>
        </w:rPr>
        <w:t xml:space="preserve">One of the studies </w:t>
      </w:r>
      <w:r w:rsidR="006D2CB4">
        <w:rPr>
          <w:rFonts w:ascii="Arial" w:eastAsia="Times New Roman" w:hAnsi="Arial" w:cs="Arial"/>
          <w:bCs/>
          <w:sz w:val="24"/>
          <w:szCs w:val="24"/>
        </w:rPr>
        <w:t xml:space="preserve">I reviewed </w:t>
      </w:r>
      <w:r>
        <w:rPr>
          <w:rFonts w:ascii="Arial" w:eastAsia="Times New Roman" w:hAnsi="Arial" w:cs="Arial"/>
          <w:bCs/>
          <w:sz w:val="24"/>
          <w:szCs w:val="24"/>
        </w:rPr>
        <w:t xml:space="preserve">even </w:t>
      </w:r>
      <w:r>
        <w:rPr>
          <w:rFonts w:ascii="Arial" w:eastAsia="Times New Roman" w:hAnsi="Arial" w:cs="Arial"/>
          <w:sz w:val="24"/>
          <w:szCs w:val="24"/>
        </w:rPr>
        <w:t>relied</w:t>
      </w:r>
      <w:r w:rsidRPr="001F014E">
        <w:rPr>
          <w:rFonts w:ascii="Arial" w:eastAsia="Times New Roman" w:hAnsi="Arial" w:cs="Arial"/>
          <w:sz w:val="24"/>
          <w:szCs w:val="24"/>
        </w:rPr>
        <w:t xml:space="preserve"> on aluminum foil to line laboratory walls</w:t>
      </w:r>
      <w:r>
        <w:rPr>
          <w:rFonts w:ascii="Arial" w:eastAsia="Times New Roman" w:hAnsi="Arial" w:cs="Arial"/>
          <w:sz w:val="24"/>
          <w:szCs w:val="24"/>
        </w:rPr>
        <w:t>, which</w:t>
      </w:r>
      <w:r w:rsidRPr="001F014E">
        <w:rPr>
          <w:rFonts w:ascii="Arial" w:eastAsia="Times New Roman" w:hAnsi="Arial" w:cs="Arial"/>
          <w:sz w:val="24"/>
          <w:szCs w:val="24"/>
        </w:rPr>
        <w:t xml:space="preserve"> is an insufficient </w:t>
      </w:r>
      <w:r w:rsidR="009821D8">
        <w:rPr>
          <w:rFonts w:ascii="Arial" w:eastAsia="Times New Roman" w:hAnsi="Arial" w:cs="Arial"/>
          <w:sz w:val="24"/>
          <w:szCs w:val="24"/>
        </w:rPr>
        <w:t xml:space="preserve">RF </w:t>
      </w:r>
      <w:r w:rsidRPr="001F014E">
        <w:rPr>
          <w:rFonts w:ascii="Arial" w:eastAsia="Times New Roman" w:hAnsi="Arial" w:cs="Arial"/>
          <w:sz w:val="24"/>
          <w:szCs w:val="24"/>
        </w:rPr>
        <w:t>barrier for</w:t>
      </w:r>
      <w:r w:rsidR="006D2CB4">
        <w:rPr>
          <w:rFonts w:ascii="Arial" w:eastAsia="Times New Roman" w:hAnsi="Arial" w:cs="Arial"/>
          <w:sz w:val="24"/>
          <w:szCs w:val="24"/>
        </w:rPr>
        <w:t xml:space="preserve"> what is supposed to be a</w:t>
      </w:r>
      <w:r w:rsidRPr="001F014E">
        <w:rPr>
          <w:rFonts w:ascii="Arial" w:eastAsia="Times New Roman" w:hAnsi="Arial" w:cs="Arial"/>
          <w:sz w:val="24"/>
          <w:szCs w:val="24"/>
        </w:rPr>
        <w:t xml:space="preserve"> rigorous science</w:t>
      </w:r>
      <w:r w:rsidR="006D2CB4">
        <w:rPr>
          <w:rFonts w:ascii="Arial" w:eastAsia="Times New Roman" w:hAnsi="Arial" w:cs="Arial"/>
          <w:sz w:val="24"/>
          <w:szCs w:val="24"/>
        </w:rPr>
        <w:t xml:space="preserve"> experiment</w:t>
      </w:r>
      <w:r w:rsidRPr="001F014E">
        <w:rPr>
          <w:rFonts w:ascii="Arial" w:eastAsia="Times New Roman" w:hAnsi="Arial" w:cs="Arial"/>
          <w:sz w:val="24"/>
          <w:szCs w:val="24"/>
        </w:rPr>
        <w:t xml:space="preserve">. </w:t>
      </w:r>
      <w:r>
        <w:rPr>
          <w:rFonts w:ascii="Arial" w:eastAsia="Times New Roman" w:hAnsi="Arial" w:cs="Arial"/>
          <w:sz w:val="24"/>
          <w:szCs w:val="24"/>
        </w:rPr>
        <w:t xml:space="preserve"> </w:t>
      </w:r>
      <w:r w:rsidR="006D2CB4">
        <w:rPr>
          <w:rFonts w:ascii="Arial" w:eastAsia="Times New Roman" w:hAnsi="Arial" w:cs="Arial"/>
          <w:sz w:val="24"/>
          <w:szCs w:val="24"/>
        </w:rPr>
        <w:t xml:space="preserve"> </w:t>
      </w:r>
      <w:r w:rsidRPr="001F014E">
        <w:rPr>
          <w:rFonts w:ascii="Arial" w:eastAsia="Times New Roman" w:hAnsi="Arial" w:cs="Arial"/>
          <w:sz w:val="24"/>
          <w:szCs w:val="24"/>
        </w:rPr>
        <w:t xml:space="preserve">Without professional electromagnetic shielding mitigation, strong external cell tower signals can easily penetrate the </w:t>
      </w:r>
      <w:r w:rsidR="006D2CB4">
        <w:rPr>
          <w:rFonts w:ascii="Arial" w:eastAsia="Times New Roman" w:hAnsi="Arial" w:cs="Arial"/>
          <w:sz w:val="24"/>
          <w:szCs w:val="24"/>
        </w:rPr>
        <w:t xml:space="preserve">study </w:t>
      </w:r>
      <w:r w:rsidRPr="001F014E">
        <w:rPr>
          <w:rFonts w:ascii="Arial" w:eastAsia="Times New Roman" w:hAnsi="Arial" w:cs="Arial"/>
          <w:sz w:val="24"/>
          <w:szCs w:val="24"/>
        </w:rPr>
        <w:t xml:space="preserve">building, completely invalidating the </w:t>
      </w:r>
      <w:r w:rsidR="006D2CB4">
        <w:rPr>
          <w:rFonts w:ascii="Arial" w:eastAsia="Times New Roman" w:hAnsi="Arial" w:cs="Arial"/>
          <w:sz w:val="24"/>
          <w:szCs w:val="24"/>
        </w:rPr>
        <w:t>“</w:t>
      </w:r>
      <w:r w:rsidRPr="001F014E">
        <w:rPr>
          <w:rFonts w:ascii="Arial" w:eastAsia="Times New Roman" w:hAnsi="Arial" w:cs="Arial"/>
          <w:sz w:val="24"/>
          <w:szCs w:val="24"/>
        </w:rPr>
        <w:t>unexposed</w:t>
      </w:r>
      <w:r w:rsidR="006D2CB4">
        <w:rPr>
          <w:rFonts w:ascii="Arial" w:eastAsia="Times New Roman" w:hAnsi="Arial" w:cs="Arial"/>
          <w:sz w:val="24"/>
          <w:szCs w:val="24"/>
        </w:rPr>
        <w:t>”</w:t>
      </w:r>
      <w:r w:rsidRPr="001F014E">
        <w:rPr>
          <w:rFonts w:ascii="Arial" w:eastAsia="Times New Roman" w:hAnsi="Arial" w:cs="Arial"/>
          <w:sz w:val="24"/>
          <w:szCs w:val="24"/>
        </w:rPr>
        <w:t xml:space="preserve"> control group.</w:t>
      </w:r>
      <w:r w:rsidR="006D2CB4">
        <w:rPr>
          <w:rFonts w:ascii="Arial" w:eastAsia="Times New Roman" w:hAnsi="Arial" w:cs="Arial"/>
          <w:sz w:val="24"/>
          <w:szCs w:val="24"/>
        </w:rPr>
        <w:t xml:space="preserve">  </w:t>
      </w:r>
    </w:p>
    <w:p w:rsidR="00C80379" w:rsidRPr="007B2BD5" w:rsidRDefault="00C80379" w:rsidP="00A77011">
      <w:pPr>
        <w:spacing w:line="240" w:lineRule="auto"/>
        <w:rPr>
          <w:rFonts w:ascii="Arial" w:eastAsia="Times New Roman" w:hAnsi="Arial" w:cs="Arial"/>
          <w:sz w:val="24"/>
          <w:szCs w:val="24"/>
        </w:rPr>
      </w:pPr>
      <w:r w:rsidRPr="001F014E">
        <w:rPr>
          <w:rFonts w:ascii="Arial" w:eastAsia="Times New Roman" w:hAnsi="Arial" w:cs="Arial"/>
          <w:sz w:val="24"/>
          <w:szCs w:val="24"/>
        </w:rPr>
        <w:t xml:space="preserve">Furthermore, a failure to actively map </w:t>
      </w:r>
      <w:r w:rsidR="009821D8">
        <w:rPr>
          <w:rFonts w:ascii="Arial" w:eastAsia="Times New Roman" w:hAnsi="Arial" w:cs="Arial"/>
          <w:sz w:val="24"/>
          <w:szCs w:val="24"/>
        </w:rPr>
        <w:t xml:space="preserve">the RF and EMF around </w:t>
      </w:r>
      <w:r w:rsidRPr="001F014E">
        <w:rPr>
          <w:rFonts w:ascii="Arial" w:eastAsia="Times New Roman" w:hAnsi="Arial" w:cs="Arial"/>
          <w:sz w:val="24"/>
          <w:szCs w:val="24"/>
        </w:rPr>
        <w:t>the laboratory site means control animals are frequently exposed to unlogged background variables, such as building walls containing live electrical wiring, hidden smart meters, or adjacent furnace and HVAC motors</w:t>
      </w:r>
      <w:r>
        <w:rPr>
          <w:rFonts w:ascii="Arial" w:eastAsia="Times New Roman" w:hAnsi="Arial" w:cs="Arial"/>
          <w:sz w:val="24"/>
          <w:szCs w:val="24"/>
        </w:rPr>
        <w:t>, which are all pote</w:t>
      </w:r>
      <w:r w:rsidR="006D2CB4">
        <w:rPr>
          <w:rFonts w:ascii="Arial" w:eastAsia="Times New Roman" w:hAnsi="Arial" w:cs="Arial"/>
          <w:sz w:val="24"/>
          <w:szCs w:val="24"/>
        </w:rPr>
        <w:t>ntial sources of biological disruption</w:t>
      </w:r>
      <w:r w:rsidRPr="001F014E">
        <w:rPr>
          <w:rFonts w:ascii="Arial" w:eastAsia="Times New Roman" w:hAnsi="Arial" w:cs="Arial"/>
          <w:sz w:val="24"/>
          <w:szCs w:val="24"/>
        </w:rPr>
        <w:t>.</w:t>
      </w:r>
      <w:r>
        <w:rPr>
          <w:rFonts w:ascii="Arial" w:eastAsia="Times New Roman" w:hAnsi="Arial" w:cs="Arial"/>
          <w:sz w:val="24"/>
          <w:szCs w:val="24"/>
        </w:rPr>
        <w:t xml:space="preserve">  </w:t>
      </w:r>
      <w:r w:rsidR="006D2CB4">
        <w:rPr>
          <w:rFonts w:ascii="Arial" w:eastAsia="Times New Roman" w:hAnsi="Arial" w:cs="Arial"/>
          <w:sz w:val="24"/>
          <w:szCs w:val="24"/>
        </w:rPr>
        <w:t xml:space="preserve">Any one of these </w:t>
      </w:r>
      <w:r w:rsidRPr="00020851">
        <w:rPr>
          <w:rFonts w:ascii="Arial" w:eastAsia="Times New Roman" w:hAnsi="Arial" w:cs="Arial"/>
          <w:sz w:val="24"/>
          <w:szCs w:val="24"/>
        </w:rPr>
        <w:t xml:space="preserve">could completely invalidate the experiment—particularly if the control animals were housed in a separate wing </w:t>
      </w:r>
      <w:r w:rsidR="009821D8">
        <w:rPr>
          <w:rFonts w:ascii="Arial" w:eastAsia="Times New Roman" w:hAnsi="Arial" w:cs="Arial"/>
          <w:sz w:val="24"/>
          <w:szCs w:val="24"/>
        </w:rPr>
        <w:t xml:space="preserve">of the building, </w:t>
      </w:r>
      <w:r w:rsidRPr="00020851">
        <w:rPr>
          <w:rFonts w:ascii="Arial" w:eastAsia="Times New Roman" w:hAnsi="Arial" w:cs="Arial"/>
          <w:sz w:val="24"/>
          <w:szCs w:val="24"/>
        </w:rPr>
        <w:t>exposed to con</w:t>
      </w:r>
      <w:r>
        <w:rPr>
          <w:rFonts w:ascii="Arial" w:eastAsia="Times New Roman" w:hAnsi="Arial" w:cs="Arial"/>
          <w:sz w:val="24"/>
          <w:szCs w:val="24"/>
        </w:rPr>
        <w:t xml:space="preserve">founding electromagnetic field </w:t>
      </w:r>
      <w:r w:rsidRPr="00020851">
        <w:rPr>
          <w:rFonts w:ascii="Arial" w:eastAsia="Times New Roman" w:hAnsi="Arial" w:cs="Arial"/>
          <w:sz w:val="24"/>
          <w:szCs w:val="24"/>
        </w:rPr>
        <w:t xml:space="preserve">stressors </w:t>
      </w:r>
      <w:r w:rsidR="006D2CB4">
        <w:rPr>
          <w:rFonts w:ascii="Arial" w:eastAsia="Times New Roman" w:hAnsi="Arial" w:cs="Arial"/>
          <w:sz w:val="24"/>
          <w:szCs w:val="24"/>
        </w:rPr>
        <w:t xml:space="preserve">that ended up being </w:t>
      </w:r>
      <w:r w:rsidRPr="00020851">
        <w:rPr>
          <w:rFonts w:ascii="Arial" w:eastAsia="Times New Roman" w:hAnsi="Arial" w:cs="Arial"/>
          <w:sz w:val="24"/>
          <w:szCs w:val="24"/>
        </w:rPr>
        <w:t>absent from the experimental group.</w:t>
      </w:r>
    </w:p>
    <w:p w:rsidR="00C80379" w:rsidRPr="007B2BD5" w:rsidRDefault="00C80379" w:rsidP="00A77011">
      <w:pPr>
        <w:spacing w:line="240" w:lineRule="auto"/>
        <w:rPr>
          <w:rFonts w:ascii="Arial" w:eastAsia="Times New Roman" w:hAnsi="Arial" w:cs="Arial"/>
          <w:sz w:val="24"/>
          <w:szCs w:val="24"/>
        </w:rPr>
      </w:pPr>
      <w:r w:rsidRPr="007B2BD5">
        <w:rPr>
          <w:rFonts w:ascii="Arial" w:eastAsia="Times New Roman" w:hAnsi="Arial" w:cs="Arial"/>
          <w:sz w:val="24"/>
          <w:szCs w:val="24"/>
        </w:rPr>
        <w:t>To establish absolute scientific controls</w:t>
      </w:r>
      <w:r>
        <w:rPr>
          <w:rFonts w:ascii="Arial" w:eastAsia="Times New Roman" w:hAnsi="Arial" w:cs="Arial"/>
          <w:sz w:val="24"/>
          <w:szCs w:val="24"/>
        </w:rPr>
        <w:t xml:space="preserve"> for animal experiments</w:t>
      </w:r>
      <w:r w:rsidRPr="007B2BD5">
        <w:rPr>
          <w:rFonts w:ascii="Arial" w:eastAsia="Times New Roman" w:hAnsi="Arial" w:cs="Arial"/>
          <w:sz w:val="24"/>
          <w:szCs w:val="24"/>
        </w:rPr>
        <w:t xml:space="preserve">, future protocols </w:t>
      </w:r>
      <w:r w:rsidR="001A1D81">
        <w:rPr>
          <w:rFonts w:ascii="Arial" w:eastAsia="Times New Roman" w:hAnsi="Arial" w:cs="Arial"/>
          <w:sz w:val="24"/>
          <w:szCs w:val="24"/>
        </w:rPr>
        <w:t>need to</w:t>
      </w:r>
      <w:r w:rsidRPr="007B2BD5">
        <w:rPr>
          <w:rFonts w:ascii="Arial" w:eastAsia="Times New Roman" w:hAnsi="Arial" w:cs="Arial"/>
          <w:sz w:val="24"/>
          <w:szCs w:val="24"/>
        </w:rPr>
        <w:t xml:space="preserve"> account for the reality that RF signals are highly unstable. </w:t>
      </w:r>
      <w:r>
        <w:rPr>
          <w:rFonts w:ascii="Arial" w:eastAsia="Times New Roman" w:hAnsi="Arial" w:cs="Arial"/>
          <w:sz w:val="24"/>
          <w:szCs w:val="24"/>
        </w:rPr>
        <w:t xml:space="preserve"> </w:t>
      </w:r>
      <w:r w:rsidRPr="007B2BD5">
        <w:rPr>
          <w:rFonts w:ascii="Arial" w:eastAsia="Times New Roman" w:hAnsi="Arial" w:cs="Arial"/>
          <w:sz w:val="24"/>
          <w:szCs w:val="24"/>
        </w:rPr>
        <w:t>Audio-spectrum RF meter sweeps routinely confirm that ambient fields fluctuate aggressively within a single room, presenting stronger baselines near windows, thin building materials, or at higher structural elevations where cell towers maintain direct line-of-sight.</w:t>
      </w:r>
    </w:p>
    <w:p w:rsidR="00C80379" w:rsidRDefault="00C80379" w:rsidP="00A77011">
      <w:pPr>
        <w:spacing w:line="240" w:lineRule="auto"/>
        <w:rPr>
          <w:rFonts w:ascii="Arial" w:eastAsia="Times New Roman" w:hAnsi="Arial" w:cs="Arial"/>
          <w:sz w:val="24"/>
          <w:szCs w:val="24"/>
        </w:rPr>
      </w:pPr>
      <w:r w:rsidRPr="007B2BD5">
        <w:rPr>
          <w:rFonts w:ascii="Arial" w:eastAsia="Times New Roman" w:hAnsi="Arial" w:cs="Arial"/>
          <w:sz w:val="24"/>
          <w:szCs w:val="24"/>
        </w:rPr>
        <w:lastRenderedPageBreak/>
        <w:t xml:space="preserve">Within a laboratory, a single reflective object or a resonant metal cage wall can create a localized hot spot, forcing one animal to absorb a radically stronger dose than the subject next to it. </w:t>
      </w:r>
      <w:r>
        <w:rPr>
          <w:rFonts w:ascii="Arial" w:eastAsia="Times New Roman" w:hAnsi="Arial" w:cs="Arial"/>
          <w:sz w:val="24"/>
          <w:szCs w:val="24"/>
        </w:rPr>
        <w:t xml:space="preserve"> </w:t>
      </w:r>
      <w:r w:rsidR="00A7663E">
        <w:rPr>
          <w:rFonts w:ascii="Arial" w:eastAsia="Times New Roman" w:hAnsi="Arial" w:cs="Arial"/>
          <w:sz w:val="24"/>
          <w:szCs w:val="24"/>
        </w:rPr>
        <w:t xml:space="preserve">Researchers cannot </w:t>
      </w:r>
      <w:r w:rsidRPr="007B2BD5">
        <w:rPr>
          <w:rFonts w:ascii="Arial" w:eastAsia="Times New Roman" w:hAnsi="Arial" w:cs="Arial"/>
          <w:sz w:val="24"/>
          <w:szCs w:val="24"/>
        </w:rPr>
        <w:t>simply place consumer hardware (like an active cell phone) into a cage, as modern mobile devices automatically amplify their power output by orders of magnitude if the local cell tower signal drops.</w:t>
      </w:r>
      <w:r>
        <w:rPr>
          <w:rFonts w:ascii="Arial" w:eastAsia="Times New Roman" w:hAnsi="Arial" w:cs="Arial"/>
          <w:sz w:val="24"/>
          <w:szCs w:val="24"/>
        </w:rPr>
        <w:t xml:space="preserve">  A phone inside a metal cage would be </w:t>
      </w:r>
      <w:r w:rsidRPr="00A7663E">
        <w:rPr>
          <w:rFonts w:ascii="Arial" w:eastAsia="Times New Roman" w:hAnsi="Arial" w:cs="Arial"/>
          <w:i/>
          <w:sz w:val="24"/>
          <w:szCs w:val="24"/>
        </w:rPr>
        <w:t>blasting</w:t>
      </w:r>
      <w:r>
        <w:rPr>
          <w:rFonts w:ascii="Arial" w:eastAsia="Times New Roman" w:hAnsi="Arial" w:cs="Arial"/>
          <w:sz w:val="24"/>
          <w:szCs w:val="24"/>
        </w:rPr>
        <w:t xml:space="preserve"> its signal</w:t>
      </w:r>
      <w:r w:rsidR="009821D8">
        <w:rPr>
          <w:rFonts w:ascii="Arial" w:eastAsia="Times New Roman" w:hAnsi="Arial" w:cs="Arial"/>
          <w:sz w:val="24"/>
          <w:szCs w:val="24"/>
        </w:rPr>
        <w:t>, sensing that its signal was being impeded</w:t>
      </w:r>
      <w:r>
        <w:rPr>
          <w:rFonts w:ascii="Arial" w:eastAsia="Times New Roman" w:hAnsi="Arial" w:cs="Arial"/>
          <w:sz w:val="24"/>
          <w:szCs w:val="24"/>
        </w:rPr>
        <w:t>.</w:t>
      </w:r>
    </w:p>
    <w:p w:rsidR="00C80379" w:rsidRDefault="00C80379" w:rsidP="00A77011">
      <w:pPr>
        <w:spacing w:line="240" w:lineRule="auto"/>
        <w:rPr>
          <w:rFonts w:ascii="Arial" w:eastAsia="Times New Roman" w:hAnsi="Arial" w:cs="Arial"/>
          <w:sz w:val="24"/>
          <w:szCs w:val="24"/>
        </w:rPr>
      </w:pPr>
      <w:r w:rsidRPr="004833AC">
        <w:rPr>
          <w:rFonts w:ascii="Arial" w:eastAsia="Times New Roman" w:hAnsi="Arial" w:cs="Arial"/>
          <w:sz w:val="24"/>
          <w:szCs w:val="24"/>
        </w:rPr>
        <w:t>To control for environmental variables, professional multi-frequency RF meters</w:t>
      </w:r>
      <w:r>
        <w:rPr>
          <w:rFonts w:ascii="Arial" w:eastAsia="Times New Roman" w:hAnsi="Arial" w:cs="Arial"/>
          <w:sz w:val="24"/>
          <w:szCs w:val="24"/>
        </w:rPr>
        <w:t xml:space="preserve">, </w:t>
      </w:r>
      <w:r w:rsidRPr="004833AC">
        <w:rPr>
          <w:rFonts w:ascii="Arial" w:eastAsia="Times New Roman" w:hAnsi="Arial" w:cs="Arial"/>
          <w:sz w:val="24"/>
          <w:szCs w:val="24"/>
        </w:rPr>
        <w:t>or ideally, a spectrum analyzer</w:t>
      </w:r>
      <w:r>
        <w:rPr>
          <w:rFonts w:ascii="Arial" w:eastAsia="Times New Roman" w:hAnsi="Arial" w:cs="Arial"/>
          <w:sz w:val="24"/>
          <w:szCs w:val="24"/>
        </w:rPr>
        <w:t xml:space="preserve">, </w:t>
      </w:r>
      <w:r w:rsidR="009821D8">
        <w:rPr>
          <w:rFonts w:ascii="Arial" w:eastAsia="Times New Roman" w:hAnsi="Arial" w:cs="Arial"/>
          <w:sz w:val="24"/>
          <w:szCs w:val="24"/>
        </w:rPr>
        <w:t>must be</w:t>
      </w:r>
      <w:r w:rsidRPr="004833AC">
        <w:rPr>
          <w:rFonts w:ascii="Arial" w:eastAsia="Times New Roman" w:hAnsi="Arial" w:cs="Arial"/>
          <w:sz w:val="24"/>
          <w:szCs w:val="24"/>
        </w:rPr>
        <w:t xml:space="preserve"> used during initial room configuration. Independent passive dosimeters should then be integrated into each cage or attached to every human participant. </w:t>
      </w:r>
      <w:r w:rsidR="00A7663E">
        <w:rPr>
          <w:rFonts w:ascii="Arial" w:eastAsia="Times New Roman" w:hAnsi="Arial" w:cs="Arial"/>
          <w:sz w:val="24"/>
          <w:szCs w:val="24"/>
        </w:rPr>
        <w:t xml:space="preserve"> </w:t>
      </w:r>
      <w:r w:rsidRPr="004833AC">
        <w:rPr>
          <w:rFonts w:ascii="Arial" w:eastAsia="Times New Roman" w:hAnsi="Arial" w:cs="Arial"/>
          <w:sz w:val="24"/>
          <w:szCs w:val="24"/>
        </w:rPr>
        <w:t>This tracking is essential to conclusively verify that all experimental subjects receive a strictly uniform, measured dose, while ensuring the control group remains in a genuinely radiation-free environment.</w:t>
      </w:r>
      <w:r>
        <w:rPr>
          <w:rFonts w:ascii="Arial" w:eastAsia="Times New Roman" w:hAnsi="Arial" w:cs="Arial"/>
          <w:sz w:val="24"/>
          <w:szCs w:val="24"/>
        </w:rPr>
        <w:t xml:space="preserve">  </w:t>
      </w:r>
    </w:p>
    <w:p w:rsidR="00C80379" w:rsidRDefault="00C80379" w:rsidP="00A77011">
      <w:pPr>
        <w:spacing w:line="240" w:lineRule="auto"/>
        <w:rPr>
          <w:rFonts w:ascii="Arial" w:eastAsia="Times New Roman" w:hAnsi="Arial" w:cs="Arial"/>
          <w:sz w:val="24"/>
          <w:szCs w:val="24"/>
        </w:rPr>
      </w:pPr>
      <w:r w:rsidRPr="004833AC">
        <w:rPr>
          <w:rFonts w:ascii="Arial" w:eastAsia="Times New Roman" w:hAnsi="Arial" w:cs="Arial"/>
          <w:sz w:val="24"/>
          <w:szCs w:val="24"/>
        </w:rPr>
        <w:t xml:space="preserve">Furthermore, a basic EMF meter capable of measuring building-level AC electric and magnetic fields is </w:t>
      </w:r>
      <w:r w:rsidRPr="00A7663E">
        <w:rPr>
          <w:rFonts w:ascii="Arial" w:eastAsia="Times New Roman" w:hAnsi="Arial" w:cs="Arial"/>
          <w:sz w:val="24"/>
          <w:szCs w:val="24"/>
          <w:u w:val="single"/>
        </w:rPr>
        <w:t>imperative</w:t>
      </w:r>
      <w:r w:rsidRPr="004833AC">
        <w:rPr>
          <w:rFonts w:ascii="Arial" w:eastAsia="Times New Roman" w:hAnsi="Arial" w:cs="Arial"/>
          <w:sz w:val="24"/>
          <w:szCs w:val="24"/>
        </w:rPr>
        <w:t xml:space="preserve">. </w:t>
      </w:r>
      <w:r>
        <w:rPr>
          <w:rFonts w:ascii="Arial" w:eastAsia="Times New Roman" w:hAnsi="Arial" w:cs="Arial"/>
          <w:sz w:val="24"/>
          <w:szCs w:val="24"/>
        </w:rPr>
        <w:t xml:space="preserve"> </w:t>
      </w:r>
      <w:r w:rsidRPr="004833AC">
        <w:rPr>
          <w:rFonts w:ascii="Arial" w:eastAsia="Times New Roman" w:hAnsi="Arial" w:cs="Arial"/>
          <w:sz w:val="24"/>
          <w:szCs w:val="24"/>
        </w:rPr>
        <w:t>This device will monitor for Extremely Low Frequencies (ELFs) stemming from internal wiring, magnetized water pipes, and similar infrastructure to rule out localized field variations across the room.</w:t>
      </w:r>
    </w:p>
    <w:p w:rsidR="00C80379" w:rsidRDefault="00C80379" w:rsidP="00A77011">
      <w:pPr>
        <w:spacing w:line="240" w:lineRule="auto"/>
        <w:rPr>
          <w:rFonts w:ascii="Arial" w:eastAsia="Times New Roman" w:hAnsi="Arial" w:cs="Arial"/>
          <w:b/>
          <w:bCs/>
          <w:sz w:val="24"/>
          <w:szCs w:val="24"/>
          <w:u w:val="single"/>
        </w:rPr>
      </w:pPr>
      <w:bookmarkStart w:id="53" w:name="invitroalternatives"/>
      <w:bookmarkEnd w:id="53"/>
      <w:r w:rsidRPr="004409F8">
        <w:rPr>
          <w:rFonts w:ascii="Arial" w:eastAsia="Times New Roman" w:hAnsi="Arial" w:cs="Arial"/>
          <w:b/>
          <w:bCs/>
          <w:sz w:val="24"/>
          <w:szCs w:val="24"/>
          <w:u w:val="single"/>
        </w:rPr>
        <w:t xml:space="preserve">Beyond Animal Models: </w:t>
      </w:r>
      <w:r w:rsidR="00A7663E">
        <w:rPr>
          <w:rFonts w:ascii="Arial" w:eastAsia="Times New Roman" w:hAnsi="Arial" w:cs="Arial"/>
          <w:b/>
          <w:bCs/>
          <w:sz w:val="24"/>
          <w:szCs w:val="24"/>
          <w:u w:val="single"/>
        </w:rPr>
        <w:t xml:space="preserve"> </w:t>
      </w:r>
      <w:r w:rsidRPr="007651F3">
        <w:rPr>
          <w:rFonts w:ascii="Arial" w:eastAsia="Times New Roman" w:hAnsi="Arial" w:cs="Arial"/>
          <w:b/>
          <w:bCs/>
          <w:i/>
          <w:sz w:val="24"/>
          <w:szCs w:val="24"/>
          <w:u w:val="single"/>
        </w:rPr>
        <w:t>In Vitro</w:t>
      </w:r>
      <w:r w:rsidRPr="004409F8">
        <w:rPr>
          <w:rFonts w:ascii="Arial" w:eastAsia="Times New Roman" w:hAnsi="Arial" w:cs="Arial"/>
          <w:b/>
          <w:bCs/>
          <w:sz w:val="24"/>
          <w:szCs w:val="24"/>
          <w:u w:val="single"/>
        </w:rPr>
        <w:t xml:space="preserve"> Alternatives in RF/EMF Research</w:t>
      </w:r>
    </w:p>
    <w:p w:rsidR="00C80379" w:rsidRDefault="00C80379" w:rsidP="00A77011">
      <w:pPr>
        <w:spacing w:line="240" w:lineRule="auto"/>
        <w:rPr>
          <w:rFonts w:ascii="Arial" w:eastAsia="Times New Roman" w:hAnsi="Arial" w:cs="Arial"/>
          <w:sz w:val="24"/>
          <w:szCs w:val="24"/>
        </w:rPr>
      </w:pPr>
      <w:r w:rsidRPr="004409F8">
        <w:rPr>
          <w:rFonts w:ascii="Arial" w:eastAsia="Times New Roman" w:hAnsi="Arial" w:cs="Arial"/>
          <w:sz w:val="24"/>
          <w:szCs w:val="24"/>
        </w:rPr>
        <w:t>Existing studies have already pushed animal subjects to their limits, clearly demonstrating how RF/EMF affects</w:t>
      </w:r>
      <w:r w:rsidR="009821D8">
        <w:rPr>
          <w:rFonts w:ascii="Arial" w:eastAsia="Times New Roman" w:hAnsi="Arial" w:cs="Arial"/>
          <w:sz w:val="24"/>
          <w:szCs w:val="24"/>
        </w:rPr>
        <w:t xml:space="preserve"> every</w:t>
      </w:r>
      <w:r w:rsidRPr="004409F8">
        <w:rPr>
          <w:rFonts w:ascii="Arial" w:eastAsia="Times New Roman" w:hAnsi="Arial" w:cs="Arial"/>
          <w:sz w:val="24"/>
          <w:szCs w:val="24"/>
        </w:rPr>
        <w:t xml:space="preserve"> major biolog</w:t>
      </w:r>
      <w:r w:rsidR="009821D8">
        <w:rPr>
          <w:rFonts w:ascii="Arial" w:eastAsia="Times New Roman" w:hAnsi="Arial" w:cs="Arial"/>
          <w:sz w:val="24"/>
          <w:szCs w:val="24"/>
        </w:rPr>
        <w:t>ical system</w:t>
      </w:r>
      <w:r w:rsidRPr="004409F8">
        <w:rPr>
          <w:rFonts w:ascii="Arial" w:eastAsia="Times New Roman" w:hAnsi="Arial" w:cs="Arial"/>
          <w:sz w:val="24"/>
          <w:szCs w:val="24"/>
        </w:rPr>
        <w:t xml:space="preserve">, </w:t>
      </w:r>
      <w:r w:rsidR="009821D8">
        <w:rPr>
          <w:rFonts w:ascii="Arial" w:eastAsia="Times New Roman" w:hAnsi="Arial" w:cs="Arial"/>
          <w:sz w:val="24"/>
          <w:szCs w:val="24"/>
        </w:rPr>
        <w:t>especially</w:t>
      </w:r>
      <w:r w:rsidRPr="004409F8">
        <w:rPr>
          <w:rFonts w:ascii="Arial" w:eastAsia="Times New Roman" w:hAnsi="Arial" w:cs="Arial"/>
          <w:sz w:val="24"/>
          <w:szCs w:val="24"/>
        </w:rPr>
        <w:t xml:space="preserve"> the brain, heart, and reproductive organs. </w:t>
      </w:r>
      <w:r>
        <w:rPr>
          <w:rFonts w:ascii="Arial" w:eastAsia="Times New Roman" w:hAnsi="Arial" w:cs="Arial"/>
          <w:sz w:val="24"/>
          <w:szCs w:val="24"/>
        </w:rPr>
        <w:t xml:space="preserve"> </w:t>
      </w:r>
      <w:r w:rsidRPr="004409F8">
        <w:rPr>
          <w:rFonts w:ascii="Arial" w:eastAsia="Times New Roman" w:hAnsi="Arial" w:cs="Arial"/>
          <w:sz w:val="24"/>
          <w:szCs w:val="24"/>
        </w:rPr>
        <w:t xml:space="preserve">Rather </w:t>
      </w:r>
      <w:r>
        <w:rPr>
          <w:rFonts w:ascii="Arial" w:eastAsia="Times New Roman" w:hAnsi="Arial" w:cs="Arial"/>
          <w:sz w:val="24"/>
          <w:szCs w:val="24"/>
        </w:rPr>
        <w:t xml:space="preserve">than replicating these findings, </w:t>
      </w:r>
      <w:r w:rsidRPr="004409F8">
        <w:rPr>
          <w:rFonts w:ascii="Arial" w:eastAsia="Times New Roman" w:hAnsi="Arial" w:cs="Arial"/>
          <w:sz w:val="24"/>
          <w:szCs w:val="24"/>
        </w:rPr>
        <w:t>a process historically marred b</w:t>
      </w:r>
      <w:r>
        <w:rPr>
          <w:rFonts w:ascii="Arial" w:eastAsia="Times New Roman" w:hAnsi="Arial" w:cs="Arial"/>
          <w:sz w:val="24"/>
          <w:szCs w:val="24"/>
        </w:rPr>
        <w:t xml:space="preserve">y documented laboratory cruelty, </w:t>
      </w:r>
      <w:r w:rsidRPr="004409F8">
        <w:rPr>
          <w:rFonts w:ascii="Arial" w:eastAsia="Times New Roman" w:hAnsi="Arial" w:cs="Arial"/>
          <w:sz w:val="24"/>
          <w:szCs w:val="24"/>
        </w:rPr>
        <w:t>we should glean what we need from the</w:t>
      </w:r>
      <w:r w:rsidR="009821D8">
        <w:rPr>
          <w:rFonts w:ascii="Arial" w:eastAsia="Times New Roman" w:hAnsi="Arial" w:cs="Arial"/>
          <w:sz w:val="24"/>
          <w:szCs w:val="24"/>
        </w:rPr>
        <w:t xml:space="preserve"> vast catalog of existing data.</w:t>
      </w:r>
      <w:r>
        <w:rPr>
          <w:rFonts w:ascii="Arial" w:eastAsia="Times New Roman" w:hAnsi="Arial" w:cs="Arial"/>
          <w:sz w:val="24"/>
          <w:szCs w:val="24"/>
        </w:rPr>
        <w:t xml:space="preserve"> </w:t>
      </w:r>
    </w:p>
    <w:p w:rsidR="00C80379" w:rsidRDefault="00C80379" w:rsidP="00A77011">
      <w:pPr>
        <w:spacing w:line="240" w:lineRule="auto"/>
        <w:rPr>
          <w:rFonts w:ascii="Arial" w:eastAsia="Times New Roman" w:hAnsi="Arial" w:cs="Arial"/>
          <w:sz w:val="24"/>
          <w:szCs w:val="24"/>
        </w:rPr>
      </w:pPr>
      <w:r w:rsidRPr="004409F8">
        <w:rPr>
          <w:rFonts w:ascii="Arial" w:eastAsia="Times New Roman" w:hAnsi="Arial" w:cs="Arial"/>
          <w:sz w:val="24"/>
          <w:szCs w:val="24"/>
        </w:rPr>
        <w:t>My commitment to this minimization</w:t>
      </w:r>
      <w:r w:rsidR="009821D8">
        <w:rPr>
          <w:rFonts w:ascii="Arial" w:eastAsia="Times New Roman" w:hAnsi="Arial" w:cs="Arial"/>
          <w:sz w:val="24"/>
          <w:szCs w:val="24"/>
        </w:rPr>
        <w:t xml:space="preserve"> of animal research</w:t>
      </w:r>
      <w:r w:rsidRPr="004409F8">
        <w:rPr>
          <w:rFonts w:ascii="Arial" w:eastAsia="Times New Roman" w:hAnsi="Arial" w:cs="Arial"/>
          <w:sz w:val="24"/>
          <w:szCs w:val="24"/>
        </w:rPr>
        <w:t xml:space="preserve"> stems from my time earning </w:t>
      </w:r>
      <w:r>
        <w:rPr>
          <w:rFonts w:ascii="Arial" w:eastAsia="Times New Roman" w:hAnsi="Arial" w:cs="Arial"/>
          <w:sz w:val="24"/>
          <w:szCs w:val="24"/>
        </w:rPr>
        <w:t>my Bachelor’s Degree in</w:t>
      </w:r>
      <w:r w:rsidRPr="004409F8">
        <w:rPr>
          <w:rFonts w:ascii="Arial" w:eastAsia="Times New Roman" w:hAnsi="Arial" w:cs="Arial"/>
          <w:sz w:val="24"/>
          <w:szCs w:val="24"/>
        </w:rPr>
        <w:t xml:space="preserve"> Biology, where a mandatory Animal Physiology course required us to conduct </w:t>
      </w:r>
      <w:r>
        <w:rPr>
          <w:rFonts w:ascii="Arial" w:eastAsia="Times New Roman" w:hAnsi="Arial" w:cs="Arial"/>
          <w:sz w:val="24"/>
          <w:szCs w:val="24"/>
        </w:rPr>
        <w:t xml:space="preserve">multiple, </w:t>
      </w:r>
      <w:r w:rsidRPr="004409F8">
        <w:rPr>
          <w:rFonts w:ascii="Arial" w:eastAsia="Times New Roman" w:hAnsi="Arial" w:cs="Arial"/>
          <w:sz w:val="24"/>
          <w:szCs w:val="24"/>
        </w:rPr>
        <w:t>callous, terminal experiments on live animals</w:t>
      </w:r>
      <w:r w:rsidR="00812DCD">
        <w:rPr>
          <w:rFonts w:ascii="Arial" w:eastAsia="Times New Roman" w:hAnsi="Arial" w:cs="Arial"/>
          <w:sz w:val="24"/>
          <w:szCs w:val="24"/>
        </w:rPr>
        <w:t xml:space="preserve"> (some of which were the same species I’d kept as pets in the past).  These “experiments”</w:t>
      </w:r>
      <w:r>
        <w:rPr>
          <w:rFonts w:ascii="Arial" w:eastAsia="Times New Roman" w:hAnsi="Arial" w:cs="Arial"/>
          <w:sz w:val="24"/>
          <w:szCs w:val="24"/>
        </w:rPr>
        <w:t xml:space="preserve"> had been repeated by previous students hundreds of times, and the results were already well </w:t>
      </w:r>
      <w:r w:rsidR="009821D8">
        <w:rPr>
          <w:rFonts w:ascii="Arial" w:eastAsia="Times New Roman" w:hAnsi="Arial" w:cs="Arial"/>
          <w:sz w:val="24"/>
          <w:szCs w:val="24"/>
        </w:rPr>
        <w:t>documented</w:t>
      </w:r>
      <w:r w:rsidR="00812DCD">
        <w:rPr>
          <w:rFonts w:ascii="Arial" w:eastAsia="Times New Roman" w:hAnsi="Arial" w:cs="Arial"/>
          <w:sz w:val="24"/>
          <w:szCs w:val="24"/>
        </w:rPr>
        <w:t xml:space="preserve"> by professional researchers for many years</w:t>
      </w:r>
      <w:r w:rsidRPr="004409F8">
        <w:rPr>
          <w:rFonts w:ascii="Arial" w:eastAsia="Times New Roman" w:hAnsi="Arial" w:cs="Arial"/>
          <w:sz w:val="24"/>
          <w:szCs w:val="24"/>
        </w:rPr>
        <w:t>.</w:t>
      </w:r>
      <w:r>
        <w:rPr>
          <w:rFonts w:ascii="Arial" w:eastAsia="Times New Roman" w:hAnsi="Arial" w:cs="Arial"/>
          <w:sz w:val="24"/>
          <w:szCs w:val="24"/>
        </w:rPr>
        <w:t xml:space="preserve"> </w:t>
      </w:r>
      <w:r w:rsidRPr="004409F8">
        <w:rPr>
          <w:rFonts w:ascii="Arial" w:eastAsia="Times New Roman" w:hAnsi="Arial" w:cs="Arial"/>
          <w:sz w:val="24"/>
          <w:szCs w:val="24"/>
        </w:rPr>
        <w:t xml:space="preserve"> To advance scientifically</w:t>
      </w:r>
      <w:r w:rsidR="00A7663E">
        <w:rPr>
          <w:rFonts w:ascii="Arial" w:eastAsia="Times New Roman" w:hAnsi="Arial" w:cs="Arial"/>
          <w:sz w:val="24"/>
          <w:szCs w:val="24"/>
        </w:rPr>
        <w:t xml:space="preserve"> and ethically</w:t>
      </w:r>
      <w:r w:rsidRPr="004409F8">
        <w:rPr>
          <w:rFonts w:ascii="Arial" w:eastAsia="Times New Roman" w:hAnsi="Arial" w:cs="Arial"/>
          <w:sz w:val="24"/>
          <w:szCs w:val="24"/>
        </w:rPr>
        <w:t xml:space="preserve">, we </w:t>
      </w:r>
      <w:r w:rsidR="00090DC0">
        <w:rPr>
          <w:rFonts w:ascii="Arial" w:eastAsia="Times New Roman" w:hAnsi="Arial" w:cs="Arial"/>
          <w:sz w:val="24"/>
          <w:szCs w:val="24"/>
        </w:rPr>
        <w:t>have to</w:t>
      </w:r>
      <w:r w:rsidRPr="004409F8">
        <w:rPr>
          <w:rFonts w:ascii="Arial" w:eastAsia="Times New Roman" w:hAnsi="Arial" w:cs="Arial"/>
          <w:sz w:val="24"/>
          <w:szCs w:val="24"/>
        </w:rPr>
        <w:t xml:space="preserve"> </w:t>
      </w:r>
      <w:r w:rsidR="00A7663E">
        <w:rPr>
          <w:rFonts w:ascii="Arial" w:eastAsia="Times New Roman" w:hAnsi="Arial" w:cs="Arial"/>
          <w:sz w:val="24"/>
          <w:szCs w:val="24"/>
        </w:rPr>
        <w:t>depart</w:t>
      </w:r>
      <w:r w:rsidRPr="004409F8">
        <w:rPr>
          <w:rFonts w:ascii="Arial" w:eastAsia="Times New Roman" w:hAnsi="Arial" w:cs="Arial"/>
          <w:sz w:val="24"/>
          <w:szCs w:val="24"/>
        </w:rPr>
        <w:t xml:space="preserve"> from these legacy institutional practices and transition to non-animal alternatives.</w:t>
      </w:r>
    </w:p>
    <w:p w:rsidR="009821D8" w:rsidRDefault="00C80379" w:rsidP="00A77011">
      <w:pPr>
        <w:spacing w:line="240" w:lineRule="auto"/>
        <w:rPr>
          <w:rFonts w:ascii="Arial" w:eastAsia="Times New Roman" w:hAnsi="Arial" w:cs="Arial"/>
          <w:sz w:val="24"/>
          <w:szCs w:val="24"/>
        </w:rPr>
      </w:pPr>
      <w:r w:rsidRPr="004409F8">
        <w:rPr>
          <w:rFonts w:ascii="Arial" w:eastAsia="Times New Roman" w:hAnsi="Arial" w:cs="Arial"/>
          <w:sz w:val="24"/>
          <w:szCs w:val="24"/>
        </w:rPr>
        <w:t xml:space="preserve">Transitioning to sophisticated </w:t>
      </w:r>
      <w:r w:rsidRPr="007651F3">
        <w:rPr>
          <w:rFonts w:ascii="Arial" w:eastAsia="Times New Roman" w:hAnsi="Arial" w:cs="Arial"/>
          <w:i/>
          <w:sz w:val="24"/>
          <w:szCs w:val="24"/>
        </w:rPr>
        <w:t>in vitro</w:t>
      </w:r>
      <w:r w:rsidRPr="004409F8">
        <w:rPr>
          <w:rFonts w:ascii="Arial" w:eastAsia="Times New Roman" w:hAnsi="Arial" w:cs="Arial"/>
          <w:sz w:val="24"/>
          <w:szCs w:val="24"/>
        </w:rPr>
        <w:t xml:space="preserve"> models allows researchers to bypass animal cruelty while gaining a </w:t>
      </w:r>
      <w:r w:rsidR="000A466B">
        <w:rPr>
          <w:rFonts w:ascii="Arial" w:eastAsia="Times New Roman" w:hAnsi="Arial" w:cs="Arial"/>
          <w:sz w:val="24"/>
          <w:szCs w:val="24"/>
        </w:rPr>
        <w:t xml:space="preserve">closer </w:t>
      </w:r>
      <w:r w:rsidRPr="004409F8">
        <w:rPr>
          <w:rFonts w:ascii="Arial" w:eastAsia="Times New Roman" w:hAnsi="Arial" w:cs="Arial"/>
          <w:sz w:val="24"/>
          <w:szCs w:val="24"/>
        </w:rPr>
        <w:t>look at</w:t>
      </w:r>
      <w:r>
        <w:rPr>
          <w:rFonts w:ascii="Arial" w:eastAsia="Times New Roman" w:hAnsi="Arial" w:cs="Arial"/>
          <w:sz w:val="24"/>
          <w:szCs w:val="24"/>
        </w:rPr>
        <w:t xml:space="preserve"> the</w:t>
      </w:r>
      <w:r w:rsidRPr="004409F8">
        <w:rPr>
          <w:rFonts w:ascii="Arial" w:eastAsia="Times New Roman" w:hAnsi="Arial" w:cs="Arial"/>
          <w:sz w:val="24"/>
          <w:szCs w:val="24"/>
        </w:rPr>
        <w:t xml:space="preserve"> cellular mechanisms</w:t>
      </w:r>
      <w:r>
        <w:rPr>
          <w:rFonts w:ascii="Arial" w:eastAsia="Times New Roman" w:hAnsi="Arial" w:cs="Arial"/>
          <w:sz w:val="24"/>
          <w:szCs w:val="24"/>
        </w:rPr>
        <w:t xml:space="preserve"> which need further study</w:t>
      </w:r>
      <w:r w:rsidRPr="004409F8">
        <w:rPr>
          <w:rFonts w:ascii="Arial" w:eastAsia="Times New Roman" w:hAnsi="Arial" w:cs="Arial"/>
          <w:sz w:val="24"/>
          <w:szCs w:val="24"/>
        </w:rPr>
        <w:t xml:space="preserve">. </w:t>
      </w:r>
      <w:r>
        <w:rPr>
          <w:rFonts w:ascii="Arial" w:eastAsia="Times New Roman" w:hAnsi="Arial" w:cs="Arial"/>
          <w:sz w:val="24"/>
          <w:szCs w:val="24"/>
        </w:rPr>
        <w:t xml:space="preserve"> </w:t>
      </w:r>
      <w:r w:rsidRPr="004409F8">
        <w:rPr>
          <w:rFonts w:ascii="Arial" w:eastAsia="Times New Roman" w:hAnsi="Arial" w:cs="Arial"/>
          <w:sz w:val="24"/>
          <w:szCs w:val="24"/>
        </w:rPr>
        <w:t>Modern cell cultures can</w:t>
      </w:r>
      <w:r w:rsidR="00812DCD">
        <w:rPr>
          <w:rFonts w:ascii="Arial" w:eastAsia="Times New Roman" w:hAnsi="Arial" w:cs="Arial"/>
          <w:sz w:val="24"/>
          <w:szCs w:val="24"/>
        </w:rPr>
        <w:t xml:space="preserve"> be exposed to controlled RF/EMF</w:t>
      </w:r>
      <w:r w:rsidRPr="004409F8">
        <w:rPr>
          <w:rFonts w:ascii="Arial" w:eastAsia="Times New Roman" w:hAnsi="Arial" w:cs="Arial"/>
          <w:sz w:val="24"/>
          <w:szCs w:val="24"/>
        </w:rPr>
        <w:t xml:space="preserve"> fields to observe real-time changes in cellular metabolism, such as fluctuations in adenosine triphosphate (ATP) production, glucose uptake, and mitochondrial respiration rates</w:t>
      </w:r>
      <w:r w:rsidR="00823543">
        <w:rPr>
          <w:rFonts w:ascii="Arial" w:eastAsia="Times New Roman" w:hAnsi="Arial" w:cs="Arial"/>
          <w:sz w:val="24"/>
          <w:szCs w:val="24"/>
        </w:rPr>
        <w:t>.</w:t>
      </w:r>
      <w:r w:rsidR="009821D8">
        <w:rPr>
          <w:rFonts w:ascii="Arial" w:eastAsia="Times New Roman" w:hAnsi="Arial" w:cs="Arial"/>
          <w:sz w:val="24"/>
          <w:szCs w:val="24"/>
        </w:rPr>
        <w:t xml:space="preserve"> </w:t>
      </w:r>
    </w:p>
    <w:p w:rsidR="00C80379" w:rsidRDefault="00C80379" w:rsidP="00A77011">
      <w:pPr>
        <w:spacing w:line="240" w:lineRule="auto"/>
        <w:rPr>
          <w:rFonts w:ascii="Arial" w:eastAsia="Times New Roman" w:hAnsi="Arial" w:cs="Arial"/>
          <w:sz w:val="24"/>
          <w:szCs w:val="24"/>
        </w:rPr>
      </w:pPr>
      <w:r w:rsidRPr="004409F8">
        <w:rPr>
          <w:rFonts w:ascii="Arial" w:eastAsia="Times New Roman" w:hAnsi="Arial" w:cs="Arial"/>
          <w:sz w:val="24"/>
          <w:szCs w:val="24"/>
        </w:rPr>
        <w:t xml:space="preserve">Furthermore, high-throughput assays </w:t>
      </w:r>
      <w:r>
        <w:rPr>
          <w:rFonts w:ascii="Arial" w:eastAsia="Times New Roman" w:hAnsi="Arial" w:cs="Arial"/>
          <w:sz w:val="24"/>
          <w:szCs w:val="24"/>
        </w:rPr>
        <w:t xml:space="preserve">(HTAs, </w:t>
      </w:r>
      <w:r w:rsidRPr="004409F8">
        <w:rPr>
          <w:rFonts w:ascii="Arial" w:eastAsia="Times New Roman" w:hAnsi="Arial" w:cs="Arial"/>
          <w:sz w:val="24"/>
          <w:szCs w:val="24"/>
        </w:rPr>
        <w:t xml:space="preserve">highly automated laboratory testing methods that allow scientists to rapidly screen and analyze thousands of chemical, genetic, or </w:t>
      </w:r>
      <w:r>
        <w:rPr>
          <w:rFonts w:ascii="Arial" w:eastAsia="Times New Roman" w:hAnsi="Arial" w:cs="Arial"/>
          <w:sz w:val="24"/>
          <w:szCs w:val="24"/>
        </w:rPr>
        <w:t xml:space="preserve">cellular samples simultaneously) </w:t>
      </w:r>
      <w:r w:rsidRPr="004409F8">
        <w:rPr>
          <w:rFonts w:ascii="Arial" w:eastAsia="Times New Roman" w:hAnsi="Arial" w:cs="Arial"/>
          <w:sz w:val="24"/>
          <w:szCs w:val="24"/>
        </w:rPr>
        <w:t xml:space="preserve">can track the precise activation of oxidative stress pathways, looking specifically at reactive oxygen species (ROS) accumulation and DNA strand breaks. </w:t>
      </w:r>
      <w:r>
        <w:rPr>
          <w:rFonts w:ascii="Arial" w:eastAsia="Times New Roman" w:hAnsi="Arial" w:cs="Arial"/>
          <w:sz w:val="24"/>
          <w:szCs w:val="24"/>
        </w:rPr>
        <w:t xml:space="preserve"> </w:t>
      </w:r>
      <w:r w:rsidRPr="004409F8">
        <w:rPr>
          <w:rFonts w:ascii="Arial" w:eastAsia="Times New Roman" w:hAnsi="Arial" w:cs="Arial"/>
          <w:sz w:val="24"/>
          <w:szCs w:val="24"/>
        </w:rPr>
        <w:t xml:space="preserve">By examining these pathways at the cellular level, we can map </w:t>
      </w:r>
      <w:r w:rsidRPr="004409F8">
        <w:rPr>
          <w:rFonts w:ascii="Arial" w:eastAsia="Times New Roman" w:hAnsi="Arial" w:cs="Arial"/>
          <w:sz w:val="24"/>
          <w:szCs w:val="24"/>
        </w:rPr>
        <w:lastRenderedPageBreak/>
        <w:t>exact biochemical cascades triggered by electromagnetic fields without the confounding systemic variables</w:t>
      </w:r>
      <w:r>
        <w:rPr>
          <w:rFonts w:ascii="Arial" w:eastAsia="Times New Roman" w:hAnsi="Arial" w:cs="Arial"/>
          <w:sz w:val="24"/>
          <w:szCs w:val="24"/>
        </w:rPr>
        <w:t xml:space="preserve"> </w:t>
      </w:r>
      <w:r w:rsidRPr="004409F8">
        <w:rPr>
          <w:rFonts w:ascii="Arial" w:eastAsia="Times New Roman" w:hAnsi="Arial" w:cs="Arial"/>
          <w:sz w:val="24"/>
          <w:szCs w:val="24"/>
        </w:rPr>
        <w:t>or the ethical baggage</w:t>
      </w:r>
      <w:r>
        <w:rPr>
          <w:rFonts w:ascii="Arial" w:eastAsia="Times New Roman" w:hAnsi="Arial" w:cs="Arial"/>
          <w:sz w:val="24"/>
          <w:szCs w:val="24"/>
        </w:rPr>
        <w:t xml:space="preserve"> </w:t>
      </w:r>
      <w:r w:rsidRPr="004409F8">
        <w:rPr>
          <w:rFonts w:ascii="Arial" w:eastAsia="Times New Roman" w:hAnsi="Arial" w:cs="Arial"/>
          <w:sz w:val="24"/>
          <w:szCs w:val="24"/>
        </w:rPr>
        <w:t>of live animal models.</w:t>
      </w:r>
    </w:p>
    <w:p w:rsidR="008A1C00" w:rsidRDefault="008A1C00" w:rsidP="00531FF4">
      <w:pPr>
        <w:pStyle w:val="Heading3"/>
        <w:rPr>
          <w:rFonts w:eastAsia="Times New Roman"/>
        </w:rPr>
      </w:pPr>
      <w:r w:rsidRPr="00CA3FB4">
        <w:rPr>
          <w:rFonts w:eastAsia="Times New Roman"/>
        </w:rPr>
        <w:t>9. What, if any, technical and exposure-related information should be disclosed to consumers, residents, workers, schools, healthcare providers, and local governments?</w:t>
      </w:r>
    </w:p>
    <w:p w:rsidR="00823543" w:rsidRDefault="008A1C00" w:rsidP="00A77011">
      <w:pPr>
        <w:spacing w:before="100" w:beforeAutospacing="1" w:after="100" w:afterAutospacing="1" w:line="240" w:lineRule="auto"/>
        <w:rPr>
          <w:rFonts w:ascii="Arial" w:eastAsia="Times New Roman" w:hAnsi="Arial" w:cs="Arial"/>
          <w:sz w:val="24"/>
          <w:szCs w:val="24"/>
        </w:rPr>
      </w:pPr>
      <w:r w:rsidRPr="008A1C00">
        <w:rPr>
          <w:rFonts w:ascii="Arial" w:hAnsi="Arial" w:cs="Arial"/>
          <w:sz w:val="24"/>
          <w:szCs w:val="24"/>
        </w:rPr>
        <w:t xml:space="preserve">I believe </w:t>
      </w:r>
      <w:r w:rsidRPr="00823543">
        <w:rPr>
          <w:rFonts w:ascii="Arial" w:hAnsi="Arial" w:cs="Arial"/>
          <w:sz w:val="24"/>
          <w:szCs w:val="24"/>
          <w:u w:val="single"/>
        </w:rPr>
        <w:t>any and all</w:t>
      </w:r>
      <w:r w:rsidRPr="008A1C00">
        <w:rPr>
          <w:rFonts w:ascii="Arial" w:hAnsi="Arial" w:cs="Arial"/>
          <w:sz w:val="24"/>
          <w:szCs w:val="24"/>
        </w:rPr>
        <w:t xml:space="preserve"> technical and exposure-related information should be readily available to anyone and everyone interested in obtaining it.  </w:t>
      </w:r>
      <w:r w:rsidRPr="0044422E">
        <w:rPr>
          <w:rFonts w:ascii="Arial" w:eastAsia="Times New Roman" w:hAnsi="Arial" w:cs="Arial"/>
          <w:sz w:val="24"/>
          <w:szCs w:val="24"/>
        </w:rPr>
        <w:t>Federal regulators should mandate transparent, consumer-facing labels on all wireless hardware and connected infrastructure</w:t>
      </w:r>
      <w:r w:rsidR="00823543">
        <w:rPr>
          <w:rFonts w:ascii="Arial" w:eastAsia="Times New Roman" w:hAnsi="Arial" w:cs="Arial"/>
          <w:sz w:val="24"/>
          <w:szCs w:val="24"/>
        </w:rPr>
        <w:t xml:space="preserve">, as suggested on pg. </w:t>
      </w:r>
      <w:r w:rsidR="00823543">
        <w:rPr>
          <w:rFonts w:ascii="Arial" w:eastAsia="Times New Roman" w:hAnsi="Arial" w:cs="Arial"/>
          <w:sz w:val="24"/>
          <w:szCs w:val="24"/>
        </w:rPr>
        <w:fldChar w:fldCharType="begin"/>
      </w:r>
      <w:r w:rsidR="00823543">
        <w:rPr>
          <w:rFonts w:ascii="Arial" w:eastAsia="Times New Roman" w:hAnsi="Arial" w:cs="Arial"/>
          <w:sz w:val="24"/>
          <w:szCs w:val="24"/>
        </w:rPr>
        <w:instrText xml:space="preserve"> REF labelconsumerproducts \h </w:instrText>
      </w:r>
      <w:r w:rsidR="00823543">
        <w:rPr>
          <w:rFonts w:ascii="Arial" w:eastAsia="Times New Roman" w:hAnsi="Arial" w:cs="Arial"/>
          <w:sz w:val="24"/>
          <w:szCs w:val="24"/>
        </w:rPr>
      </w:r>
      <w:r w:rsidR="00823543">
        <w:rPr>
          <w:rFonts w:ascii="Arial" w:eastAsia="Times New Roman" w:hAnsi="Arial" w:cs="Arial"/>
          <w:sz w:val="24"/>
          <w:szCs w:val="24"/>
        </w:rPr>
        <w:fldChar w:fldCharType="end"/>
      </w:r>
      <w:r w:rsidR="00823543">
        <w:rPr>
          <w:rFonts w:ascii="Arial" w:eastAsia="Times New Roman" w:hAnsi="Arial" w:cs="Arial"/>
          <w:sz w:val="24"/>
          <w:szCs w:val="24"/>
        </w:rPr>
        <w:fldChar w:fldCharType="begin"/>
      </w:r>
      <w:r w:rsidR="00823543">
        <w:rPr>
          <w:rFonts w:ascii="Arial" w:eastAsia="Times New Roman" w:hAnsi="Arial" w:cs="Arial"/>
          <w:sz w:val="24"/>
          <w:szCs w:val="24"/>
        </w:rPr>
        <w:instrText xml:space="preserve"> PAGEREF labelconsumerproducts \h </w:instrText>
      </w:r>
      <w:r w:rsidR="00823543">
        <w:rPr>
          <w:rFonts w:ascii="Arial" w:eastAsia="Times New Roman" w:hAnsi="Arial" w:cs="Arial"/>
          <w:sz w:val="24"/>
          <w:szCs w:val="24"/>
        </w:rPr>
      </w:r>
      <w:r w:rsidR="00823543">
        <w:rPr>
          <w:rFonts w:ascii="Arial" w:eastAsia="Times New Roman" w:hAnsi="Arial" w:cs="Arial"/>
          <w:sz w:val="24"/>
          <w:szCs w:val="24"/>
        </w:rPr>
        <w:fldChar w:fldCharType="separate"/>
      </w:r>
      <w:r w:rsidR="00FB1AE1">
        <w:rPr>
          <w:rFonts w:ascii="Arial" w:eastAsia="Times New Roman" w:hAnsi="Arial" w:cs="Arial"/>
          <w:noProof/>
          <w:sz w:val="24"/>
          <w:szCs w:val="24"/>
        </w:rPr>
        <w:t>50</w:t>
      </w:r>
      <w:r w:rsidR="00823543">
        <w:rPr>
          <w:rFonts w:ascii="Arial" w:eastAsia="Times New Roman" w:hAnsi="Arial" w:cs="Arial"/>
          <w:sz w:val="24"/>
          <w:szCs w:val="24"/>
        </w:rPr>
        <w:fldChar w:fldCharType="end"/>
      </w:r>
      <w:r w:rsidR="00823543">
        <w:rPr>
          <w:rFonts w:ascii="Arial" w:eastAsia="Times New Roman" w:hAnsi="Arial" w:cs="Arial"/>
          <w:sz w:val="24"/>
          <w:szCs w:val="24"/>
        </w:rPr>
        <w:t>.</w:t>
      </w:r>
      <w:r w:rsidRPr="0044422E">
        <w:rPr>
          <w:rFonts w:ascii="Arial" w:eastAsia="Times New Roman" w:hAnsi="Arial" w:cs="Arial"/>
          <w:sz w:val="24"/>
          <w:szCs w:val="24"/>
        </w:rPr>
        <w:t xml:space="preserve">  </w:t>
      </w:r>
    </w:p>
    <w:p w:rsidR="008A1C00" w:rsidRPr="008A1C00" w:rsidRDefault="008A1C00" w:rsidP="00A77011">
      <w:pPr>
        <w:spacing w:before="100" w:beforeAutospacing="1" w:after="100" w:afterAutospacing="1" w:line="240" w:lineRule="auto"/>
        <w:rPr>
          <w:rFonts w:ascii="Arial" w:hAnsi="Arial" w:cs="Arial"/>
          <w:sz w:val="24"/>
          <w:szCs w:val="24"/>
        </w:rPr>
      </w:pPr>
      <w:r w:rsidRPr="0044422E">
        <w:rPr>
          <w:rFonts w:ascii="Arial" w:eastAsia="Times New Roman" w:hAnsi="Arial" w:cs="Arial"/>
          <w:sz w:val="24"/>
          <w:szCs w:val="24"/>
        </w:rPr>
        <w:t xml:space="preserve">Similar to food nutrition facts, this disclosure should feature a standardized "radiation profile" label printed directly on the product packaging, clearly detailing the device's operating frequency bands and its maximum peak power density measured in microwatts per square meter </w:t>
      </w:r>
      <w:r w:rsidR="00AC096A">
        <w:rPr>
          <w:rFonts w:ascii="Arial" w:eastAsia="Times New Roman" w:hAnsi="Arial" w:cs="Arial"/>
          <w:sz w:val="24"/>
          <w:szCs w:val="24"/>
        </w:rPr>
        <w:t>μW</w:t>
      </w:r>
      <w:r w:rsidRPr="0044422E">
        <w:rPr>
          <w:rFonts w:ascii="Arial" w:eastAsia="Times New Roman" w:hAnsi="Arial" w:cs="Arial"/>
          <w:sz w:val="24"/>
          <w:szCs w:val="24"/>
        </w:rPr>
        <w:t>/m².</w:t>
      </w:r>
    </w:p>
    <w:p w:rsidR="00AF2626" w:rsidRPr="00CA3FB4" w:rsidRDefault="00AF2626" w:rsidP="00531FF4">
      <w:pPr>
        <w:pStyle w:val="Heading3"/>
        <w:rPr>
          <w:rFonts w:eastAsia="Times New Roman"/>
        </w:rPr>
      </w:pPr>
      <w:r w:rsidRPr="00CA3FB4">
        <w:rPr>
          <w:rFonts w:eastAsia="Times New Roman"/>
        </w:rPr>
        <w:t>10. What data sources or surveillance systems currently exist to monitor potential adverse health effects associated with RF radiation exposure? Should additional data sources or surveillance systems be developed? Please discuss the benefits and challenges of the following data sources and surveillance systems, as relevant:</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Currently, public health infrastructure relies on broad, non-specific public health databases and decentralized testing to monitor environmental hazards. </w:t>
      </w:r>
      <w:r w:rsidR="000A466B">
        <w:rPr>
          <w:rFonts w:ascii="Arial" w:eastAsia="Times New Roman" w:hAnsi="Arial" w:cs="Arial"/>
          <w:sz w:val="24"/>
          <w:szCs w:val="24"/>
        </w:rPr>
        <w:t xml:space="preserve"> </w:t>
      </w:r>
      <w:r w:rsidRPr="00ED5A00">
        <w:rPr>
          <w:rFonts w:ascii="Arial" w:eastAsia="Times New Roman" w:hAnsi="Arial" w:cs="Arial"/>
          <w:sz w:val="24"/>
          <w:szCs w:val="24"/>
        </w:rPr>
        <w:t xml:space="preserve">No integrated, federal surveillance system currently exists specifically designed to track long-term, low-level health impacts of radiofrequency (RF) radiation. </w:t>
      </w:r>
      <w:r w:rsidR="000A466B">
        <w:rPr>
          <w:rFonts w:ascii="Arial" w:eastAsia="Times New Roman" w:hAnsi="Arial" w:cs="Arial"/>
          <w:sz w:val="24"/>
          <w:szCs w:val="24"/>
        </w:rPr>
        <w:t xml:space="preserve"> </w:t>
      </w:r>
      <w:r w:rsidRPr="00ED5A00">
        <w:rPr>
          <w:rFonts w:ascii="Arial" w:eastAsia="Times New Roman" w:hAnsi="Arial" w:cs="Arial"/>
          <w:sz w:val="24"/>
          <w:szCs w:val="24"/>
        </w:rPr>
        <w:t>Given the universal escalation of wireless infrastructure, developing targeted data sources is highly recommended to fill critical gaps in epidemiological data.</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The benefits, challenges, and structural requirements of existing and proposed surveillance frameworks are evaluated below.</w:t>
      </w:r>
    </w:p>
    <w:p w:rsidR="00AF2626" w:rsidRPr="00CA3FB4" w:rsidRDefault="00AF2626" w:rsidP="00531FF4">
      <w:pPr>
        <w:pStyle w:val="Heading4"/>
        <w:rPr>
          <w:rFonts w:eastAsia="Times New Roman"/>
        </w:rPr>
      </w:pPr>
      <w:r w:rsidRPr="00CA3FB4">
        <w:rPr>
          <w:rFonts w:eastAsia="Times New Roman"/>
        </w:rPr>
        <w:t>a. disease registries.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Existing Systems: </w:t>
      </w:r>
      <w:r>
        <w:rPr>
          <w:rFonts w:ascii="Arial" w:eastAsia="Times New Roman" w:hAnsi="Arial" w:cs="Arial"/>
          <w:sz w:val="24"/>
          <w:szCs w:val="24"/>
        </w:rPr>
        <w:t xml:space="preserve"> </w:t>
      </w:r>
      <w:r w:rsidRPr="00ED5A00">
        <w:rPr>
          <w:rFonts w:ascii="Arial" w:eastAsia="Times New Roman" w:hAnsi="Arial" w:cs="Arial"/>
          <w:sz w:val="24"/>
          <w:szCs w:val="24"/>
        </w:rPr>
        <w:t>National and regional registries track specific health outcomes, such as cancer (</w:t>
      </w:r>
      <w:r w:rsidR="003E643C">
        <w:rPr>
          <w:rFonts w:ascii="Arial" w:eastAsia="Times New Roman" w:hAnsi="Arial" w:cs="Arial"/>
          <w:sz w:val="24"/>
          <w:szCs w:val="24"/>
        </w:rPr>
        <w:t>i.e</w:t>
      </w:r>
      <w:r w:rsidRPr="00ED5A00">
        <w:rPr>
          <w:rFonts w:ascii="Arial" w:eastAsia="Times New Roman" w:hAnsi="Arial" w:cs="Arial"/>
          <w:sz w:val="24"/>
          <w:szCs w:val="24"/>
        </w:rPr>
        <w:t>., SEER program) or neurological diseases.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Benefits: </w:t>
      </w:r>
      <w:r>
        <w:rPr>
          <w:rFonts w:ascii="Arial" w:eastAsia="Times New Roman" w:hAnsi="Arial" w:cs="Arial"/>
          <w:sz w:val="24"/>
          <w:szCs w:val="24"/>
        </w:rPr>
        <w:t xml:space="preserve"> </w:t>
      </w:r>
      <w:r w:rsidRPr="00ED5A00">
        <w:rPr>
          <w:rFonts w:ascii="Arial" w:eastAsia="Times New Roman" w:hAnsi="Arial" w:cs="Arial"/>
          <w:sz w:val="24"/>
          <w:szCs w:val="24"/>
        </w:rPr>
        <w:t xml:space="preserve">Registries provide highly accurate, standardized data regarding long-term, high-severity clinical outcomes (such as gliomas or acoustic neuromas). </w:t>
      </w:r>
      <w:r>
        <w:rPr>
          <w:rFonts w:ascii="Arial" w:eastAsia="Times New Roman" w:hAnsi="Arial" w:cs="Arial"/>
          <w:sz w:val="24"/>
          <w:szCs w:val="24"/>
        </w:rPr>
        <w:t xml:space="preserve"> </w:t>
      </w:r>
      <w:r w:rsidRPr="00ED5A00">
        <w:rPr>
          <w:rFonts w:ascii="Arial" w:eastAsia="Times New Roman" w:hAnsi="Arial" w:cs="Arial"/>
          <w:sz w:val="24"/>
          <w:szCs w:val="24"/>
        </w:rPr>
        <w:t>They offer massive sample sizes for retrospective studies.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Challenges:</w:t>
      </w:r>
      <w:r>
        <w:rPr>
          <w:rFonts w:ascii="Arial" w:eastAsia="Times New Roman" w:hAnsi="Arial" w:cs="Arial"/>
          <w:sz w:val="24"/>
          <w:szCs w:val="24"/>
        </w:rPr>
        <w:t xml:space="preserve"> </w:t>
      </w:r>
      <w:r w:rsidRPr="00ED5A00">
        <w:rPr>
          <w:rFonts w:ascii="Arial" w:eastAsia="Times New Roman" w:hAnsi="Arial" w:cs="Arial"/>
          <w:sz w:val="24"/>
          <w:szCs w:val="24"/>
        </w:rPr>
        <w:t xml:space="preserve"> </w:t>
      </w:r>
      <w:r w:rsidR="007A26B4">
        <w:rPr>
          <w:rFonts w:ascii="Arial" w:eastAsia="Times New Roman" w:hAnsi="Arial" w:cs="Arial"/>
          <w:sz w:val="24"/>
          <w:szCs w:val="24"/>
        </w:rPr>
        <w:t>Because registries</w:t>
      </w:r>
      <w:r w:rsidRPr="00ED5A00">
        <w:rPr>
          <w:rFonts w:ascii="Arial" w:eastAsia="Times New Roman" w:hAnsi="Arial" w:cs="Arial"/>
          <w:sz w:val="24"/>
          <w:szCs w:val="24"/>
        </w:rPr>
        <w:t xml:space="preserve"> do not log individual </w:t>
      </w:r>
      <w:r w:rsidR="007A26B4">
        <w:rPr>
          <w:rFonts w:ascii="Arial" w:eastAsia="Times New Roman" w:hAnsi="Arial" w:cs="Arial"/>
          <w:sz w:val="24"/>
          <w:szCs w:val="24"/>
        </w:rPr>
        <w:t xml:space="preserve">RF </w:t>
      </w:r>
      <w:r w:rsidRPr="00ED5A00">
        <w:rPr>
          <w:rFonts w:ascii="Arial" w:eastAsia="Times New Roman" w:hAnsi="Arial" w:cs="Arial"/>
          <w:sz w:val="24"/>
          <w:szCs w:val="24"/>
        </w:rPr>
        <w:t>exposure data</w:t>
      </w:r>
      <w:r w:rsidR="007A26B4">
        <w:rPr>
          <w:rFonts w:ascii="Arial" w:eastAsia="Times New Roman" w:hAnsi="Arial" w:cs="Arial"/>
          <w:sz w:val="24"/>
          <w:szCs w:val="24"/>
        </w:rPr>
        <w:t xml:space="preserve"> such as </w:t>
      </w:r>
      <w:r w:rsidRPr="00ED5A00">
        <w:rPr>
          <w:rFonts w:ascii="Arial" w:eastAsia="Times New Roman" w:hAnsi="Arial" w:cs="Arial"/>
          <w:sz w:val="24"/>
          <w:szCs w:val="24"/>
        </w:rPr>
        <w:t xml:space="preserve">an individual's wireless usage or proximity to infrastructure, it is impossible to infer causality from a registry alone. </w:t>
      </w:r>
      <w:r>
        <w:rPr>
          <w:rFonts w:ascii="Arial" w:eastAsia="Times New Roman" w:hAnsi="Arial" w:cs="Arial"/>
          <w:sz w:val="24"/>
          <w:szCs w:val="24"/>
        </w:rPr>
        <w:t xml:space="preserve"> </w:t>
      </w:r>
      <w:r w:rsidRPr="00ED5A00">
        <w:rPr>
          <w:rFonts w:ascii="Arial" w:eastAsia="Times New Roman" w:hAnsi="Arial" w:cs="Arial"/>
          <w:sz w:val="24"/>
          <w:szCs w:val="24"/>
        </w:rPr>
        <w:t xml:space="preserve">Additionally, they completely miss subjective or early-stage symptoms like sleep disturbances, </w:t>
      </w:r>
      <w:r>
        <w:rPr>
          <w:rFonts w:ascii="Arial" w:eastAsia="Times New Roman" w:hAnsi="Arial" w:cs="Arial"/>
          <w:sz w:val="24"/>
          <w:szCs w:val="24"/>
        </w:rPr>
        <w:t>brain</w:t>
      </w:r>
      <w:r w:rsidRPr="00ED5A00">
        <w:rPr>
          <w:rFonts w:ascii="Arial" w:eastAsia="Times New Roman" w:hAnsi="Arial" w:cs="Arial"/>
          <w:sz w:val="24"/>
          <w:szCs w:val="24"/>
        </w:rPr>
        <w:t xml:space="preserve"> fog, or transient physiological changes.</w:t>
      </w:r>
    </w:p>
    <w:p w:rsidR="00AF2626" w:rsidRPr="00CA3FB4" w:rsidRDefault="00AF2626" w:rsidP="00531FF4">
      <w:pPr>
        <w:pStyle w:val="Heading4"/>
        <w:rPr>
          <w:rFonts w:eastAsia="Times New Roman"/>
        </w:rPr>
      </w:pPr>
      <w:r w:rsidRPr="00CA3FB4">
        <w:rPr>
          <w:rFonts w:eastAsia="Times New Roman"/>
        </w:rPr>
        <w:lastRenderedPageBreak/>
        <w:t>b. occupational monitoring.</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Existing Systems: </w:t>
      </w:r>
      <w:r>
        <w:rPr>
          <w:rFonts w:ascii="Arial" w:eastAsia="Times New Roman" w:hAnsi="Arial" w:cs="Arial"/>
          <w:sz w:val="24"/>
          <w:szCs w:val="24"/>
        </w:rPr>
        <w:t xml:space="preserve"> </w:t>
      </w:r>
      <w:r w:rsidRPr="00ED5A00">
        <w:rPr>
          <w:rFonts w:ascii="Arial" w:eastAsia="Times New Roman" w:hAnsi="Arial" w:cs="Arial"/>
          <w:sz w:val="24"/>
          <w:szCs w:val="24"/>
        </w:rPr>
        <w:t xml:space="preserve">Programs overseen by bodies like OSHA or corporate safety officers. </w:t>
      </w:r>
      <w:r>
        <w:rPr>
          <w:rFonts w:ascii="Arial" w:eastAsia="Times New Roman" w:hAnsi="Arial" w:cs="Arial"/>
          <w:sz w:val="24"/>
          <w:szCs w:val="24"/>
        </w:rPr>
        <w:t xml:space="preserve"> </w:t>
      </w:r>
      <w:r w:rsidRPr="00ED5A00">
        <w:rPr>
          <w:rFonts w:ascii="Arial" w:eastAsia="Times New Roman" w:hAnsi="Arial" w:cs="Arial"/>
          <w:sz w:val="24"/>
          <w:szCs w:val="24"/>
        </w:rPr>
        <w:t>Industrial workers, telecommunication tower climbers, and radar engineers are periodically monitored.</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Benefits: </w:t>
      </w:r>
      <w:r>
        <w:rPr>
          <w:rFonts w:ascii="Arial" w:eastAsia="Times New Roman" w:hAnsi="Arial" w:cs="Arial"/>
          <w:sz w:val="24"/>
          <w:szCs w:val="24"/>
        </w:rPr>
        <w:t xml:space="preserve"> </w:t>
      </w:r>
      <w:r w:rsidRPr="00ED5A00">
        <w:rPr>
          <w:rFonts w:ascii="Arial" w:eastAsia="Times New Roman" w:hAnsi="Arial" w:cs="Arial"/>
          <w:sz w:val="24"/>
          <w:szCs w:val="24"/>
        </w:rPr>
        <w:t xml:space="preserve">This framework tracks "worst-case scenario" acute </w:t>
      </w:r>
      <w:r w:rsidRPr="007A26B4">
        <w:rPr>
          <w:rFonts w:ascii="Arial" w:eastAsia="Times New Roman" w:hAnsi="Arial" w:cs="Arial"/>
          <w:i/>
          <w:sz w:val="24"/>
          <w:szCs w:val="24"/>
        </w:rPr>
        <w:t>thermal</w:t>
      </w:r>
      <w:r w:rsidRPr="00ED5A00">
        <w:rPr>
          <w:rFonts w:ascii="Arial" w:eastAsia="Times New Roman" w:hAnsi="Arial" w:cs="Arial"/>
          <w:sz w:val="24"/>
          <w:szCs w:val="24"/>
        </w:rPr>
        <w:t xml:space="preserve"> exposures (</w:t>
      </w:r>
      <w:r w:rsidR="003E643C">
        <w:rPr>
          <w:rFonts w:ascii="Arial" w:eastAsia="Times New Roman" w:hAnsi="Arial" w:cs="Arial"/>
          <w:sz w:val="24"/>
          <w:szCs w:val="24"/>
        </w:rPr>
        <w:t>i.e</w:t>
      </w:r>
      <w:r w:rsidRPr="00ED5A00">
        <w:rPr>
          <w:rFonts w:ascii="Arial" w:eastAsia="Times New Roman" w:hAnsi="Arial" w:cs="Arial"/>
          <w:sz w:val="24"/>
          <w:szCs w:val="24"/>
        </w:rPr>
        <w:t>., RF burns or accidental high-power exposure) where dosimetry and worker location are well-documented.</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Challenges:</w:t>
      </w:r>
      <w:r>
        <w:rPr>
          <w:rFonts w:ascii="Arial" w:eastAsia="Times New Roman" w:hAnsi="Arial" w:cs="Arial"/>
          <w:sz w:val="24"/>
          <w:szCs w:val="24"/>
        </w:rPr>
        <w:t xml:space="preserve"> </w:t>
      </w:r>
      <w:r w:rsidRPr="00ED5A00">
        <w:rPr>
          <w:rFonts w:ascii="Arial" w:eastAsia="Times New Roman" w:hAnsi="Arial" w:cs="Arial"/>
          <w:sz w:val="24"/>
          <w:szCs w:val="24"/>
        </w:rPr>
        <w:t xml:space="preserve"> Current medical surveillance is mostly </w:t>
      </w:r>
      <w:r w:rsidRPr="00673C41">
        <w:rPr>
          <w:rFonts w:ascii="Arial" w:eastAsia="Times New Roman" w:hAnsi="Arial" w:cs="Arial"/>
          <w:i/>
          <w:sz w:val="24"/>
          <w:szCs w:val="24"/>
        </w:rPr>
        <w:t>reactive</w:t>
      </w:r>
      <w:r w:rsidRPr="00ED5A00">
        <w:rPr>
          <w:rFonts w:ascii="Arial" w:eastAsia="Times New Roman" w:hAnsi="Arial" w:cs="Arial"/>
          <w:sz w:val="24"/>
          <w:szCs w:val="24"/>
        </w:rPr>
        <w:t>, focused on identifying immediate thermal damage or implant interference (</w:t>
      </w:r>
      <w:r w:rsidR="003E643C">
        <w:rPr>
          <w:rFonts w:ascii="Arial" w:eastAsia="Times New Roman" w:hAnsi="Arial" w:cs="Arial"/>
          <w:sz w:val="24"/>
          <w:szCs w:val="24"/>
        </w:rPr>
        <w:t>i.e</w:t>
      </w:r>
      <w:r w:rsidRPr="00ED5A00">
        <w:rPr>
          <w:rFonts w:ascii="Arial" w:eastAsia="Times New Roman" w:hAnsi="Arial" w:cs="Arial"/>
          <w:sz w:val="24"/>
          <w:szCs w:val="24"/>
        </w:rPr>
        <w:t xml:space="preserve">., pacemakers) rather than chronic, low-level </w:t>
      </w:r>
      <w:r w:rsidRPr="009850FF">
        <w:rPr>
          <w:rFonts w:ascii="Arial" w:eastAsia="Times New Roman" w:hAnsi="Arial" w:cs="Arial"/>
          <w:i/>
          <w:sz w:val="24"/>
          <w:szCs w:val="24"/>
        </w:rPr>
        <w:t>non-thermal</w:t>
      </w:r>
      <w:r w:rsidRPr="00ED5A00">
        <w:rPr>
          <w:rFonts w:ascii="Arial" w:eastAsia="Times New Roman" w:hAnsi="Arial" w:cs="Arial"/>
          <w:sz w:val="24"/>
          <w:szCs w:val="24"/>
        </w:rPr>
        <w:t xml:space="preserve"> effects. </w:t>
      </w:r>
      <w:r>
        <w:rPr>
          <w:rFonts w:ascii="Arial" w:eastAsia="Times New Roman" w:hAnsi="Arial" w:cs="Arial"/>
          <w:sz w:val="24"/>
          <w:szCs w:val="24"/>
        </w:rPr>
        <w:t xml:space="preserve"> </w:t>
      </w:r>
      <w:r w:rsidRPr="00ED5A00">
        <w:rPr>
          <w:rFonts w:ascii="Arial" w:eastAsia="Times New Roman" w:hAnsi="Arial" w:cs="Arial"/>
          <w:sz w:val="24"/>
          <w:szCs w:val="24"/>
        </w:rPr>
        <w:t>Data is proprietary to corporations or military entities, making public health aggregation difficult.</w:t>
      </w:r>
    </w:p>
    <w:p w:rsidR="00AF2626" w:rsidRDefault="00AF2626" w:rsidP="00531FF4">
      <w:pPr>
        <w:pStyle w:val="Heading4"/>
        <w:rPr>
          <w:rFonts w:eastAsia="Times New Roman"/>
        </w:rPr>
      </w:pPr>
      <w:r w:rsidRPr="00CA3FB4">
        <w:rPr>
          <w:rFonts w:eastAsia="Times New Roman"/>
        </w:rPr>
        <w:t>c. environmental monitoring.</w:t>
      </w:r>
    </w:p>
    <w:p w:rsidR="00AF2626" w:rsidRPr="00ED5A00" w:rsidRDefault="007A26B4" w:rsidP="00A77011">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Benefits and</w:t>
      </w:r>
      <w:r w:rsidR="00AF2626" w:rsidRPr="00ED5A00">
        <w:rPr>
          <w:rFonts w:ascii="Arial" w:eastAsia="Times New Roman" w:hAnsi="Arial" w:cs="Arial"/>
          <w:sz w:val="24"/>
          <w:szCs w:val="24"/>
        </w:rPr>
        <w:t xml:space="preserve"> Implementation:</w:t>
      </w:r>
      <w:r w:rsidR="00AF2626">
        <w:rPr>
          <w:rFonts w:ascii="Arial" w:eastAsia="Times New Roman" w:hAnsi="Arial" w:cs="Arial"/>
          <w:sz w:val="24"/>
          <w:szCs w:val="24"/>
        </w:rPr>
        <w:t xml:space="preserve"> </w:t>
      </w:r>
      <w:r w:rsidR="00AF2626" w:rsidRPr="00ED5A00">
        <w:rPr>
          <w:rFonts w:ascii="Arial" w:eastAsia="Times New Roman" w:hAnsi="Arial" w:cs="Arial"/>
          <w:sz w:val="24"/>
          <w:szCs w:val="24"/>
        </w:rPr>
        <w:t xml:space="preserve"> Environmental monitoring provides the foundational physical data required to contextualize biological outcomes. </w:t>
      </w:r>
      <w:r w:rsidR="00AF2626">
        <w:rPr>
          <w:rFonts w:ascii="Arial" w:eastAsia="Times New Roman" w:hAnsi="Arial" w:cs="Arial"/>
          <w:sz w:val="24"/>
          <w:szCs w:val="24"/>
        </w:rPr>
        <w:t xml:space="preserve"> </w:t>
      </w:r>
      <w:r w:rsidR="00AF2626" w:rsidRPr="00ED5A00">
        <w:rPr>
          <w:rFonts w:ascii="Arial" w:eastAsia="Times New Roman" w:hAnsi="Arial" w:cs="Arial"/>
          <w:sz w:val="24"/>
          <w:szCs w:val="24"/>
        </w:rPr>
        <w:t>This source should be split into distinct indoor and outdoor modalities: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Indoor Environments: </w:t>
      </w:r>
      <w:r>
        <w:rPr>
          <w:rFonts w:ascii="Arial" w:eastAsia="Times New Roman" w:hAnsi="Arial" w:cs="Arial"/>
          <w:sz w:val="24"/>
          <w:szCs w:val="24"/>
        </w:rPr>
        <w:t xml:space="preserve"> </w:t>
      </w:r>
      <w:r w:rsidRPr="00ED5A00">
        <w:rPr>
          <w:rFonts w:ascii="Arial" w:eastAsia="Times New Roman" w:hAnsi="Arial" w:cs="Arial"/>
          <w:sz w:val="24"/>
          <w:szCs w:val="24"/>
        </w:rPr>
        <w:t>Monitoring must be strictly implemented in spaces housing highly sensitive populations</w:t>
      </w:r>
      <w:r>
        <w:rPr>
          <w:rFonts w:ascii="Arial" w:eastAsia="Times New Roman" w:hAnsi="Arial" w:cs="Arial"/>
          <w:sz w:val="24"/>
          <w:szCs w:val="24"/>
        </w:rPr>
        <w:t xml:space="preserve"> </w:t>
      </w:r>
      <w:r w:rsidRPr="00ED5A00">
        <w:rPr>
          <w:rFonts w:ascii="Arial" w:eastAsia="Times New Roman" w:hAnsi="Arial" w:cs="Arial"/>
          <w:sz w:val="24"/>
          <w:szCs w:val="24"/>
        </w:rPr>
        <w:t xml:space="preserve">such as schools and hospitals. </w:t>
      </w:r>
      <w:r>
        <w:rPr>
          <w:rFonts w:ascii="Arial" w:eastAsia="Times New Roman" w:hAnsi="Arial" w:cs="Arial"/>
          <w:sz w:val="24"/>
          <w:szCs w:val="24"/>
        </w:rPr>
        <w:t xml:space="preserve"> </w:t>
      </w:r>
      <w:r w:rsidRPr="00ED5A00">
        <w:rPr>
          <w:rFonts w:ascii="Arial" w:eastAsia="Times New Roman" w:hAnsi="Arial" w:cs="Arial"/>
          <w:sz w:val="24"/>
          <w:szCs w:val="24"/>
        </w:rPr>
        <w:t xml:space="preserve">Implementing </w:t>
      </w:r>
      <w:r w:rsidR="007A26B4">
        <w:rPr>
          <w:rFonts w:ascii="Arial" w:eastAsia="Times New Roman" w:hAnsi="Arial" w:cs="Arial"/>
          <w:sz w:val="24"/>
          <w:szCs w:val="24"/>
        </w:rPr>
        <w:t xml:space="preserve">certified </w:t>
      </w:r>
      <w:r w:rsidRPr="00ED5A00">
        <w:rPr>
          <w:rFonts w:ascii="Arial" w:eastAsia="Times New Roman" w:hAnsi="Arial" w:cs="Arial"/>
          <w:sz w:val="24"/>
          <w:szCs w:val="24"/>
        </w:rPr>
        <w:t xml:space="preserve">Electromagnetic Radiation </w:t>
      </w:r>
      <w:r w:rsidR="000B1FDE">
        <w:rPr>
          <w:rFonts w:ascii="Arial" w:eastAsia="Times New Roman" w:hAnsi="Arial" w:cs="Arial"/>
          <w:sz w:val="24"/>
          <w:szCs w:val="24"/>
        </w:rPr>
        <w:t>S</w:t>
      </w:r>
      <w:r w:rsidR="000B1FDE" w:rsidRPr="00ED5A00">
        <w:rPr>
          <w:rFonts w:ascii="Arial" w:eastAsia="Times New Roman" w:hAnsi="Arial" w:cs="Arial"/>
          <w:sz w:val="24"/>
          <w:szCs w:val="24"/>
        </w:rPr>
        <w:t xml:space="preserve">pecialists </w:t>
      </w:r>
      <w:r w:rsidRPr="00ED5A00">
        <w:rPr>
          <w:rFonts w:ascii="Arial" w:eastAsia="Times New Roman" w:hAnsi="Arial" w:cs="Arial"/>
          <w:sz w:val="24"/>
          <w:szCs w:val="24"/>
        </w:rPr>
        <w:t>(EMR</w:t>
      </w:r>
      <w:r w:rsidR="000B1FDE">
        <w:rPr>
          <w:rFonts w:ascii="Arial" w:eastAsia="Times New Roman" w:hAnsi="Arial" w:cs="Arial"/>
          <w:sz w:val="24"/>
          <w:szCs w:val="24"/>
        </w:rPr>
        <w:t>S</w:t>
      </w:r>
      <w:r w:rsidRPr="00ED5A00">
        <w:rPr>
          <w:rFonts w:ascii="Arial" w:eastAsia="Times New Roman" w:hAnsi="Arial" w:cs="Arial"/>
          <w:sz w:val="24"/>
          <w:szCs w:val="24"/>
        </w:rPr>
        <w:t>) to assess indoor safety can identify hidden architectural wiring errors and structural problems.</w:t>
      </w:r>
      <w:r w:rsidR="000B1FDE">
        <w:rPr>
          <w:rStyle w:val="FootnoteReference"/>
          <w:rFonts w:ascii="Arial" w:eastAsia="Times New Roman" w:hAnsi="Arial" w:cs="Arial"/>
          <w:sz w:val="24"/>
          <w:szCs w:val="24"/>
        </w:rPr>
        <w:footnoteReference w:id="83"/>
      </w:r>
      <w:r w:rsidRPr="00ED5A00">
        <w:rPr>
          <w:rFonts w:ascii="Arial" w:eastAsia="Times New Roman" w:hAnsi="Arial" w:cs="Arial"/>
          <w:sz w:val="24"/>
          <w:szCs w:val="24"/>
        </w:rPr>
        <w:t xml:space="preserve"> </w:t>
      </w:r>
      <w:r>
        <w:rPr>
          <w:rFonts w:ascii="Arial" w:eastAsia="Times New Roman" w:hAnsi="Arial" w:cs="Arial"/>
          <w:sz w:val="24"/>
          <w:szCs w:val="24"/>
        </w:rPr>
        <w:t xml:space="preserve"> </w:t>
      </w:r>
      <w:r w:rsidRPr="00ED5A00">
        <w:rPr>
          <w:rFonts w:ascii="Arial" w:eastAsia="Times New Roman" w:hAnsi="Arial" w:cs="Arial"/>
          <w:sz w:val="24"/>
          <w:szCs w:val="24"/>
        </w:rPr>
        <w:t>Historically, as documented in foundational literature regarding "dirty electricity," routine building inspections could identify localized harmonic distortions and transient voltages, potentially mitigating widespread chronic health symptoms and saving lives before illnesses manifest.</w:t>
      </w:r>
      <w:r w:rsidR="00786EA0">
        <w:rPr>
          <w:rStyle w:val="FootnoteReference"/>
          <w:rFonts w:ascii="Arial" w:eastAsia="Times New Roman" w:hAnsi="Arial" w:cs="Arial"/>
          <w:sz w:val="24"/>
          <w:szCs w:val="24"/>
        </w:rPr>
        <w:footnoteReference w:id="84"/>
      </w:r>
    </w:p>
    <w:p w:rsidR="00AF2626"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Outdoor Environments: </w:t>
      </w:r>
      <w:r>
        <w:rPr>
          <w:rFonts w:ascii="Arial" w:eastAsia="Times New Roman" w:hAnsi="Arial" w:cs="Arial"/>
          <w:sz w:val="24"/>
          <w:szCs w:val="24"/>
        </w:rPr>
        <w:t xml:space="preserve"> </w:t>
      </w:r>
      <w:r w:rsidRPr="00ED5A00">
        <w:rPr>
          <w:rFonts w:ascii="Arial" w:eastAsia="Times New Roman" w:hAnsi="Arial" w:cs="Arial"/>
          <w:sz w:val="24"/>
          <w:szCs w:val="24"/>
        </w:rPr>
        <w:t xml:space="preserve">Long-term tracking should be deployed to study the impact of cellular base stations on local wildlife, insects, and other organisms. </w:t>
      </w:r>
      <w:r>
        <w:rPr>
          <w:rFonts w:ascii="Arial" w:eastAsia="Times New Roman" w:hAnsi="Arial" w:cs="Arial"/>
          <w:sz w:val="24"/>
          <w:szCs w:val="24"/>
        </w:rPr>
        <w:t xml:space="preserve"> </w:t>
      </w:r>
      <w:r w:rsidRPr="00ED5A00">
        <w:rPr>
          <w:rFonts w:ascii="Arial" w:eastAsia="Times New Roman" w:hAnsi="Arial" w:cs="Arial"/>
          <w:sz w:val="24"/>
          <w:szCs w:val="24"/>
        </w:rPr>
        <w:t xml:space="preserve">While the ideal methodology requires mapping an environment before an antenna is installed, finding true baseline control habitats is increasingly difficult in modern society. </w:t>
      </w:r>
      <w:r>
        <w:rPr>
          <w:rFonts w:ascii="Arial" w:eastAsia="Times New Roman" w:hAnsi="Arial" w:cs="Arial"/>
          <w:sz w:val="24"/>
          <w:szCs w:val="24"/>
        </w:rPr>
        <w:t xml:space="preserve"> </w:t>
      </w:r>
      <w:r w:rsidRPr="00ED5A00">
        <w:rPr>
          <w:rFonts w:ascii="Arial" w:eastAsia="Times New Roman" w:hAnsi="Arial" w:cs="Arial"/>
          <w:sz w:val="24"/>
          <w:szCs w:val="24"/>
        </w:rPr>
        <w:t>To resolve this, researchers can use paired-site comparisons—matching highly exposed environments with geographically similar low-radiation habitats to track difference</w:t>
      </w:r>
      <w:r>
        <w:rPr>
          <w:rFonts w:ascii="Arial" w:eastAsia="Times New Roman" w:hAnsi="Arial" w:cs="Arial"/>
          <w:sz w:val="24"/>
          <w:szCs w:val="24"/>
        </w:rPr>
        <w:t>s in flora and fauna densities.</w:t>
      </w:r>
    </w:p>
    <w:p w:rsidR="00812DCD" w:rsidRDefault="00812DCD" w:rsidP="00A77011">
      <w:pPr>
        <w:spacing w:before="100" w:beforeAutospacing="1" w:after="100" w:afterAutospacing="1" w:line="240" w:lineRule="auto"/>
        <w:rPr>
          <w:rFonts w:ascii="Arial" w:eastAsia="Times New Roman" w:hAnsi="Arial" w:cs="Arial"/>
          <w:sz w:val="24"/>
          <w:szCs w:val="24"/>
        </w:rPr>
      </w:pPr>
    </w:p>
    <w:p w:rsidR="00AF2626" w:rsidRPr="00F94185" w:rsidRDefault="007574B9" w:rsidP="00A77011">
      <w:pPr>
        <w:spacing w:before="100" w:beforeAutospacing="1" w:after="100" w:afterAutospacing="1" w:line="240" w:lineRule="auto"/>
        <w:rPr>
          <w:rFonts w:ascii="Arial" w:eastAsia="Times New Roman" w:hAnsi="Arial" w:cs="Arial"/>
          <w:sz w:val="24"/>
          <w:szCs w:val="24"/>
          <w:u w:val="single"/>
        </w:rPr>
      </w:pPr>
      <w:r>
        <w:rPr>
          <w:rFonts w:ascii="Arial" w:eastAsia="Times New Roman" w:hAnsi="Arial" w:cs="Arial"/>
          <w:sz w:val="24"/>
          <w:szCs w:val="24"/>
          <w:u w:val="single"/>
        </w:rPr>
        <w:lastRenderedPageBreak/>
        <w:t xml:space="preserve">Proposed </w:t>
      </w:r>
      <w:r w:rsidR="00AF2626">
        <w:rPr>
          <w:rFonts w:ascii="Arial" w:eastAsia="Times New Roman" w:hAnsi="Arial" w:cs="Arial"/>
          <w:sz w:val="24"/>
          <w:szCs w:val="24"/>
          <w:u w:val="single"/>
        </w:rPr>
        <w:t>Future Outdoor Environmental S</w:t>
      </w:r>
      <w:r w:rsidR="00AF2626" w:rsidRPr="00F94185">
        <w:rPr>
          <w:rFonts w:ascii="Arial" w:eastAsia="Times New Roman" w:hAnsi="Arial" w:cs="Arial"/>
          <w:sz w:val="24"/>
          <w:szCs w:val="24"/>
          <w:u w:val="single"/>
        </w:rPr>
        <w:t>tudy:</w:t>
      </w:r>
    </w:p>
    <w:p w:rsidR="00AF2626"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This approach builds on the Waldmann</w:t>
      </w:r>
      <w:r>
        <w:rPr>
          <w:rFonts w:ascii="Arial" w:eastAsia="Times New Roman" w:hAnsi="Arial" w:cs="Arial"/>
          <w:sz w:val="24"/>
          <w:szCs w:val="24"/>
        </w:rPr>
        <w:t>-Selsam et al. German tree study</w:t>
      </w:r>
      <w:r w:rsidRPr="00ED5A00">
        <w:rPr>
          <w:rFonts w:ascii="Arial" w:eastAsia="Times New Roman" w:hAnsi="Arial" w:cs="Arial"/>
          <w:sz w:val="24"/>
          <w:szCs w:val="24"/>
        </w:rPr>
        <w:t xml:space="preserve"> (2016)</w:t>
      </w:r>
      <w:r>
        <w:rPr>
          <w:rStyle w:val="FootnoteReference"/>
          <w:rFonts w:ascii="Arial" w:eastAsia="Times New Roman" w:hAnsi="Arial" w:cs="Arial"/>
          <w:sz w:val="24"/>
          <w:szCs w:val="24"/>
        </w:rPr>
        <w:footnoteReference w:id="85"/>
      </w:r>
      <w:r w:rsidRPr="00ED5A00">
        <w:rPr>
          <w:rFonts w:ascii="Arial" w:eastAsia="Times New Roman" w:hAnsi="Arial" w:cs="Arial"/>
          <w:sz w:val="24"/>
          <w:szCs w:val="24"/>
        </w:rPr>
        <w:t xml:space="preserve">, which established a powerful correlation between unilateral tree crown damage and the direct line-of-sight path of mobile phone masts. </w:t>
      </w:r>
      <w:r>
        <w:rPr>
          <w:rFonts w:ascii="Arial" w:eastAsia="Times New Roman" w:hAnsi="Arial" w:cs="Arial"/>
          <w:sz w:val="24"/>
          <w:szCs w:val="24"/>
        </w:rPr>
        <w:t xml:space="preserve"> </w:t>
      </w:r>
      <w:r w:rsidRPr="00ED5A00">
        <w:rPr>
          <w:rFonts w:ascii="Arial" w:eastAsia="Times New Roman" w:hAnsi="Arial" w:cs="Arial"/>
          <w:sz w:val="24"/>
          <w:szCs w:val="24"/>
        </w:rPr>
        <w:t xml:space="preserve">To circumvent the scarcity of pre-installation data, future studies can utilize historical Google Street View photographic archives. </w:t>
      </w:r>
      <w:r>
        <w:rPr>
          <w:rFonts w:ascii="Arial" w:eastAsia="Times New Roman" w:hAnsi="Arial" w:cs="Arial"/>
          <w:sz w:val="24"/>
          <w:szCs w:val="24"/>
        </w:rPr>
        <w:t xml:space="preserve"> </w:t>
      </w:r>
      <w:r w:rsidRPr="00ED5A00">
        <w:rPr>
          <w:rFonts w:ascii="Arial" w:eastAsia="Times New Roman" w:hAnsi="Arial" w:cs="Arial"/>
          <w:sz w:val="24"/>
          <w:szCs w:val="24"/>
        </w:rPr>
        <w:t>By auditing time-lapsed street imagery</w:t>
      </w:r>
      <w:r>
        <w:rPr>
          <w:rFonts w:ascii="Arial" w:eastAsia="Times New Roman" w:hAnsi="Arial" w:cs="Arial"/>
          <w:sz w:val="24"/>
          <w:szCs w:val="24"/>
        </w:rPr>
        <w:t xml:space="preserve"> </w:t>
      </w:r>
      <w:r w:rsidR="007574B9">
        <w:rPr>
          <w:rFonts w:ascii="Arial" w:eastAsia="Times New Roman" w:hAnsi="Arial" w:cs="Arial"/>
          <w:sz w:val="24"/>
          <w:szCs w:val="24"/>
        </w:rPr>
        <w:t xml:space="preserve">containing trees or perennial vegetation, </w:t>
      </w:r>
      <w:r>
        <w:rPr>
          <w:rFonts w:ascii="Arial" w:eastAsia="Times New Roman" w:hAnsi="Arial" w:cs="Arial"/>
          <w:sz w:val="24"/>
          <w:szCs w:val="24"/>
        </w:rPr>
        <w:t>where numerous years of the area are available</w:t>
      </w:r>
      <w:r w:rsidRPr="00ED5A00">
        <w:rPr>
          <w:rFonts w:ascii="Arial" w:eastAsia="Times New Roman" w:hAnsi="Arial" w:cs="Arial"/>
          <w:sz w:val="24"/>
          <w:szCs w:val="24"/>
        </w:rPr>
        <w:t>, researchers can objectively track chronological changes in canopy density, leaf discoloration</w:t>
      </w:r>
      <w:r w:rsidR="007574B9">
        <w:rPr>
          <w:rFonts w:ascii="Arial" w:eastAsia="Times New Roman" w:hAnsi="Arial" w:cs="Arial"/>
          <w:sz w:val="24"/>
          <w:szCs w:val="24"/>
        </w:rPr>
        <w:t xml:space="preserve"> or alterations</w:t>
      </w:r>
      <w:r w:rsidRPr="00ED5A00">
        <w:rPr>
          <w:rFonts w:ascii="Arial" w:eastAsia="Times New Roman" w:hAnsi="Arial" w:cs="Arial"/>
          <w:sz w:val="24"/>
          <w:szCs w:val="24"/>
        </w:rPr>
        <w:t xml:space="preserve">, and </w:t>
      </w:r>
      <w:r w:rsidR="007574B9">
        <w:rPr>
          <w:rFonts w:ascii="Arial" w:eastAsia="Times New Roman" w:hAnsi="Arial" w:cs="Arial"/>
          <w:sz w:val="24"/>
          <w:szCs w:val="24"/>
        </w:rPr>
        <w:t xml:space="preserve">overall </w:t>
      </w:r>
      <w:r w:rsidRPr="00ED5A00">
        <w:rPr>
          <w:rFonts w:ascii="Arial" w:eastAsia="Times New Roman" w:hAnsi="Arial" w:cs="Arial"/>
          <w:sz w:val="24"/>
          <w:szCs w:val="24"/>
        </w:rPr>
        <w:t>structural degradation over the precise years following a verified s</w:t>
      </w:r>
      <w:r w:rsidR="007574B9">
        <w:rPr>
          <w:rFonts w:ascii="Arial" w:eastAsia="Times New Roman" w:hAnsi="Arial" w:cs="Arial"/>
          <w:sz w:val="24"/>
          <w:szCs w:val="24"/>
        </w:rPr>
        <w:t>mall-cell or tower installation in the area.</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Challenges: </w:t>
      </w:r>
      <w:r>
        <w:rPr>
          <w:rFonts w:ascii="Arial" w:eastAsia="Times New Roman" w:hAnsi="Arial" w:cs="Arial"/>
          <w:sz w:val="24"/>
          <w:szCs w:val="24"/>
        </w:rPr>
        <w:t xml:space="preserve"> </w:t>
      </w:r>
      <w:r w:rsidRPr="00ED5A00">
        <w:rPr>
          <w:rFonts w:ascii="Arial" w:eastAsia="Times New Roman" w:hAnsi="Arial" w:cs="Arial"/>
          <w:sz w:val="24"/>
          <w:szCs w:val="24"/>
        </w:rPr>
        <w:t xml:space="preserve">Outdoor </w:t>
      </w:r>
      <w:r w:rsidR="007574B9">
        <w:rPr>
          <w:rFonts w:ascii="Arial" w:eastAsia="Times New Roman" w:hAnsi="Arial" w:cs="Arial"/>
          <w:sz w:val="24"/>
          <w:szCs w:val="24"/>
        </w:rPr>
        <w:t>environmental monitoring</w:t>
      </w:r>
      <w:r w:rsidRPr="00ED5A00">
        <w:rPr>
          <w:rFonts w:ascii="Arial" w:eastAsia="Times New Roman" w:hAnsi="Arial" w:cs="Arial"/>
          <w:sz w:val="24"/>
          <w:szCs w:val="24"/>
        </w:rPr>
        <w:t xml:space="preserve"> </w:t>
      </w:r>
      <w:r>
        <w:rPr>
          <w:rFonts w:ascii="Arial" w:eastAsia="Times New Roman" w:hAnsi="Arial" w:cs="Arial"/>
          <w:sz w:val="24"/>
          <w:szCs w:val="24"/>
        </w:rPr>
        <w:t>would require</w:t>
      </w:r>
      <w:r w:rsidRPr="00ED5A00">
        <w:rPr>
          <w:rFonts w:ascii="Arial" w:eastAsia="Times New Roman" w:hAnsi="Arial" w:cs="Arial"/>
          <w:sz w:val="24"/>
          <w:szCs w:val="24"/>
        </w:rPr>
        <w:t xml:space="preserve"> continuous, wideband spectrum analysis to capture complex frequency modulations, which </w:t>
      </w:r>
      <w:r w:rsidR="00812DCD">
        <w:rPr>
          <w:rFonts w:ascii="Arial" w:eastAsia="Times New Roman" w:hAnsi="Arial" w:cs="Arial"/>
          <w:sz w:val="24"/>
          <w:szCs w:val="24"/>
        </w:rPr>
        <w:t>c</w:t>
      </w:r>
      <w:r>
        <w:rPr>
          <w:rFonts w:ascii="Arial" w:eastAsia="Times New Roman" w:hAnsi="Arial" w:cs="Arial"/>
          <w:sz w:val="24"/>
          <w:szCs w:val="24"/>
        </w:rPr>
        <w:t>ould likely be cost prohibitive</w:t>
      </w:r>
      <w:r w:rsidR="007574B9">
        <w:rPr>
          <w:rFonts w:ascii="Arial" w:eastAsia="Times New Roman" w:hAnsi="Arial" w:cs="Arial"/>
          <w:sz w:val="24"/>
          <w:szCs w:val="24"/>
        </w:rPr>
        <w:t>.</w:t>
      </w:r>
    </w:p>
    <w:p w:rsidR="00AF2626" w:rsidRPr="00CA3FB4" w:rsidRDefault="00AF2626" w:rsidP="00531FF4">
      <w:pPr>
        <w:pStyle w:val="Heading4"/>
        <w:rPr>
          <w:rFonts w:eastAsia="Times New Roman"/>
        </w:rPr>
      </w:pPr>
      <w:r w:rsidRPr="00CA3FB4">
        <w:rPr>
          <w:rFonts w:eastAsia="Times New Roman"/>
        </w:rPr>
        <w:t>d. longitudinal cohort studies.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Existing Systems: </w:t>
      </w:r>
      <w:r>
        <w:rPr>
          <w:rFonts w:ascii="Arial" w:eastAsia="Times New Roman" w:hAnsi="Arial" w:cs="Arial"/>
          <w:sz w:val="24"/>
          <w:szCs w:val="24"/>
        </w:rPr>
        <w:t xml:space="preserve"> </w:t>
      </w:r>
      <w:r w:rsidRPr="00ED5A00">
        <w:rPr>
          <w:rFonts w:ascii="Arial" w:eastAsia="Times New Roman" w:hAnsi="Arial" w:cs="Arial"/>
          <w:sz w:val="24"/>
          <w:szCs w:val="24"/>
        </w:rPr>
        <w:t>Large-scale international cohort studies, such as the COSMOS study (Cohort Study on Mobile Phones and Health), track hundreds of thousands of participants over decades.</w:t>
      </w:r>
    </w:p>
    <w:p w:rsidR="007574B9"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Benefits: </w:t>
      </w:r>
      <w:r>
        <w:rPr>
          <w:rFonts w:ascii="Arial" w:eastAsia="Times New Roman" w:hAnsi="Arial" w:cs="Arial"/>
          <w:sz w:val="24"/>
          <w:szCs w:val="24"/>
        </w:rPr>
        <w:t xml:space="preserve"> </w:t>
      </w:r>
      <w:r w:rsidRPr="00ED5A00">
        <w:rPr>
          <w:rFonts w:ascii="Arial" w:eastAsia="Times New Roman" w:hAnsi="Arial" w:cs="Arial"/>
          <w:sz w:val="24"/>
          <w:szCs w:val="24"/>
        </w:rPr>
        <w:t xml:space="preserve">This is the gold standard for epidemiological research. </w:t>
      </w:r>
      <w:r>
        <w:rPr>
          <w:rFonts w:ascii="Arial" w:eastAsia="Times New Roman" w:hAnsi="Arial" w:cs="Arial"/>
          <w:sz w:val="24"/>
          <w:szCs w:val="24"/>
        </w:rPr>
        <w:t xml:space="preserve"> </w:t>
      </w:r>
      <w:r w:rsidRPr="00ED5A00">
        <w:rPr>
          <w:rFonts w:ascii="Arial" w:eastAsia="Times New Roman" w:hAnsi="Arial" w:cs="Arial"/>
          <w:sz w:val="24"/>
          <w:szCs w:val="24"/>
        </w:rPr>
        <w:t xml:space="preserve">By mapping exposure over time </w:t>
      </w:r>
      <w:r w:rsidRPr="007574B9">
        <w:rPr>
          <w:rFonts w:ascii="Arial" w:eastAsia="Times New Roman" w:hAnsi="Arial" w:cs="Arial"/>
          <w:i/>
          <w:sz w:val="24"/>
          <w:szCs w:val="24"/>
        </w:rPr>
        <w:t>before</w:t>
      </w:r>
      <w:r w:rsidRPr="00ED5A00">
        <w:rPr>
          <w:rFonts w:ascii="Arial" w:eastAsia="Times New Roman" w:hAnsi="Arial" w:cs="Arial"/>
          <w:sz w:val="24"/>
          <w:szCs w:val="24"/>
        </w:rPr>
        <w:t xml:space="preserve"> disease onset, </w:t>
      </w:r>
      <w:r w:rsidR="007574B9" w:rsidRPr="007574B9">
        <w:rPr>
          <w:rFonts w:ascii="Arial" w:eastAsia="Times New Roman" w:hAnsi="Arial" w:cs="Arial"/>
          <w:sz w:val="24"/>
          <w:szCs w:val="24"/>
        </w:rPr>
        <w:t xml:space="preserve">a long-term study </w:t>
      </w:r>
      <w:r w:rsidR="007574B9">
        <w:rPr>
          <w:rFonts w:ascii="Arial" w:eastAsia="Times New Roman" w:hAnsi="Arial" w:cs="Arial"/>
          <w:sz w:val="24"/>
          <w:szCs w:val="24"/>
        </w:rPr>
        <w:t xml:space="preserve">involving cohorts </w:t>
      </w:r>
      <w:r w:rsidR="007574B9" w:rsidRPr="007574B9">
        <w:rPr>
          <w:rFonts w:ascii="Arial" w:eastAsia="Times New Roman" w:hAnsi="Arial" w:cs="Arial"/>
          <w:sz w:val="24"/>
          <w:szCs w:val="24"/>
        </w:rPr>
        <w:t>can successfully measure health outcomes that take many years to develop</w:t>
      </w:r>
      <w:r w:rsidRPr="00ED5A00">
        <w:rPr>
          <w:rFonts w:ascii="Arial" w:eastAsia="Times New Roman" w:hAnsi="Arial" w:cs="Arial"/>
          <w:sz w:val="24"/>
          <w:szCs w:val="24"/>
        </w:rPr>
        <w:t>, tracking both specific pathologies and general quality-of-life changes.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Challenges:</w:t>
      </w:r>
      <w:r>
        <w:rPr>
          <w:rFonts w:ascii="Arial" w:eastAsia="Times New Roman" w:hAnsi="Arial" w:cs="Arial"/>
          <w:sz w:val="24"/>
          <w:szCs w:val="24"/>
        </w:rPr>
        <w:t xml:space="preserve"> </w:t>
      </w:r>
      <w:r w:rsidRPr="00ED5A00">
        <w:rPr>
          <w:rFonts w:ascii="Arial" w:eastAsia="Times New Roman" w:hAnsi="Arial" w:cs="Arial"/>
          <w:sz w:val="24"/>
          <w:szCs w:val="24"/>
        </w:rPr>
        <w:t xml:space="preserve"> High cost, intense infrastructure requirements, and a high risk of attrition over decades. </w:t>
      </w:r>
      <w:r>
        <w:rPr>
          <w:rFonts w:ascii="Arial" w:eastAsia="Times New Roman" w:hAnsi="Arial" w:cs="Arial"/>
          <w:sz w:val="24"/>
          <w:szCs w:val="24"/>
        </w:rPr>
        <w:t xml:space="preserve"> </w:t>
      </w:r>
      <w:r w:rsidRPr="00ED5A00">
        <w:rPr>
          <w:rFonts w:ascii="Arial" w:eastAsia="Times New Roman" w:hAnsi="Arial" w:cs="Arial"/>
          <w:sz w:val="24"/>
          <w:szCs w:val="24"/>
        </w:rPr>
        <w:t>Furthermore, widespread ambient RF</w:t>
      </w:r>
      <w:r w:rsidR="003C4B53">
        <w:rPr>
          <w:rFonts w:ascii="Arial" w:eastAsia="Times New Roman" w:hAnsi="Arial" w:cs="Arial"/>
          <w:sz w:val="24"/>
          <w:szCs w:val="24"/>
        </w:rPr>
        <w:t>/EMF</w:t>
      </w:r>
      <w:r w:rsidRPr="00ED5A00">
        <w:rPr>
          <w:rFonts w:ascii="Arial" w:eastAsia="Times New Roman" w:hAnsi="Arial" w:cs="Arial"/>
          <w:sz w:val="24"/>
          <w:szCs w:val="24"/>
        </w:rPr>
        <w:t xml:space="preserve"> makes finding a true "unexposed" human control group impossible, forcing researchers to compare variations in exposure </w:t>
      </w:r>
      <w:r w:rsidRPr="003C4B53">
        <w:rPr>
          <w:rFonts w:ascii="Arial" w:eastAsia="Times New Roman" w:hAnsi="Arial" w:cs="Arial"/>
          <w:i/>
          <w:sz w:val="24"/>
          <w:szCs w:val="24"/>
        </w:rPr>
        <w:t>gradients</w:t>
      </w:r>
      <w:r w:rsidRPr="00ED5A00">
        <w:rPr>
          <w:rFonts w:ascii="Arial" w:eastAsia="Times New Roman" w:hAnsi="Arial" w:cs="Arial"/>
          <w:sz w:val="24"/>
          <w:szCs w:val="24"/>
        </w:rPr>
        <w:t xml:space="preserve"> rather than an exposed vs. unexposed baseline.</w:t>
      </w:r>
    </w:p>
    <w:p w:rsidR="00AF2626" w:rsidRPr="00CA3FB4" w:rsidRDefault="00AF2626" w:rsidP="006D3D1C">
      <w:pPr>
        <w:pStyle w:val="Heading4"/>
        <w:rPr>
          <w:rFonts w:eastAsia="Times New Roman"/>
        </w:rPr>
      </w:pPr>
      <w:r w:rsidRPr="00CA3FB4">
        <w:rPr>
          <w:rFonts w:eastAsia="Times New Roman"/>
        </w:rPr>
        <w:t>e. biomonitoring.</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Existing Systems: </w:t>
      </w:r>
      <w:r w:rsidR="003C4B53">
        <w:rPr>
          <w:rFonts w:ascii="Arial" w:eastAsia="Times New Roman" w:hAnsi="Arial" w:cs="Arial"/>
          <w:sz w:val="24"/>
          <w:szCs w:val="24"/>
        </w:rPr>
        <w:t xml:space="preserve"> </w:t>
      </w:r>
      <w:r w:rsidRPr="00ED5A00">
        <w:rPr>
          <w:rFonts w:ascii="Arial" w:eastAsia="Times New Roman" w:hAnsi="Arial" w:cs="Arial"/>
          <w:sz w:val="24"/>
          <w:szCs w:val="24"/>
        </w:rPr>
        <w:t xml:space="preserve">Primarily limited to controlled </w:t>
      </w:r>
      <w:r w:rsidRPr="007651F3">
        <w:rPr>
          <w:rFonts w:ascii="Arial" w:eastAsia="Times New Roman" w:hAnsi="Arial" w:cs="Arial"/>
          <w:i/>
          <w:sz w:val="24"/>
          <w:szCs w:val="24"/>
        </w:rPr>
        <w:t>in vitro</w:t>
      </w:r>
      <w:r w:rsidRPr="00ED5A00">
        <w:rPr>
          <w:rFonts w:ascii="Arial" w:eastAsia="Times New Roman" w:hAnsi="Arial" w:cs="Arial"/>
          <w:sz w:val="24"/>
          <w:szCs w:val="24"/>
        </w:rPr>
        <w:t xml:space="preserve"> laboratory settings or clinical trials evaluating biomarkers of general environmental stress.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Benefits: </w:t>
      </w:r>
      <w:r>
        <w:rPr>
          <w:rFonts w:ascii="Arial" w:eastAsia="Times New Roman" w:hAnsi="Arial" w:cs="Arial"/>
          <w:sz w:val="24"/>
          <w:szCs w:val="24"/>
        </w:rPr>
        <w:t xml:space="preserve"> </w:t>
      </w:r>
      <w:r w:rsidRPr="00ED5A00">
        <w:rPr>
          <w:rFonts w:ascii="Arial" w:eastAsia="Times New Roman" w:hAnsi="Arial" w:cs="Arial"/>
          <w:sz w:val="24"/>
          <w:szCs w:val="24"/>
        </w:rPr>
        <w:t xml:space="preserve">Biomonitoring bypasses subjective symptom reporting by measuring direct, objective physiological data. </w:t>
      </w:r>
      <w:r>
        <w:rPr>
          <w:rFonts w:ascii="Arial" w:eastAsia="Times New Roman" w:hAnsi="Arial" w:cs="Arial"/>
          <w:sz w:val="24"/>
          <w:szCs w:val="24"/>
        </w:rPr>
        <w:t xml:space="preserve"> </w:t>
      </w:r>
      <w:r w:rsidRPr="00ED5A00">
        <w:rPr>
          <w:rFonts w:ascii="Arial" w:eastAsia="Times New Roman" w:hAnsi="Arial" w:cs="Arial"/>
          <w:sz w:val="24"/>
          <w:szCs w:val="24"/>
        </w:rPr>
        <w:t xml:space="preserve">It can track real-time indicators of cellular distress, </w:t>
      </w:r>
      <w:r w:rsidRPr="00ED5A00">
        <w:rPr>
          <w:rFonts w:ascii="Arial" w:eastAsia="Times New Roman" w:hAnsi="Arial" w:cs="Arial"/>
          <w:sz w:val="24"/>
          <w:szCs w:val="24"/>
        </w:rPr>
        <w:lastRenderedPageBreak/>
        <w:t>including elevated Reactive Oxygen Species (ROS), lipid peroxidation, DNA strand breaks, or drops in nocturnal melatonin production.</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Challenges:</w:t>
      </w:r>
      <w:r>
        <w:rPr>
          <w:rFonts w:ascii="Arial" w:eastAsia="Times New Roman" w:hAnsi="Arial" w:cs="Arial"/>
          <w:sz w:val="24"/>
          <w:szCs w:val="24"/>
        </w:rPr>
        <w:t xml:space="preserve"> </w:t>
      </w:r>
      <w:r w:rsidRPr="00ED5A00">
        <w:rPr>
          <w:rFonts w:ascii="Arial" w:eastAsia="Times New Roman" w:hAnsi="Arial" w:cs="Arial"/>
          <w:sz w:val="24"/>
          <w:szCs w:val="24"/>
        </w:rPr>
        <w:t xml:space="preserve"> It is difficult to isolate RF radiation as the sole trigger for these biological stress markers. </w:t>
      </w:r>
      <w:r>
        <w:rPr>
          <w:rFonts w:ascii="Arial" w:eastAsia="Times New Roman" w:hAnsi="Arial" w:cs="Arial"/>
          <w:sz w:val="24"/>
          <w:szCs w:val="24"/>
        </w:rPr>
        <w:t xml:space="preserve"> Confounding variables, </w:t>
      </w:r>
      <w:r w:rsidRPr="00ED5A00">
        <w:rPr>
          <w:rFonts w:ascii="Arial" w:eastAsia="Times New Roman" w:hAnsi="Arial" w:cs="Arial"/>
          <w:sz w:val="24"/>
          <w:szCs w:val="24"/>
        </w:rPr>
        <w:t>such as poor diet, chemical pollution, sleep depriv</w:t>
      </w:r>
      <w:r>
        <w:rPr>
          <w:rFonts w:ascii="Arial" w:eastAsia="Times New Roman" w:hAnsi="Arial" w:cs="Arial"/>
          <w:sz w:val="24"/>
          <w:szCs w:val="24"/>
        </w:rPr>
        <w:t xml:space="preserve">ation, and psychological stress, </w:t>
      </w:r>
      <w:r w:rsidRPr="00ED5A00">
        <w:rPr>
          <w:rFonts w:ascii="Arial" w:eastAsia="Times New Roman" w:hAnsi="Arial" w:cs="Arial"/>
          <w:sz w:val="24"/>
          <w:szCs w:val="24"/>
        </w:rPr>
        <w:t>trigger the same oxidative pathways, making biochemical causation hard to isolate in a free-living human population.</w:t>
      </w:r>
    </w:p>
    <w:p w:rsidR="00AF2626" w:rsidRPr="00CA3FB4" w:rsidRDefault="00AF2626" w:rsidP="006D3D1C">
      <w:pPr>
        <w:pStyle w:val="Heading4"/>
        <w:rPr>
          <w:rFonts w:eastAsia="Times New Roman"/>
        </w:rPr>
      </w:pPr>
      <w:r w:rsidRPr="00CA3FB4">
        <w:rPr>
          <w:rFonts w:eastAsia="Times New Roman"/>
        </w:rPr>
        <w:t>f. adverse event reporting.</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Existing Systems: </w:t>
      </w:r>
      <w:r>
        <w:rPr>
          <w:rFonts w:ascii="Arial" w:eastAsia="Times New Roman" w:hAnsi="Arial" w:cs="Arial"/>
          <w:sz w:val="24"/>
          <w:szCs w:val="24"/>
        </w:rPr>
        <w:t xml:space="preserve"> </w:t>
      </w:r>
      <w:r w:rsidRPr="00ED5A00">
        <w:rPr>
          <w:rFonts w:ascii="Arial" w:eastAsia="Times New Roman" w:hAnsi="Arial" w:cs="Arial"/>
          <w:sz w:val="24"/>
          <w:szCs w:val="24"/>
        </w:rPr>
        <w:t>Federal tracking systems (like the FDA's MedWatch or consumer protection databases) allow citizens and clinicians to report device malfunctions or injuries.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Benefits:</w:t>
      </w:r>
      <w:r>
        <w:rPr>
          <w:rFonts w:ascii="Arial" w:eastAsia="Times New Roman" w:hAnsi="Arial" w:cs="Arial"/>
          <w:sz w:val="24"/>
          <w:szCs w:val="24"/>
        </w:rPr>
        <w:t xml:space="preserve"> </w:t>
      </w:r>
      <w:r w:rsidRPr="00ED5A00">
        <w:rPr>
          <w:rFonts w:ascii="Arial" w:eastAsia="Times New Roman" w:hAnsi="Arial" w:cs="Arial"/>
          <w:sz w:val="24"/>
          <w:szCs w:val="24"/>
        </w:rPr>
        <w:t xml:space="preserve"> Provides a low-cost, decentralized "early warning system" for the public to log unexpected patterns of illness, heating sensations, or hardware defects.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Challenges: </w:t>
      </w:r>
      <w:r>
        <w:rPr>
          <w:rFonts w:ascii="Arial" w:eastAsia="Times New Roman" w:hAnsi="Arial" w:cs="Arial"/>
          <w:sz w:val="24"/>
          <w:szCs w:val="24"/>
        </w:rPr>
        <w:t xml:space="preserve"> </w:t>
      </w:r>
      <w:r w:rsidRPr="00ED5A00">
        <w:rPr>
          <w:rFonts w:ascii="Arial" w:eastAsia="Times New Roman" w:hAnsi="Arial" w:cs="Arial"/>
          <w:sz w:val="24"/>
          <w:szCs w:val="24"/>
        </w:rPr>
        <w:t xml:space="preserve">These databases rely entirely on self-reporting, leaving them highly vulnerable to selection bias, unverified medical claims, and underreporting by the general medical community, which is largely untrained in recognizing </w:t>
      </w:r>
      <w:r w:rsidRPr="009850FF">
        <w:rPr>
          <w:rFonts w:ascii="Arial" w:eastAsia="Times New Roman" w:hAnsi="Arial" w:cs="Arial"/>
          <w:i/>
          <w:sz w:val="24"/>
          <w:szCs w:val="24"/>
        </w:rPr>
        <w:t>non-thermal</w:t>
      </w:r>
      <w:r w:rsidRPr="00ED5A00">
        <w:rPr>
          <w:rFonts w:ascii="Arial" w:eastAsia="Times New Roman" w:hAnsi="Arial" w:cs="Arial"/>
          <w:sz w:val="24"/>
          <w:szCs w:val="24"/>
        </w:rPr>
        <w:t xml:space="preserve"> RF interactions.</w:t>
      </w:r>
    </w:p>
    <w:p w:rsidR="00AF2626" w:rsidRPr="00CA3FB4" w:rsidRDefault="00AF2626" w:rsidP="006D3D1C">
      <w:pPr>
        <w:pStyle w:val="Heading4"/>
        <w:rPr>
          <w:rFonts w:eastAsia="Times New Roman"/>
        </w:rPr>
      </w:pPr>
      <w:r w:rsidRPr="00CA3FB4">
        <w:rPr>
          <w:rFonts w:eastAsia="Times New Roman"/>
        </w:rPr>
        <w:t>g. disease or illness clusters.</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Existing Systems:</w:t>
      </w:r>
      <w:r w:rsidR="003C4B53">
        <w:rPr>
          <w:rFonts w:ascii="Arial" w:eastAsia="Times New Roman" w:hAnsi="Arial" w:cs="Arial"/>
          <w:sz w:val="24"/>
          <w:szCs w:val="24"/>
        </w:rPr>
        <w:t xml:space="preserve"> </w:t>
      </w:r>
      <w:r w:rsidRPr="00ED5A00">
        <w:rPr>
          <w:rFonts w:ascii="Arial" w:eastAsia="Times New Roman" w:hAnsi="Arial" w:cs="Arial"/>
          <w:sz w:val="24"/>
          <w:szCs w:val="24"/>
        </w:rPr>
        <w:t xml:space="preserve"> State and local health departments investigate reported local spikes in specific illnesses (</w:t>
      </w:r>
      <w:r w:rsidR="003E643C">
        <w:rPr>
          <w:rFonts w:ascii="Arial" w:eastAsia="Times New Roman" w:hAnsi="Arial" w:cs="Arial"/>
          <w:sz w:val="24"/>
          <w:szCs w:val="24"/>
        </w:rPr>
        <w:t>i.e</w:t>
      </w:r>
      <w:r w:rsidRPr="00ED5A00">
        <w:rPr>
          <w:rFonts w:ascii="Arial" w:eastAsia="Times New Roman" w:hAnsi="Arial" w:cs="Arial"/>
          <w:sz w:val="24"/>
          <w:szCs w:val="24"/>
        </w:rPr>
        <w:t>., a cancer cluster near a school or workplace).</w:t>
      </w:r>
    </w:p>
    <w:p w:rsidR="00AF2626" w:rsidRPr="00ED5A00"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Benefits: </w:t>
      </w:r>
      <w:r>
        <w:rPr>
          <w:rFonts w:ascii="Arial" w:eastAsia="Times New Roman" w:hAnsi="Arial" w:cs="Arial"/>
          <w:sz w:val="24"/>
          <w:szCs w:val="24"/>
        </w:rPr>
        <w:t xml:space="preserve"> </w:t>
      </w:r>
      <w:r w:rsidRPr="00ED5A00">
        <w:rPr>
          <w:rFonts w:ascii="Arial" w:eastAsia="Times New Roman" w:hAnsi="Arial" w:cs="Arial"/>
          <w:sz w:val="24"/>
          <w:szCs w:val="24"/>
        </w:rPr>
        <w:t>Cluster investigations can rapidly identify severe, localized point-sources of environmental contamination or extreme, non-compliant wireless radiation hotspots.</w:t>
      </w:r>
    </w:p>
    <w:p w:rsidR="00AF2626" w:rsidRDefault="00AF2626" w:rsidP="00A77011">
      <w:pPr>
        <w:spacing w:before="100" w:beforeAutospacing="1" w:after="100" w:afterAutospacing="1" w:line="240" w:lineRule="auto"/>
        <w:rPr>
          <w:rFonts w:ascii="Arial" w:eastAsia="Times New Roman" w:hAnsi="Arial" w:cs="Arial"/>
          <w:sz w:val="24"/>
          <w:szCs w:val="24"/>
        </w:rPr>
      </w:pPr>
      <w:r w:rsidRPr="00ED5A00">
        <w:rPr>
          <w:rFonts w:ascii="Arial" w:eastAsia="Times New Roman" w:hAnsi="Arial" w:cs="Arial"/>
          <w:sz w:val="24"/>
          <w:szCs w:val="24"/>
        </w:rPr>
        <w:t xml:space="preserve">• Challenges: </w:t>
      </w:r>
      <w:r w:rsidR="003C4B53">
        <w:rPr>
          <w:rFonts w:ascii="Arial" w:eastAsia="Times New Roman" w:hAnsi="Arial" w:cs="Arial"/>
          <w:sz w:val="24"/>
          <w:szCs w:val="24"/>
        </w:rPr>
        <w:t xml:space="preserve"> </w:t>
      </w:r>
      <w:r w:rsidR="006E5377">
        <w:rPr>
          <w:rFonts w:ascii="Arial" w:eastAsia="Times New Roman" w:hAnsi="Arial" w:cs="Arial"/>
          <w:sz w:val="24"/>
          <w:szCs w:val="24"/>
        </w:rPr>
        <w:t>On occasion,</w:t>
      </w:r>
      <w:r w:rsidRPr="00ED5A00">
        <w:rPr>
          <w:rFonts w:ascii="Arial" w:eastAsia="Times New Roman" w:hAnsi="Arial" w:cs="Arial"/>
          <w:sz w:val="24"/>
          <w:szCs w:val="24"/>
        </w:rPr>
        <w:t xml:space="preserve"> reported clusters are ultimately determined to be statistically random anomalies. </w:t>
      </w:r>
      <w:r>
        <w:rPr>
          <w:rFonts w:ascii="Arial" w:eastAsia="Times New Roman" w:hAnsi="Arial" w:cs="Arial"/>
          <w:sz w:val="24"/>
          <w:szCs w:val="24"/>
        </w:rPr>
        <w:t xml:space="preserve"> </w:t>
      </w:r>
    </w:p>
    <w:p w:rsidR="00AF2626" w:rsidRDefault="00AF2626" w:rsidP="006D3D1C">
      <w:pPr>
        <w:pStyle w:val="Heading4"/>
        <w:rPr>
          <w:rFonts w:eastAsia="Times New Roman"/>
        </w:rPr>
      </w:pPr>
      <w:r w:rsidRPr="00CA3FB4">
        <w:rPr>
          <w:rFonts w:eastAsia="Times New Roman"/>
        </w:rPr>
        <w:t>h. Other.</w:t>
      </w:r>
    </w:p>
    <w:p w:rsidR="00AF2626" w:rsidRPr="008804B1"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To build a truly robust public health framework, future surveillance </w:t>
      </w:r>
      <w:r w:rsidR="001A1D81">
        <w:rPr>
          <w:rFonts w:ascii="Arial" w:eastAsia="Times New Roman" w:hAnsi="Arial" w:cs="Arial"/>
          <w:sz w:val="24"/>
          <w:szCs w:val="24"/>
        </w:rPr>
        <w:t>should</w:t>
      </w:r>
      <w:r w:rsidRPr="008804B1">
        <w:rPr>
          <w:rFonts w:ascii="Arial" w:eastAsia="Times New Roman" w:hAnsi="Arial" w:cs="Arial"/>
          <w:sz w:val="24"/>
          <w:szCs w:val="24"/>
        </w:rPr>
        <w:t xml:space="preserve"> leverage two emerging data ecosystems that exist outside t</w:t>
      </w:r>
      <w:r>
        <w:rPr>
          <w:rFonts w:ascii="Arial" w:eastAsia="Times New Roman" w:hAnsi="Arial" w:cs="Arial"/>
          <w:sz w:val="24"/>
          <w:szCs w:val="24"/>
        </w:rPr>
        <w:t>raditional clinical boundaries:</w:t>
      </w:r>
    </w:p>
    <w:p w:rsidR="00AF2626" w:rsidRPr="008804B1" w:rsidRDefault="00AF2626" w:rsidP="00A77011">
      <w:pPr>
        <w:spacing w:before="100" w:beforeAutospacing="1" w:after="100" w:afterAutospacing="1" w:line="240" w:lineRule="auto"/>
        <w:rPr>
          <w:rFonts w:ascii="Arial" w:eastAsia="Times New Roman" w:hAnsi="Arial" w:cs="Arial"/>
          <w:sz w:val="24"/>
          <w:szCs w:val="24"/>
          <w:u w:val="single"/>
        </w:rPr>
      </w:pPr>
      <w:r w:rsidRPr="008804B1">
        <w:rPr>
          <w:rFonts w:ascii="Arial" w:eastAsia="Times New Roman" w:hAnsi="Arial" w:cs="Arial"/>
          <w:sz w:val="24"/>
          <w:szCs w:val="24"/>
          <w:u w:val="single"/>
        </w:rPr>
        <w:t>Participatory Citizen Science Mapping Networks</w:t>
      </w:r>
    </w:p>
    <w:p w:rsidR="00AF2626" w:rsidRPr="008804B1"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 Mechanism: </w:t>
      </w:r>
      <w:r>
        <w:rPr>
          <w:rFonts w:ascii="Arial" w:eastAsia="Times New Roman" w:hAnsi="Arial" w:cs="Arial"/>
          <w:sz w:val="24"/>
          <w:szCs w:val="24"/>
        </w:rPr>
        <w:t xml:space="preserve"> </w:t>
      </w:r>
      <w:r w:rsidRPr="008804B1">
        <w:rPr>
          <w:rFonts w:ascii="Arial" w:eastAsia="Times New Roman" w:hAnsi="Arial" w:cs="Arial"/>
          <w:sz w:val="24"/>
          <w:szCs w:val="24"/>
        </w:rPr>
        <w:t xml:space="preserve">Deploying low-cost, standardized, and calibrated crowdsourced RF </w:t>
      </w:r>
      <w:r w:rsidR="007E2D30">
        <w:rPr>
          <w:rFonts w:ascii="Arial" w:eastAsia="Times New Roman" w:hAnsi="Arial" w:cs="Arial"/>
          <w:sz w:val="24"/>
          <w:szCs w:val="24"/>
        </w:rPr>
        <w:t>testers</w:t>
      </w:r>
      <w:r w:rsidRPr="008804B1">
        <w:rPr>
          <w:rFonts w:ascii="Arial" w:eastAsia="Times New Roman" w:hAnsi="Arial" w:cs="Arial"/>
          <w:sz w:val="24"/>
          <w:szCs w:val="24"/>
        </w:rPr>
        <w:t xml:space="preserve"> to the public. </w:t>
      </w:r>
      <w:r>
        <w:rPr>
          <w:rFonts w:ascii="Arial" w:eastAsia="Times New Roman" w:hAnsi="Arial" w:cs="Arial"/>
          <w:sz w:val="24"/>
          <w:szCs w:val="24"/>
        </w:rPr>
        <w:t xml:space="preserve"> </w:t>
      </w:r>
      <w:r w:rsidRPr="008804B1">
        <w:rPr>
          <w:rFonts w:ascii="Arial" w:eastAsia="Times New Roman" w:hAnsi="Arial" w:cs="Arial"/>
          <w:sz w:val="24"/>
          <w:szCs w:val="24"/>
        </w:rPr>
        <w:t>Volunteers utilize public open-source software and dedicated portable exposimeters to record geographic and temporal radiation baselines in their immediate local environments.</w:t>
      </w:r>
    </w:p>
    <w:p w:rsidR="00AF2626" w:rsidRPr="008804B1"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lastRenderedPageBreak/>
        <w:t xml:space="preserve">• Benefits: </w:t>
      </w:r>
      <w:r>
        <w:rPr>
          <w:rFonts w:ascii="Arial" w:eastAsia="Times New Roman" w:hAnsi="Arial" w:cs="Arial"/>
          <w:sz w:val="24"/>
          <w:szCs w:val="24"/>
        </w:rPr>
        <w:t xml:space="preserve"> Citizen-led mapping projects, </w:t>
      </w:r>
      <w:r w:rsidRPr="008804B1">
        <w:rPr>
          <w:rFonts w:ascii="Arial" w:eastAsia="Times New Roman" w:hAnsi="Arial" w:cs="Arial"/>
          <w:sz w:val="24"/>
          <w:szCs w:val="24"/>
        </w:rPr>
        <w:t>such as the global EMF Mapper protocol or the European ET</w:t>
      </w:r>
      <w:r>
        <w:rPr>
          <w:rFonts w:ascii="Arial" w:eastAsia="Times New Roman" w:hAnsi="Arial" w:cs="Arial"/>
          <w:sz w:val="24"/>
          <w:szCs w:val="24"/>
        </w:rPr>
        <w:t xml:space="preserve">AIN project mobile applications, </w:t>
      </w:r>
      <w:r w:rsidRPr="008804B1">
        <w:rPr>
          <w:rFonts w:ascii="Arial" w:eastAsia="Times New Roman" w:hAnsi="Arial" w:cs="Arial"/>
          <w:sz w:val="24"/>
          <w:szCs w:val="24"/>
        </w:rPr>
        <w:t>democratize exposure tracking and create hyper-localized, real-time spatial exposure maps at incredibly high resolutions (</w:t>
      </w:r>
      <w:r w:rsidR="003E643C">
        <w:rPr>
          <w:rFonts w:ascii="Arial" w:eastAsia="Times New Roman" w:hAnsi="Arial" w:cs="Arial"/>
          <w:sz w:val="24"/>
          <w:szCs w:val="24"/>
        </w:rPr>
        <w:t>i.e</w:t>
      </w:r>
      <w:r w:rsidRPr="008804B1">
        <w:rPr>
          <w:rFonts w:ascii="Arial" w:eastAsia="Times New Roman" w:hAnsi="Arial" w:cs="Arial"/>
          <w:sz w:val="24"/>
          <w:szCs w:val="24"/>
        </w:rPr>
        <w:t xml:space="preserve">., 25-meter grid cells). </w:t>
      </w:r>
      <w:r w:rsidR="006E5377">
        <w:rPr>
          <w:rFonts w:ascii="Arial" w:eastAsia="Times New Roman" w:hAnsi="Arial" w:cs="Arial"/>
          <w:sz w:val="24"/>
          <w:szCs w:val="24"/>
        </w:rPr>
        <w:t xml:space="preserve"> </w:t>
      </w:r>
      <w:r w:rsidRPr="008804B1">
        <w:rPr>
          <w:rFonts w:ascii="Arial" w:eastAsia="Times New Roman" w:hAnsi="Arial" w:cs="Arial"/>
          <w:sz w:val="24"/>
          <w:szCs w:val="24"/>
        </w:rPr>
        <w:t>This massive influx of participatory data captures realistic human exposure dynamics across thousands of microenvironments (ho</w:t>
      </w:r>
      <w:r w:rsidR="00823543">
        <w:rPr>
          <w:rFonts w:ascii="Arial" w:eastAsia="Times New Roman" w:hAnsi="Arial" w:cs="Arial"/>
          <w:sz w:val="24"/>
          <w:szCs w:val="24"/>
        </w:rPr>
        <w:t>mes, commutes, workplaces) .</w:t>
      </w:r>
    </w:p>
    <w:p w:rsidR="00823543"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 Challenges: </w:t>
      </w:r>
      <w:r>
        <w:rPr>
          <w:rFonts w:ascii="Arial" w:eastAsia="Times New Roman" w:hAnsi="Arial" w:cs="Arial"/>
          <w:sz w:val="24"/>
          <w:szCs w:val="24"/>
        </w:rPr>
        <w:t xml:space="preserve"> </w:t>
      </w:r>
      <w:r w:rsidRPr="008804B1">
        <w:rPr>
          <w:rFonts w:ascii="Arial" w:eastAsia="Times New Roman" w:hAnsi="Arial" w:cs="Arial"/>
          <w:sz w:val="24"/>
          <w:szCs w:val="24"/>
        </w:rPr>
        <w:t>The primary hurdles involve software data interoperability, long-term sensor calibration drift, and the necessity of strict validation protocols to separate rigorous citizen science from low-quality con</w:t>
      </w:r>
      <w:r>
        <w:rPr>
          <w:rFonts w:ascii="Arial" w:eastAsia="Times New Roman" w:hAnsi="Arial" w:cs="Arial"/>
          <w:sz w:val="24"/>
          <w:szCs w:val="24"/>
        </w:rPr>
        <w:t>sumer-grade hardware anomalies.</w:t>
      </w:r>
      <w:r w:rsidR="005954E3">
        <w:rPr>
          <w:rFonts w:ascii="Arial" w:eastAsia="Times New Roman" w:hAnsi="Arial" w:cs="Arial"/>
          <w:sz w:val="24"/>
          <w:szCs w:val="24"/>
        </w:rPr>
        <w:t xml:space="preserve">  </w:t>
      </w:r>
    </w:p>
    <w:p w:rsidR="00AF2626" w:rsidRPr="008804B1" w:rsidRDefault="00823543" w:rsidP="00A77011">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Further, I’m not sure there are any </w:t>
      </w:r>
      <w:r w:rsidRPr="00823543">
        <w:rPr>
          <w:rFonts w:ascii="Arial" w:eastAsia="Times New Roman" w:hAnsi="Arial" w:cs="Arial"/>
          <w:i/>
          <w:sz w:val="24"/>
          <w:szCs w:val="24"/>
        </w:rPr>
        <w:t>low-cost</w:t>
      </w:r>
      <w:r>
        <w:rPr>
          <w:rFonts w:ascii="Arial" w:eastAsia="Times New Roman" w:hAnsi="Arial" w:cs="Arial"/>
          <w:sz w:val="24"/>
          <w:szCs w:val="24"/>
        </w:rPr>
        <w:t xml:space="preserve"> RF </w:t>
      </w:r>
      <w:r w:rsidR="00812DCD">
        <w:rPr>
          <w:rFonts w:ascii="Arial" w:eastAsia="Times New Roman" w:hAnsi="Arial" w:cs="Arial"/>
          <w:sz w:val="24"/>
          <w:szCs w:val="24"/>
        </w:rPr>
        <w:t xml:space="preserve">exposimeters </w:t>
      </w:r>
      <w:r>
        <w:rPr>
          <w:rFonts w:ascii="Arial" w:eastAsia="Times New Roman" w:hAnsi="Arial" w:cs="Arial"/>
          <w:sz w:val="24"/>
          <w:szCs w:val="24"/>
        </w:rPr>
        <w:t xml:space="preserve">that test for </w:t>
      </w:r>
      <w:r w:rsidR="005954E3">
        <w:rPr>
          <w:rFonts w:ascii="Arial" w:eastAsia="Times New Roman" w:hAnsi="Arial" w:cs="Arial"/>
          <w:sz w:val="24"/>
          <w:szCs w:val="24"/>
        </w:rPr>
        <w:t>mmWave frequencies</w:t>
      </w:r>
      <w:r>
        <w:rPr>
          <w:rFonts w:ascii="Arial" w:eastAsia="Times New Roman" w:hAnsi="Arial" w:cs="Arial"/>
          <w:sz w:val="24"/>
          <w:szCs w:val="24"/>
        </w:rPr>
        <w:t xml:space="preserve">.  </w:t>
      </w:r>
      <w:r w:rsidR="00DF24BF">
        <w:rPr>
          <w:rFonts w:ascii="Arial" w:eastAsia="Times New Roman" w:hAnsi="Arial" w:cs="Arial"/>
          <w:sz w:val="24"/>
          <w:szCs w:val="24"/>
        </w:rPr>
        <w:t>A device</w:t>
      </w:r>
      <w:r>
        <w:rPr>
          <w:rFonts w:ascii="Arial" w:eastAsia="Times New Roman" w:hAnsi="Arial" w:cs="Arial"/>
          <w:sz w:val="24"/>
          <w:szCs w:val="24"/>
        </w:rPr>
        <w:t xml:space="preserve"> may have to be developed, because if </w:t>
      </w:r>
      <w:r w:rsidR="00DF24BF">
        <w:rPr>
          <w:rFonts w:ascii="Arial" w:eastAsia="Times New Roman" w:hAnsi="Arial" w:cs="Arial"/>
          <w:sz w:val="24"/>
          <w:szCs w:val="24"/>
        </w:rPr>
        <w:t>mmWaves</w:t>
      </w:r>
      <w:r>
        <w:rPr>
          <w:rFonts w:ascii="Arial" w:eastAsia="Times New Roman" w:hAnsi="Arial" w:cs="Arial"/>
          <w:sz w:val="24"/>
          <w:szCs w:val="24"/>
        </w:rPr>
        <w:t xml:space="preserve"> aren’t included in the testing, p</w:t>
      </w:r>
      <w:r w:rsidR="005954E3">
        <w:rPr>
          <w:rFonts w:ascii="Arial" w:eastAsia="Times New Roman" w:hAnsi="Arial" w:cs="Arial"/>
          <w:sz w:val="24"/>
          <w:szCs w:val="24"/>
        </w:rPr>
        <w:t>eople living in dense, urban areas</w:t>
      </w:r>
      <w:r w:rsidR="00DF24BF">
        <w:rPr>
          <w:rFonts w:ascii="Arial" w:eastAsia="Times New Roman" w:hAnsi="Arial" w:cs="Arial"/>
          <w:sz w:val="24"/>
          <w:szCs w:val="24"/>
        </w:rPr>
        <w:t xml:space="preserve"> (</w:t>
      </w:r>
      <w:r w:rsidR="00812DCD">
        <w:rPr>
          <w:rFonts w:ascii="Arial" w:eastAsia="Times New Roman" w:hAnsi="Arial" w:cs="Arial"/>
          <w:sz w:val="24"/>
          <w:szCs w:val="24"/>
        </w:rPr>
        <w:t>w</w:t>
      </w:r>
      <w:r w:rsidR="00DF24BF">
        <w:rPr>
          <w:rFonts w:ascii="Arial" w:eastAsia="Times New Roman" w:hAnsi="Arial" w:cs="Arial"/>
          <w:sz w:val="24"/>
          <w:szCs w:val="24"/>
        </w:rPr>
        <w:t>here ultra-high mmWave frequencies are emitted at high power levels from small cell transmitters)</w:t>
      </w:r>
      <w:r w:rsidR="005954E3">
        <w:rPr>
          <w:rFonts w:ascii="Arial" w:eastAsia="Times New Roman" w:hAnsi="Arial" w:cs="Arial"/>
          <w:sz w:val="24"/>
          <w:szCs w:val="24"/>
        </w:rPr>
        <w:t xml:space="preserve"> </w:t>
      </w:r>
      <w:r w:rsidR="00DF24BF">
        <w:rPr>
          <w:rFonts w:ascii="Arial" w:eastAsia="Times New Roman" w:hAnsi="Arial" w:cs="Arial"/>
          <w:sz w:val="24"/>
          <w:szCs w:val="24"/>
        </w:rPr>
        <w:t>may end up hav</w:t>
      </w:r>
      <w:r w:rsidR="00812DCD">
        <w:rPr>
          <w:rFonts w:ascii="Arial" w:eastAsia="Times New Roman" w:hAnsi="Arial" w:cs="Arial"/>
          <w:sz w:val="24"/>
          <w:szCs w:val="24"/>
        </w:rPr>
        <w:t>ing a false sense of security since m</w:t>
      </w:r>
      <w:r w:rsidR="005954E3">
        <w:rPr>
          <w:rFonts w:ascii="Arial" w:eastAsia="Times New Roman" w:hAnsi="Arial" w:cs="Arial"/>
          <w:sz w:val="24"/>
          <w:szCs w:val="24"/>
        </w:rPr>
        <w:t xml:space="preserve">idband frequencies from standard macro cell towers </w:t>
      </w:r>
      <w:r w:rsidR="00DF24BF">
        <w:rPr>
          <w:rFonts w:ascii="Arial" w:eastAsia="Times New Roman" w:hAnsi="Arial" w:cs="Arial"/>
          <w:sz w:val="24"/>
          <w:szCs w:val="24"/>
        </w:rPr>
        <w:t>may not</w:t>
      </w:r>
      <w:r w:rsidR="005954E3">
        <w:rPr>
          <w:rFonts w:ascii="Arial" w:eastAsia="Times New Roman" w:hAnsi="Arial" w:cs="Arial"/>
          <w:sz w:val="24"/>
          <w:szCs w:val="24"/>
        </w:rPr>
        <w:t xml:space="preserve"> have a large presence in </w:t>
      </w:r>
      <w:r w:rsidR="00DF24BF">
        <w:rPr>
          <w:rFonts w:ascii="Arial" w:eastAsia="Times New Roman" w:hAnsi="Arial" w:cs="Arial"/>
          <w:sz w:val="24"/>
          <w:szCs w:val="24"/>
        </w:rPr>
        <w:t>urban</w:t>
      </w:r>
      <w:r w:rsidR="005954E3">
        <w:rPr>
          <w:rFonts w:ascii="Arial" w:eastAsia="Times New Roman" w:hAnsi="Arial" w:cs="Arial"/>
          <w:sz w:val="24"/>
          <w:szCs w:val="24"/>
        </w:rPr>
        <w:t xml:space="preserve"> area</w:t>
      </w:r>
      <w:r w:rsidR="00DF24BF">
        <w:rPr>
          <w:rFonts w:ascii="Arial" w:eastAsia="Times New Roman" w:hAnsi="Arial" w:cs="Arial"/>
          <w:sz w:val="24"/>
          <w:szCs w:val="24"/>
        </w:rPr>
        <w:t>s anymore due to the expansion of 5G mmWave technology</w:t>
      </w:r>
      <w:r w:rsidR="005954E3">
        <w:rPr>
          <w:rFonts w:ascii="Arial" w:eastAsia="Times New Roman" w:hAnsi="Arial" w:cs="Arial"/>
          <w:sz w:val="24"/>
          <w:szCs w:val="24"/>
        </w:rPr>
        <w:t>.</w:t>
      </w:r>
    </w:p>
    <w:p w:rsidR="00AF2626" w:rsidRPr="008804B1" w:rsidRDefault="00AF2626" w:rsidP="00A77011">
      <w:pPr>
        <w:spacing w:before="100" w:beforeAutospacing="1" w:after="100" w:afterAutospacing="1" w:line="240" w:lineRule="auto"/>
        <w:rPr>
          <w:rFonts w:ascii="Arial" w:eastAsia="Times New Roman" w:hAnsi="Arial" w:cs="Arial"/>
          <w:sz w:val="24"/>
          <w:szCs w:val="24"/>
          <w:u w:val="single"/>
        </w:rPr>
      </w:pPr>
      <w:r w:rsidRPr="008804B1">
        <w:rPr>
          <w:rFonts w:ascii="Arial" w:eastAsia="Times New Roman" w:hAnsi="Arial" w:cs="Arial"/>
          <w:sz w:val="24"/>
          <w:szCs w:val="24"/>
          <w:u w:val="single"/>
        </w:rPr>
        <w:t>Telecom Infrastructure Traffic</w:t>
      </w:r>
      <w:r>
        <w:rPr>
          <w:rFonts w:ascii="Arial" w:eastAsia="Times New Roman" w:hAnsi="Arial" w:cs="Arial"/>
          <w:sz w:val="24"/>
          <w:szCs w:val="24"/>
          <w:u w:val="single"/>
        </w:rPr>
        <w:t xml:space="preserve"> and Surrogate Network Modeling</w:t>
      </w:r>
    </w:p>
    <w:p w:rsidR="00AF2626" w:rsidRPr="008804B1"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 Mechanism: </w:t>
      </w:r>
      <w:r>
        <w:rPr>
          <w:rFonts w:ascii="Arial" w:eastAsia="Times New Roman" w:hAnsi="Arial" w:cs="Arial"/>
          <w:sz w:val="24"/>
          <w:szCs w:val="24"/>
        </w:rPr>
        <w:t xml:space="preserve"> </w:t>
      </w:r>
      <w:r w:rsidRPr="008804B1">
        <w:rPr>
          <w:rFonts w:ascii="Arial" w:eastAsia="Times New Roman" w:hAnsi="Arial" w:cs="Arial"/>
          <w:sz w:val="24"/>
          <w:szCs w:val="24"/>
        </w:rPr>
        <w:t>Aggregating anonymous, macroscopic telecommunication network data—such as base station downlink power, base station spatial distribution, and localized cellular traffic spikes—and analyzing it via artificial intelligence (AI) and machine learning models.</w:t>
      </w:r>
    </w:p>
    <w:p w:rsidR="00DF24BF"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 Benefits: Rather than physically testing every square inch of a city, advanced neural networks can process active network loads to dynamically model cumulative ambient RF-EMF exposure patterns across entire urban populations. </w:t>
      </w:r>
      <w:r>
        <w:rPr>
          <w:rFonts w:ascii="Arial" w:eastAsia="Times New Roman" w:hAnsi="Arial" w:cs="Arial"/>
          <w:sz w:val="24"/>
          <w:szCs w:val="24"/>
        </w:rPr>
        <w:t xml:space="preserve"> </w:t>
      </w:r>
    </w:p>
    <w:p w:rsidR="00AF2626" w:rsidRDefault="00AF2626" w:rsidP="00A77011">
      <w:pPr>
        <w:spacing w:before="100" w:beforeAutospacing="1" w:after="100" w:afterAutospacing="1" w:line="240" w:lineRule="auto"/>
        <w:rPr>
          <w:rFonts w:ascii="Arial" w:eastAsia="Times New Roman" w:hAnsi="Arial" w:cs="Arial"/>
          <w:sz w:val="24"/>
          <w:szCs w:val="24"/>
        </w:rPr>
      </w:pPr>
      <w:r w:rsidRPr="008804B1">
        <w:rPr>
          <w:rFonts w:ascii="Arial" w:eastAsia="Times New Roman" w:hAnsi="Arial" w:cs="Arial"/>
          <w:sz w:val="24"/>
          <w:szCs w:val="24"/>
        </w:rPr>
        <w:t xml:space="preserve">• Challenges: </w:t>
      </w:r>
      <w:r>
        <w:rPr>
          <w:rFonts w:ascii="Arial" w:eastAsia="Times New Roman" w:hAnsi="Arial" w:cs="Arial"/>
          <w:sz w:val="24"/>
          <w:szCs w:val="24"/>
        </w:rPr>
        <w:t xml:space="preserve"> </w:t>
      </w:r>
      <w:r w:rsidRPr="008804B1">
        <w:rPr>
          <w:rFonts w:ascii="Arial" w:eastAsia="Times New Roman" w:hAnsi="Arial" w:cs="Arial"/>
          <w:sz w:val="24"/>
          <w:szCs w:val="24"/>
        </w:rPr>
        <w:t>Telecommunication providers treat localized traffic data as highly sensitive, proprietary corporate assets.</w:t>
      </w:r>
      <w:r w:rsidR="006E5377">
        <w:rPr>
          <w:rFonts w:ascii="Arial" w:eastAsia="Times New Roman" w:hAnsi="Arial" w:cs="Arial"/>
          <w:sz w:val="24"/>
          <w:szCs w:val="24"/>
        </w:rPr>
        <w:t xml:space="preserve"> </w:t>
      </w:r>
      <w:r w:rsidRPr="008804B1">
        <w:rPr>
          <w:rFonts w:ascii="Arial" w:eastAsia="Times New Roman" w:hAnsi="Arial" w:cs="Arial"/>
          <w:sz w:val="24"/>
          <w:szCs w:val="24"/>
        </w:rPr>
        <w:t xml:space="preserve"> Gaining access to this framework requires strict data-sharing mandates or federal public health legislation. </w:t>
      </w:r>
      <w:r>
        <w:rPr>
          <w:rFonts w:ascii="Arial" w:eastAsia="Times New Roman" w:hAnsi="Arial" w:cs="Arial"/>
          <w:sz w:val="24"/>
          <w:szCs w:val="24"/>
        </w:rPr>
        <w:t xml:space="preserve"> </w:t>
      </w:r>
      <w:r w:rsidRPr="008804B1">
        <w:rPr>
          <w:rFonts w:ascii="Arial" w:eastAsia="Times New Roman" w:hAnsi="Arial" w:cs="Arial"/>
          <w:sz w:val="24"/>
          <w:szCs w:val="24"/>
        </w:rPr>
        <w:t>Furthermore, macro-level network traffic models must still be verified by real-world personal dosimetry to ensure statistical accuracy at the ground level.</w:t>
      </w:r>
    </w:p>
    <w:p w:rsidR="008400E6" w:rsidRDefault="008400E6" w:rsidP="006D3D1C">
      <w:pPr>
        <w:pStyle w:val="Heading3"/>
        <w:rPr>
          <w:rFonts w:eastAsia="Times New Roman"/>
        </w:rPr>
      </w:pPr>
      <w:r w:rsidRPr="00CA3FB4">
        <w:rPr>
          <w:rFonts w:eastAsia="Times New Roman"/>
        </w:rPr>
        <w:t>11. Should exposure assessment or risk evaluation differ for sensitive populations such as those noted below? Please explain.</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Yes, exposure assessments and risk evaluations must differ for specific demographics.</w:t>
      </w:r>
      <w:r>
        <w:rPr>
          <w:rFonts w:ascii="Arial" w:hAnsi="Arial" w:cs="Arial"/>
          <w:sz w:val="24"/>
          <w:szCs w:val="24"/>
        </w:rPr>
        <w:t xml:space="preserve"> </w:t>
      </w:r>
      <w:r w:rsidRPr="00B11D35">
        <w:rPr>
          <w:rFonts w:ascii="Arial" w:hAnsi="Arial" w:cs="Arial"/>
          <w:sz w:val="24"/>
          <w:szCs w:val="24"/>
        </w:rPr>
        <w:t xml:space="preserve"> Standard international exposure guidelines (</w:t>
      </w:r>
      <w:r w:rsidR="00DF24BF">
        <w:rPr>
          <w:rFonts w:ascii="Arial" w:hAnsi="Arial" w:cs="Arial"/>
          <w:sz w:val="24"/>
          <w:szCs w:val="24"/>
        </w:rPr>
        <w:t>such as those from ICNIRP</w:t>
      </w:r>
      <w:r w:rsidRPr="00B11D35">
        <w:rPr>
          <w:rFonts w:ascii="Arial" w:hAnsi="Arial" w:cs="Arial"/>
          <w:sz w:val="24"/>
          <w:szCs w:val="24"/>
        </w:rPr>
        <w:t xml:space="preserve">) are fundamentally designed around a single archetype: a healthy, adult male, calculating only the thresholds required to prevent acute </w:t>
      </w:r>
      <w:r w:rsidRPr="006E5377">
        <w:rPr>
          <w:rFonts w:ascii="Arial" w:hAnsi="Arial" w:cs="Arial"/>
          <w:sz w:val="24"/>
          <w:szCs w:val="24"/>
          <w:u w:val="single"/>
        </w:rPr>
        <w:t>thermal</w:t>
      </w:r>
      <w:r w:rsidRPr="00B11D35">
        <w:rPr>
          <w:rFonts w:ascii="Arial" w:hAnsi="Arial" w:cs="Arial"/>
          <w:sz w:val="24"/>
          <w:szCs w:val="24"/>
        </w:rPr>
        <w:t xml:space="preserve"> </w:t>
      </w:r>
      <w:r w:rsidR="006E5377">
        <w:rPr>
          <w:rFonts w:ascii="Arial" w:hAnsi="Arial" w:cs="Arial"/>
          <w:sz w:val="24"/>
          <w:szCs w:val="24"/>
        </w:rPr>
        <w:t>effects</w:t>
      </w:r>
      <w:r w:rsidRPr="00B11D35">
        <w:rPr>
          <w:rFonts w:ascii="Arial" w:hAnsi="Arial" w:cs="Arial"/>
          <w:sz w:val="24"/>
          <w:szCs w:val="24"/>
        </w:rPr>
        <w:t xml:space="preserve">. </w:t>
      </w:r>
      <w:r>
        <w:rPr>
          <w:rFonts w:ascii="Arial" w:hAnsi="Arial" w:cs="Arial"/>
          <w:sz w:val="24"/>
          <w:szCs w:val="24"/>
        </w:rPr>
        <w:t xml:space="preserve"> </w:t>
      </w:r>
      <w:r w:rsidRPr="00B11D35">
        <w:rPr>
          <w:rFonts w:ascii="Arial" w:hAnsi="Arial" w:cs="Arial"/>
          <w:sz w:val="24"/>
          <w:szCs w:val="24"/>
        </w:rPr>
        <w:t>This framework fails to account for the unique biological vulnerabilities, structural differences, and life-stage factors of sensitive sub-populations.</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lastRenderedPageBreak/>
        <w:t xml:space="preserve">To </w:t>
      </w:r>
      <w:r w:rsidRPr="005A3499">
        <w:rPr>
          <w:rFonts w:ascii="Arial" w:hAnsi="Arial" w:cs="Arial"/>
          <w:sz w:val="24"/>
          <w:szCs w:val="24"/>
        </w:rPr>
        <w:t xml:space="preserve">establish a scientifically sound framework, regulatory risk evaluations should align with </w:t>
      </w:r>
      <w:r w:rsidR="005A3499" w:rsidRPr="005A3499">
        <w:rPr>
          <w:rFonts w:ascii="Arial" w:hAnsi="Arial" w:cs="Arial"/>
          <w:sz w:val="24"/>
          <w:szCs w:val="24"/>
        </w:rPr>
        <w:t>the BioInitiative guidelines for highly sensitive individuals</w:t>
      </w:r>
      <w:r w:rsidR="005A3499">
        <w:rPr>
          <w:rFonts w:ascii="Arial" w:hAnsi="Arial" w:cs="Arial"/>
          <w:sz w:val="24"/>
          <w:szCs w:val="24"/>
        </w:rPr>
        <w:t xml:space="preserve"> of 0.3 to 0.6 μW/m² (see pg. </w:t>
      </w:r>
      <w:r w:rsidR="005A3499">
        <w:rPr>
          <w:rFonts w:ascii="Arial" w:hAnsi="Arial" w:cs="Arial"/>
          <w:sz w:val="24"/>
          <w:szCs w:val="24"/>
        </w:rPr>
        <w:fldChar w:fldCharType="begin"/>
      </w:r>
      <w:r w:rsidR="005A3499">
        <w:rPr>
          <w:rFonts w:ascii="Arial" w:hAnsi="Arial" w:cs="Arial"/>
          <w:sz w:val="24"/>
          <w:szCs w:val="24"/>
        </w:rPr>
        <w:instrText xml:space="preserve"> PAGEREF bioinitiativeguidelines \h </w:instrText>
      </w:r>
      <w:r w:rsidR="005A3499">
        <w:rPr>
          <w:rFonts w:ascii="Arial" w:hAnsi="Arial" w:cs="Arial"/>
          <w:sz w:val="24"/>
          <w:szCs w:val="24"/>
        </w:rPr>
      </w:r>
      <w:r w:rsidR="005A3499">
        <w:rPr>
          <w:rFonts w:ascii="Arial" w:hAnsi="Arial" w:cs="Arial"/>
          <w:sz w:val="24"/>
          <w:szCs w:val="24"/>
        </w:rPr>
        <w:fldChar w:fldCharType="separate"/>
      </w:r>
      <w:r w:rsidR="00FB1AE1">
        <w:rPr>
          <w:rFonts w:ascii="Arial" w:hAnsi="Arial" w:cs="Arial"/>
          <w:noProof/>
          <w:sz w:val="24"/>
          <w:szCs w:val="24"/>
        </w:rPr>
        <w:t>39</w:t>
      </w:r>
      <w:r w:rsidR="005A3499">
        <w:rPr>
          <w:rFonts w:ascii="Arial" w:hAnsi="Arial" w:cs="Arial"/>
          <w:sz w:val="24"/>
          <w:szCs w:val="24"/>
        </w:rPr>
        <w:fldChar w:fldCharType="end"/>
      </w:r>
      <w:r w:rsidR="005A3499" w:rsidRPr="005A3499">
        <w:rPr>
          <w:rFonts w:ascii="Arial" w:hAnsi="Arial" w:cs="Arial"/>
          <w:sz w:val="24"/>
          <w:szCs w:val="24"/>
        </w:rPr>
        <w:t>).</w:t>
      </w:r>
      <w:r w:rsidR="00CD1BEA">
        <w:rPr>
          <w:rFonts w:ascii="Arial" w:hAnsi="Arial" w:cs="Arial"/>
          <w:sz w:val="24"/>
          <w:szCs w:val="24"/>
        </w:rPr>
        <w:t xml:space="preserve">  As more research is conducted on 5G signals, it may be determined that this intensity is still too high for certain 5G signals, such as those in the mmWave frequencies.</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The specific biological justifications and regulatory requirements for each demographic are detailed below:</w:t>
      </w:r>
    </w:p>
    <w:p w:rsidR="008400E6" w:rsidRPr="00DF5EE8" w:rsidRDefault="008400E6" w:rsidP="006D3D1C">
      <w:pPr>
        <w:pStyle w:val="Heading4"/>
      </w:pPr>
      <w:r w:rsidRPr="00DF5EE8">
        <w:t>a. children.</w:t>
      </w:r>
    </w:p>
    <w:p w:rsidR="008400E6" w:rsidRDefault="008400E6" w:rsidP="006D3D1C">
      <w:pPr>
        <w:pStyle w:val="Heading4"/>
      </w:pPr>
      <w:r>
        <w:t>b. pregnant women.</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Biological Vulnerability:</w:t>
      </w:r>
      <w:r w:rsidR="00290DA6">
        <w:rPr>
          <w:rFonts w:ascii="Arial" w:hAnsi="Arial" w:cs="Arial"/>
          <w:sz w:val="24"/>
          <w:szCs w:val="24"/>
        </w:rPr>
        <w:t xml:space="preserve"> </w:t>
      </w:r>
      <w:r w:rsidRPr="00B11D35">
        <w:rPr>
          <w:rFonts w:ascii="Arial" w:hAnsi="Arial" w:cs="Arial"/>
          <w:sz w:val="24"/>
          <w:szCs w:val="24"/>
        </w:rPr>
        <w:t xml:space="preserve"> Children and developing fetuses represent the highest tier of vulnerability. </w:t>
      </w:r>
      <w:r>
        <w:rPr>
          <w:rFonts w:ascii="Arial" w:hAnsi="Arial" w:cs="Arial"/>
          <w:sz w:val="24"/>
          <w:szCs w:val="24"/>
        </w:rPr>
        <w:t xml:space="preserve"> </w:t>
      </w:r>
      <w:r w:rsidRPr="00B11D35">
        <w:rPr>
          <w:rFonts w:ascii="Arial" w:hAnsi="Arial" w:cs="Arial"/>
          <w:sz w:val="24"/>
          <w:szCs w:val="24"/>
        </w:rPr>
        <w:t xml:space="preserve">Structurally, children have thinner cranial bones, smaller head sizes, and tissues with a higher water and salt content than adults. </w:t>
      </w:r>
      <w:r>
        <w:rPr>
          <w:rFonts w:ascii="Arial" w:hAnsi="Arial" w:cs="Arial"/>
          <w:sz w:val="24"/>
          <w:szCs w:val="24"/>
        </w:rPr>
        <w:t xml:space="preserve"> </w:t>
      </w:r>
      <w:r w:rsidRPr="00B11D35">
        <w:rPr>
          <w:rFonts w:ascii="Arial" w:hAnsi="Arial" w:cs="Arial"/>
          <w:sz w:val="24"/>
          <w:szCs w:val="24"/>
        </w:rPr>
        <w:t>This allows RF radiation to penetrate deeper into their brain tissue and be absorbed at a significantly higher specific absorption rate (SAR).</w:t>
      </w:r>
    </w:p>
    <w:p w:rsidR="00DF24BF"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Risk Evaluation Approach: </w:t>
      </w:r>
      <w:r>
        <w:rPr>
          <w:rFonts w:ascii="Arial" w:hAnsi="Arial" w:cs="Arial"/>
          <w:sz w:val="24"/>
          <w:szCs w:val="24"/>
        </w:rPr>
        <w:t xml:space="preserve"> </w:t>
      </w:r>
      <w:r w:rsidRPr="00B11D35">
        <w:rPr>
          <w:rFonts w:ascii="Arial" w:hAnsi="Arial" w:cs="Arial"/>
          <w:sz w:val="24"/>
          <w:szCs w:val="24"/>
        </w:rPr>
        <w:t>Risk assessments can</w:t>
      </w:r>
      <w:r>
        <w:rPr>
          <w:rFonts w:ascii="Arial" w:hAnsi="Arial" w:cs="Arial"/>
          <w:sz w:val="24"/>
          <w:szCs w:val="24"/>
        </w:rPr>
        <w:t>not rely on legacy adult models like SAM (</w:t>
      </w:r>
      <w:r w:rsidRPr="00082BC7">
        <w:rPr>
          <w:rFonts w:ascii="Arial" w:hAnsi="Arial" w:cs="Arial"/>
          <w:sz w:val="24"/>
          <w:szCs w:val="24"/>
        </w:rPr>
        <w:t>Specific Anthropom</w:t>
      </w:r>
      <w:r>
        <w:rPr>
          <w:rFonts w:ascii="Arial" w:hAnsi="Arial" w:cs="Arial"/>
          <w:sz w:val="24"/>
          <w:szCs w:val="24"/>
        </w:rPr>
        <w:t xml:space="preserve">orphic Mannequin), </w:t>
      </w:r>
      <w:r w:rsidRPr="00082BC7">
        <w:rPr>
          <w:rFonts w:ascii="Arial" w:hAnsi="Arial" w:cs="Arial"/>
          <w:sz w:val="24"/>
          <w:szCs w:val="24"/>
        </w:rPr>
        <w:t>a standardized, physical mold used by telecommunications laboratories to test whether cell phones and other wireless devices comply with government radiation safety limits</w:t>
      </w:r>
      <w:r w:rsidRPr="00B11D35">
        <w:rPr>
          <w:rFonts w:ascii="Arial" w:hAnsi="Arial" w:cs="Arial"/>
          <w:sz w:val="24"/>
          <w:szCs w:val="24"/>
        </w:rPr>
        <w:t xml:space="preserve">. </w:t>
      </w:r>
      <w:r>
        <w:rPr>
          <w:rFonts w:ascii="Arial" w:hAnsi="Arial" w:cs="Arial"/>
          <w:sz w:val="24"/>
          <w:szCs w:val="24"/>
        </w:rPr>
        <w:t xml:space="preserve"> </w:t>
      </w:r>
    </w:p>
    <w:p w:rsidR="008400E6" w:rsidRPr="00082BC7"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They must utilize anatomically accurate, age-scaled computational modeling.</w:t>
      </w:r>
      <w:r>
        <w:rPr>
          <w:rFonts w:ascii="Arial" w:hAnsi="Arial" w:cs="Arial"/>
          <w:sz w:val="24"/>
          <w:szCs w:val="24"/>
        </w:rPr>
        <w:t xml:space="preserve"> </w:t>
      </w:r>
      <w:r w:rsidRPr="00B11D35">
        <w:rPr>
          <w:rFonts w:ascii="Arial" w:hAnsi="Arial" w:cs="Arial"/>
          <w:sz w:val="24"/>
          <w:szCs w:val="24"/>
        </w:rPr>
        <w:t xml:space="preserve"> Because </w:t>
      </w:r>
      <w:r w:rsidR="00290DA6">
        <w:rPr>
          <w:rFonts w:ascii="Arial" w:hAnsi="Arial" w:cs="Arial"/>
          <w:sz w:val="24"/>
          <w:szCs w:val="24"/>
        </w:rPr>
        <w:t>fetuses and children</w:t>
      </w:r>
      <w:r w:rsidRPr="00B11D35">
        <w:rPr>
          <w:rFonts w:ascii="Arial" w:hAnsi="Arial" w:cs="Arial"/>
          <w:sz w:val="24"/>
          <w:szCs w:val="24"/>
        </w:rPr>
        <w:t xml:space="preserve"> experience rapid cellular division and ongoing neurological development, safety margins must be set orders of magnitude lower than standard adult limits to protect against long-term, </w:t>
      </w:r>
      <w:r w:rsidRPr="009850FF">
        <w:rPr>
          <w:rFonts w:ascii="Arial" w:hAnsi="Arial" w:cs="Arial"/>
          <w:i/>
          <w:sz w:val="24"/>
          <w:szCs w:val="24"/>
        </w:rPr>
        <w:t>non-thermal</w:t>
      </w:r>
      <w:r w:rsidRPr="00B11D35">
        <w:rPr>
          <w:rFonts w:ascii="Arial" w:hAnsi="Arial" w:cs="Arial"/>
          <w:sz w:val="24"/>
          <w:szCs w:val="24"/>
        </w:rPr>
        <w:t xml:space="preserve"> develop</w:t>
      </w:r>
      <w:r>
        <w:rPr>
          <w:rFonts w:ascii="Arial" w:hAnsi="Arial" w:cs="Arial"/>
          <w:sz w:val="24"/>
          <w:szCs w:val="24"/>
        </w:rPr>
        <w:t>mental and genetic alterations.</w:t>
      </w:r>
    </w:p>
    <w:p w:rsidR="008400E6" w:rsidRPr="00DF5EE8" w:rsidRDefault="008400E6" w:rsidP="006D3D1C">
      <w:pPr>
        <w:pStyle w:val="Heading4"/>
      </w:pPr>
      <w:r w:rsidRPr="00DF5EE8">
        <w:t>c. older adults.</w:t>
      </w:r>
    </w:p>
    <w:p w:rsidR="008400E6" w:rsidRDefault="008400E6" w:rsidP="006D3D1C">
      <w:pPr>
        <w:pStyle w:val="Heading4"/>
      </w:pPr>
      <w:r w:rsidRPr="00DF5EE8">
        <w:t xml:space="preserve">f. individuals with </w:t>
      </w:r>
      <w:r>
        <w:t>preexisting medical conditions.</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Biological Vulnerability: </w:t>
      </w:r>
      <w:r>
        <w:rPr>
          <w:rFonts w:ascii="Arial" w:hAnsi="Arial" w:cs="Arial"/>
          <w:sz w:val="24"/>
          <w:szCs w:val="24"/>
        </w:rPr>
        <w:t xml:space="preserve"> </w:t>
      </w:r>
      <w:r w:rsidRPr="00B11D35">
        <w:rPr>
          <w:rFonts w:ascii="Arial" w:hAnsi="Arial" w:cs="Arial"/>
          <w:sz w:val="24"/>
          <w:szCs w:val="24"/>
        </w:rPr>
        <w:t xml:space="preserve">Aging and chronic illness inherently degrade the body's natural homeostatic and self-repair mechanisms. </w:t>
      </w:r>
      <w:r>
        <w:rPr>
          <w:rFonts w:ascii="Arial" w:hAnsi="Arial" w:cs="Arial"/>
          <w:sz w:val="24"/>
          <w:szCs w:val="24"/>
        </w:rPr>
        <w:t xml:space="preserve"> </w:t>
      </w:r>
      <w:r w:rsidRPr="00B11D35">
        <w:rPr>
          <w:rFonts w:ascii="Arial" w:hAnsi="Arial" w:cs="Arial"/>
          <w:sz w:val="24"/>
          <w:szCs w:val="24"/>
        </w:rPr>
        <w:t>Older adults and chronically ill individuals often suffer from diminished cardiovascular efficiency, compromised immune function, and impaired thermoregulation.</w:t>
      </w:r>
    </w:p>
    <w:p w:rsidR="008400E6" w:rsidRPr="00082BC7"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Risk Evaluation Approach: </w:t>
      </w:r>
      <w:r>
        <w:rPr>
          <w:rFonts w:ascii="Arial" w:hAnsi="Arial" w:cs="Arial"/>
          <w:sz w:val="24"/>
          <w:szCs w:val="24"/>
        </w:rPr>
        <w:t xml:space="preserve"> </w:t>
      </w:r>
      <w:r w:rsidRPr="00B11D35">
        <w:rPr>
          <w:rFonts w:ascii="Arial" w:hAnsi="Arial" w:cs="Arial"/>
          <w:sz w:val="24"/>
          <w:szCs w:val="24"/>
        </w:rPr>
        <w:t xml:space="preserve">Risk evaluations must account for a lowered threshold for systemic stress. </w:t>
      </w:r>
      <w:r>
        <w:rPr>
          <w:rFonts w:ascii="Arial" w:hAnsi="Arial" w:cs="Arial"/>
          <w:sz w:val="24"/>
          <w:szCs w:val="24"/>
        </w:rPr>
        <w:t xml:space="preserve"> </w:t>
      </w:r>
      <w:r w:rsidRPr="00B11D35">
        <w:rPr>
          <w:rFonts w:ascii="Arial" w:hAnsi="Arial" w:cs="Arial"/>
          <w:sz w:val="24"/>
          <w:szCs w:val="24"/>
        </w:rPr>
        <w:t xml:space="preserve">When ambient RF/EMF triggers oxidative stress or minor physiological shifts, a healthy adult body can easily compensate. </w:t>
      </w:r>
      <w:r>
        <w:rPr>
          <w:rFonts w:ascii="Arial" w:hAnsi="Arial" w:cs="Arial"/>
          <w:sz w:val="24"/>
          <w:szCs w:val="24"/>
        </w:rPr>
        <w:t xml:space="preserve"> </w:t>
      </w:r>
      <w:r w:rsidRPr="00B11D35">
        <w:rPr>
          <w:rFonts w:ascii="Arial" w:hAnsi="Arial" w:cs="Arial"/>
          <w:sz w:val="24"/>
          <w:szCs w:val="24"/>
        </w:rPr>
        <w:t xml:space="preserve">However, in these sensitive populations, the same exposure can exacerbate pre-existing pathologies, demanding much more stringent ambient exposure limits in </w:t>
      </w:r>
      <w:r w:rsidR="00290DA6">
        <w:rPr>
          <w:rFonts w:ascii="Arial" w:hAnsi="Arial" w:cs="Arial"/>
          <w:sz w:val="24"/>
          <w:szCs w:val="24"/>
        </w:rPr>
        <w:t xml:space="preserve">both </w:t>
      </w:r>
      <w:r w:rsidRPr="00B11D35">
        <w:rPr>
          <w:rFonts w:ascii="Arial" w:hAnsi="Arial" w:cs="Arial"/>
          <w:sz w:val="24"/>
          <w:szCs w:val="24"/>
        </w:rPr>
        <w:t>resid</w:t>
      </w:r>
      <w:r>
        <w:rPr>
          <w:rFonts w:ascii="Arial" w:hAnsi="Arial" w:cs="Arial"/>
          <w:sz w:val="24"/>
          <w:szCs w:val="24"/>
        </w:rPr>
        <w:t>ential and healthcare settings.</w:t>
      </w:r>
    </w:p>
    <w:p w:rsidR="008400E6" w:rsidRPr="00DF5EE8" w:rsidRDefault="008400E6" w:rsidP="006D3D1C">
      <w:pPr>
        <w:pStyle w:val="Heading4"/>
      </w:pPr>
      <w:r w:rsidRPr="00DF5EE8">
        <w:lastRenderedPageBreak/>
        <w:t>d. individuals with implanted medical devices.</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Biological Vulnerability: </w:t>
      </w:r>
      <w:r>
        <w:rPr>
          <w:rFonts w:ascii="Arial" w:hAnsi="Arial" w:cs="Arial"/>
          <w:sz w:val="24"/>
          <w:szCs w:val="24"/>
        </w:rPr>
        <w:t xml:space="preserve"> </w:t>
      </w:r>
      <w:r w:rsidRPr="00B11D35">
        <w:rPr>
          <w:rFonts w:ascii="Arial" w:hAnsi="Arial" w:cs="Arial"/>
          <w:sz w:val="24"/>
          <w:szCs w:val="24"/>
        </w:rPr>
        <w:t>This group must be explicitly codified as a "sensitive population," a critical designation</w:t>
      </w:r>
      <w:r w:rsidR="00DF24BF">
        <w:rPr>
          <w:rFonts w:ascii="Arial" w:hAnsi="Arial" w:cs="Arial"/>
          <w:sz w:val="24"/>
          <w:szCs w:val="24"/>
        </w:rPr>
        <w:t xml:space="preserve"> because t</w:t>
      </w:r>
      <w:r w:rsidRPr="00B11D35">
        <w:rPr>
          <w:rFonts w:ascii="Arial" w:hAnsi="Arial" w:cs="Arial"/>
          <w:sz w:val="24"/>
          <w:szCs w:val="24"/>
        </w:rPr>
        <w:t>he vulnerability here is both biological and electromechanical.</w:t>
      </w:r>
    </w:p>
    <w:p w:rsidR="00DF24BF"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Risk Evaluation Approach: </w:t>
      </w:r>
      <w:r>
        <w:rPr>
          <w:rFonts w:ascii="Arial" w:hAnsi="Arial" w:cs="Arial"/>
          <w:sz w:val="24"/>
          <w:szCs w:val="24"/>
        </w:rPr>
        <w:t xml:space="preserve"> </w:t>
      </w:r>
      <w:r w:rsidRPr="00B11D35">
        <w:rPr>
          <w:rFonts w:ascii="Arial" w:hAnsi="Arial" w:cs="Arial"/>
          <w:sz w:val="24"/>
          <w:szCs w:val="24"/>
        </w:rPr>
        <w:t xml:space="preserve">Beyond direct tissue interactions, risk evaluation must strictly account for Radiofrequency Interference (RFI). </w:t>
      </w:r>
      <w:r>
        <w:rPr>
          <w:rFonts w:ascii="Arial" w:hAnsi="Arial" w:cs="Arial"/>
          <w:sz w:val="24"/>
          <w:szCs w:val="24"/>
        </w:rPr>
        <w:t xml:space="preserve"> </w:t>
      </w:r>
      <w:r w:rsidRPr="00B11D35">
        <w:rPr>
          <w:rFonts w:ascii="Arial" w:hAnsi="Arial" w:cs="Arial"/>
          <w:sz w:val="24"/>
          <w:szCs w:val="24"/>
        </w:rPr>
        <w:t xml:space="preserve">Low-level ambient wireless signals can cause pacing errors, signal inhibition, or false telemetry readings in active implants like pacemakers, defibrillators, insulin pumps, and deep-brain stimulators. </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Protection standards for public spaces must guarantee that ambient signals remain well below the electromagnetic compatibility (EMC) thresholds of life-sustaining medical hardware.</w:t>
      </w:r>
    </w:p>
    <w:p w:rsidR="008400E6" w:rsidRPr="00DF5EE8" w:rsidRDefault="008400E6" w:rsidP="006D3D1C">
      <w:pPr>
        <w:pStyle w:val="Heading4"/>
      </w:pPr>
      <w:r w:rsidRPr="00DF5EE8">
        <w:t>e. workers with elevated occupational exposure.</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The Logistical and Regulatory Paradox: </w:t>
      </w:r>
      <w:r>
        <w:rPr>
          <w:rFonts w:ascii="Arial" w:hAnsi="Arial" w:cs="Arial"/>
          <w:sz w:val="24"/>
          <w:szCs w:val="24"/>
        </w:rPr>
        <w:t xml:space="preserve"> </w:t>
      </w:r>
      <w:r w:rsidRPr="00B11D35">
        <w:rPr>
          <w:rFonts w:ascii="Arial" w:hAnsi="Arial" w:cs="Arial"/>
          <w:sz w:val="24"/>
          <w:szCs w:val="24"/>
        </w:rPr>
        <w:t>While workers face severe environmental stressors, they occupy a fundamentally differen</w:t>
      </w:r>
      <w:r>
        <w:rPr>
          <w:rFonts w:ascii="Arial" w:hAnsi="Arial" w:cs="Arial"/>
          <w:sz w:val="24"/>
          <w:szCs w:val="24"/>
        </w:rPr>
        <w:t>t category than the other listed demographics</w:t>
      </w:r>
      <w:r w:rsidRPr="00B11D35">
        <w:rPr>
          <w:rFonts w:ascii="Arial" w:hAnsi="Arial" w:cs="Arial"/>
          <w:sz w:val="24"/>
          <w:szCs w:val="24"/>
        </w:rPr>
        <w:t xml:space="preserve">. </w:t>
      </w:r>
      <w:r w:rsidR="00DF24BF">
        <w:rPr>
          <w:rFonts w:ascii="Arial" w:hAnsi="Arial" w:cs="Arial"/>
          <w:sz w:val="24"/>
          <w:szCs w:val="24"/>
        </w:rPr>
        <w:t xml:space="preserve"> </w:t>
      </w:r>
      <w:r w:rsidRPr="00B11D35">
        <w:rPr>
          <w:rFonts w:ascii="Arial" w:hAnsi="Arial" w:cs="Arial"/>
          <w:sz w:val="24"/>
          <w:szCs w:val="24"/>
        </w:rPr>
        <w:t>They are not inherently "sensitive" by biological baseline; rather, their risk is entirely driven by external, elevated cumulative doses.</w:t>
      </w:r>
    </w:p>
    <w:p w:rsidR="0010004F"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Risk Evaluation Approach: </w:t>
      </w:r>
      <w:r>
        <w:rPr>
          <w:rFonts w:ascii="Arial" w:hAnsi="Arial" w:cs="Arial"/>
          <w:sz w:val="24"/>
          <w:szCs w:val="24"/>
        </w:rPr>
        <w:t xml:space="preserve"> </w:t>
      </w:r>
      <w:r w:rsidRPr="00B11D35">
        <w:rPr>
          <w:rFonts w:ascii="Arial" w:hAnsi="Arial" w:cs="Arial"/>
          <w:sz w:val="24"/>
          <w:szCs w:val="24"/>
        </w:rPr>
        <w:t xml:space="preserve">Occupational settings create an unavoidable logistical problem: many vital industries (such as telecommunications infrastructure, radar operation, and heavy industrial welding) require exposures that necessarily exceed the thresholds </w:t>
      </w:r>
      <w:r w:rsidR="00360156">
        <w:rPr>
          <w:rFonts w:ascii="Arial" w:hAnsi="Arial" w:cs="Arial"/>
          <w:sz w:val="24"/>
          <w:szCs w:val="24"/>
        </w:rPr>
        <w:t>scientifically documented to be correlated with</w:t>
      </w:r>
      <w:r w:rsidRPr="00B11D35">
        <w:rPr>
          <w:rFonts w:ascii="Arial" w:hAnsi="Arial" w:cs="Arial"/>
          <w:sz w:val="24"/>
          <w:szCs w:val="24"/>
        </w:rPr>
        <w:t xml:space="preserve"> </w:t>
      </w:r>
      <w:r w:rsidRPr="009850FF">
        <w:rPr>
          <w:rFonts w:ascii="Arial" w:hAnsi="Arial" w:cs="Arial"/>
          <w:i/>
          <w:sz w:val="24"/>
          <w:szCs w:val="24"/>
        </w:rPr>
        <w:t>non-thermal</w:t>
      </w:r>
      <w:r w:rsidRPr="00B11D35">
        <w:rPr>
          <w:rFonts w:ascii="Arial" w:hAnsi="Arial" w:cs="Arial"/>
          <w:sz w:val="24"/>
          <w:szCs w:val="24"/>
        </w:rPr>
        <w:t xml:space="preserve"> biological effects. </w:t>
      </w:r>
      <w:r>
        <w:rPr>
          <w:rFonts w:ascii="Arial" w:hAnsi="Arial" w:cs="Arial"/>
          <w:sz w:val="24"/>
          <w:szCs w:val="24"/>
        </w:rPr>
        <w:t xml:space="preserve"> </w:t>
      </w:r>
      <w:r w:rsidR="0010004F" w:rsidRPr="00B11D35">
        <w:rPr>
          <w:rFonts w:ascii="Arial" w:hAnsi="Arial" w:cs="Arial"/>
          <w:sz w:val="24"/>
          <w:szCs w:val="24"/>
        </w:rPr>
        <w:t xml:space="preserve">If strict </w:t>
      </w:r>
      <w:r w:rsidR="0010004F" w:rsidRPr="0010004F">
        <w:rPr>
          <w:rFonts w:ascii="Arial" w:hAnsi="Arial" w:cs="Arial"/>
          <w:i/>
          <w:sz w:val="24"/>
          <w:szCs w:val="24"/>
        </w:rPr>
        <w:t>public</w:t>
      </w:r>
      <w:r w:rsidR="0010004F" w:rsidRPr="00B11D35">
        <w:rPr>
          <w:rFonts w:ascii="Arial" w:hAnsi="Arial" w:cs="Arial"/>
          <w:sz w:val="24"/>
          <w:szCs w:val="24"/>
        </w:rPr>
        <w:t xml:space="preserve"> safety standards were applied identically to these worksites, the occupations themselves would become legally non-viable.</w:t>
      </w:r>
    </w:p>
    <w:p w:rsidR="00CA1424" w:rsidRDefault="008400E6" w:rsidP="00CA1424">
      <w:pPr>
        <w:spacing w:line="240" w:lineRule="auto"/>
        <w:rPr>
          <w:rFonts w:ascii="Arial" w:hAnsi="Arial" w:cs="Arial"/>
          <w:sz w:val="24"/>
          <w:szCs w:val="24"/>
        </w:rPr>
      </w:pPr>
      <w:r w:rsidRPr="00B11D35">
        <w:rPr>
          <w:rFonts w:ascii="Arial" w:hAnsi="Arial" w:cs="Arial"/>
          <w:sz w:val="24"/>
          <w:szCs w:val="24"/>
        </w:rPr>
        <w:t xml:space="preserve">• Required Infrastructure: </w:t>
      </w:r>
      <w:r>
        <w:rPr>
          <w:rFonts w:ascii="Arial" w:hAnsi="Arial" w:cs="Arial"/>
          <w:sz w:val="24"/>
          <w:szCs w:val="24"/>
        </w:rPr>
        <w:t xml:space="preserve"> </w:t>
      </w:r>
      <w:r w:rsidRPr="00B11D35">
        <w:rPr>
          <w:rFonts w:ascii="Arial" w:hAnsi="Arial" w:cs="Arial"/>
          <w:sz w:val="24"/>
          <w:szCs w:val="24"/>
        </w:rPr>
        <w:t xml:space="preserve">Regulators must acknowledge this paradox and establish a two-pronged strategy. </w:t>
      </w:r>
      <w:r>
        <w:rPr>
          <w:rFonts w:ascii="Arial" w:hAnsi="Arial" w:cs="Arial"/>
          <w:sz w:val="24"/>
          <w:szCs w:val="24"/>
        </w:rPr>
        <w:t xml:space="preserve"> </w:t>
      </w:r>
      <w:r w:rsidRPr="00B11D35">
        <w:rPr>
          <w:rFonts w:ascii="Arial" w:hAnsi="Arial" w:cs="Arial"/>
          <w:sz w:val="24"/>
          <w:szCs w:val="24"/>
        </w:rPr>
        <w:t xml:space="preserve">First, implement robust occupational monitoring, mandatory personal dosimetry, and rotating shift limits. </w:t>
      </w:r>
      <w:r>
        <w:rPr>
          <w:rFonts w:ascii="Arial" w:hAnsi="Arial" w:cs="Arial"/>
          <w:sz w:val="24"/>
          <w:szCs w:val="24"/>
        </w:rPr>
        <w:t xml:space="preserve"> </w:t>
      </w:r>
    </w:p>
    <w:p w:rsidR="008400E6" w:rsidRDefault="008400E6" w:rsidP="00CA1424">
      <w:pPr>
        <w:spacing w:line="240" w:lineRule="auto"/>
        <w:rPr>
          <w:rFonts w:ascii="Arial" w:hAnsi="Arial" w:cs="Arial"/>
          <w:sz w:val="24"/>
          <w:szCs w:val="24"/>
        </w:rPr>
      </w:pPr>
      <w:r w:rsidRPr="00B11D35">
        <w:rPr>
          <w:rFonts w:ascii="Arial" w:hAnsi="Arial" w:cs="Arial"/>
          <w:sz w:val="24"/>
          <w:szCs w:val="24"/>
        </w:rPr>
        <w:t xml:space="preserve">Second, public health infrastructure must proactively prepare for the reality that these workers may eventually </w:t>
      </w:r>
      <w:r w:rsidR="0010004F">
        <w:rPr>
          <w:rFonts w:ascii="Arial" w:hAnsi="Arial" w:cs="Arial"/>
          <w:sz w:val="24"/>
          <w:szCs w:val="24"/>
        </w:rPr>
        <w:t>develop chronic, occupationally-</w:t>
      </w:r>
      <w:r w:rsidRPr="00B11D35">
        <w:rPr>
          <w:rFonts w:ascii="Arial" w:hAnsi="Arial" w:cs="Arial"/>
          <w:sz w:val="24"/>
          <w:szCs w:val="24"/>
        </w:rPr>
        <w:t>induced environmental illnesses</w:t>
      </w:r>
      <w:r w:rsidR="00B506CE">
        <w:rPr>
          <w:rFonts w:ascii="Arial" w:hAnsi="Arial" w:cs="Arial"/>
          <w:sz w:val="24"/>
          <w:szCs w:val="24"/>
        </w:rPr>
        <w:t xml:space="preserve"> like EHS</w:t>
      </w:r>
      <w:r w:rsidRPr="00B11D35">
        <w:rPr>
          <w:rFonts w:ascii="Arial" w:hAnsi="Arial" w:cs="Arial"/>
          <w:sz w:val="24"/>
          <w:szCs w:val="24"/>
        </w:rPr>
        <w:t xml:space="preserve">. </w:t>
      </w:r>
      <w:r>
        <w:rPr>
          <w:rFonts w:ascii="Arial" w:hAnsi="Arial" w:cs="Arial"/>
          <w:sz w:val="24"/>
          <w:szCs w:val="24"/>
        </w:rPr>
        <w:t xml:space="preserve"> </w:t>
      </w:r>
      <w:r w:rsidR="00CA1424">
        <w:rPr>
          <w:rFonts w:ascii="Arial" w:hAnsi="Arial" w:cs="Arial"/>
          <w:sz w:val="24"/>
          <w:szCs w:val="24"/>
        </w:rPr>
        <w:t xml:space="preserve">The CDC needs to codify </w:t>
      </w:r>
      <w:r w:rsidR="00CA1424">
        <w:rPr>
          <w:rFonts w:ascii="Arial" w:eastAsia="Times New Roman" w:hAnsi="Arial" w:cs="Arial"/>
          <w:sz w:val="24"/>
          <w:szCs w:val="24"/>
        </w:rPr>
        <w:t xml:space="preserve">EHS so it appears in the </w:t>
      </w:r>
      <w:r w:rsidR="00CA1424" w:rsidRPr="00AA713E">
        <w:rPr>
          <w:rFonts w:ascii="Arial" w:hAnsi="Arial" w:cs="Arial"/>
          <w:sz w:val="24"/>
          <w:szCs w:val="24"/>
        </w:rPr>
        <w:t>U.S. Clinical Modification (ICD-10-CM)</w:t>
      </w:r>
      <w:r w:rsidR="00CA1424">
        <w:rPr>
          <w:rFonts w:ascii="Arial" w:hAnsi="Arial" w:cs="Arial"/>
          <w:sz w:val="24"/>
          <w:szCs w:val="24"/>
        </w:rPr>
        <w:t xml:space="preserve">, as explained in question 17 on pg. </w:t>
      </w:r>
      <w:r w:rsidR="00CA1424">
        <w:rPr>
          <w:rFonts w:ascii="Arial" w:hAnsi="Arial" w:cs="Arial"/>
          <w:sz w:val="24"/>
          <w:szCs w:val="24"/>
        </w:rPr>
        <w:fldChar w:fldCharType="begin"/>
      </w:r>
      <w:r w:rsidR="00CA1424">
        <w:rPr>
          <w:rFonts w:ascii="Arial" w:hAnsi="Arial" w:cs="Arial"/>
          <w:sz w:val="24"/>
          <w:szCs w:val="24"/>
        </w:rPr>
        <w:instrText xml:space="preserve"> PAGEREF EHS \h </w:instrText>
      </w:r>
      <w:r w:rsidR="00CA1424">
        <w:rPr>
          <w:rFonts w:ascii="Arial" w:hAnsi="Arial" w:cs="Arial"/>
          <w:sz w:val="24"/>
          <w:szCs w:val="24"/>
        </w:rPr>
      </w:r>
      <w:r w:rsidR="00CA1424">
        <w:rPr>
          <w:rFonts w:ascii="Arial" w:hAnsi="Arial" w:cs="Arial"/>
          <w:sz w:val="24"/>
          <w:szCs w:val="24"/>
        </w:rPr>
        <w:fldChar w:fldCharType="separate"/>
      </w:r>
      <w:r w:rsidR="00FB1AE1">
        <w:rPr>
          <w:rFonts w:ascii="Arial" w:hAnsi="Arial" w:cs="Arial"/>
          <w:noProof/>
          <w:sz w:val="24"/>
          <w:szCs w:val="24"/>
        </w:rPr>
        <w:t>101</w:t>
      </w:r>
      <w:r w:rsidR="00CA1424">
        <w:rPr>
          <w:rFonts w:ascii="Arial" w:hAnsi="Arial" w:cs="Arial"/>
          <w:sz w:val="24"/>
          <w:szCs w:val="24"/>
        </w:rPr>
        <w:fldChar w:fldCharType="end"/>
      </w:r>
      <w:r w:rsidR="00CA1424">
        <w:rPr>
          <w:rFonts w:ascii="Arial" w:hAnsi="Arial" w:cs="Arial"/>
          <w:sz w:val="24"/>
          <w:szCs w:val="24"/>
        </w:rPr>
        <w:t xml:space="preserve">.  </w:t>
      </w:r>
      <w:r w:rsidRPr="00B11D35">
        <w:rPr>
          <w:rFonts w:ascii="Arial" w:hAnsi="Arial" w:cs="Arial"/>
          <w:sz w:val="24"/>
          <w:szCs w:val="24"/>
        </w:rPr>
        <w:t>Currently, society completely lacks specialized medical facilities or dedicated low-radiation sanctuaries.</w:t>
      </w:r>
      <w:r>
        <w:rPr>
          <w:rFonts w:ascii="Arial" w:hAnsi="Arial" w:cs="Arial"/>
          <w:sz w:val="24"/>
          <w:szCs w:val="24"/>
        </w:rPr>
        <w:t xml:space="preserve"> </w:t>
      </w:r>
      <w:r w:rsidRPr="00B11D35">
        <w:rPr>
          <w:rFonts w:ascii="Arial" w:hAnsi="Arial" w:cs="Arial"/>
          <w:sz w:val="24"/>
          <w:szCs w:val="24"/>
        </w:rPr>
        <w:t xml:space="preserve"> A comprehensive framework must include the development of environmental illness clinics capable of diagnosing and treating </w:t>
      </w:r>
      <w:r w:rsidR="00123D26">
        <w:rPr>
          <w:rFonts w:ascii="Arial" w:hAnsi="Arial" w:cs="Arial"/>
          <w:sz w:val="24"/>
          <w:szCs w:val="24"/>
        </w:rPr>
        <w:t>EHS</w:t>
      </w:r>
      <w:r w:rsidR="00BA7C8C">
        <w:rPr>
          <w:rFonts w:ascii="Arial" w:hAnsi="Arial" w:cs="Arial"/>
          <w:sz w:val="24"/>
          <w:szCs w:val="24"/>
        </w:rPr>
        <w:t>.</w:t>
      </w:r>
    </w:p>
    <w:p w:rsidR="004152D2" w:rsidRPr="00B11D35" w:rsidRDefault="004152D2" w:rsidP="00CA1424">
      <w:pPr>
        <w:spacing w:line="240" w:lineRule="auto"/>
        <w:rPr>
          <w:rFonts w:ascii="Arial" w:hAnsi="Arial" w:cs="Arial"/>
          <w:sz w:val="24"/>
          <w:szCs w:val="24"/>
        </w:rPr>
      </w:pPr>
    </w:p>
    <w:p w:rsidR="008400E6" w:rsidRPr="00082BC7" w:rsidRDefault="008400E6" w:rsidP="006D3D1C">
      <w:pPr>
        <w:pStyle w:val="Heading4"/>
      </w:pPr>
      <w:r w:rsidRPr="00DF5EE8">
        <w:lastRenderedPageBreak/>
        <w:t>g. Other populations that may uniquely experience potential adverse health effec</w:t>
      </w:r>
      <w:r>
        <w:t>ts in response to RF radiation.</w:t>
      </w:r>
    </w:p>
    <w:p w:rsidR="008400E6" w:rsidRPr="00B11D35"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Biological Vulnerability:</w:t>
      </w:r>
      <w:r>
        <w:rPr>
          <w:rFonts w:ascii="Arial" w:hAnsi="Arial" w:cs="Arial"/>
          <w:sz w:val="24"/>
          <w:szCs w:val="24"/>
        </w:rPr>
        <w:t xml:space="preserve"> </w:t>
      </w:r>
      <w:r w:rsidRPr="00B11D35">
        <w:rPr>
          <w:rFonts w:ascii="Arial" w:hAnsi="Arial" w:cs="Arial"/>
          <w:sz w:val="24"/>
          <w:szCs w:val="24"/>
        </w:rPr>
        <w:t xml:space="preserve"> </w:t>
      </w:r>
      <w:r w:rsidR="00BA7C8C">
        <w:rPr>
          <w:rFonts w:ascii="Arial" w:hAnsi="Arial" w:cs="Arial"/>
          <w:sz w:val="24"/>
          <w:szCs w:val="24"/>
        </w:rPr>
        <w:t>I</w:t>
      </w:r>
      <w:r w:rsidRPr="00B11D35">
        <w:rPr>
          <w:rFonts w:ascii="Arial" w:hAnsi="Arial" w:cs="Arial"/>
          <w:sz w:val="24"/>
          <w:szCs w:val="24"/>
        </w:rPr>
        <w:t>ndividuals with Electromagnetic Hypersensitivity (EHS) must be explicitly designated as a distinct sensitive population</w:t>
      </w:r>
      <w:r w:rsidR="00123D26">
        <w:rPr>
          <w:rFonts w:ascii="Arial" w:hAnsi="Arial" w:cs="Arial"/>
          <w:sz w:val="24"/>
          <w:szCs w:val="24"/>
        </w:rPr>
        <w:t xml:space="preserve">, or even more appropriately, categorized under “individuals with preexisting medical conditions” since EHS is clearly a real, verifiable disease/pathology that should also qualify as a “medical condition.”  </w:t>
      </w:r>
    </w:p>
    <w:p w:rsidR="00123D26" w:rsidRDefault="008400E6" w:rsidP="00A77011">
      <w:pPr>
        <w:spacing w:before="100" w:beforeAutospacing="1" w:after="100" w:afterAutospacing="1" w:line="240" w:lineRule="auto"/>
        <w:rPr>
          <w:rFonts w:ascii="Arial" w:hAnsi="Arial" w:cs="Arial"/>
          <w:sz w:val="24"/>
          <w:szCs w:val="24"/>
        </w:rPr>
      </w:pPr>
      <w:r w:rsidRPr="00B11D35">
        <w:rPr>
          <w:rFonts w:ascii="Arial" w:hAnsi="Arial" w:cs="Arial"/>
          <w:sz w:val="24"/>
          <w:szCs w:val="24"/>
        </w:rPr>
        <w:t xml:space="preserve">• Risk Evaluation Approach: </w:t>
      </w:r>
      <w:r>
        <w:rPr>
          <w:rFonts w:ascii="Arial" w:hAnsi="Arial" w:cs="Arial"/>
          <w:sz w:val="24"/>
          <w:szCs w:val="24"/>
        </w:rPr>
        <w:t xml:space="preserve"> </w:t>
      </w:r>
      <w:r w:rsidR="00123D26">
        <w:rPr>
          <w:rFonts w:ascii="Arial" w:hAnsi="Arial" w:cs="Arial"/>
          <w:sz w:val="24"/>
          <w:szCs w:val="24"/>
        </w:rPr>
        <w:t xml:space="preserve">The same protocols should be followed as for “older adults” and “individuals with preexisting medical conditions,” outlined in (c) and (f) above. </w:t>
      </w:r>
    </w:p>
    <w:p w:rsidR="00451D68" w:rsidRPr="00CA3FB4" w:rsidRDefault="00451D68" w:rsidP="006D3D1C">
      <w:pPr>
        <w:pStyle w:val="Heading2"/>
        <w:rPr>
          <w:rFonts w:eastAsia="Times New Roman"/>
        </w:rPr>
      </w:pPr>
      <w:r w:rsidRPr="00CA3FB4">
        <w:rPr>
          <w:rFonts w:eastAsia="Times New Roman"/>
        </w:rPr>
        <w:t>Existing Evidence</w:t>
      </w:r>
    </w:p>
    <w:p w:rsidR="00451D68" w:rsidRDefault="00451D68" w:rsidP="006D3D1C">
      <w:pPr>
        <w:pStyle w:val="Heading3"/>
        <w:rPr>
          <w:rFonts w:eastAsia="Times New Roman"/>
        </w:rPr>
      </w:pPr>
      <w:bookmarkStart w:id="54" w:name="Question12"/>
      <w:bookmarkEnd w:id="54"/>
      <w:r w:rsidRPr="00CA3FB4">
        <w:rPr>
          <w:rFonts w:eastAsia="Times New Roman"/>
        </w:rPr>
        <w:t xml:space="preserve">12. What scientific evidence exists regarding potential adverse health effects associated with RF radiation exposure </w:t>
      </w:r>
      <w:r w:rsidRPr="00241929">
        <w:rPr>
          <w:rFonts w:eastAsia="Times New Roman"/>
          <w:color w:val="8064A2" w:themeColor="accent4"/>
        </w:rPr>
        <w:t xml:space="preserve">at levels </w:t>
      </w:r>
      <w:r w:rsidRPr="00241929">
        <w:rPr>
          <w:rFonts w:eastAsia="Times New Roman"/>
          <w:color w:val="8064A2" w:themeColor="accent4"/>
          <w:u w:val="single"/>
        </w:rPr>
        <w:t>below</w:t>
      </w:r>
      <w:r w:rsidRPr="00241929">
        <w:rPr>
          <w:rFonts w:eastAsia="Times New Roman"/>
          <w:color w:val="8064A2" w:themeColor="accent4"/>
        </w:rPr>
        <w:t xml:space="preserve"> current federal exposure limits</w:t>
      </w:r>
      <w:r w:rsidRPr="00CA3FB4">
        <w:rPr>
          <w:rFonts w:eastAsia="Times New Roman"/>
        </w:rPr>
        <w:t>?</w:t>
      </w:r>
    </w:p>
    <w:p w:rsidR="00CB6566" w:rsidRPr="003914A2" w:rsidRDefault="00B305B2" w:rsidP="00A77011">
      <w:pPr>
        <w:spacing w:before="100" w:beforeAutospacing="1" w:after="100" w:afterAutospacing="1" w:line="240" w:lineRule="auto"/>
        <w:rPr>
          <w:rFonts w:ascii="Arial" w:eastAsia="Times New Roman" w:hAnsi="Arial" w:cs="Arial"/>
          <w:sz w:val="24"/>
          <w:szCs w:val="24"/>
        </w:rPr>
      </w:pPr>
      <w:r w:rsidRPr="00B305B2">
        <w:rPr>
          <w:rFonts w:ascii="Arial" w:eastAsia="Times New Roman" w:hAnsi="Arial" w:cs="Arial"/>
          <w:bCs/>
          <w:sz w:val="24"/>
          <w:szCs w:val="24"/>
        </w:rPr>
        <w:t>The most definitive resource to address this inquiry is the comprehensive, color-coded biological effects chart</w:t>
      </w:r>
      <w:r w:rsidR="00CE6173">
        <w:rPr>
          <w:rFonts w:ascii="Arial" w:eastAsia="Times New Roman" w:hAnsi="Arial" w:cs="Arial"/>
          <w:bCs/>
          <w:sz w:val="24"/>
          <w:szCs w:val="24"/>
        </w:rPr>
        <w:t xml:space="preserve">, titled </w:t>
      </w:r>
      <w:r w:rsidR="00CE6173" w:rsidRPr="00CE6173">
        <w:rPr>
          <w:rFonts w:ascii="Arial" w:eastAsia="Times New Roman" w:hAnsi="Arial" w:cs="Arial"/>
          <w:bCs/>
          <w:i/>
          <w:sz w:val="24"/>
          <w:szCs w:val="24"/>
        </w:rPr>
        <w:t>Reported biological effects from radiofrequency radiation at low-intensity exposure (cell tower, Wi-Fi, wireless laptop and “smart” meter RF intensities)</w:t>
      </w:r>
      <w:r w:rsidR="00CE6173">
        <w:rPr>
          <w:rStyle w:val="FootnoteReference"/>
          <w:rFonts w:ascii="Arial" w:eastAsia="Times New Roman" w:hAnsi="Arial" w:cs="Arial"/>
          <w:bCs/>
          <w:sz w:val="24"/>
          <w:szCs w:val="24"/>
          <w:vertAlign w:val="baseline"/>
        </w:rPr>
        <w:t>.</w:t>
      </w:r>
      <w:r w:rsidR="00CE6173">
        <w:rPr>
          <w:rStyle w:val="FootnoteReference"/>
          <w:rFonts w:ascii="Arial" w:eastAsia="Times New Roman" w:hAnsi="Arial" w:cs="Arial"/>
          <w:i/>
          <w:sz w:val="24"/>
          <w:szCs w:val="24"/>
        </w:rPr>
        <w:footnoteReference w:id="86"/>
      </w:r>
      <w:r w:rsidRPr="00B305B2">
        <w:rPr>
          <w:rFonts w:ascii="Arial" w:eastAsia="Times New Roman" w:hAnsi="Arial" w:cs="Arial"/>
          <w:sz w:val="24"/>
          <w:szCs w:val="24"/>
        </w:rPr>
        <w:t xml:space="preserve">  </w:t>
      </w:r>
      <w:r w:rsidR="003914A2" w:rsidRPr="00B305B2">
        <w:rPr>
          <w:rFonts w:ascii="Arial" w:eastAsia="Times New Roman" w:hAnsi="Arial" w:cs="Arial"/>
          <w:sz w:val="24"/>
          <w:szCs w:val="24"/>
        </w:rPr>
        <w:t xml:space="preserve">This data repository aggregates numerous peer-reviewed studies documenting systematic biological harm at </w:t>
      </w:r>
      <w:r w:rsidR="003914A2" w:rsidRPr="009850FF">
        <w:rPr>
          <w:rFonts w:ascii="Arial" w:eastAsia="Times New Roman" w:hAnsi="Arial" w:cs="Arial"/>
          <w:i/>
          <w:sz w:val="24"/>
          <w:szCs w:val="24"/>
        </w:rPr>
        <w:t xml:space="preserve">non-thermal </w:t>
      </w:r>
      <w:r w:rsidR="003914A2" w:rsidRPr="00B305B2">
        <w:rPr>
          <w:rFonts w:ascii="Arial" w:eastAsia="Times New Roman" w:hAnsi="Arial" w:cs="Arial"/>
          <w:sz w:val="24"/>
          <w:szCs w:val="24"/>
        </w:rPr>
        <w:t>radiofrequency radiation (RFR) thresholds thousands of times lower than current FCC public exposure limits.</w:t>
      </w:r>
    </w:p>
    <w:p w:rsidR="001B7D9D" w:rsidRDefault="00B305B2" w:rsidP="00A77011">
      <w:pPr>
        <w:spacing w:before="100" w:beforeAutospacing="1" w:after="100" w:afterAutospacing="1" w:line="240" w:lineRule="auto"/>
        <w:rPr>
          <w:rFonts w:ascii="Arial" w:hAnsi="Arial" w:cs="Arial"/>
          <w:sz w:val="24"/>
          <w:szCs w:val="24"/>
        </w:rPr>
      </w:pPr>
      <w:r w:rsidRPr="00B305B2">
        <w:rPr>
          <w:rFonts w:ascii="Arial" w:eastAsia="Times New Roman" w:hAnsi="Arial" w:cs="Arial"/>
          <w:sz w:val="24"/>
          <w:szCs w:val="24"/>
        </w:rPr>
        <w:t>This chart possesses immense methodological value because it explicitly documents the specific exposure intensities that triggered adverse bi</w:t>
      </w:r>
      <w:r w:rsidR="003914A2">
        <w:rPr>
          <w:rFonts w:ascii="Arial" w:eastAsia="Times New Roman" w:hAnsi="Arial" w:cs="Arial"/>
          <w:sz w:val="24"/>
          <w:szCs w:val="24"/>
        </w:rPr>
        <w:t>ological effects in each study.</w:t>
      </w:r>
    </w:p>
    <w:p w:rsidR="001B7D9D" w:rsidRDefault="00B305B2" w:rsidP="00A77011">
      <w:pPr>
        <w:spacing w:before="100" w:beforeAutospacing="1" w:after="100" w:afterAutospacing="1" w:line="240" w:lineRule="auto"/>
        <w:rPr>
          <w:rFonts w:ascii="Arial" w:hAnsi="Arial" w:cs="Arial"/>
          <w:sz w:val="32"/>
          <w:szCs w:val="24"/>
          <w:u w:val="single"/>
        </w:rPr>
      </w:pPr>
      <w:r w:rsidRPr="00B305B2">
        <w:rPr>
          <w:rFonts w:ascii="Arial" w:eastAsia="Times New Roman" w:hAnsi="Arial" w:cs="Arial"/>
          <w:bCs/>
          <w:sz w:val="24"/>
          <w:szCs w:val="21"/>
          <w:u w:val="single"/>
        </w:rPr>
        <w:t>Unit Standardization and Exposure Threshold Recommendations</w:t>
      </w:r>
    </w:p>
    <w:p w:rsidR="00B21A78" w:rsidRDefault="00B305B2" w:rsidP="00A77011">
      <w:pPr>
        <w:spacing w:before="100" w:beforeAutospacing="1" w:after="100" w:afterAutospacing="1" w:line="240" w:lineRule="auto"/>
        <w:rPr>
          <w:rFonts w:ascii="Arial" w:eastAsia="Times New Roman" w:hAnsi="Arial" w:cs="Arial"/>
          <w:sz w:val="24"/>
          <w:szCs w:val="24"/>
        </w:rPr>
      </w:pPr>
      <w:r w:rsidRPr="00B305B2">
        <w:rPr>
          <w:rFonts w:ascii="Arial" w:eastAsia="Times New Roman" w:hAnsi="Arial" w:cs="Arial"/>
          <w:sz w:val="24"/>
          <w:szCs w:val="24"/>
        </w:rPr>
        <w:t xml:space="preserve">While the </w:t>
      </w:r>
      <w:r w:rsidR="00B16F78">
        <w:rPr>
          <w:rFonts w:ascii="Arial" w:eastAsia="Times New Roman" w:hAnsi="Arial" w:cs="Arial"/>
          <w:sz w:val="24"/>
          <w:szCs w:val="24"/>
        </w:rPr>
        <w:t>aforementioned</w:t>
      </w:r>
      <w:r w:rsidRPr="00B305B2">
        <w:rPr>
          <w:rFonts w:ascii="Arial" w:eastAsia="Times New Roman" w:hAnsi="Arial" w:cs="Arial"/>
          <w:sz w:val="24"/>
          <w:szCs w:val="24"/>
        </w:rPr>
        <w:t xml:space="preserve"> chart primarily utilizes</w:t>
      </w:r>
      <w:r w:rsidR="00B16F78">
        <w:rPr>
          <w:rFonts w:ascii="Arial" w:eastAsia="Times New Roman" w:hAnsi="Arial" w:cs="Arial"/>
          <w:sz w:val="24"/>
          <w:szCs w:val="24"/>
        </w:rPr>
        <w:t xml:space="preserve"> units of</w:t>
      </w:r>
      <w:r w:rsidRPr="00B305B2">
        <w:rPr>
          <w:rFonts w:ascii="Arial" w:eastAsia="Times New Roman" w:hAnsi="Arial" w:cs="Arial"/>
          <w:sz w:val="24"/>
          <w:szCs w:val="24"/>
        </w:rPr>
        <w:t xml:space="preserve"> microwatts per square centimeter </w:t>
      </w:r>
      <w:r w:rsidR="001B7D9D">
        <w:rPr>
          <w:rFonts w:ascii="Arial" w:eastAsia="Times New Roman" w:hAnsi="Arial" w:cs="Arial"/>
          <w:sz w:val="24"/>
          <w:szCs w:val="24"/>
        </w:rPr>
        <w:t>(</w:t>
      </w:r>
      <w:r w:rsidR="00AC096A">
        <w:rPr>
          <w:rFonts w:ascii="Arial" w:eastAsia="Times New Roman" w:hAnsi="Arial" w:cs="Arial"/>
          <w:sz w:val="24"/>
          <w:szCs w:val="24"/>
        </w:rPr>
        <w:t>μW</w:t>
      </w:r>
      <w:r w:rsidR="001B7D9D" w:rsidRPr="0044422E">
        <w:rPr>
          <w:rFonts w:ascii="Arial" w:eastAsia="Times New Roman" w:hAnsi="Arial" w:cs="Arial"/>
          <w:sz w:val="24"/>
          <w:szCs w:val="24"/>
        </w:rPr>
        <w:t>/</w:t>
      </w:r>
      <w:r w:rsidR="001B7D9D">
        <w:rPr>
          <w:rFonts w:ascii="Arial" w:eastAsia="Times New Roman" w:hAnsi="Arial" w:cs="Arial"/>
          <w:sz w:val="24"/>
          <w:szCs w:val="24"/>
        </w:rPr>
        <w:t>c</w:t>
      </w:r>
      <w:r w:rsidR="001B7D9D" w:rsidRPr="0044422E">
        <w:rPr>
          <w:rFonts w:ascii="Arial" w:eastAsia="Times New Roman" w:hAnsi="Arial" w:cs="Arial"/>
          <w:sz w:val="24"/>
          <w:szCs w:val="24"/>
        </w:rPr>
        <w:t>m²</w:t>
      </w:r>
      <w:r w:rsidRPr="00B305B2">
        <w:rPr>
          <w:rFonts w:ascii="Arial" w:eastAsia="Times New Roman" w:hAnsi="Arial" w:cs="Arial"/>
          <w:sz w:val="24"/>
          <w:szCs w:val="24"/>
        </w:rPr>
        <w:t xml:space="preserve">), I strongly caution against adopting this metric as a regulatory standard due to its lack of granular resolution for low-intensity tracking. </w:t>
      </w:r>
      <w:r w:rsidR="001B7D9D">
        <w:rPr>
          <w:rFonts w:ascii="Arial" w:eastAsia="Times New Roman" w:hAnsi="Arial" w:cs="Arial"/>
          <w:sz w:val="24"/>
          <w:szCs w:val="24"/>
        </w:rPr>
        <w:t xml:space="preserve"> </w:t>
      </w:r>
      <w:r w:rsidRPr="00B305B2">
        <w:rPr>
          <w:rFonts w:ascii="Arial" w:eastAsia="Times New Roman" w:hAnsi="Arial" w:cs="Arial"/>
          <w:sz w:val="24"/>
          <w:szCs w:val="24"/>
        </w:rPr>
        <w:t>A single unit of</w:t>
      </w:r>
      <w:r w:rsidR="001B7D9D">
        <w:rPr>
          <w:rFonts w:ascii="Arial" w:eastAsia="Times New Roman" w:hAnsi="Arial" w:cs="Arial"/>
          <w:sz w:val="24"/>
          <w:szCs w:val="24"/>
        </w:rPr>
        <w:t xml:space="preserve"> </w:t>
      </w:r>
      <w:r w:rsidR="00AC096A">
        <w:rPr>
          <w:rFonts w:ascii="Arial" w:eastAsia="Times New Roman" w:hAnsi="Arial" w:cs="Arial"/>
          <w:sz w:val="24"/>
          <w:szCs w:val="24"/>
        </w:rPr>
        <w:t>μW</w:t>
      </w:r>
      <w:r w:rsidR="001B7D9D" w:rsidRPr="0044422E">
        <w:rPr>
          <w:rFonts w:ascii="Arial" w:eastAsia="Times New Roman" w:hAnsi="Arial" w:cs="Arial"/>
          <w:sz w:val="24"/>
          <w:szCs w:val="24"/>
        </w:rPr>
        <w:t>/</w:t>
      </w:r>
      <w:r w:rsidR="001B7D9D">
        <w:rPr>
          <w:rFonts w:ascii="Arial" w:eastAsia="Times New Roman" w:hAnsi="Arial" w:cs="Arial"/>
          <w:sz w:val="24"/>
          <w:szCs w:val="24"/>
        </w:rPr>
        <w:t>c</w:t>
      </w:r>
      <w:r w:rsidR="001B7D9D" w:rsidRPr="0044422E">
        <w:rPr>
          <w:rFonts w:ascii="Arial" w:eastAsia="Times New Roman" w:hAnsi="Arial" w:cs="Arial"/>
          <w:sz w:val="24"/>
          <w:szCs w:val="24"/>
        </w:rPr>
        <w:t>m²</w:t>
      </w:r>
      <w:r w:rsidR="001B7D9D">
        <w:rPr>
          <w:rFonts w:ascii="Arial" w:eastAsia="Times New Roman" w:hAnsi="Arial" w:cs="Arial"/>
          <w:sz w:val="24"/>
          <w:szCs w:val="24"/>
        </w:rPr>
        <w:t xml:space="preserve"> </w:t>
      </w:r>
      <w:r w:rsidR="00AC096A">
        <w:rPr>
          <w:rFonts w:ascii="Arial" w:eastAsia="Times New Roman" w:hAnsi="Arial" w:cs="Arial"/>
          <w:sz w:val="24"/>
          <w:szCs w:val="24"/>
        </w:rPr>
        <w:t>is equivalent to</w:t>
      </w:r>
      <w:r w:rsidR="00E72912">
        <w:rPr>
          <w:rFonts w:ascii="Arial" w:eastAsia="Times New Roman" w:hAnsi="Arial" w:cs="Arial"/>
          <w:sz w:val="24"/>
          <w:szCs w:val="24"/>
        </w:rPr>
        <w:t xml:space="preserve"> </w:t>
      </w:r>
      <w:r w:rsidRPr="00B305B2">
        <w:rPr>
          <w:rFonts w:ascii="Arial" w:eastAsia="Times New Roman" w:hAnsi="Arial" w:cs="Arial"/>
          <w:sz w:val="24"/>
          <w:szCs w:val="24"/>
        </w:rPr>
        <w:t>10,000</w:t>
      </w:r>
      <w:r w:rsidR="001B7D9D">
        <w:rPr>
          <w:rFonts w:ascii="Arial" w:eastAsia="Times New Roman" w:hAnsi="Arial" w:cs="Arial"/>
          <w:sz w:val="24"/>
          <w:szCs w:val="24"/>
        </w:rPr>
        <w:t xml:space="preserve"> </w:t>
      </w:r>
      <w:r w:rsidR="00AC096A">
        <w:rPr>
          <w:rFonts w:ascii="Arial" w:eastAsia="Times New Roman" w:hAnsi="Arial" w:cs="Arial"/>
          <w:sz w:val="24"/>
          <w:szCs w:val="24"/>
        </w:rPr>
        <w:t>μW</w:t>
      </w:r>
      <w:r w:rsidR="001B7D9D" w:rsidRPr="0044422E">
        <w:rPr>
          <w:rFonts w:ascii="Arial" w:eastAsia="Times New Roman" w:hAnsi="Arial" w:cs="Arial"/>
          <w:sz w:val="24"/>
          <w:szCs w:val="24"/>
        </w:rPr>
        <w:t>/m²</w:t>
      </w:r>
      <w:r w:rsidR="004152D2">
        <w:rPr>
          <w:rFonts w:ascii="Arial" w:eastAsia="Times New Roman" w:hAnsi="Arial" w:cs="Arial"/>
          <w:sz w:val="24"/>
          <w:szCs w:val="24"/>
        </w:rPr>
        <w:t>, a far greater intensity than any living organism should ever be exposed to.</w:t>
      </w:r>
    </w:p>
    <w:p w:rsidR="00E72912" w:rsidRDefault="00E72912" w:rsidP="00A77011">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We must use standardized units of μW</w:t>
      </w:r>
      <w:r w:rsidRPr="0044422E">
        <w:rPr>
          <w:rFonts w:ascii="Arial" w:eastAsia="Times New Roman" w:hAnsi="Arial" w:cs="Arial"/>
          <w:sz w:val="24"/>
          <w:szCs w:val="24"/>
        </w:rPr>
        <w:t>/m²</w:t>
      </w:r>
      <w:r>
        <w:rPr>
          <w:rFonts w:ascii="Arial" w:eastAsia="Times New Roman" w:hAnsi="Arial" w:cs="Arial"/>
          <w:sz w:val="24"/>
          <w:szCs w:val="24"/>
        </w:rPr>
        <w:t xml:space="preserve"> for further research, as explained on pg. </w:t>
      </w:r>
      <w:r>
        <w:rPr>
          <w:rFonts w:ascii="Arial" w:eastAsia="Times New Roman" w:hAnsi="Arial" w:cs="Arial"/>
          <w:sz w:val="24"/>
          <w:szCs w:val="24"/>
        </w:rPr>
        <w:fldChar w:fldCharType="begin"/>
      </w:r>
      <w:r>
        <w:rPr>
          <w:rFonts w:ascii="Arial" w:eastAsia="Times New Roman" w:hAnsi="Arial" w:cs="Arial"/>
          <w:sz w:val="24"/>
          <w:szCs w:val="24"/>
        </w:rPr>
        <w:instrText xml:space="preserve"> PAGEREF standardizeunitsinexpts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76</w:t>
      </w:r>
      <w:r>
        <w:rPr>
          <w:rFonts w:ascii="Arial" w:eastAsia="Times New Roman" w:hAnsi="Arial" w:cs="Arial"/>
          <w:sz w:val="24"/>
          <w:szCs w:val="24"/>
        </w:rPr>
        <w:fldChar w:fldCharType="end"/>
      </w:r>
      <w:r w:rsidR="00B21A78">
        <w:rPr>
          <w:rFonts w:ascii="Arial" w:eastAsia="Times New Roman" w:hAnsi="Arial" w:cs="Arial"/>
          <w:sz w:val="24"/>
          <w:szCs w:val="24"/>
        </w:rPr>
        <w:t xml:space="preserve">, </w:t>
      </w:r>
      <w:r w:rsidR="004152D2">
        <w:rPr>
          <w:rFonts w:ascii="Arial" w:eastAsia="Times New Roman" w:hAnsi="Arial" w:cs="Arial"/>
          <w:sz w:val="24"/>
          <w:szCs w:val="24"/>
        </w:rPr>
        <w:t>aligning them</w:t>
      </w:r>
      <w:r w:rsidR="00B21A78">
        <w:rPr>
          <w:rFonts w:ascii="Arial" w:eastAsia="Times New Roman" w:hAnsi="Arial" w:cs="Arial"/>
          <w:sz w:val="24"/>
          <w:szCs w:val="24"/>
        </w:rPr>
        <w:t xml:space="preserve"> with </w:t>
      </w:r>
      <w:r w:rsidR="00B21A78">
        <w:rPr>
          <w:rFonts w:ascii="Arial" w:hAnsi="Arial" w:cs="Arial"/>
          <w:sz w:val="24"/>
          <w:szCs w:val="24"/>
        </w:rPr>
        <w:t>the</w:t>
      </w:r>
      <w:r w:rsidR="004152D2">
        <w:rPr>
          <w:rFonts w:ascii="Arial" w:hAnsi="Arial" w:cs="Arial"/>
          <w:sz w:val="24"/>
          <w:szCs w:val="24"/>
        </w:rPr>
        <w:t xml:space="preserve"> units used by the</w:t>
      </w:r>
      <w:r w:rsidR="00B21A78">
        <w:rPr>
          <w:rFonts w:ascii="Arial" w:hAnsi="Arial" w:cs="Arial"/>
          <w:sz w:val="24"/>
          <w:szCs w:val="24"/>
        </w:rPr>
        <w:t xml:space="preserve"> </w:t>
      </w:r>
      <w:r w:rsidR="00B21A78" w:rsidRPr="00E552B6">
        <w:rPr>
          <w:rFonts w:ascii="Arial" w:eastAsia="Times New Roman" w:hAnsi="Arial" w:cs="Arial"/>
          <w:sz w:val="24"/>
          <w:szCs w:val="24"/>
        </w:rPr>
        <w:t xml:space="preserve">BioInitiative, Building Biology (SBM) </w:t>
      </w:r>
      <w:r w:rsidR="00B21A78">
        <w:rPr>
          <w:rFonts w:ascii="Arial" w:eastAsia="Times New Roman" w:hAnsi="Arial" w:cs="Arial"/>
          <w:sz w:val="24"/>
          <w:szCs w:val="24"/>
        </w:rPr>
        <w:t>or</w:t>
      </w:r>
      <w:r w:rsidR="00B21A78" w:rsidRPr="00E552B6">
        <w:rPr>
          <w:rFonts w:ascii="Arial" w:eastAsia="Times New Roman" w:hAnsi="Arial" w:cs="Arial"/>
          <w:sz w:val="24"/>
          <w:szCs w:val="24"/>
        </w:rPr>
        <w:t xml:space="preserve"> </w:t>
      </w:r>
      <w:r w:rsidR="00B21A78">
        <w:rPr>
          <w:rFonts w:ascii="Arial" w:eastAsia="Times New Roman" w:hAnsi="Arial" w:cs="Arial"/>
          <w:sz w:val="24"/>
          <w:szCs w:val="24"/>
        </w:rPr>
        <w:t>EUROPAEM</w:t>
      </w:r>
      <w:r w:rsidR="00B21A78" w:rsidRPr="00E552B6">
        <w:rPr>
          <w:rFonts w:ascii="Arial" w:eastAsia="Times New Roman" w:hAnsi="Arial" w:cs="Arial"/>
          <w:sz w:val="24"/>
          <w:szCs w:val="24"/>
        </w:rPr>
        <w:t xml:space="preserve"> frameworks</w:t>
      </w:r>
      <w:r w:rsidR="00B21A78">
        <w:rPr>
          <w:rFonts w:ascii="Arial" w:eastAsia="Times New Roman" w:hAnsi="Arial" w:cs="Arial"/>
          <w:sz w:val="24"/>
          <w:szCs w:val="24"/>
        </w:rPr>
        <w:t xml:space="preserve">, discussed on pg. </w:t>
      </w:r>
      <w:r w:rsidR="00B21A78">
        <w:rPr>
          <w:rFonts w:ascii="Arial" w:eastAsia="Times New Roman" w:hAnsi="Arial" w:cs="Arial"/>
          <w:sz w:val="24"/>
          <w:szCs w:val="24"/>
        </w:rPr>
        <w:fldChar w:fldCharType="begin"/>
      </w:r>
      <w:r w:rsidR="00B21A78">
        <w:rPr>
          <w:rFonts w:ascii="Arial" w:eastAsia="Times New Roman" w:hAnsi="Arial" w:cs="Arial"/>
          <w:sz w:val="24"/>
          <w:szCs w:val="24"/>
        </w:rPr>
        <w:instrText xml:space="preserve"> PAGEREF frameworks \h </w:instrText>
      </w:r>
      <w:r w:rsidR="00B21A78">
        <w:rPr>
          <w:rFonts w:ascii="Arial" w:eastAsia="Times New Roman" w:hAnsi="Arial" w:cs="Arial"/>
          <w:sz w:val="24"/>
          <w:szCs w:val="24"/>
        </w:rPr>
      </w:r>
      <w:r w:rsidR="00B21A78">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B21A78">
        <w:rPr>
          <w:rFonts w:ascii="Arial" w:eastAsia="Times New Roman" w:hAnsi="Arial" w:cs="Arial"/>
          <w:sz w:val="24"/>
          <w:szCs w:val="24"/>
        </w:rPr>
        <w:fldChar w:fldCharType="end"/>
      </w:r>
      <w:r w:rsidR="00B21A78">
        <w:rPr>
          <w:rFonts w:ascii="Arial" w:eastAsia="Times New Roman" w:hAnsi="Arial" w:cs="Arial"/>
          <w:sz w:val="24"/>
          <w:szCs w:val="24"/>
        </w:rPr>
        <w:t>.</w:t>
      </w:r>
    </w:p>
    <w:p w:rsidR="004152D2" w:rsidRDefault="004152D2" w:rsidP="00A77011">
      <w:pPr>
        <w:spacing w:before="100" w:beforeAutospacing="1" w:after="100" w:afterAutospacing="1" w:line="240" w:lineRule="auto"/>
        <w:rPr>
          <w:rFonts w:ascii="Arial" w:eastAsia="Times New Roman" w:hAnsi="Arial" w:cs="Arial"/>
          <w:sz w:val="24"/>
          <w:szCs w:val="24"/>
        </w:rPr>
      </w:pPr>
    </w:p>
    <w:p w:rsidR="004152D2" w:rsidRDefault="004152D2" w:rsidP="00A77011">
      <w:pPr>
        <w:spacing w:before="100" w:beforeAutospacing="1" w:after="100" w:afterAutospacing="1" w:line="240" w:lineRule="auto"/>
        <w:rPr>
          <w:rFonts w:ascii="Arial" w:eastAsia="Times New Roman" w:hAnsi="Arial" w:cs="Arial"/>
          <w:sz w:val="24"/>
          <w:szCs w:val="24"/>
        </w:rPr>
      </w:pPr>
    </w:p>
    <w:p w:rsidR="00583319" w:rsidRDefault="009A41AF" w:rsidP="00A77011">
      <w:pPr>
        <w:spacing w:before="100" w:beforeAutospacing="1" w:after="100" w:afterAutospacing="1" w:line="240" w:lineRule="auto"/>
        <w:rPr>
          <w:rFonts w:ascii="Arial" w:hAnsi="Arial" w:cs="Arial"/>
          <w:sz w:val="32"/>
          <w:szCs w:val="24"/>
          <w:u w:val="single"/>
        </w:rPr>
      </w:pPr>
      <w:r>
        <w:rPr>
          <w:rFonts w:ascii="Arial" w:eastAsia="Times New Roman" w:hAnsi="Arial" w:cs="Arial"/>
          <w:bCs/>
          <w:sz w:val="24"/>
          <w:szCs w:val="21"/>
          <w:u w:val="single"/>
        </w:rPr>
        <w:lastRenderedPageBreak/>
        <w:t xml:space="preserve">Biological Effects Occur at </w:t>
      </w:r>
      <w:r w:rsidR="00B305B2" w:rsidRPr="00B305B2">
        <w:rPr>
          <w:rFonts w:ascii="Arial" w:eastAsia="Times New Roman" w:hAnsi="Arial" w:cs="Arial"/>
          <w:bCs/>
          <w:sz w:val="24"/>
          <w:szCs w:val="21"/>
          <w:u w:val="single"/>
        </w:rPr>
        <w:t>Super-Lo</w:t>
      </w:r>
      <w:r>
        <w:rPr>
          <w:rFonts w:ascii="Arial" w:eastAsia="Times New Roman" w:hAnsi="Arial" w:cs="Arial"/>
          <w:bCs/>
          <w:sz w:val="24"/>
          <w:szCs w:val="21"/>
          <w:u w:val="single"/>
        </w:rPr>
        <w:t>w Intensity RF</w:t>
      </w:r>
    </w:p>
    <w:p w:rsidR="00AC096A" w:rsidRDefault="00583319" w:rsidP="00A77011">
      <w:pPr>
        <w:spacing w:before="100" w:beforeAutospacing="1" w:after="100" w:afterAutospacing="1" w:line="240" w:lineRule="auto"/>
        <w:rPr>
          <w:rFonts w:ascii="Arial" w:eastAsia="Times New Roman" w:hAnsi="Arial" w:cs="Arial"/>
          <w:sz w:val="24"/>
          <w:szCs w:val="24"/>
        </w:rPr>
      </w:pPr>
      <w:r w:rsidRPr="00583319">
        <w:rPr>
          <w:rFonts w:ascii="Arial" w:eastAsia="Times New Roman" w:hAnsi="Arial" w:cs="Arial"/>
          <w:sz w:val="24"/>
          <w:szCs w:val="24"/>
        </w:rPr>
        <w:t xml:space="preserve">An examination of the upper tiers of the data chart demonstrates that </w:t>
      </w:r>
      <w:r w:rsidRPr="00AC096A">
        <w:rPr>
          <w:rFonts w:ascii="Arial" w:eastAsia="Times New Roman" w:hAnsi="Arial" w:cs="Arial"/>
          <w:sz w:val="24"/>
          <w:szCs w:val="24"/>
          <w:u w:val="single"/>
        </w:rPr>
        <w:t>profound</w:t>
      </w:r>
      <w:r w:rsidRPr="00583319">
        <w:rPr>
          <w:rFonts w:ascii="Arial" w:eastAsia="Times New Roman" w:hAnsi="Arial" w:cs="Arial"/>
          <w:sz w:val="24"/>
          <w:szCs w:val="24"/>
        </w:rPr>
        <w:t xml:space="preserve"> cellular and genetic disruptions manifest at extraordinarily faint, </w:t>
      </w:r>
      <w:r w:rsidRPr="009850FF">
        <w:rPr>
          <w:rFonts w:ascii="Arial" w:eastAsia="Times New Roman" w:hAnsi="Arial" w:cs="Arial"/>
          <w:i/>
          <w:sz w:val="24"/>
          <w:szCs w:val="24"/>
        </w:rPr>
        <w:t>non-thermal</w:t>
      </w:r>
      <w:r w:rsidRPr="00583319">
        <w:rPr>
          <w:rFonts w:ascii="Arial" w:eastAsia="Times New Roman" w:hAnsi="Arial" w:cs="Arial"/>
          <w:sz w:val="24"/>
          <w:szCs w:val="24"/>
        </w:rPr>
        <w:t xml:space="preserve"> intensities. </w:t>
      </w:r>
      <w:r>
        <w:rPr>
          <w:rFonts w:ascii="Arial" w:eastAsia="Times New Roman" w:hAnsi="Arial" w:cs="Arial"/>
          <w:sz w:val="24"/>
          <w:szCs w:val="24"/>
        </w:rPr>
        <w:t xml:space="preserve"> </w:t>
      </w:r>
      <w:r w:rsidRPr="00583319">
        <w:rPr>
          <w:rFonts w:ascii="Arial" w:eastAsia="Times New Roman" w:hAnsi="Arial" w:cs="Arial"/>
          <w:sz w:val="24"/>
          <w:szCs w:val="24"/>
        </w:rPr>
        <w:t xml:space="preserve">The top three low-intensity studies are analyzed below. </w:t>
      </w:r>
      <w:r>
        <w:rPr>
          <w:rFonts w:ascii="Arial" w:eastAsia="Times New Roman" w:hAnsi="Arial" w:cs="Arial"/>
          <w:sz w:val="24"/>
          <w:szCs w:val="24"/>
        </w:rPr>
        <w:t xml:space="preserve"> </w:t>
      </w:r>
    </w:p>
    <w:p w:rsidR="00B21A78" w:rsidRDefault="00583319" w:rsidP="00844B84">
      <w:pPr>
        <w:spacing w:line="240" w:lineRule="auto"/>
        <w:rPr>
          <w:rFonts w:ascii="Arial" w:eastAsia="Times New Roman" w:hAnsi="Arial" w:cs="Arial"/>
          <w:sz w:val="24"/>
          <w:szCs w:val="24"/>
        </w:rPr>
      </w:pPr>
      <w:r w:rsidRPr="00583319">
        <w:rPr>
          <w:rFonts w:ascii="Arial" w:eastAsia="Times New Roman" w:hAnsi="Arial" w:cs="Arial"/>
          <w:sz w:val="24"/>
          <w:szCs w:val="24"/>
        </w:rPr>
        <w:t>To demonstrate the critical need for a more granular standard</w:t>
      </w:r>
      <w:r w:rsidR="00AC096A">
        <w:rPr>
          <w:rFonts w:ascii="Arial" w:eastAsia="Times New Roman" w:hAnsi="Arial" w:cs="Arial"/>
          <w:sz w:val="24"/>
          <w:szCs w:val="24"/>
        </w:rPr>
        <w:t xml:space="preserve">, I converted </w:t>
      </w:r>
      <w:r w:rsidRPr="00583319">
        <w:rPr>
          <w:rFonts w:ascii="Arial" w:eastAsia="Times New Roman" w:hAnsi="Arial" w:cs="Arial"/>
          <w:sz w:val="24"/>
          <w:szCs w:val="24"/>
        </w:rPr>
        <w:t xml:space="preserve">the scientific notation in the second column to </w:t>
      </w:r>
      <w:r w:rsidR="00AC096A">
        <w:rPr>
          <w:rFonts w:ascii="Arial" w:eastAsia="Times New Roman" w:hAnsi="Arial" w:cs="Arial"/>
          <w:sz w:val="24"/>
          <w:szCs w:val="24"/>
        </w:rPr>
        <w:t>μW</w:t>
      </w:r>
      <w:r w:rsidR="00765E8D" w:rsidRPr="0044422E">
        <w:rPr>
          <w:rFonts w:ascii="Arial" w:eastAsia="Times New Roman" w:hAnsi="Arial" w:cs="Arial"/>
          <w:sz w:val="24"/>
          <w:szCs w:val="24"/>
        </w:rPr>
        <w:t>/m²</w:t>
      </w:r>
      <w:r w:rsidRPr="00583319">
        <w:rPr>
          <w:rFonts w:ascii="Arial" w:eastAsia="Times New Roman" w:hAnsi="Arial" w:cs="Arial"/>
          <w:sz w:val="24"/>
          <w:szCs w:val="24"/>
        </w:rPr>
        <w:t xml:space="preserve">. </w:t>
      </w:r>
      <w:r w:rsidR="00765E8D">
        <w:rPr>
          <w:rFonts w:ascii="Arial" w:eastAsia="Times New Roman" w:hAnsi="Arial" w:cs="Arial"/>
          <w:sz w:val="24"/>
          <w:szCs w:val="24"/>
        </w:rPr>
        <w:t xml:space="preserve"> </w:t>
      </w:r>
      <w:r w:rsidRPr="00583319">
        <w:rPr>
          <w:rFonts w:ascii="Arial" w:eastAsia="Times New Roman" w:hAnsi="Arial" w:cs="Arial"/>
          <w:sz w:val="24"/>
          <w:szCs w:val="24"/>
        </w:rPr>
        <w:t xml:space="preserve">This conversion clearly illustrates that the thresholds at which these severe biological effects were observed are a mere 0.001, 0.01, and 1 </w:t>
      </w:r>
      <w:r w:rsidR="00016FFB">
        <w:rPr>
          <w:rFonts w:ascii="Arial" w:eastAsia="Times New Roman" w:hAnsi="Arial" w:cs="Arial"/>
          <w:sz w:val="24"/>
          <w:szCs w:val="24"/>
        </w:rPr>
        <w:t>μW</w:t>
      </w:r>
      <w:r w:rsidR="00016FFB" w:rsidRPr="00583319">
        <w:rPr>
          <w:rFonts w:ascii="Arial" w:eastAsia="Times New Roman" w:hAnsi="Arial" w:cs="Arial"/>
          <w:sz w:val="24"/>
          <w:szCs w:val="24"/>
        </w:rPr>
        <w:t xml:space="preserve"> </w:t>
      </w:r>
      <w:r w:rsidRPr="00583319">
        <w:rPr>
          <w:rFonts w:ascii="Arial" w:eastAsia="Times New Roman" w:hAnsi="Arial" w:cs="Arial"/>
          <w:sz w:val="24"/>
          <w:szCs w:val="24"/>
        </w:rPr>
        <w:t>/m²</w:t>
      </w:r>
      <w:r w:rsidR="00B21A78">
        <w:rPr>
          <w:rFonts w:ascii="Arial" w:eastAsia="Times New Roman" w:hAnsi="Arial" w:cs="Arial"/>
          <w:sz w:val="24"/>
          <w:szCs w:val="24"/>
        </w:rPr>
        <w:t xml:space="preserve">.  </w:t>
      </w:r>
    </w:p>
    <w:p w:rsidR="00B305B2" w:rsidRPr="00844B84" w:rsidRDefault="00844B84" w:rsidP="00844B84">
      <w:pPr>
        <w:spacing w:line="240" w:lineRule="auto"/>
        <w:rPr>
          <w:rFonts w:ascii="Arial" w:eastAsia="Times New Roman" w:hAnsi="Arial" w:cs="Arial"/>
          <w:sz w:val="24"/>
          <w:szCs w:val="24"/>
        </w:rPr>
      </w:pPr>
      <w:r w:rsidRPr="00B305B2">
        <w:rPr>
          <w:rFonts w:ascii="Arial" w:eastAsia="Times New Roman" w:hAnsi="Arial" w:cs="Arial"/>
          <w:sz w:val="24"/>
          <w:szCs w:val="24"/>
        </w:rPr>
        <w:t xml:space="preserve">These </w:t>
      </w:r>
      <w:r>
        <w:rPr>
          <w:rFonts w:ascii="Arial" w:eastAsia="Times New Roman" w:hAnsi="Arial" w:cs="Arial"/>
          <w:sz w:val="24"/>
          <w:szCs w:val="24"/>
        </w:rPr>
        <w:t>observed</w:t>
      </w:r>
      <w:r w:rsidRPr="00B305B2">
        <w:rPr>
          <w:rFonts w:ascii="Arial" w:eastAsia="Times New Roman" w:hAnsi="Arial" w:cs="Arial"/>
          <w:sz w:val="24"/>
          <w:szCs w:val="24"/>
        </w:rPr>
        <w:t xml:space="preserve"> </w:t>
      </w:r>
      <w:r>
        <w:rPr>
          <w:rFonts w:ascii="Arial" w:eastAsia="Times New Roman" w:hAnsi="Arial" w:cs="Arial"/>
          <w:sz w:val="24"/>
          <w:szCs w:val="24"/>
        </w:rPr>
        <w:t>effects at precisely-measured extremely low intensities</w:t>
      </w:r>
      <w:r w:rsidRPr="00B305B2">
        <w:rPr>
          <w:rFonts w:ascii="Arial" w:eastAsia="Times New Roman" w:hAnsi="Arial" w:cs="Arial"/>
          <w:sz w:val="24"/>
          <w:szCs w:val="24"/>
        </w:rPr>
        <w:t xml:space="preserve"> demonstrate that biological systems are highly sensitive to electromagnetic signaling at fractions of a percent of current thermal safety standards. </w:t>
      </w:r>
      <w:r>
        <w:rPr>
          <w:rFonts w:ascii="Arial" w:eastAsia="Times New Roman" w:hAnsi="Arial" w:cs="Arial"/>
          <w:sz w:val="24"/>
          <w:szCs w:val="24"/>
        </w:rPr>
        <w:t xml:space="preserve"> </w:t>
      </w:r>
      <w:r w:rsidR="004152D2">
        <w:rPr>
          <w:rFonts w:ascii="Arial" w:eastAsia="Times New Roman" w:hAnsi="Arial" w:cs="Arial"/>
          <w:sz w:val="24"/>
          <w:szCs w:val="24"/>
        </w:rPr>
        <w:t>This research was from the 1990’s, so it’s not new.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5"/>
        <w:gridCol w:w="1890"/>
        <w:gridCol w:w="4248"/>
        <w:gridCol w:w="1107"/>
      </w:tblGrid>
      <w:tr w:rsidR="00583319" w:rsidRPr="00583319" w:rsidTr="00583319">
        <w:trPr>
          <w:tblCellSpacing w:w="15" w:type="dxa"/>
        </w:trPr>
        <w:tc>
          <w:tcPr>
            <w:tcW w:w="2160" w:type="dxa"/>
            <w:tcBorders>
              <w:bottom w:val="single" w:sz="4" w:space="0" w:color="DCDFE5"/>
            </w:tcBorders>
            <w:vAlign w:val="center"/>
            <w:hideMark/>
          </w:tcPr>
          <w:p w:rsidR="00583319" w:rsidRPr="00583319" w:rsidRDefault="00583319" w:rsidP="00A77011">
            <w:pPr>
              <w:spacing w:after="0" w:line="240" w:lineRule="auto"/>
              <w:jc w:val="center"/>
              <w:rPr>
                <w:rFonts w:ascii="Arial" w:eastAsia="Times New Roman" w:hAnsi="Arial" w:cs="Arial"/>
                <w:b/>
                <w:bCs/>
                <w:sz w:val="21"/>
                <w:szCs w:val="21"/>
              </w:rPr>
            </w:pPr>
            <w:r w:rsidRPr="00583319">
              <w:rPr>
                <w:rFonts w:ascii="Arial" w:eastAsia="Times New Roman" w:hAnsi="Arial" w:cs="Arial"/>
                <w:b/>
                <w:bCs/>
                <w:sz w:val="21"/>
                <w:szCs w:val="21"/>
              </w:rPr>
              <w:t>Exposure Intensity</w:t>
            </w:r>
          </w:p>
        </w:tc>
        <w:tc>
          <w:tcPr>
            <w:tcW w:w="1860" w:type="dxa"/>
            <w:tcBorders>
              <w:bottom w:val="single" w:sz="4" w:space="0" w:color="DCDFE5"/>
            </w:tcBorders>
            <w:vAlign w:val="center"/>
            <w:hideMark/>
          </w:tcPr>
          <w:p w:rsidR="00583319" w:rsidRPr="00583319" w:rsidRDefault="00583319" w:rsidP="00A77011">
            <w:pPr>
              <w:spacing w:after="0" w:line="240" w:lineRule="auto"/>
              <w:jc w:val="center"/>
              <w:rPr>
                <w:rFonts w:ascii="Arial" w:eastAsia="Times New Roman" w:hAnsi="Arial" w:cs="Arial"/>
                <w:b/>
                <w:bCs/>
                <w:sz w:val="21"/>
                <w:szCs w:val="21"/>
              </w:rPr>
            </w:pPr>
            <w:r w:rsidRPr="00583319">
              <w:rPr>
                <w:rFonts w:ascii="Arial" w:eastAsia="Times New Roman" w:hAnsi="Arial" w:cs="Arial"/>
                <w:b/>
                <w:bCs/>
                <w:sz w:val="21"/>
                <w:szCs w:val="21"/>
              </w:rPr>
              <w:t>Scientific Power Notation (</w:t>
            </w:r>
            <w:r w:rsidR="00016FFB" w:rsidRPr="00016FFB">
              <w:rPr>
                <w:rFonts w:ascii="Arial" w:eastAsia="Times New Roman" w:hAnsi="Arial" w:cs="Arial"/>
                <w:b/>
                <w:bCs/>
                <w:sz w:val="21"/>
                <w:szCs w:val="21"/>
              </w:rPr>
              <w:t xml:space="preserve">μW </w:t>
            </w:r>
            <w:r w:rsidRPr="00583319">
              <w:rPr>
                <w:rFonts w:ascii="Arial" w:eastAsia="Times New Roman" w:hAnsi="Arial" w:cs="Arial"/>
                <w:b/>
                <w:bCs/>
                <w:sz w:val="21"/>
                <w:szCs w:val="21"/>
              </w:rPr>
              <w:t>/</w:t>
            </w:r>
            <w:r w:rsidR="00844B84">
              <w:t xml:space="preserve"> </w:t>
            </w:r>
            <w:r w:rsidR="00844B84" w:rsidRPr="00844B84">
              <w:rPr>
                <w:rFonts w:ascii="Arial" w:eastAsia="Times New Roman" w:hAnsi="Arial" w:cs="Arial"/>
                <w:b/>
                <w:bCs/>
                <w:sz w:val="21"/>
                <w:szCs w:val="21"/>
              </w:rPr>
              <w:t>m²</w:t>
            </w:r>
            <w:r w:rsidRPr="00583319">
              <w:rPr>
                <w:rFonts w:ascii="Arial" w:eastAsia="Times New Roman" w:hAnsi="Arial" w:cs="Arial"/>
                <w:b/>
                <w:bCs/>
                <w:sz w:val="21"/>
                <w:szCs w:val="21"/>
              </w:rPr>
              <w:t>)</w:t>
            </w:r>
          </w:p>
        </w:tc>
        <w:tc>
          <w:tcPr>
            <w:tcW w:w="4218" w:type="dxa"/>
            <w:tcBorders>
              <w:bottom w:val="single" w:sz="4" w:space="0" w:color="DCDFE5"/>
            </w:tcBorders>
            <w:vAlign w:val="center"/>
            <w:hideMark/>
          </w:tcPr>
          <w:p w:rsidR="00583319" w:rsidRPr="00583319" w:rsidRDefault="00583319" w:rsidP="00A77011">
            <w:pPr>
              <w:spacing w:after="0" w:line="240" w:lineRule="auto"/>
              <w:jc w:val="center"/>
              <w:rPr>
                <w:rFonts w:ascii="Arial" w:eastAsia="Times New Roman" w:hAnsi="Arial" w:cs="Arial"/>
                <w:b/>
                <w:bCs/>
                <w:sz w:val="21"/>
                <w:szCs w:val="21"/>
              </w:rPr>
            </w:pPr>
            <w:r w:rsidRPr="00583319">
              <w:rPr>
                <w:rFonts w:ascii="Arial" w:eastAsia="Times New Roman" w:hAnsi="Arial" w:cs="Arial"/>
                <w:b/>
                <w:bCs/>
                <w:sz w:val="21"/>
                <w:szCs w:val="21"/>
              </w:rPr>
              <w:t>Documented Biological Effects</w:t>
            </w:r>
          </w:p>
        </w:tc>
        <w:tc>
          <w:tcPr>
            <w:tcW w:w="0" w:type="auto"/>
            <w:tcBorders>
              <w:bottom w:val="single" w:sz="4" w:space="0" w:color="DCDFE5"/>
            </w:tcBorders>
            <w:vAlign w:val="center"/>
            <w:hideMark/>
          </w:tcPr>
          <w:p w:rsidR="00583319" w:rsidRPr="00583319" w:rsidRDefault="00583319" w:rsidP="00A77011">
            <w:pPr>
              <w:spacing w:after="0" w:line="240" w:lineRule="auto"/>
              <w:jc w:val="center"/>
              <w:rPr>
                <w:rFonts w:ascii="Arial" w:eastAsia="Times New Roman" w:hAnsi="Arial" w:cs="Arial"/>
                <w:b/>
                <w:bCs/>
                <w:sz w:val="21"/>
                <w:szCs w:val="21"/>
              </w:rPr>
            </w:pPr>
            <w:r w:rsidRPr="00583319">
              <w:rPr>
                <w:rFonts w:ascii="Arial" w:eastAsia="Times New Roman" w:hAnsi="Arial" w:cs="Arial"/>
                <w:b/>
                <w:bCs/>
                <w:sz w:val="21"/>
                <w:szCs w:val="21"/>
              </w:rPr>
              <w:t>Study Citation</w:t>
            </w:r>
          </w:p>
        </w:tc>
      </w:tr>
      <w:tr w:rsidR="00583319" w:rsidRPr="00583319" w:rsidTr="00583319">
        <w:trPr>
          <w:tblCellSpacing w:w="15" w:type="dxa"/>
        </w:trPr>
        <w:tc>
          <w:tcPr>
            <w:tcW w:w="2160" w:type="dxa"/>
            <w:tcBorders>
              <w:bottom w:val="single" w:sz="4" w:space="0" w:color="DCDFE5"/>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b/>
                <w:bCs/>
                <w:sz w:val="21"/>
                <w:szCs w:val="21"/>
              </w:rPr>
              <w:t>100 femtowatts/</w:t>
            </w:r>
            <w:r>
              <w:rPr>
                <w:rFonts w:ascii="Arial" w:eastAsia="Times New Roman" w:hAnsi="Arial" w:cs="Arial"/>
                <w:sz w:val="24"/>
                <w:szCs w:val="24"/>
              </w:rPr>
              <w:t>c</w:t>
            </w:r>
            <w:r w:rsidRPr="0044422E">
              <w:rPr>
                <w:rFonts w:ascii="Arial" w:eastAsia="Times New Roman" w:hAnsi="Arial" w:cs="Arial"/>
                <w:sz w:val="24"/>
                <w:szCs w:val="24"/>
              </w:rPr>
              <w:t>m²</w:t>
            </w:r>
          </w:p>
        </w:tc>
        <w:tc>
          <w:tcPr>
            <w:tcW w:w="1860" w:type="dxa"/>
            <w:tcBorders>
              <w:bottom w:val="single" w:sz="4" w:space="0" w:color="DCDFE5"/>
            </w:tcBorders>
            <w:vAlign w:val="center"/>
            <w:hideMark/>
          </w:tcPr>
          <w:p w:rsidR="00583319" w:rsidRDefault="00583319" w:rsidP="00A77011">
            <w:pPr>
              <w:spacing w:after="0" w:line="240" w:lineRule="auto"/>
              <w:rPr>
                <w:rFonts w:ascii="Arial" w:eastAsia="Times New Roman" w:hAnsi="Arial" w:cs="Arial"/>
                <w:i/>
                <w:iCs/>
                <w:sz w:val="21"/>
                <w:szCs w:val="21"/>
              </w:rPr>
            </w:pPr>
            <w:r w:rsidRPr="00583319">
              <w:rPr>
                <w:rFonts w:ascii="Arial" w:eastAsia="Times New Roman" w:hAnsi="Arial" w:cs="Arial"/>
                <w:sz w:val="21"/>
                <w:szCs w:val="21"/>
              </w:rPr>
              <w:t xml:space="preserve">10^-3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i/>
                <w:iCs/>
                <w:sz w:val="21"/>
                <w:szCs w:val="21"/>
              </w:rPr>
              <w:t xml:space="preserve"> </w:t>
            </w:r>
          </w:p>
          <w:p w:rsidR="00583319" w:rsidRDefault="00583319" w:rsidP="00A77011">
            <w:pPr>
              <w:spacing w:after="0" w:line="240" w:lineRule="auto"/>
              <w:rPr>
                <w:rFonts w:ascii="Arial" w:eastAsia="Times New Roman" w:hAnsi="Arial" w:cs="Arial"/>
                <w:i/>
                <w:iCs/>
                <w:sz w:val="21"/>
                <w:szCs w:val="21"/>
              </w:rPr>
            </w:pPr>
          </w:p>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i/>
                <w:iCs/>
                <w:sz w:val="21"/>
                <w:szCs w:val="21"/>
              </w:rPr>
              <w:t xml:space="preserve">(or 0.001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i/>
                <w:iCs/>
                <w:sz w:val="21"/>
                <w:szCs w:val="21"/>
              </w:rPr>
              <w:t>)</w:t>
            </w:r>
          </w:p>
        </w:tc>
        <w:tc>
          <w:tcPr>
            <w:tcW w:w="4218" w:type="dxa"/>
            <w:tcBorders>
              <w:bottom w:val="single" w:sz="4" w:space="0" w:color="DCDFE5"/>
            </w:tcBorders>
            <w:vAlign w:val="center"/>
            <w:hideMark/>
          </w:tcPr>
          <w:p w:rsidR="00583319" w:rsidRPr="00844B84" w:rsidRDefault="00583319" w:rsidP="00A77011">
            <w:pPr>
              <w:spacing w:after="0" w:line="240" w:lineRule="auto"/>
              <w:rPr>
                <w:rFonts w:ascii="Arial" w:eastAsia="Times New Roman" w:hAnsi="Arial" w:cs="Arial"/>
                <w:sz w:val="21"/>
                <w:szCs w:val="21"/>
              </w:rPr>
            </w:pPr>
          </w:p>
          <w:p w:rsidR="00583319" w:rsidRPr="00844B84" w:rsidRDefault="00583319" w:rsidP="00A77011">
            <w:pPr>
              <w:spacing w:after="0" w:line="240" w:lineRule="auto"/>
              <w:rPr>
                <w:rFonts w:ascii="Arial" w:eastAsia="Times New Roman" w:hAnsi="Arial" w:cs="Arial"/>
                <w:sz w:val="21"/>
                <w:szCs w:val="21"/>
              </w:rPr>
            </w:pPr>
            <w:r w:rsidRPr="00844B84">
              <w:rPr>
                <w:rFonts w:ascii="Arial" w:eastAsia="Times New Roman" w:hAnsi="Arial" w:cs="Arial"/>
                <w:sz w:val="21"/>
                <w:szCs w:val="21"/>
              </w:rPr>
              <w:t xml:space="preserve">Super-low intensity RFR at microwave resonant frequencies resulted in changes in genes and structural problems with </w:t>
            </w:r>
            <w:r w:rsidRPr="00844B84">
              <w:rPr>
                <w:rFonts w:ascii="Arial" w:eastAsia="Times New Roman" w:hAnsi="Arial" w:cs="Arial"/>
                <w:bCs/>
                <w:sz w:val="21"/>
                <w:szCs w:val="21"/>
              </w:rPr>
              <w:t>chromatin conformation (DNA)</w:t>
            </w:r>
            <w:r w:rsidRPr="00844B84">
              <w:rPr>
                <w:rFonts w:ascii="Arial" w:eastAsia="Times New Roman" w:hAnsi="Arial" w:cs="Arial"/>
                <w:sz w:val="21"/>
                <w:szCs w:val="21"/>
              </w:rPr>
              <w:t>.</w:t>
            </w:r>
          </w:p>
          <w:p w:rsidR="00583319" w:rsidRPr="00844B84" w:rsidRDefault="00583319" w:rsidP="00A77011">
            <w:pPr>
              <w:spacing w:after="0" w:line="240" w:lineRule="auto"/>
              <w:rPr>
                <w:rFonts w:ascii="Arial" w:eastAsia="Times New Roman" w:hAnsi="Arial" w:cs="Arial"/>
                <w:sz w:val="21"/>
                <w:szCs w:val="21"/>
              </w:rPr>
            </w:pPr>
          </w:p>
        </w:tc>
        <w:tc>
          <w:tcPr>
            <w:tcW w:w="0" w:type="auto"/>
            <w:tcBorders>
              <w:bottom w:val="single" w:sz="4" w:space="0" w:color="DCDFE5"/>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sz w:val="21"/>
                <w:szCs w:val="21"/>
              </w:rPr>
              <w:t>Belyaev, 1997</w:t>
            </w:r>
          </w:p>
        </w:tc>
      </w:tr>
      <w:tr w:rsidR="00583319" w:rsidRPr="00583319" w:rsidTr="00583319">
        <w:trPr>
          <w:tblCellSpacing w:w="15" w:type="dxa"/>
        </w:trPr>
        <w:tc>
          <w:tcPr>
            <w:tcW w:w="2160" w:type="dxa"/>
            <w:tcBorders>
              <w:bottom w:val="single" w:sz="4" w:space="0" w:color="DCDFE5"/>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b/>
                <w:bCs/>
                <w:sz w:val="21"/>
                <w:szCs w:val="21"/>
              </w:rPr>
              <w:t>5 picowatts/</w:t>
            </w:r>
            <w:r>
              <w:rPr>
                <w:rFonts w:ascii="Arial" w:eastAsia="Times New Roman" w:hAnsi="Arial" w:cs="Arial"/>
                <w:sz w:val="24"/>
                <w:szCs w:val="24"/>
              </w:rPr>
              <w:t>c</w:t>
            </w:r>
            <w:r w:rsidRPr="0044422E">
              <w:rPr>
                <w:rFonts w:ascii="Arial" w:eastAsia="Times New Roman" w:hAnsi="Arial" w:cs="Arial"/>
                <w:sz w:val="24"/>
                <w:szCs w:val="24"/>
              </w:rPr>
              <w:t>m²</w:t>
            </w:r>
          </w:p>
        </w:tc>
        <w:tc>
          <w:tcPr>
            <w:tcW w:w="1860" w:type="dxa"/>
            <w:tcBorders>
              <w:bottom w:val="single" w:sz="4" w:space="0" w:color="DCDFE5"/>
            </w:tcBorders>
            <w:vAlign w:val="center"/>
            <w:hideMark/>
          </w:tcPr>
          <w:p w:rsidR="00583319" w:rsidRDefault="00583319" w:rsidP="00A77011">
            <w:pPr>
              <w:spacing w:after="0" w:line="240" w:lineRule="auto"/>
              <w:rPr>
                <w:rFonts w:ascii="Arial" w:eastAsia="Times New Roman" w:hAnsi="Arial" w:cs="Arial"/>
                <w:i/>
                <w:iCs/>
                <w:sz w:val="21"/>
                <w:szCs w:val="21"/>
              </w:rPr>
            </w:pPr>
            <w:r w:rsidRPr="00583319">
              <w:rPr>
                <w:rFonts w:ascii="Arial" w:eastAsia="Times New Roman" w:hAnsi="Arial" w:cs="Arial"/>
                <w:sz w:val="21"/>
                <w:szCs w:val="21"/>
              </w:rPr>
              <w:t xml:space="preserve">10^-2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i/>
                <w:iCs/>
                <w:sz w:val="21"/>
                <w:szCs w:val="21"/>
              </w:rPr>
              <w:t xml:space="preserve"> </w:t>
            </w:r>
          </w:p>
          <w:p w:rsidR="00583319" w:rsidRDefault="00583319" w:rsidP="00A77011">
            <w:pPr>
              <w:spacing w:after="0" w:line="240" w:lineRule="auto"/>
              <w:rPr>
                <w:rFonts w:ascii="Arial" w:eastAsia="Times New Roman" w:hAnsi="Arial" w:cs="Arial"/>
                <w:i/>
                <w:iCs/>
                <w:sz w:val="21"/>
                <w:szCs w:val="21"/>
              </w:rPr>
            </w:pPr>
          </w:p>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i/>
                <w:iCs/>
                <w:sz w:val="21"/>
                <w:szCs w:val="21"/>
              </w:rPr>
              <w:t xml:space="preserve">(or 0.01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i/>
                <w:iCs/>
                <w:sz w:val="21"/>
                <w:szCs w:val="21"/>
              </w:rPr>
              <w:t>)</w:t>
            </w:r>
          </w:p>
        </w:tc>
        <w:tc>
          <w:tcPr>
            <w:tcW w:w="4218" w:type="dxa"/>
            <w:tcBorders>
              <w:bottom w:val="single" w:sz="4" w:space="0" w:color="DCDFE5"/>
            </w:tcBorders>
            <w:vAlign w:val="center"/>
            <w:hideMark/>
          </w:tcPr>
          <w:p w:rsidR="00583319" w:rsidRPr="00844B84" w:rsidRDefault="00583319" w:rsidP="00A77011">
            <w:pPr>
              <w:spacing w:after="0" w:line="240" w:lineRule="auto"/>
              <w:rPr>
                <w:rFonts w:ascii="Arial" w:eastAsia="Times New Roman" w:hAnsi="Arial" w:cs="Arial"/>
                <w:sz w:val="21"/>
                <w:szCs w:val="21"/>
              </w:rPr>
            </w:pPr>
            <w:r w:rsidRPr="00844B84">
              <w:rPr>
                <w:rFonts w:ascii="Arial" w:eastAsia="Times New Roman" w:hAnsi="Arial" w:cs="Arial"/>
                <w:sz w:val="21"/>
                <w:szCs w:val="21"/>
              </w:rPr>
              <w:t xml:space="preserve">Exposure directly altered and disrupted </w:t>
            </w:r>
            <w:r w:rsidRPr="00844B84">
              <w:rPr>
                <w:rFonts w:ascii="Arial" w:eastAsia="Times New Roman" w:hAnsi="Arial" w:cs="Arial"/>
                <w:bCs/>
                <w:sz w:val="21"/>
                <w:szCs w:val="21"/>
              </w:rPr>
              <w:t>growth rates in cellular yeast models</w:t>
            </w:r>
            <w:r w:rsidRPr="00844B84">
              <w:rPr>
                <w:rFonts w:ascii="Arial" w:eastAsia="Times New Roman" w:hAnsi="Arial" w:cs="Arial"/>
                <w:sz w:val="21"/>
                <w:szCs w:val="21"/>
              </w:rPr>
              <w:t>.</w:t>
            </w:r>
          </w:p>
        </w:tc>
        <w:tc>
          <w:tcPr>
            <w:tcW w:w="0" w:type="auto"/>
            <w:tcBorders>
              <w:bottom w:val="single" w:sz="4" w:space="0" w:color="DCDFE5"/>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sz w:val="21"/>
                <w:szCs w:val="21"/>
              </w:rPr>
              <w:t>Grundler, 1992</w:t>
            </w:r>
          </w:p>
        </w:tc>
      </w:tr>
      <w:tr w:rsidR="00583319" w:rsidRPr="00583319" w:rsidTr="00583319">
        <w:trPr>
          <w:tblCellSpacing w:w="15" w:type="dxa"/>
        </w:trPr>
        <w:tc>
          <w:tcPr>
            <w:tcW w:w="2160" w:type="dxa"/>
            <w:tcBorders>
              <w:bottom w:val="nil"/>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b/>
                <w:bCs/>
                <w:sz w:val="21"/>
                <w:szCs w:val="21"/>
              </w:rPr>
              <w:t>0.1 nanowatt/</w:t>
            </w:r>
            <w:r>
              <w:rPr>
                <w:rFonts w:ascii="Arial" w:eastAsia="Times New Roman" w:hAnsi="Arial" w:cs="Arial"/>
                <w:sz w:val="24"/>
                <w:szCs w:val="24"/>
              </w:rPr>
              <w:t>c</w:t>
            </w:r>
            <w:r w:rsidRPr="0044422E">
              <w:rPr>
                <w:rFonts w:ascii="Arial" w:eastAsia="Times New Roman" w:hAnsi="Arial" w:cs="Arial"/>
                <w:sz w:val="24"/>
                <w:szCs w:val="24"/>
              </w:rPr>
              <w:t>m²</w:t>
            </w:r>
            <w:r w:rsidRPr="00583319">
              <w:rPr>
                <w:rFonts w:ascii="Arial" w:eastAsia="Times New Roman" w:hAnsi="Arial" w:cs="Arial"/>
                <w:sz w:val="21"/>
                <w:szCs w:val="21"/>
              </w:rPr>
              <w:br/>
            </w:r>
            <w:r w:rsidRPr="00583319">
              <w:rPr>
                <w:rFonts w:ascii="Arial" w:eastAsia="Times New Roman" w:hAnsi="Arial" w:cs="Arial"/>
                <w:i/>
                <w:iCs/>
                <w:sz w:val="21"/>
                <w:szCs w:val="21"/>
              </w:rPr>
              <w:t>(or 100 picowatts/</w:t>
            </w:r>
            <w:r>
              <w:rPr>
                <w:rFonts w:ascii="Arial" w:eastAsia="Times New Roman" w:hAnsi="Arial" w:cs="Arial"/>
                <w:sz w:val="24"/>
                <w:szCs w:val="24"/>
              </w:rPr>
              <w:t xml:space="preserve"> c</w:t>
            </w:r>
            <w:r w:rsidRPr="0044422E">
              <w:rPr>
                <w:rFonts w:ascii="Arial" w:eastAsia="Times New Roman" w:hAnsi="Arial" w:cs="Arial"/>
                <w:sz w:val="24"/>
                <w:szCs w:val="24"/>
              </w:rPr>
              <w:t>m²</w:t>
            </w:r>
            <w:r w:rsidRPr="00583319">
              <w:rPr>
                <w:rFonts w:ascii="Arial" w:eastAsia="Times New Roman" w:hAnsi="Arial" w:cs="Arial"/>
                <w:i/>
                <w:iCs/>
                <w:sz w:val="21"/>
                <w:szCs w:val="21"/>
              </w:rPr>
              <w:t>)</w:t>
            </w:r>
          </w:p>
        </w:tc>
        <w:tc>
          <w:tcPr>
            <w:tcW w:w="1860" w:type="dxa"/>
            <w:tcBorders>
              <w:bottom w:val="nil"/>
            </w:tcBorders>
            <w:vAlign w:val="center"/>
            <w:hideMark/>
          </w:tcPr>
          <w:p w:rsid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sz w:val="21"/>
                <w:szCs w:val="21"/>
              </w:rPr>
              <w:t xml:space="preserve">10^0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sz w:val="21"/>
                <w:szCs w:val="21"/>
              </w:rPr>
              <w:t xml:space="preserve"> </w:t>
            </w:r>
          </w:p>
          <w:p w:rsidR="00583319" w:rsidRDefault="00583319" w:rsidP="00A77011">
            <w:pPr>
              <w:spacing w:after="0" w:line="240" w:lineRule="auto"/>
              <w:rPr>
                <w:rFonts w:ascii="Arial" w:eastAsia="Times New Roman" w:hAnsi="Arial" w:cs="Arial"/>
                <w:sz w:val="21"/>
                <w:szCs w:val="21"/>
              </w:rPr>
            </w:pPr>
          </w:p>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i/>
                <w:iCs/>
                <w:sz w:val="21"/>
                <w:szCs w:val="21"/>
              </w:rPr>
              <w:t xml:space="preserve">(or 1 </w:t>
            </w:r>
            <w:r w:rsidR="00AC096A">
              <w:rPr>
                <w:rFonts w:ascii="Arial" w:eastAsia="Times New Roman" w:hAnsi="Arial" w:cs="Arial"/>
                <w:sz w:val="24"/>
                <w:szCs w:val="24"/>
              </w:rPr>
              <w:t>μW</w:t>
            </w:r>
            <w:r w:rsidRPr="0044422E">
              <w:rPr>
                <w:rFonts w:ascii="Arial" w:eastAsia="Times New Roman" w:hAnsi="Arial" w:cs="Arial"/>
                <w:sz w:val="24"/>
                <w:szCs w:val="24"/>
              </w:rPr>
              <w:t>/m²</w:t>
            </w:r>
            <w:r w:rsidRPr="00583319">
              <w:rPr>
                <w:rFonts w:ascii="Arial" w:eastAsia="Times New Roman" w:hAnsi="Arial" w:cs="Arial"/>
                <w:i/>
                <w:iCs/>
                <w:sz w:val="21"/>
                <w:szCs w:val="21"/>
              </w:rPr>
              <w:t>)</w:t>
            </w:r>
          </w:p>
        </w:tc>
        <w:tc>
          <w:tcPr>
            <w:tcW w:w="4218" w:type="dxa"/>
            <w:tcBorders>
              <w:bottom w:val="nil"/>
            </w:tcBorders>
            <w:vAlign w:val="center"/>
            <w:hideMark/>
          </w:tcPr>
          <w:p w:rsidR="00583319" w:rsidRPr="00844B84" w:rsidRDefault="00583319" w:rsidP="00A77011">
            <w:pPr>
              <w:spacing w:after="0" w:line="240" w:lineRule="auto"/>
              <w:rPr>
                <w:rFonts w:ascii="Arial" w:eastAsia="Times New Roman" w:hAnsi="Arial" w:cs="Arial"/>
                <w:sz w:val="21"/>
                <w:szCs w:val="21"/>
              </w:rPr>
            </w:pPr>
          </w:p>
          <w:p w:rsidR="00583319" w:rsidRPr="00844B84" w:rsidRDefault="00583319" w:rsidP="00A77011">
            <w:pPr>
              <w:spacing w:after="0" w:line="240" w:lineRule="auto"/>
              <w:rPr>
                <w:rFonts w:ascii="Arial" w:eastAsia="Times New Roman" w:hAnsi="Arial" w:cs="Arial"/>
                <w:sz w:val="21"/>
                <w:szCs w:val="21"/>
              </w:rPr>
            </w:pPr>
            <w:r w:rsidRPr="00844B84">
              <w:rPr>
                <w:rFonts w:ascii="Arial" w:eastAsia="Times New Roman" w:hAnsi="Arial" w:cs="Arial"/>
                <w:sz w:val="21"/>
                <w:szCs w:val="21"/>
              </w:rPr>
              <w:t xml:space="preserve">Intensities directly </w:t>
            </w:r>
            <w:r w:rsidRPr="00844B84">
              <w:rPr>
                <w:rFonts w:ascii="Arial" w:eastAsia="Times New Roman" w:hAnsi="Arial" w:cs="Arial"/>
                <w:bCs/>
                <w:sz w:val="21"/>
                <w:szCs w:val="21"/>
              </w:rPr>
              <w:t>comparable to cell phone base stations</w:t>
            </w:r>
            <w:r w:rsidRPr="00844B84">
              <w:rPr>
                <w:rFonts w:ascii="Arial" w:eastAsia="Times New Roman" w:hAnsi="Arial" w:cs="Arial"/>
                <w:sz w:val="21"/>
                <w:szCs w:val="21"/>
              </w:rPr>
              <w:t xml:space="preserve"> resulted in altered gene expression and problems with </w:t>
            </w:r>
            <w:r w:rsidRPr="00844B84">
              <w:rPr>
                <w:rFonts w:ascii="Arial" w:eastAsia="Times New Roman" w:hAnsi="Arial" w:cs="Arial"/>
                <w:bCs/>
                <w:sz w:val="21"/>
                <w:szCs w:val="21"/>
              </w:rPr>
              <w:t>chromatin condensation</w:t>
            </w:r>
            <w:r w:rsidRPr="00844B84">
              <w:rPr>
                <w:rFonts w:ascii="Arial" w:eastAsia="Times New Roman" w:hAnsi="Arial" w:cs="Arial"/>
                <w:sz w:val="21"/>
                <w:szCs w:val="21"/>
              </w:rPr>
              <w:t>.</w:t>
            </w:r>
          </w:p>
          <w:p w:rsidR="00583319" w:rsidRPr="00844B84" w:rsidRDefault="00583319" w:rsidP="00A77011">
            <w:pPr>
              <w:spacing w:after="0" w:line="240" w:lineRule="auto"/>
              <w:rPr>
                <w:rFonts w:ascii="Arial" w:eastAsia="Times New Roman" w:hAnsi="Arial" w:cs="Arial"/>
                <w:sz w:val="21"/>
                <w:szCs w:val="21"/>
              </w:rPr>
            </w:pPr>
          </w:p>
        </w:tc>
        <w:tc>
          <w:tcPr>
            <w:tcW w:w="0" w:type="auto"/>
            <w:tcBorders>
              <w:bottom w:val="nil"/>
            </w:tcBorders>
            <w:vAlign w:val="center"/>
            <w:hideMark/>
          </w:tcPr>
          <w:p w:rsidR="00583319" w:rsidRPr="00583319" w:rsidRDefault="00583319" w:rsidP="00A77011">
            <w:pPr>
              <w:spacing w:after="0" w:line="240" w:lineRule="auto"/>
              <w:rPr>
                <w:rFonts w:ascii="Arial" w:eastAsia="Times New Roman" w:hAnsi="Arial" w:cs="Arial"/>
                <w:sz w:val="21"/>
                <w:szCs w:val="21"/>
              </w:rPr>
            </w:pPr>
            <w:r w:rsidRPr="00583319">
              <w:rPr>
                <w:rFonts w:ascii="Arial" w:eastAsia="Times New Roman" w:hAnsi="Arial" w:cs="Arial"/>
                <w:sz w:val="21"/>
                <w:szCs w:val="21"/>
              </w:rPr>
              <w:t>Belyaev, 1997</w:t>
            </w:r>
          </w:p>
        </w:tc>
      </w:tr>
    </w:tbl>
    <w:p w:rsidR="001B7D9D" w:rsidRDefault="001B7D9D" w:rsidP="00A77011">
      <w:pPr>
        <w:spacing w:line="240" w:lineRule="auto"/>
        <w:rPr>
          <w:rFonts w:ascii="Times New Roman" w:eastAsia="Times New Roman" w:hAnsi="Times New Roman" w:cs="Times New Roman"/>
          <w:sz w:val="24"/>
          <w:szCs w:val="24"/>
        </w:rPr>
      </w:pPr>
    </w:p>
    <w:p w:rsidR="00E3642F" w:rsidRPr="00CA3FB4" w:rsidRDefault="00E3642F" w:rsidP="006D3D1C">
      <w:pPr>
        <w:pStyle w:val="Heading3"/>
        <w:rPr>
          <w:rFonts w:eastAsia="Times New Roman"/>
        </w:rPr>
      </w:pPr>
      <w:r w:rsidRPr="00CA3FB4">
        <w:rPr>
          <w:rFonts w:eastAsia="Times New Roman"/>
        </w:rPr>
        <w:t>13. According to scientific evidence, how do the technologies below affect cumulative exposure patterns?</w:t>
      </w:r>
    </w:p>
    <w:p w:rsidR="00E3642F" w:rsidRDefault="00E3642F" w:rsidP="006D3D1C">
      <w:pPr>
        <w:pStyle w:val="Heading4"/>
        <w:rPr>
          <w:rFonts w:eastAsia="Times New Roman"/>
        </w:rPr>
      </w:pPr>
      <w:r w:rsidRPr="00CA3FB4">
        <w:rPr>
          <w:rFonts w:eastAsia="Times New Roman"/>
        </w:rPr>
        <w:t>a. 5G.</w:t>
      </w:r>
    </w:p>
    <w:p w:rsidR="00B21A78" w:rsidRPr="00B21A78" w:rsidRDefault="00B21A78" w:rsidP="00B21A78">
      <w:pPr>
        <w:rPr>
          <w:sz w:val="2"/>
        </w:rPr>
      </w:pPr>
    </w:p>
    <w:p w:rsidR="00E3642F" w:rsidRDefault="00E3642F" w:rsidP="00915C45">
      <w:pPr>
        <w:spacing w:line="240" w:lineRule="auto"/>
        <w:rPr>
          <w:rFonts w:ascii="Arial" w:eastAsia="Times New Roman" w:hAnsi="Arial" w:cs="Arial"/>
          <w:sz w:val="24"/>
          <w:szCs w:val="24"/>
        </w:rPr>
      </w:pPr>
      <w:r w:rsidRPr="001A6A2B">
        <w:rPr>
          <w:rFonts w:ascii="Arial" w:eastAsia="Times New Roman" w:hAnsi="Arial" w:cs="Arial"/>
          <w:sz w:val="24"/>
          <w:szCs w:val="24"/>
        </w:rPr>
        <w:t xml:space="preserve">The deployment of fifth-generation (5G) </w:t>
      </w:r>
      <w:r w:rsidR="008F0AC0">
        <w:rPr>
          <w:rFonts w:ascii="Arial" w:eastAsia="Times New Roman" w:hAnsi="Arial" w:cs="Arial"/>
          <w:sz w:val="24"/>
          <w:szCs w:val="24"/>
        </w:rPr>
        <w:t xml:space="preserve">mmWave </w:t>
      </w:r>
      <w:r w:rsidRPr="001A6A2B">
        <w:rPr>
          <w:rFonts w:ascii="Arial" w:eastAsia="Times New Roman" w:hAnsi="Arial" w:cs="Arial"/>
          <w:sz w:val="24"/>
          <w:szCs w:val="24"/>
        </w:rPr>
        <w:t xml:space="preserve">wireless technology fundamentally alters human cumulative exposure patterns, shifting the environmental baseline from a generalized, uniform field into a highly complex, multi-frequency matrix characterized by intense, localized, and transient peak power bursts. </w:t>
      </w:r>
      <w:r>
        <w:rPr>
          <w:rFonts w:ascii="Arial" w:eastAsia="Times New Roman" w:hAnsi="Arial" w:cs="Arial"/>
          <w:sz w:val="24"/>
          <w:szCs w:val="24"/>
        </w:rPr>
        <w:t xml:space="preserve"> </w:t>
      </w:r>
      <w:r w:rsidRPr="001A6A2B">
        <w:rPr>
          <w:rFonts w:ascii="Arial" w:eastAsia="Times New Roman" w:hAnsi="Arial" w:cs="Arial"/>
          <w:sz w:val="24"/>
          <w:szCs w:val="24"/>
        </w:rPr>
        <w:t xml:space="preserve">5G architecture changes public exposure mechanics through three distinct technological vectors: </w:t>
      </w:r>
      <w:r>
        <w:rPr>
          <w:rFonts w:ascii="Arial" w:eastAsia="Times New Roman" w:hAnsi="Arial" w:cs="Arial"/>
          <w:sz w:val="24"/>
          <w:szCs w:val="24"/>
        </w:rPr>
        <w:t xml:space="preserve"> </w:t>
      </w:r>
      <w:r w:rsidRPr="00A776E7">
        <w:rPr>
          <w:rFonts w:ascii="Arial" w:eastAsia="Times New Roman" w:hAnsi="Arial" w:cs="Arial"/>
          <w:bCs/>
          <w:sz w:val="24"/>
          <w:szCs w:val="24"/>
        </w:rPr>
        <w:t>dynamic beamforming, small-cell infrastructure densification, and complex pulse-modulated signal architectures</w:t>
      </w:r>
      <w:r w:rsidRPr="001A6A2B">
        <w:rPr>
          <w:rFonts w:ascii="Arial" w:eastAsia="Times New Roman" w:hAnsi="Arial" w:cs="Arial"/>
          <w:sz w:val="24"/>
          <w:szCs w:val="24"/>
        </w:rPr>
        <w:t>.</w:t>
      </w:r>
    </w:p>
    <w:p w:rsidR="00CD1BEA" w:rsidRDefault="00E3642F" w:rsidP="00FA744F">
      <w:pPr>
        <w:pStyle w:val="ListParagraph"/>
        <w:numPr>
          <w:ilvl w:val="0"/>
          <w:numId w:val="29"/>
        </w:numPr>
        <w:spacing w:line="240" w:lineRule="auto"/>
        <w:rPr>
          <w:rFonts w:ascii="Arial" w:eastAsia="Times New Roman" w:hAnsi="Arial" w:cs="Arial"/>
          <w:sz w:val="24"/>
          <w:szCs w:val="24"/>
        </w:rPr>
      </w:pPr>
      <w:r w:rsidRPr="00C3557D">
        <w:rPr>
          <w:rFonts w:ascii="Arial" w:eastAsia="Times New Roman" w:hAnsi="Arial" w:cs="Arial"/>
          <w:bCs/>
          <w:sz w:val="24"/>
          <w:szCs w:val="24"/>
          <w:u w:val="single"/>
        </w:rPr>
        <w:lastRenderedPageBreak/>
        <w:t>Dynamic Beamforming and Spatial Masking:</w:t>
      </w:r>
      <w:r w:rsidRPr="00C3557D">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sz w:val="24"/>
          <w:szCs w:val="24"/>
        </w:rPr>
      </w:pPr>
    </w:p>
    <w:p w:rsidR="00E3642F" w:rsidRDefault="00E3642F" w:rsidP="00CD1BEA">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 xml:space="preserve">Unlike legacy networks that broadcast radiofrequency (RF) radiation in wide, static arcs, 5G </w:t>
      </w:r>
      <w:r w:rsidR="008F0AC0">
        <w:rPr>
          <w:rFonts w:ascii="Arial" w:eastAsia="Times New Roman" w:hAnsi="Arial" w:cs="Arial"/>
          <w:sz w:val="24"/>
          <w:szCs w:val="24"/>
        </w:rPr>
        <w:t xml:space="preserve">mmWave technology </w:t>
      </w:r>
      <w:r w:rsidRPr="00C3557D">
        <w:rPr>
          <w:rFonts w:ascii="Arial" w:eastAsia="Times New Roman" w:hAnsi="Arial" w:cs="Arial"/>
          <w:sz w:val="24"/>
          <w:szCs w:val="24"/>
        </w:rPr>
        <w:t>utilizes active antenna systems to concentrate electromagn</w:t>
      </w:r>
      <w:r w:rsidR="008F0AC0">
        <w:rPr>
          <w:rFonts w:ascii="Arial" w:eastAsia="Times New Roman" w:hAnsi="Arial" w:cs="Arial"/>
          <w:sz w:val="24"/>
          <w:szCs w:val="24"/>
        </w:rPr>
        <w:t>etic energy into narrow, highly-</w:t>
      </w:r>
      <w:r w:rsidRPr="00C3557D">
        <w:rPr>
          <w:rFonts w:ascii="Arial" w:eastAsia="Times New Roman" w:hAnsi="Arial" w:cs="Arial"/>
          <w:sz w:val="24"/>
          <w:szCs w:val="24"/>
        </w:rPr>
        <w:t xml:space="preserve">focused steerable beams directed precisely at </w:t>
      </w:r>
      <w:r w:rsidR="008F0AC0">
        <w:rPr>
          <w:rFonts w:ascii="Arial" w:eastAsia="Times New Roman" w:hAnsi="Arial" w:cs="Arial"/>
          <w:sz w:val="24"/>
          <w:szCs w:val="24"/>
        </w:rPr>
        <w:t xml:space="preserve">the antennas of </w:t>
      </w:r>
      <w:r w:rsidRPr="00C3557D">
        <w:rPr>
          <w:rFonts w:ascii="Arial" w:eastAsia="Times New Roman" w:hAnsi="Arial" w:cs="Arial"/>
          <w:sz w:val="24"/>
          <w:szCs w:val="24"/>
        </w:rPr>
        <w:t xml:space="preserve">active devices.  </w:t>
      </w:r>
    </w:p>
    <w:p w:rsidR="00E3642F" w:rsidRDefault="00E3642F" w:rsidP="00915C45">
      <w:pPr>
        <w:pStyle w:val="ListParagraph"/>
        <w:spacing w:line="240" w:lineRule="auto"/>
        <w:rPr>
          <w:rFonts w:ascii="Arial" w:eastAsia="Times New Roman" w:hAnsi="Arial" w:cs="Arial"/>
          <w:bCs/>
          <w:sz w:val="24"/>
          <w:szCs w:val="24"/>
          <w:u w:val="single"/>
        </w:rPr>
      </w:pPr>
    </w:p>
    <w:p w:rsidR="00E3642F" w:rsidRDefault="00E3642F" w:rsidP="00915C45">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 xml:space="preserve">This introduces sharp, high-intensity </w:t>
      </w:r>
      <w:r w:rsidRPr="00C3557D">
        <w:rPr>
          <w:rFonts w:ascii="Arial" w:eastAsia="Times New Roman" w:hAnsi="Arial" w:cs="Arial"/>
          <w:bCs/>
          <w:sz w:val="24"/>
          <w:szCs w:val="24"/>
        </w:rPr>
        <w:t>spatial microbursts</w:t>
      </w:r>
      <w:r w:rsidRPr="00C3557D">
        <w:rPr>
          <w:rFonts w:ascii="Arial" w:eastAsia="Times New Roman" w:hAnsi="Arial" w:cs="Arial"/>
          <w:sz w:val="24"/>
          <w:szCs w:val="24"/>
        </w:rPr>
        <w:t xml:space="preserve"> into the environment.  Current federal compliance protocols smooth/flatten</w:t>
      </w:r>
      <w:r w:rsidR="008F0AC0">
        <w:rPr>
          <w:rFonts w:ascii="Arial" w:eastAsia="Times New Roman" w:hAnsi="Arial" w:cs="Arial"/>
          <w:sz w:val="24"/>
          <w:szCs w:val="24"/>
        </w:rPr>
        <w:t>/average</w:t>
      </w:r>
      <w:r w:rsidRPr="00C3557D">
        <w:rPr>
          <w:rFonts w:ascii="Arial" w:eastAsia="Times New Roman" w:hAnsi="Arial" w:cs="Arial"/>
          <w:sz w:val="24"/>
          <w:szCs w:val="24"/>
        </w:rPr>
        <w:t xml:space="preserve"> this volatile data by averaging exposure over arbitrary 6- to 30-minute windows.  This time-averaging methodology acts as a mathematical mask, completely hiding the highly</w:t>
      </w:r>
      <w:r w:rsidR="00B21A78">
        <w:rPr>
          <w:rFonts w:ascii="Arial" w:eastAsia="Times New Roman" w:hAnsi="Arial" w:cs="Arial"/>
          <w:sz w:val="24"/>
          <w:szCs w:val="24"/>
        </w:rPr>
        <w:t xml:space="preserve"> bioactive peak power densities.  An example of how this works with smart meter RF emissions is on pg. </w:t>
      </w:r>
      <w:r w:rsidR="00B21A78">
        <w:rPr>
          <w:rFonts w:ascii="Arial" w:eastAsia="Times New Roman" w:hAnsi="Arial" w:cs="Arial"/>
          <w:sz w:val="24"/>
          <w:szCs w:val="24"/>
        </w:rPr>
        <w:fldChar w:fldCharType="begin"/>
      </w:r>
      <w:r w:rsidR="00B21A78">
        <w:rPr>
          <w:rFonts w:ascii="Arial" w:eastAsia="Times New Roman" w:hAnsi="Arial" w:cs="Arial"/>
          <w:sz w:val="24"/>
          <w:szCs w:val="24"/>
        </w:rPr>
        <w:instrText xml:space="preserve"> PAGEREF smoothingexample \h </w:instrText>
      </w:r>
      <w:r w:rsidR="00B21A78">
        <w:rPr>
          <w:rFonts w:ascii="Arial" w:eastAsia="Times New Roman" w:hAnsi="Arial" w:cs="Arial"/>
          <w:sz w:val="24"/>
          <w:szCs w:val="24"/>
        </w:rPr>
      </w:r>
      <w:r w:rsidR="00B21A78">
        <w:rPr>
          <w:rFonts w:ascii="Arial" w:eastAsia="Times New Roman" w:hAnsi="Arial" w:cs="Arial"/>
          <w:sz w:val="24"/>
          <w:szCs w:val="24"/>
        </w:rPr>
        <w:fldChar w:fldCharType="separate"/>
      </w:r>
      <w:r w:rsidR="00FB1AE1">
        <w:rPr>
          <w:rFonts w:ascii="Arial" w:eastAsia="Times New Roman" w:hAnsi="Arial" w:cs="Arial"/>
          <w:noProof/>
          <w:sz w:val="24"/>
          <w:szCs w:val="24"/>
        </w:rPr>
        <w:t>49</w:t>
      </w:r>
      <w:r w:rsidR="00B21A78">
        <w:rPr>
          <w:rFonts w:ascii="Arial" w:eastAsia="Times New Roman" w:hAnsi="Arial" w:cs="Arial"/>
          <w:sz w:val="24"/>
          <w:szCs w:val="24"/>
        </w:rPr>
        <w:fldChar w:fldCharType="end"/>
      </w:r>
      <w:r w:rsidR="00B21A78">
        <w:rPr>
          <w:rFonts w:ascii="Arial" w:eastAsia="Times New Roman" w:hAnsi="Arial" w:cs="Arial"/>
          <w:sz w:val="24"/>
          <w:szCs w:val="24"/>
        </w:rPr>
        <w:t>.  The practice</w:t>
      </w:r>
      <w:r w:rsidR="004152D2">
        <w:rPr>
          <w:rFonts w:ascii="Arial" w:eastAsia="Times New Roman" w:hAnsi="Arial" w:cs="Arial"/>
          <w:sz w:val="24"/>
          <w:szCs w:val="24"/>
        </w:rPr>
        <w:t xml:space="preserve"> of smoothing/flattening/averaging</w:t>
      </w:r>
      <w:r w:rsidR="00B21A78">
        <w:rPr>
          <w:rFonts w:ascii="Arial" w:eastAsia="Times New Roman" w:hAnsi="Arial" w:cs="Arial"/>
          <w:sz w:val="24"/>
          <w:szCs w:val="24"/>
        </w:rPr>
        <w:t xml:space="preserve"> must be </w:t>
      </w:r>
      <w:r w:rsidR="004152D2">
        <w:rPr>
          <w:rFonts w:ascii="Arial" w:eastAsia="Times New Roman" w:hAnsi="Arial" w:cs="Arial"/>
          <w:sz w:val="24"/>
          <w:szCs w:val="24"/>
        </w:rPr>
        <w:t>abolished</w:t>
      </w:r>
      <w:r w:rsidR="00B21A78">
        <w:rPr>
          <w:rFonts w:ascii="Arial" w:eastAsia="Times New Roman" w:hAnsi="Arial" w:cs="Arial"/>
          <w:sz w:val="24"/>
          <w:szCs w:val="24"/>
        </w:rPr>
        <w:t xml:space="preserve"> (see pg. </w:t>
      </w:r>
      <w:r w:rsidR="00B21A78">
        <w:rPr>
          <w:rFonts w:ascii="Arial" w:eastAsia="Times New Roman" w:hAnsi="Arial" w:cs="Arial"/>
          <w:sz w:val="24"/>
          <w:szCs w:val="24"/>
        </w:rPr>
        <w:fldChar w:fldCharType="begin"/>
      </w:r>
      <w:r w:rsidR="00B21A78">
        <w:rPr>
          <w:rFonts w:ascii="Arial" w:eastAsia="Times New Roman" w:hAnsi="Arial" w:cs="Arial"/>
          <w:sz w:val="24"/>
          <w:szCs w:val="24"/>
        </w:rPr>
        <w:instrText xml:space="preserve"> PAGEREF smoothingabolished \h </w:instrText>
      </w:r>
      <w:r w:rsidR="00B21A78">
        <w:rPr>
          <w:rFonts w:ascii="Arial" w:eastAsia="Times New Roman" w:hAnsi="Arial" w:cs="Arial"/>
          <w:sz w:val="24"/>
          <w:szCs w:val="24"/>
        </w:rPr>
      </w:r>
      <w:r w:rsidR="00B21A78">
        <w:rPr>
          <w:rFonts w:ascii="Arial" w:eastAsia="Times New Roman" w:hAnsi="Arial" w:cs="Arial"/>
          <w:sz w:val="24"/>
          <w:szCs w:val="24"/>
        </w:rPr>
        <w:fldChar w:fldCharType="separate"/>
      </w:r>
      <w:r w:rsidR="00FB1AE1">
        <w:rPr>
          <w:rFonts w:ascii="Arial" w:eastAsia="Times New Roman" w:hAnsi="Arial" w:cs="Arial"/>
          <w:noProof/>
          <w:sz w:val="24"/>
          <w:szCs w:val="24"/>
        </w:rPr>
        <w:t>42</w:t>
      </w:r>
      <w:r w:rsidR="00B21A78">
        <w:rPr>
          <w:rFonts w:ascii="Arial" w:eastAsia="Times New Roman" w:hAnsi="Arial" w:cs="Arial"/>
          <w:sz w:val="24"/>
          <w:szCs w:val="24"/>
        </w:rPr>
        <w:fldChar w:fldCharType="end"/>
      </w:r>
      <w:r w:rsidR="00B21A78">
        <w:rPr>
          <w:rFonts w:ascii="Arial" w:eastAsia="Times New Roman" w:hAnsi="Arial" w:cs="Arial"/>
          <w:sz w:val="24"/>
          <w:szCs w:val="24"/>
        </w:rPr>
        <w:t>).</w:t>
      </w:r>
    </w:p>
    <w:p w:rsidR="00E3642F" w:rsidRPr="00C3557D" w:rsidRDefault="00E3642F" w:rsidP="00915C45">
      <w:pPr>
        <w:pStyle w:val="ListParagraph"/>
        <w:spacing w:line="240" w:lineRule="auto"/>
        <w:rPr>
          <w:rFonts w:ascii="Arial" w:eastAsia="Times New Roman" w:hAnsi="Arial" w:cs="Arial"/>
          <w:sz w:val="24"/>
          <w:szCs w:val="24"/>
        </w:rPr>
      </w:pPr>
    </w:p>
    <w:p w:rsidR="00CD1BEA" w:rsidRDefault="00E3642F" w:rsidP="00FA744F">
      <w:pPr>
        <w:pStyle w:val="ListParagraph"/>
        <w:numPr>
          <w:ilvl w:val="0"/>
          <w:numId w:val="29"/>
        </w:numPr>
        <w:spacing w:line="240" w:lineRule="auto"/>
        <w:rPr>
          <w:rFonts w:ascii="Arial" w:eastAsia="Times New Roman" w:hAnsi="Arial" w:cs="Arial"/>
          <w:sz w:val="24"/>
          <w:szCs w:val="24"/>
        </w:rPr>
      </w:pPr>
      <w:r w:rsidRPr="00C3557D">
        <w:rPr>
          <w:rFonts w:ascii="Arial" w:eastAsia="Times New Roman" w:hAnsi="Arial" w:cs="Arial"/>
          <w:bCs/>
          <w:sz w:val="24"/>
          <w:szCs w:val="24"/>
          <w:u w:val="single"/>
        </w:rPr>
        <w:t>Small Cell Densification and Involuntary Proximity:</w:t>
      </w:r>
      <w:r w:rsidRPr="00C3557D">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sz w:val="24"/>
          <w:szCs w:val="24"/>
        </w:rPr>
      </w:pPr>
    </w:p>
    <w:p w:rsidR="00E3642F" w:rsidRDefault="00E3642F" w:rsidP="00CD1BEA">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 xml:space="preserve">Because the higher frequencies utilized by 5G, particularly millimeter-wave (mmWave) frequencies, possess poor structural penetration capabilities and attenuate rapidly in space, telecommunications providers deploy a </w:t>
      </w:r>
      <w:r w:rsidRPr="00054B1B">
        <w:rPr>
          <w:rFonts w:ascii="Arial" w:eastAsia="Times New Roman" w:hAnsi="Arial" w:cs="Arial"/>
          <w:i/>
          <w:sz w:val="24"/>
          <w:szCs w:val="24"/>
        </w:rPr>
        <w:t>dense grid</w:t>
      </w:r>
      <w:r w:rsidRPr="00C3557D">
        <w:rPr>
          <w:rFonts w:ascii="Arial" w:eastAsia="Times New Roman" w:hAnsi="Arial" w:cs="Arial"/>
          <w:sz w:val="24"/>
          <w:szCs w:val="24"/>
        </w:rPr>
        <w:t xml:space="preserve"> of localized "small cell" transmitters.  </w:t>
      </w:r>
    </w:p>
    <w:p w:rsidR="00E3642F" w:rsidRDefault="00E3642F" w:rsidP="00915C45">
      <w:pPr>
        <w:pStyle w:val="ListParagraph"/>
        <w:spacing w:line="240" w:lineRule="auto"/>
        <w:rPr>
          <w:rFonts w:ascii="Arial" w:eastAsia="Times New Roman" w:hAnsi="Arial" w:cs="Arial"/>
          <w:bCs/>
          <w:sz w:val="24"/>
          <w:szCs w:val="24"/>
          <w:u w:val="single"/>
        </w:rPr>
      </w:pPr>
    </w:p>
    <w:p w:rsidR="00E3642F" w:rsidRPr="00C3557D" w:rsidRDefault="00E3642F" w:rsidP="00915C45">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Placed on neighborhood utility poles, streetlights, and traffic intersections, these antennas place active transmitters in immediate, close-range proximity to homes, schools, and public spaces.  This structural rollout effectively eliminates the natural safety barrier of distance, trapping citizens inside an inescapable, overlapping grid of continuous multi-directional radiation.</w:t>
      </w:r>
    </w:p>
    <w:p w:rsidR="00E3642F" w:rsidRPr="00C3557D" w:rsidRDefault="00E3642F" w:rsidP="00915C45">
      <w:pPr>
        <w:pStyle w:val="ListParagraph"/>
        <w:spacing w:line="240" w:lineRule="auto"/>
        <w:rPr>
          <w:rFonts w:ascii="Arial" w:eastAsia="Times New Roman" w:hAnsi="Arial" w:cs="Arial"/>
          <w:sz w:val="24"/>
          <w:szCs w:val="24"/>
        </w:rPr>
      </w:pPr>
    </w:p>
    <w:p w:rsidR="00CD1BEA" w:rsidRDefault="00202F84" w:rsidP="00FA744F">
      <w:pPr>
        <w:pStyle w:val="ListParagraph"/>
        <w:numPr>
          <w:ilvl w:val="0"/>
          <w:numId w:val="29"/>
        </w:numPr>
        <w:spacing w:line="240" w:lineRule="auto"/>
        <w:rPr>
          <w:rFonts w:ascii="Arial" w:eastAsia="Times New Roman" w:hAnsi="Arial" w:cs="Arial"/>
          <w:sz w:val="24"/>
          <w:szCs w:val="24"/>
        </w:rPr>
      </w:pPr>
      <w:r w:rsidRPr="00202F84">
        <w:rPr>
          <w:rFonts w:ascii="Arial" w:eastAsia="Times New Roman" w:hAnsi="Arial" w:cs="Arial"/>
          <w:bCs/>
          <w:sz w:val="24"/>
          <w:szCs w:val="24"/>
          <w:u w:val="single"/>
        </w:rPr>
        <w:t>Complex Pulse-modulated Signal Architectures</w:t>
      </w:r>
      <w:r w:rsidR="00E3642F" w:rsidRPr="00202F84">
        <w:rPr>
          <w:rFonts w:ascii="Arial" w:eastAsia="Times New Roman" w:hAnsi="Arial" w:cs="Arial"/>
          <w:bCs/>
          <w:sz w:val="24"/>
          <w:szCs w:val="24"/>
          <w:u w:val="single"/>
        </w:rPr>
        <w:t>:</w:t>
      </w:r>
      <w:r w:rsidR="00E3642F" w:rsidRPr="00C3557D">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sz w:val="24"/>
          <w:szCs w:val="24"/>
        </w:rPr>
      </w:pPr>
    </w:p>
    <w:p w:rsidR="00E3642F" w:rsidRDefault="00E3642F" w:rsidP="00CD1BEA">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5G relies on Orthogonal Frequency-Division Multiplexing (OFDM) to pack massive amounts of data into heavily pulsed, polarized, and rapidly fluctuating signal packets.  Independent molecular research establishes that these complex, fast-moving wave modulations are significantly more biologically active than older, simpler transmission protocols.</w:t>
      </w:r>
    </w:p>
    <w:p w:rsidR="00E3642F" w:rsidRDefault="00E3642F" w:rsidP="00915C45">
      <w:pPr>
        <w:pStyle w:val="ListParagraph"/>
        <w:spacing w:line="240" w:lineRule="auto"/>
        <w:rPr>
          <w:rFonts w:ascii="Arial" w:eastAsia="Times New Roman" w:hAnsi="Arial" w:cs="Arial"/>
          <w:bCs/>
          <w:sz w:val="24"/>
          <w:szCs w:val="24"/>
          <w:u w:val="single"/>
        </w:rPr>
      </w:pPr>
    </w:p>
    <w:p w:rsidR="00E3642F" w:rsidRPr="00C3557D" w:rsidRDefault="00054B1B" w:rsidP="00915C45">
      <w:pPr>
        <w:pStyle w:val="ListParagraph"/>
        <w:spacing w:line="240" w:lineRule="auto"/>
        <w:rPr>
          <w:rFonts w:ascii="Arial" w:eastAsia="Times New Roman" w:hAnsi="Arial" w:cs="Arial"/>
          <w:sz w:val="24"/>
          <w:szCs w:val="24"/>
        </w:rPr>
      </w:pPr>
      <w:r>
        <w:rPr>
          <w:rFonts w:ascii="Arial" w:eastAsia="Times New Roman" w:hAnsi="Arial" w:cs="Arial"/>
          <w:sz w:val="24"/>
          <w:szCs w:val="24"/>
        </w:rPr>
        <w:t>As explained previously with supporting evidence</w:t>
      </w:r>
      <w:r w:rsidR="00042EC1">
        <w:rPr>
          <w:rFonts w:ascii="Arial" w:eastAsia="Times New Roman" w:hAnsi="Arial" w:cs="Arial"/>
          <w:sz w:val="24"/>
          <w:szCs w:val="24"/>
        </w:rPr>
        <w:t xml:space="preserve"> on pg. </w:t>
      </w:r>
      <w:r w:rsidR="00042EC1">
        <w:rPr>
          <w:rFonts w:ascii="Arial" w:eastAsia="Times New Roman" w:hAnsi="Arial" w:cs="Arial"/>
          <w:sz w:val="24"/>
          <w:szCs w:val="24"/>
        </w:rPr>
        <w:fldChar w:fldCharType="begin"/>
      </w:r>
      <w:r w:rsidR="00042EC1">
        <w:rPr>
          <w:rFonts w:ascii="Arial" w:eastAsia="Times New Roman" w:hAnsi="Arial" w:cs="Arial"/>
          <w:sz w:val="24"/>
          <w:szCs w:val="24"/>
        </w:rPr>
        <w:instrText xml:space="preserve"> REF VGICs \h </w:instrText>
      </w:r>
      <w:r w:rsidR="00042EC1">
        <w:rPr>
          <w:rFonts w:ascii="Arial" w:eastAsia="Times New Roman" w:hAnsi="Arial" w:cs="Arial"/>
          <w:sz w:val="24"/>
          <w:szCs w:val="24"/>
        </w:rPr>
      </w:r>
      <w:r w:rsidR="00042EC1">
        <w:rPr>
          <w:rFonts w:ascii="Arial" w:eastAsia="Times New Roman" w:hAnsi="Arial" w:cs="Arial"/>
          <w:sz w:val="24"/>
          <w:szCs w:val="24"/>
        </w:rPr>
        <w:fldChar w:fldCharType="end"/>
      </w:r>
      <w:r w:rsidR="00042EC1">
        <w:rPr>
          <w:rFonts w:ascii="Arial" w:eastAsia="Times New Roman" w:hAnsi="Arial" w:cs="Arial"/>
          <w:sz w:val="24"/>
          <w:szCs w:val="24"/>
        </w:rPr>
        <w:fldChar w:fldCharType="begin"/>
      </w:r>
      <w:r w:rsidR="00042EC1">
        <w:rPr>
          <w:rFonts w:ascii="Arial" w:eastAsia="Times New Roman" w:hAnsi="Arial" w:cs="Arial"/>
          <w:sz w:val="24"/>
          <w:szCs w:val="24"/>
        </w:rPr>
        <w:instrText xml:space="preserve"> PAGEREF VGICs \h </w:instrText>
      </w:r>
      <w:r w:rsidR="00042EC1">
        <w:rPr>
          <w:rFonts w:ascii="Arial" w:eastAsia="Times New Roman" w:hAnsi="Arial" w:cs="Arial"/>
          <w:sz w:val="24"/>
          <w:szCs w:val="24"/>
        </w:rPr>
      </w:r>
      <w:r w:rsidR="00042EC1">
        <w:rPr>
          <w:rFonts w:ascii="Arial" w:eastAsia="Times New Roman" w:hAnsi="Arial" w:cs="Arial"/>
          <w:sz w:val="24"/>
          <w:szCs w:val="24"/>
        </w:rPr>
        <w:fldChar w:fldCharType="separate"/>
      </w:r>
      <w:r w:rsidR="00FB1AE1">
        <w:rPr>
          <w:rFonts w:ascii="Arial" w:eastAsia="Times New Roman" w:hAnsi="Arial" w:cs="Arial"/>
          <w:noProof/>
          <w:sz w:val="24"/>
          <w:szCs w:val="24"/>
        </w:rPr>
        <w:t>72</w:t>
      </w:r>
      <w:r w:rsidR="00042EC1">
        <w:rPr>
          <w:rFonts w:ascii="Arial" w:eastAsia="Times New Roman" w:hAnsi="Arial" w:cs="Arial"/>
          <w:sz w:val="24"/>
          <w:szCs w:val="24"/>
        </w:rPr>
        <w:fldChar w:fldCharType="end"/>
      </w:r>
      <w:r>
        <w:rPr>
          <w:rFonts w:ascii="Arial" w:eastAsia="Times New Roman" w:hAnsi="Arial" w:cs="Arial"/>
          <w:sz w:val="24"/>
          <w:szCs w:val="24"/>
        </w:rPr>
        <w:t>, t</w:t>
      </w:r>
      <w:r w:rsidR="00E3642F" w:rsidRPr="00C3557D">
        <w:rPr>
          <w:rFonts w:ascii="Arial" w:eastAsia="Times New Roman" w:hAnsi="Arial" w:cs="Arial"/>
          <w:sz w:val="24"/>
          <w:szCs w:val="24"/>
        </w:rPr>
        <w:t xml:space="preserve">he rapid, irregular pulsing forces destructive oscillations within voltage-gated ion channels (VGICs), triggering </w:t>
      </w:r>
      <w:r w:rsidR="00E3642F" w:rsidRPr="00054B1B">
        <w:rPr>
          <w:rFonts w:ascii="Arial" w:eastAsia="Times New Roman" w:hAnsi="Arial" w:cs="Arial"/>
          <w:i/>
          <w:sz w:val="24"/>
          <w:szCs w:val="24"/>
        </w:rPr>
        <w:t>non-thermal</w:t>
      </w:r>
      <w:r w:rsidR="00E3642F" w:rsidRPr="00C3557D">
        <w:rPr>
          <w:rFonts w:ascii="Arial" w:eastAsia="Times New Roman" w:hAnsi="Arial" w:cs="Arial"/>
          <w:sz w:val="24"/>
          <w:szCs w:val="24"/>
        </w:rPr>
        <w:t xml:space="preserve"> cellular oxidative stress and cellular degradation far below current thermal safety limits.</w:t>
      </w:r>
    </w:p>
    <w:p w:rsidR="00E3642F" w:rsidRDefault="00E3642F" w:rsidP="006D3D1C">
      <w:pPr>
        <w:pStyle w:val="Heading4"/>
        <w:rPr>
          <w:rFonts w:eastAsia="Times New Roman"/>
        </w:rPr>
      </w:pPr>
      <w:r w:rsidRPr="00CA3FB4">
        <w:rPr>
          <w:rFonts w:eastAsia="Times New Roman"/>
        </w:rPr>
        <w:t>b. 6G.</w:t>
      </w:r>
      <w:r w:rsidRPr="00D4499E">
        <w:rPr>
          <w:rFonts w:eastAsia="Times New Roman"/>
        </w:rPr>
        <w:t xml:space="preserve"> </w:t>
      </w:r>
    </w:p>
    <w:p w:rsidR="00E3642F" w:rsidRDefault="00E3642F" w:rsidP="00915C45">
      <w:pPr>
        <w:spacing w:before="100" w:beforeAutospacing="1" w:after="100" w:afterAutospacing="1" w:line="240" w:lineRule="auto"/>
        <w:rPr>
          <w:rFonts w:ascii="Arial" w:eastAsia="Times New Roman" w:hAnsi="Arial" w:cs="Arial"/>
          <w:sz w:val="24"/>
          <w:szCs w:val="24"/>
        </w:rPr>
      </w:pPr>
      <w:r w:rsidRPr="00821506">
        <w:rPr>
          <w:rFonts w:ascii="Arial" w:eastAsia="Times New Roman" w:hAnsi="Arial" w:cs="Arial"/>
          <w:sz w:val="24"/>
          <w:szCs w:val="24"/>
        </w:rPr>
        <w:t>Due to the highly specialized nature of this sub-question and the fixed regulatory timeframe for submissions, I am deferring a formal response to ensure the absolute accuracy and integrity of my commentary.</w:t>
      </w:r>
    </w:p>
    <w:p w:rsidR="00E3642F" w:rsidRPr="00CA3FB4" w:rsidRDefault="00E3642F" w:rsidP="006D3D1C">
      <w:pPr>
        <w:pStyle w:val="Heading4"/>
        <w:rPr>
          <w:rFonts w:eastAsia="Times New Roman"/>
        </w:rPr>
      </w:pPr>
      <w:bookmarkStart w:id="55" w:name="wifi"/>
      <w:bookmarkEnd w:id="55"/>
      <w:r w:rsidRPr="00CA3FB4">
        <w:rPr>
          <w:rFonts w:eastAsia="Times New Roman"/>
        </w:rPr>
        <w:lastRenderedPageBreak/>
        <w:t xml:space="preserve">c. </w:t>
      </w:r>
      <w:r>
        <w:rPr>
          <w:rFonts w:eastAsia="Times New Roman"/>
        </w:rPr>
        <w:t>Wi-Fi</w:t>
      </w:r>
      <w:r w:rsidRPr="00CA3FB4">
        <w:rPr>
          <w:rFonts w:eastAsia="Times New Roman"/>
        </w:rPr>
        <w:t>.</w:t>
      </w:r>
    </w:p>
    <w:p w:rsidR="00095206" w:rsidRPr="00095206" w:rsidRDefault="00095206" w:rsidP="000B3C65">
      <w:pPr>
        <w:spacing w:line="240" w:lineRule="auto"/>
        <w:rPr>
          <w:rFonts w:ascii="Arial" w:eastAsia="Times New Roman" w:hAnsi="Arial" w:cs="Arial"/>
          <w:sz w:val="2"/>
          <w:szCs w:val="24"/>
        </w:rPr>
      </w:pPr>
    </w:p>
    <w:p w:rsidR="000B3C65" w:rsidRDefault="00E3642F" w:rsidP="000B3C65">
      <w:pPr>
        <w:spacing w:line="240" w:lineRule="auto"/>
        <w:rPr>
          <w:rFonts w:ascii="Arial" w:eastAsia="Times New Roman" w:hAnsi="Arial" w:cs="Arial"/>
          <w:sz w:val="24"/>
          <w:szCs w:val="24"/>
        </w:rPr>
      </w:pPr>
      <w:r w:rsidRPr="00594661">
        <w:rPr>
          <w:rFonts w:ascii="Arial" w:eastAsia="Times New Roman" w:hAnsi="Arial" w:cs="Arial"/>
          <w:sz w:val="24"/>
          <w:szCs w:val="24"/>
        </w:rPr>
        <w:t xml:space="preserve">Wireless Local Area Networks (WLAN), operating under the commercial term Wi-Fi, represent the single largest source of continuous, close-range indoor </w:t>
      </w:r>
      <w:r w:rsidR="000B3C65">
        <w:rPr>
          <w:rFonts w:ascii="Arial" w:eastAsia="Times New Roman" w:hAnsi="Arial" w:cs="Arial"/>
          <w:sz w:val="24"/>
          <w:szCs w:val="24"/>
        </w:rPr>
        <w:t>RF/EMF</w:t>
      </w:r>
      <w:r w:rsidRPr="00594661">
        <w:rPr>
          <w:rFonts w:ascii="Arial" w:eastAsia="Times New Roman" w:hAnsi="Arial" w:cs="Arial"/>
          <w:sz w:val="24"/>
          <w:szCs w:val="24"/>
        </w:rPr>
        <w:t xml:space="preserve"> exposure for the general population. </w:t>
      </w:r>
      <w:r>
        <w:rPr>
          <w:rFonts w:ascii="Arial" w:eastAsia="Times New Roman" w:hAnsi="Arial" w:cs="Arial"/>
          <w:sz w:val="24"/>
          <w:szCs w:val="24"/>
        </w:rPr>
        <w:t xml:space="preserve"> </w:t>
      </w:r>
      <w:r w:rsidRPr="00594661">
        <w:rPr>
          <w:rFonts w:ascii="Arial" w:eastAsia="Times New Roman" w:hAnsi="Arial" w:cs="Arial"/>
          <w:sz w:val="24"/>
          <w:szCs w:val="24"/>
        </w:rPr>
        <w:t>Independent field dosimetry and biophysical research demonstrate that modern Wi-Fi infrastructure has shifted the indoor environmental baseline from situational network access into a permanent state of chronic inundation through three distinct technological shifts:</w:t>
      </w:r>
      <w:r w:rsidRPr="009C547D">
        <w:rPr>
          <w:rFonts w:ascii="Arial" w:eastAsia="Times New Roman" w:hAnsi="Arial" w:cs="Arial"/>
          <w:sz w:val="24"/>
          <w:szCs w:val="24"/>
        </w:rPr>
        <w:t xml:space="preserve"> </w:t>
      </w:r>
      <w:r w:rsidRPr="00594661">
        <w:rPr>
          <w:rFonts w:ascii="Arial" w:eastAsia="Times New Roman" w:hAnsi="Arial" w:cs="Arial"/>
          <w:sz w:val="24"/>
          <w:szCs w:val="24"/>
        </w:rPr>
        <w:t xml:space="preserve"> </w:t>
      </w:r>
      <w:r w:rsidRPr="009C547D">
        <w:rPr>
          <w:rFonts w:ascii="Arial" w:eastAsia="Times New Roman" w:hAnsi="Arial" w:cs="Arial"/>
          <w:bCs/>
          <w:sz w:val="24"/>
          <w:szCs w:val="24"/>
        </w:rPr>
        <w:t>tri-band spectral saturation, the explosion of the Internet of Things (IoT) device density, and high-density pulse-modulated data compression</w:t>
      </w:r>
      <w:r w:rsidRPr="00594661">
        <w:rPr>
          <w:rFonts w:ascii="Arial" w:eastAsia="Times New Roman" w:hAnsi="Arial" w:cs="Arial"/>
          <w:sz w:val="24"/>
          <w:szCs w:val="24"/>
        </w:rPr>
        <w:t>.</w:t>
      </w:r>
    </w:p>
    <w:p w:rsidR="00CD1BEA" w:rsidRDefault="00E3642F" w:rsidP="00FA744F">
      <w:pPr>
        <w:pStyle w:val="ListParagraph"/>
        <w:numPr>
          <w:ilvl w:val="0"/>
          <w:numId w:val="43"/>
        </w:numPr>
        <w:spacing w:line="240" w:lineRule="auto"/>
        <w:rPr>
          <w:rFonts w:ascii="Arial" w:eastAsia="Times New Roman" w:hAnsi="Arial" w:cs="Arial"/>
          <w:sz w:val="24"/>
          <w:szCs w:val="24"/>
        </w:rPr>
      </w:pPr>
      <w:r w:rsidRPr="000B3C65">
        <w:rPr>
          <w:rFonts w:ascii="Arial" w:eastAsia="Times New Roman" w:hAnsi="Arial" w:cs="Arial"/>
          <w:bCs/>
          <w:sz w:val="24"/>
          <w:szCs w:val="24"/>
          <w:u w:val="single"/>
        </w:rPr>
        <w:t>Tri-Band Spectral Saturation and Multi-Layered Environments:</w:t>
      </w:r>
      <w:r w:rsidRPr="000B3C65">
        <w:rPr>
          <w:rFonts w:ascii="Arial" w:eastAsia="Times New Roman" w:hAnsi="Arial" w:cs="Arial"/>
          <w:b/>
          <w:bCs/>
          <w:sz w:val="24"/>
          <w:szCs w:val="24"/>
        </w:rPr>
        <w:t xml:space="preserve"> </w:t>
      </w:r>
      <w:r w:rsidRPr="000B3C65">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sz w:val="24"/>
          <w:szCs w:val="24"/>
        </w:rPr>
      </w:pPr>
    </w:p>
    <w:p w:rsidR="00E3642F" w:rsidRPr="000B3C65" w:rsidRDefault="00E3642F" w:rsidP="00CD1BEA">
      <w:pPr>
        <w:pStyle w:val="ListParagraph"/>
        <w:spacing w:line="240" w:lineRule="auto"/>
        <w:rPr>
          <w:rFonts w:ascii="Arial" w:eastAsia="Times New Roman" w:hAnsi="Arial" w:cs="Arial"/>
          <w:sz w:val="24"/>
          <w:szCs w:val="24"/>
        </w:rPr>
      </w:pPr>
      <w:r w:rsidRPr="000B3C65">
        <w:rPr>
          <w:rFonts w:ascii="Arial" w:eastAsia="Times New Roman" w:hAnsi="Arial" w:cs="Arial"/>
          <w:sz w:val="24"/>
          <w:szCs w:val="24"/>
        </w:rPr>
        <w:t xml:space="preserve">While legacy Wi-Fi infrastructure operated exclusively within the 2.45 GHz microwave band (the identical frequency baseline utilized by </w:t>
      </w:r>
      <w:r w:rsidR="000B3C65">
        <w:rPr>
          <w:rFonts w:ascii="Arial" w:eastAsia="Times New Roman" w:hAnsi="Arial" w:cs="Arial"/>
          <w:sz w:val="24"/>
          <w:szCs w:val="24"/>
        </w:rPr>
        <w:t>microwave</w:t>
      </w:r>
      <w:r w:rsidRPr="000B3C65">
        <w:rPr>
          <w:rFonts w:ascii="Arial" w:eastAsia="Times New Roman" w:hAnsi="Arial" w:cs="Arial"/>
          <w:sz w:val="24"/>
          <w:szCs w:val="24"/>
        </w:rPr>
        <w:t xml:space="preserve"> ovens to vibrate water molecules</w:t>
      </w:r>
      <w:r w:rsidR="000B3C65">
        <w:rPr>
          <w:rFonts w:ascii="Arial" w:eastAsia="Times New Roman" w:hAnsi="Arial" w:cs="Arial"/>
          <w:sz w:val="24"/>
          <w:szCs w:val="24"/>
        </w:rPr>
        <w:t xml:space="preserve">, as explained on pg. </w:t>
      </w:r>
      <w:r w:rsidR="000B3C65">
        <w:rPr>
          <w:rFonts w:ascii="Arial" w:eastAsia="Times New Roman" w:hAnsi="Arial" w:cs="Arial"/>
          <w:sz w:val="24"/>
          <w:szCs w:val="24"/>
        </w:rPr>
        <w:fldChar w:fldCharType="begin"/>
      </w:r>
      <w:r w:rsidR="000B3C65">
        <w:rPr>
          <w:rFonts w:ascii="Arial" w:eastAsia="Times New Roman" w:hAnsi="Arial" w:cs="Arial"/>
          <w:sz w:val="24"/>
          <w:szCs w:val="24"/>
        </w:rPr>
        <w:instrText xml:space="preserve"> PAGEREF microwavewater \h </w:instrText>
      </w:r>
      <w:r w:rsidR="000B3C65">
        <w:rPr>
          <w:rFonts w:ascii="Arial" w:eastAsia="Times New Roman" w:hAnsi="Arial" w:cs="Arial"/>
          <w:sz w:val="24"/>
          <w:szCs w:val="24"/>
        </w:rPr>
      </w:r>
      <w:r w:rsidR="000B3C65">
        <w:rPr>
          <w:rFonts w:ascii="Arial" w:eastAsia="Times New Roman" w:hAnsi="Arial" w:cs="Arial"/>
          <w:sz w:val="24"/>
          <w:szCs w:val="24"/>
        </w:rPr>
        <w:fldChar w:fldCharType="separate"/>
      </w:r>
      <w:r w:rsidR="00FB1AE1">
        <w:rPr>
          <w:rFonts w:ascii="Arial" w:eastAsia="Times New Roman" w:hAnsi="Arial" w:cs="Arial"/>
          <w:noProof/>
          <w:sz w:val="24"/>
          <w:szCs w:val="24"/>
        </w:rPr>
        <w:t>58</w:t>
      </w:r>
      <w:r w:rsidR="000B3C65">
        <w:rPr>
          <w:rFonts w:ascii="Arial" w:eastAsia="Times New Roman" w:hAnsi="Arial" w:cs="Arial"/>
          <w:sz w:val="24"/>
          <w:szCs w:val="24"/>
        </w:rPr>
        <w:fldChar w:fldCharType="end"/>
      </w:r>
      <w:r w:rsidRPr="000B3C65">
        <w:rPr>
          <w:rFonts w:ascii="Arial" w:eastAsia="Times New Roman" w:hAnsi="Arial" w:cs="Arial"/>
          <w:sz w:val="24"/>
          <w:szCs w:val="24"/>
        </w:rPr>
        <w:t xml:space="preserve">), modern Wi-Fi 6E and Wi-Fi 7 standards introduce simultaneous tri-band broadcasting across the 2.4 GHz, 5 GHz, and 6 GHz spectrums.  </w:t>
      </w:r>
    </w:p>
    <w:p w:rsidR="00E3642F" w:rsidRPr="000B3C65" w:rsidRDefault="00E3642F" w:rsidP="00915C45">
      <w:pPr>
        <w:pStyle w:val="ListParagraph"/>
        <w:spacing w:line="240" w:lineRule="auto"/>
        <w:rPr>
          <w:rFonts w:ascii="Arial" w:eastAsia="Times New Roman" w:hAnsi="Arial" w:cs="Arial"/>
          <w:bCs/>
          <w:sz w:val="24"/>
          <w:szCs w:val="24"/>
        </w:rPr>
      </w:pPr>
    </w:p>
    <w:p w:rsidR="00E3642F" w:rsidRPr="000B3C65" w:rsidRDefault="00E3642F" w:rsidP="00915C45">
      <w:pPr>
        <w:pStyle w:val="ListParagraph"/>
        <w:spacing w:line="240" w:lineRule="auto"/>
        <w:rPr>
          <w:rFonts w:ascii="Arial" w:eastAsia="Times New Roman" w:hAnsi="Arial" w:cs="Arial"/>
          <w:sz w:val="24"/>
          <w:szCs w:val="24"/>
        </w:rPr>
      </w:pPr>
      <w:r w:rsidRPr="000B3C65">
        <w:rPr>
          <w:rFonts w:ascii="Arial" w:eastAsia="Times New Roman" w:hAnsi="Arial" w:cs="Arial"/>
          <w:sz w:val="24"/>
          <w:szCs w:val="24"/>
        </w:rPr>
        <w:t>Users of newer routers are no longer exposed to a singular, isolated frequency, but are immersed in a multi-layered electromagnetic matrix.  Furthermore, these shorter 5–6 GHz wavelengths reflect off interior walls and metallic framing, creating complex indoor standing wave gradients and unpredictable localized intensity hot spots within active living and sleeping areas.</w:t>
      </w:r>
    </w:p>
    <w:p w:rsidR="00E3642F" w:rsidRPr="00C3557D" w:rsidRDefault="00E3642F" w:rsidP="00915C45">
      <w:pPr>
        <w:pStyle w:val="ListParagraph"/>
        <w:spacing w:line="240" w:lineRule="auto"/>
        <w:rPr>
          <w:rFonts w:ascii="Arial" w:eastAsia="Times New Roman" w:hAnsi="Arial" w:cs="Arial"/>
          <w:sz w:val="24"/>
          <w:szCs w:val="24"/>
        </w:rPr>
      </w:pPr>
    </w:p>
    <w:p w:rsidR="00CD1BEA" w:rsidRDefault="00E3642F" w:rsidP="00FA744F">
      <w:pPr>
        <w:pStyle w:val="ListParagraph"/>
        <w:numPr>
          <w:ilvl w:val="0"/>
          <w:numId w:val="29"/>
        </w:numPr>
        <w:spacing w:line="240" w:lineRule="auto"/>
        <w:rPr>
          <w:rFonts w:ascii="Arial" w:eastAsia="Times New Roman" w:hAnsi="Arial" w:cs="Arial"/>
          <w:sz w:val="24"/>
          <w:szCs w:val="24"/>
        </w:rPr>
      </w:pPr>
      <w:r w:rsidRPr="00C3557D">
        <w:rPr>
          <w:rFonts w:ascii="Arial" w:eastAsia="Times New Roman" w:hAnsi="Arial" w:cs="Arial"/>
          <w:bCs/>
          <w:sz w:val="24"/>
          <w:szCs w:val="24"/>
          <w:u w:val="single"/>
        </w:rPr>
        <w:t>The Internet of Things (IoT) and Inescapable Device Density:</w:t>
      </w:r>
      <w:r w:rsidRPr="00C3557D">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sz w:val="24"/>
          <w:szCs w:val="24"/>
        </w:rPr>
      </w:pPr>
    </w:p>
    <w:p w:rsidR="00E3642F" w:rsidRDefault="00E3642F" w:rsidP="00CD1BEA">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 xml:space="preserve">The rapid expansion of "smart-home" ecosystems has exponentially multiplied the number of active transmitters inside the home.  A single residential router now maintains constant, simultaneous communication loops with dozens of active </w:t>
      </w:r>
      <w:r w:rsidR="008B2C20">
        <w:rPr>
          <w:rFonts w:ascii="Arial" w:eastAsia="Times New Roman" w:hAnsi="Arial" w:cs="Arial"/>
          <w:sz w:val="24"/>
          <w:szCs w:val="24"/>
        </w:rPr>
        <w:t>devices</w:t>
      </w:r>
      <w:r w:rsidRPr="00C3557D">
        <w:rPr>
          <w:rFonts w:ascii="Arial" w:eastAsia="Times New Roman" w:hAnsi="Arial" w:cs="Arial"/>
          <w:sz w:val="24"/>
          <w:szCs w:val="24"/>
        </w:rPr>
        <w:t xml:space="preserve">, including smart appliances, utility interfaces, wireless security cameras, and voice assistants.  </w:t>
      </w:r>
    </w:p>
    <w:p w:rsidR="00E3642F" w:rsidRDefault="00E3642F" w:rsidP="00915C45">
      <w:pPr>
        <w:pStyle w:val="ListParagraph"/>
        <w:spacing w:line="240" w:lineRule="auto"/>
        <w:rPr>
          <w:rFonts w:ascii="Arial" w:eastAsia="Times New Roman" w:hAnsi="Arial" w:cs="Arial"/>
          <w:sz w:val="24"/>
          <w:szCs w:val="24"/>
        </w:rPr>
      </w:pPr>
    </w:p>
    <w:p w:rsidR="00E3642F" w:rsidRDefault="00E3642F" w:rsidP="00915C45">
      <w:pPr>
        <w:pStyle w:val="ListParagraph"/>
        <w:spacing w:line="240" w:lineRule="auto"/>
        <w:rPr>
          <w:rFonts w:ascii="Arial" w:eastAsia="Times New Roman" w:hAnsi="Arial" w:cs="Arial"/>
          <w:sz w:val="24"/>
          <w:szCs w:val="24"/>
        </w:rPr>
      </w:pPr>
      <w:r w:rsidRPr="00C3557D">
        <w:rPr>
          <w:rFonts w:ascii="Arial" w:eastAsia="Times New Roman" w:hAnsi="Arial" w:cs="Arial"/>
          <w:sz w:val="24"/>
          <w:szCs w:val="24"/>
        </w:rPr>
        <w:t>This hyper-densification completely eliminates historical network idle periods---modern IoT hardware executes continuous, background network pings and beacon pulses 24 hours a day, 7 days a week, ensuring that the indoor environment is never clear of artificial radiation.</w:t>
      </w:r>
    </w:p>
    <w:p w:rsidR="00E3642F" w:rsidRDefault="00E3642F" w:rsidP="00915C45">
      <w:pPr>
        <w:pStyle w:val="ListParagraph"/>
        <w:spacing w:line="240" w:lineRule="auto"/>
        <w:rPr>
          <w:rFonts w:ascii="Arial" w:eastAsia="Times New Roman" w:hAnsi="Arial" w:cs="Arial"/>
          <w:sz w:val="24"/>
          <w:szCs w:val="24"/>
        </w:rPr>
      </w:pPr>
    </w:p>
    <w:p w:rsidR="00CD1BEA" w:rsidRDefault="00E3642F" w:rsidP="00FA744F">
      <w:pPr>
        <w:pStyle w:val="ListParagraph"/>
        <w:numPr>
          <w:ilvl w:val="0"/>
          <w:numId w:val="29"/>
        </w:numPr>
        <w:spacing w:line="240" w:lineRule="auto"/>
        <w:rPr>
          <w:rFonts w:ascii="Arial" w:eastAsia="Times New Roman" w:hAnsi="Arial" w:cs="Arial"/>
          <w:sz w:val="24"/>
          <w:szCs w:val="24"/>
        </w:rPr>
      </w:pPr>
      <w:r w:rsidRPr="00054B1B">
        <w:rPr>
          <w:rFonts w:ascii="Arial" w:eastAsia="Times New Roman" w:hAnsi="Arial" w:cs="Arial"/>
          <w:bCs/>
          <w:i/>
          <w:sz w:val="24"/>
          <w:szCs w:val="24"/>
          <w:u w:val="single"/>
        </w:rPr>
        <w:t>Non-Thermal</w:t>
      </w:r>
      <w:r w:rsidR="0055543E">
        <w:rPr>
          <w:rFonts w:ascii="Arial" w:eastAsia="Times New Roman" w:hAnsi="Arial" w:cs="Arial"/>
          <w:bCs/>
          <w:i/>
          <w:sz w:val="24"/>
          <w:szCs w:val="24"/>
          <w:u w:val="single"/>
        </w:rPr>
        <w:t xml:space="preserve"> </w:t>
      </w:r>
      <w:r w:rsidRPr="00D9662D">
        <w:rPr>
          <w:rFonts w:ascii="Arial" w:eastAsia="Times New Roman" w:hAnsi="Arial" w:cs="Arial"/>
          <w:bCs/>
          <w:sz w:val="24"/>
          <w:szCs w:val="24"/>
          <w:u w:val="single"/>
        </w:rPr>
        <w:t xml:space="preserve"> Bioactivity:</w:t>
      </w:r>
      <w:r w:rsidRPr="00594661">
        <w:rPr>
          <w:rFonts w:ascii="Arial" w:eastAsia="Times New Roman" w:hAnsi="Arial" w:cs="Arial"/>
          <w:sz w:val="24"/>
          <w:szCs w:val="24"/>
        </w:rPr>
        <w:t xml:space="preserve"> </w:t>
      </w:r>
    </w:p>
    <w:p w:rsidR="00CD1BEA" w:rsidRDefault="00CD1BEA" w:rsidP="00CD1BEA">
      <w:pPr>
        <w:pStyle w:val="ListParagraph"/>
        <w:spacing w:line="240" w:lineRule="auto"/>
        <w:rPr>
          <w:rFonts w:ascii="Arial" w:eastAsia="Times New Roman" w:hAnsi="Arial" w:cs="Arial"/>
          <w:bCs/>
          <w:i/>
          <w:sz w:val="24"/>
          <w:szCs w:val="24"/>
          <w:u w:val="single"/>
        </w:rPr>
      </w:pPr>
    </w:p>
    <w:p w:rsidR="00E3642F" w:rsidRPr="00CD1BEA" w:rsidRDefault="00E3642F" w:rsidP="00CD1BEA">
      <w:pPr>
        <w:pStyle w:val="ListParagraph"/>
        <w:spacing w:line="240" w:lineRule="auto"/>
        <w:rPr>
          <w:rFonts w:ascii="Arial" w:eastAsia="Times New Roman" w:hAnsi="Arial" w:cs="Arial"/>
          <w:sz w:val="24"/>
          <w:szCs w:val="24"/>
        </w:rPr>
      </w:pPr>
      <w:r w:rsidRPr="00E56BBB">
        <w:rPr>
          <w:rFonts w:ascii="Arial" w:eastAsia="Times New Roman" w:hAnsi="Arial" w:cs="Arial"/>
          <w:sz w:val="24"/>
          <w:szCs w:val="24"/>
        </w:rPr>
        <w:t xml:space="preserve">Biophysical research establishes that human cell membranes do </w:t>
      </w:r>
      <w:r w:rsidRPr="0055543E">
        <w:rPr>
          <w:rFonts w:ascii="Arial" w:eastAsia="Times New Roman" w:hAnsi="Arial" w:cs="Arial"/>
          <w:sz w:val="24"/>
          <w:szCs w:val="24"/>
          <w:u w:val="single"/>
        </w:rPr>
        <w:t>not</w:t>
      </w:r>
      <w:r w:rsidRPr="00E56BBB">
        <w:rPr>
          <w:rFonts w:ascii="Arial" w:eastAsia="Times New Roman" w:hAnsi="Arial" w:cs="Arial"/>
          <w:sz w:val="24"/>
          <w:szCs w:val="24"/>
        </w:rPr>
        <w:t xml:space="preserve"> experience these signals</w:t>
      </w:r>
      <w:r w:rsidR="00CD1BEA">
        <w:rPr>
          <w:rFonts w:ascii="Arial" w:eastAsia="Times New Roman" w:hAnsi="Arial" w:cs="Arial"/>
          <w:sz w:val="24"/>
          <w:szCs w:val="24"/>
        </w:rPr>
        <w:t xml:space="preserve"> as a gentle background field.  </w:t>
      </w:r>
      <w:r w:rsidR="00E56BBB" w:rsidRPr="00CD1BEA">
        <w:rPr>
          <w:rFonts w:ascii="Arial" w:eastAsia="Times New Roman" w:hAnsi="Arial" w:cs="Arial"/>
          <w:sz w:val="24"/>
          <w:szCs w:val="24"/>
        </w:rPr>
        <w:t>As previously explained and evidenced</w:t>
      </w:r>
      <w:r w:rsidR="00042EC1" w:rsidRPr="00CD1BEA">
        <w:rPr>
          <w:rFonts w:ascii="Arial" w:eastAsia="Times New Roman" w:hAnsi="Arial" w:cs="Arial"/>
          <w:sz w:val="24"/>
          <w:szCs w:val="24"/>
        </w:rPr>
        <w:t xml:space="preserve"> on pg. </w:t>
      </w:r>
      <w:r w:rsidR="00042EC1" w:rsidRPr="00CD1BEA">
        <w:rPr>
          <w:rFonts w:ascii="Arial" w:eastAsia="Times New Roman" w:hAnsi="Arial" w:cs="Arial"/>
          <w:sz w:val="24"/>
          <w:szCs w:val="24"/>
        </w:rPr>
        <w:fldChar w:fldCharType="begin"/>
      </w:r>
      <w:r w:rsidR="00042EC1" w:rsidRPr="00CD1BEA">
        <w:rPr>
          <w:rFonts w:ascii="Arial" w:eastAsia="Times New Roman" w:hAnsi="Arial" w:cs="Arial"/>
          <w:sz w:val="24"/>
          <w:szCs w:val="24"/>
        </w:rPr>
        <w:instrText xml:space="preserve"> PAGEREF VGICs \h </w:instrText>
      </w:r>
      <w:r w:rsidR="00042EC1" w:rsidRPr="00CD1BEA">
        <w:rPr>
          <w:rFonts w:ascii="Arial" w:eastAsia="Times New Roman" w:hAnsi="Arial" w:cs="Arial"/>
          <w:sz w:val="24"/>
          <w:szCs w:val="24"/>
        </w:rPr>
      </w:r>
      <w:r w:rsidR="00042EC1" w:rsidRPr="00CD1BEA">
        <w:rPr>
          <w:rFonts w:ascii="Arial" w:eastAsia="Times New Roman" w:hAnsi="Arial" w:cs="Arial"/>
          <w:sz w:val="24"/>
          <w:szCs w:val="24"/>
        </w:rPr>
        <w:fldChar w:fldCharType="separate"/>
      </w:r>
      <w:r w:rsidR="00FB1AE1">
        <w:rPr>
          <w:rFonts w:ascii="Arial" w:eastAsia="Times New Roman" w:hAnsi="Arial" w:cs="Arial"/>
          <w:noProof/>
          <w:sz w:val="24"/>
          <w:szCs w:val="24"/>
        </w:rPr>
        <w:t>72</w:t>
      </w:r>
      <w:r w:rsidR="00042EC1" w:rsidRPr="00CD1BEA">
        <w:rPr>
          <w:rFonts w:ascii="Arial" w:eastAsia="Times New Roman" w:hAnsi="Arial" w:cs="Arial"/>
          <w:sz w:val="24"/>
          <w:szCs w:val="24"/>
        </w:rPr>
        <w:fldChar w:fldCharType="end"/>
      </w:r>
      <w:r w:rsidR="00E56BBB" w:rsidRPr="00CD1BEA">
        <w:rPr>
          <w:rFonts w:ascii="Arial" w:eastAsia="Times New Roman" w:hAnsi="Arial" w:cs="Arial"/>
          <w:sz w:val="24"/>
          <w:szCs w:val="24"/>
        </w:rPr>
        <w:t>,</w:t>
      </w:r>
      <w:r w:rsidRPr="00CD1BEA">
        <w:rPr>
          <w:rFonts w:ascii="Arial" w:eastAsia="Times New Roman" w:hAnsi="Arial" w:cs="Arial"/>
          <w:sz w:val="24"/>
          <w:szCs w:val="24"/>
        </w:rPr>
        <w:t xml:space="preserve"> highly complex, fast-moving wave modulations force irregular, unnatural oscillations within voltage-gated ion channels (VGICs), disrupting cellular metabolism, triggering a cascade of reactive oxygen species (ROS), and driving </w:t>
      </w:r>
      <w:r w:rsidRPr="00CD1BEA">
        <w:rPr>
          <w:rFonts w:ascii="Arial" w:eastAsia="Times New Roman" w:hAnsi="Arial" w:cs="Arial"/>
          <w:i/>
          <w:sz w:val="24"/>
          <w:szCs w:val="24"/>
        </w:rPr>
        <w:t>non-thermal</w:t>
      </w:r>
      <w:r w:rsidRPr="00CD1BEA">
        <w:rPr>
          <w:rFonts w:ascii="Arial" w:eastAsia="Times New Roman" w:hAnsi="Arial" w:cs="Arial"/>
          <w:sz w:val="24"/>
          <w:szCs w:val="24"/>
        </w:rPr>
        <w:t xml:space="preserve"> oxidative stress far below current federal thermal limits.</w:t>
      </w:r>
    </w:p>
    <w:p w:rsidR="0055543E" w:rsidRDefault="00E3642F" w:rsidP="00915C45">
      <w:pPr>
        <w:spacing w:line="240" w:lineRule="auto"/>
        <w:rPr>
          <w:rFonts w:ascii="Arial" w:eastAsia="Times New Roman" w:hAnsi="Arial" w:cs="Arial"/>
          <w:sz w:val="24"/>
          <w:szCs w:val="24"/>
        </w:rPr>
      </w:pPr>
      <w:r w:rsidRPr="00594661">
        <w:rPr>
          <w:rFonts w:ascii="Arial" w:eastAsia="Times New Roman" w:hAnsi="Arial" w:cs="Arial"/>
          <w:sz w:val="24"/>
          <w:szCs w:val="24"/>
        </w:rPr>
        <w:lastRenderedPageBreak/>
        <w:t>Consequently, modern Wi-Fi technology establishes an inescapable, multi-frequency indoor matrix, rendering legacy thermal safe</w:t>
      </w:r>
      <w:r w:rsidR="00E56BBB">
        <w:rPr>
          <w:rFonts w:ascii="Arial" w:eastAsia="Times New Roman" w:hAnsi="Arial" w:cs="Arial"/>
          <w:sz w:val="24"/>
          <w:szCs w:val="24"/>
        </w:rPr>
        <w:t xml:space="preserve">ty standards entirely obsolete.  </w:t>
      </w:r>
      <w:r w:rsidR="00095206">
        <w:rPr>
          <w:rFonts w:ascii="Arial" w:eastAsia="Times New Roman" w:hAnsi="Arial" w:cs="Arial"/>
          <w:sz w:val="24"/>
          <w:szCs w:val="24"/>
        </w:rPr>
        <w:t>It needs</w:t>
      </w:r>
      <w:r w:rsidR="00CD2147">
        <w:rPr>
          <w:rFonts w:ascii="Arial" w:eastAsia="Times New Roman" w:hAnsi="Arial" w:cs="Arial"/>
          <w:sz w:val="24"/>
          <w:szCs w:val="24"/>
        </w:rPr>
        <w:t xml:space="preserve"> to be regulated.  I proposed suggestions for improvements in the design of routers</w:t>
      </w:r>
      <w:r w:rsidR="00095206">
        <w:rPr>
          <w:rFonts w:ascii="Arial" w:eastAsia="Times New Roman" w:hAnsi="Arial" w:cs="Arial"/>
          <w:sz w:val="24"/>
          <w:szCs w:val="24"/>
        </w:rPr>
        <w:t xml:space="preserve"> on pg. </w:t>
      </w:r>
      <w:r w:rsidR="00095206">
        <w:rPr>
          <w:rFonts w:ascii="Arial" w:eastAsia="Times New Roman" w:hAnsi="Arial" w:cs="Arial"/>
          <w:sz w:val="24"/>
          <w:szCs w:val="24"/>
        </w:rPr>
        <w:fldChar w:fldCharType="begin"/>
      </w:r>
      <w:r w:rsidR="00095206">
        <w:rPr>
          <w:rFonts w:ascii="Arial" w:eastAsia="Times New Roman" w:hAnsi="Arial" w:cs="Arial"/>
          <w:sz w:val="24"/>
          <w:szCs w:val="24"/>
        </w:rPr>
        <w:instrText xml:space="preserve"> PAGEREF wifiregs \h </w:instrText>
      </w:r>
      <w:r w:rsidR="00095206">
        <w:rPr>
          <w:rFonts w:ascii="Arial" w:eastAsia="Times New Roman" w:hAnsi="Arial" w:cs="Arial"/>
          <w:sz w:val="24"/>
          <w:szCs w:val="24"/>
        </w:rPr>
      </w:r>
      <w:r w:rsidR="00095206">
        <w:rPr>
          <w:rFonts w:ascii="Arial" w:eastAsia="Times New Roman" w:hAnsi="Arial" w:cs="Arial"/>
          <w:sz w:val="24"/>
          <w:szCs w:val="24"/>
        </w:rPr>
        <w:fldChar w:fldCharType="separate"/>
      </w:r>
      <w:r w:rsidR="00FB1AE1">
        <w:rPr>
          <w:rFonts w:ascii="Arial" w:eastAsia="Times New Roman" w:hAnsi="Arial" w:cs="Arial"/>
          <w:noProof/>
          <w:sz w:val="24"/>
          <w:szCs w:val="24"/>
        </w:rPr>
        <w:t>53</w:t>
      </w:r>
      <w:r w:rsidR="00095206">
        <w:rPr>
          <w:rFonts w:ascii="Arial" w:eastAsia="Times New Roman" w:hAnsi="Arial" w:cs="Arial"/>
          <w:sz w:val="24"/>
          <w:szCs w:val="24"/>
        </w:rPr>
        <w:fldChar w:fldCharType="end"/>
      </w:r>
      <w:r w:rsidR="00095206">
        <w:rPr>
          <w:rFonts w:ascii="Arial" w:eastAsia="Times New Roman" w:hAnsi="Arial" w:cs="Arial"/>
          <w:sz w:val="24"/>
          <w:szCs w:val="24"/>
        </w:rPr>
        <w:t>.</w:t>
      </w:r>
      <w:r w:rsidR="00CD1BEA">
        <w:rPr>
          <w:rFonts w:ascii="Arial" w:eastAsia="Times New Roman" w:hAnsi="Arial" w:cs="Arial"/>
          <w:sz w:val="24"/>
          <w:szCs w:val="24"/>
        </w:rPr>
        <w:t xml:space="preserve">  I also proposed mandates that hospitals and schools be prohibited from deploying Wi-Fi networks, as explained on pg. </w:t>
      </w:r>
      <w:r w:rsidR="00CD1BEA">
        <w:rPr>
          <w:rFonts w:ascii="Arial" w:eastAsia="Times New Roman" w:hAnsi="Arial" w:cs="Arial"/>
          <w:sz w:val="24"/>
          <w:szCs w:val="24"/>
        </w:rPr>
        <w:fldChar w:fldCharType="begin"/>
      </w:r>
      <w:r w:rsidR="00CD1BEA">
        <w:rPr>
          <w:rFonts w:ascii="Arial" w:eastAsia="Times New Roman" w:hAnsi="Arial" w:cs="Arial"/>
          <w:sz w:val="24"/>
          <w:szCs w:val="24"/>
        </w:rPr>
        <w:instrText xml:space="preserve"> PAGEREF mandatehardwiredLANhospitals \h </w:instrText>
      </w:r>
      <w:r w:rsidR="00CD1BEA">
        <w:rPr>
          <w:rFonts w:ascii="Arial" w:eastAsia="Times New Roman" w:hAnsi="Arial" w:cs="Arial"/>
          <w:sz w:val="24"/>
          <w:szCs w:val="24"/>
        </w:rPr>
      </w:r>
      <w:r w:rsidR="00CD1BEA">
        <w:rPr>
          <w:rFonts w:ascii="Arial" w:eastAsia="Times New Roman" w:hAnsi="Arial" w:cs="Arial"/>
          <w:sz w:val="24"/>
          <w:szCs w:val="24"/>
        </w:rPr>
        <w:fldChar w:fldCharType="separate"/>
      </w:r>
      <w:r w:rsidR="00FB1AE1">
        <w:rPr>
          <w:rFonts w:ascii="Arial" w:eastAsia="Times New Roman" w:hAnsi="Arial" w:cs="Arial"/>
          <w:noProof/>
          <w:sz w:val="24"/>
          <w:szCs w:val="24"/>
        </w:rPr>
        <w:t>45</w:t>
      </w:r>
      <w:r w:rsidR="00CD1BEA">
        <w:rPr>
          <w:rFonts w:ascii="Arial" w:eastAsia="Times New Roman" w:hAnsi="Arial" w:cs="Arial"/>
          <w:sz w:val="24"/>
          <w:szCs w:val="24"/>
        </w:rPr>
        <w:fldChar w:fldCharType="end"/>
      </w:r>
      <w:r w:rsidR="00CD1BEA">
        <w:rPr>
          <w:rFonts w:ascii="Arial" w:eastAsia="Times New Roman" w:hAnsi="Arial" w:cs="Arial"/>
          <w:sz w:val="24"/>
          <w:szCs w:val="24"/>
        </w:rPr>
        <w:t>.</w:t>
      </w:r>
    </w:p>
    <w:p w:rsidR="001F235A" w:rsidRDefault="001F235A" w:rsidP="00915C45">
      <w:pPr>
        <w:spacing w:line="240" w:lineRule="auto"/>
        <w:rPr>
          <w:rFonts w:ascii="Arial" w:eastAsia="Times New Roman" w:hAnsi="Arial" w:cs="Arial"/>
          <w:sz w:val="24"/>
          <w:szCs w:val="24"/>
        </w:rPr>
      </w:pPr>
    </w:p>
    <w:p w:rsidR="00E3642F" w:rsidRDefault="00E3642F" w:rsidP="006D3D1C">
      <w:pPr>
        <w:pStyle w:val="Heading4"/>
        <w:rPr>
          <w:rFonts w:eastAsia="Times New Roman"/>
        </w:rPr>
      </w:pPr>
      <w:r w:rsidRPr="00CA3FB4">
        <w:rPr>
          <w:rFonts w:eastAsia="Times New Roman"/>
        </w:rPr>
        <w:t>d. Satellite-based communications.</w:t>
      </w:r>
    </w:p>
    <w:p w:rsidR="00095206" w:rsidRPr="00095206" w:rsidRDefault="00095206" w:rsidP="00915C45">
      <w:pPr>
        <w:spacing w:line="240" w:lineRule="auto"/>
        <w:rPr>
          <w:rFonts w:ascii="Arial" w:hAnsi="Arial" w:cs="Arial"/>
          <w:sz w:val="2"/>
          <w:szCs w:val="24"/>
        </w:rPr>
      </w:pPr>
    </w:p>
    <w:p w:rsidR="00E3642F" w:rsidRPr="00B01330" w:rsidRDefault="00E3642F" w:rsidP="00915C45">
      <w:pPr>
        <w:spacing w:line="240" w:lineRule="auto"/>
        <w:rPr>
          <w:rFonts w:ascii="Arial" w:hAnsi="Arial" w:cs="Arial"/>
          <w:sz w:val="24"/>
          <w:szCs w:val="24"/>
        </w:rPr>
      </w:pPr>
      <w:r w:rsidRPr="00637655">
        <w:rPr>
          <w:rFonts w:ascii="Arial" w:hAnsi="Arial" w:cs="Arial"/>
          <w:sz w:val="24"/>
          <w:szCs w:val="24"/>
        </w:rPr>
        <w:t xml:space="preserve">Satellite-based communications and the rapid deployment of low-Earth orbit (LEO) mega-constellations fundamentally redefine cumulative exposure patterns by introducing a permanent, inescapable global blanket of ambient </w:t>
      </w:r>
      <w:r w:rsidR="00C62C63">
        <w:rPr>
          <w:rFonts w:ascii="Arial" w:hAnsi="Arial" w:cs="Arial"/>
          <w:sz w:val="24"/>
          <w:szCs w:val="24"/>
        </w:rPr>
        <w:t>RF/EMF</w:t>
      </w:r>
      <w:r w:rsidRPr="00637655">
        <w:rPr>
          <w:rFonts w:ascii="Arial" w:hAnsi="Arial" w:cs="Arial"/>
          <w:sz w:val="24"/>
          <w:szCs w:val="24"/>
        </w:rPr>
        <w:t xml:space="preserve">. </w:t>
      </w:r>
      <w:r w:rsidR="00C62C63">
        <w:rPr>
          <w:rFonts w:ascii="Arial" w:hAnsi="Arial" w:cs="Arial"/>
          <w:sz w:val="24"/>
          <w:szCs w:val="24"/>
        </w:rPr>
        <w:t xml:space="preserve"> </w:t>
      </w:r>
      <w:r w:rsidRPr="00637655">
        <w:rPr>
          <w:rFonts w:ascii="Arial" w:hAnsi="Arial" w:cs="Arial"/>
          <w:sz w:val="24"/>
          <w:szCs w:val="24"/>
        </w:rPr>
        <w:t>This technological expansion effectively eliminates the possibility of finding true outdoor sanctuaries or pristine electromagnetic baselines on Earth.</w:t>
      </w:r>
    </w:p>
    <w:p w:rsidR="009D2DD7" w:rsidRPr="009D2DD7" w:rsidRDefault="00E3642F" w:rsidP="00FA744F">
      <w:pPr>
        <w:pStyle w:val="ListParagraph"/>
        <w:numPr>
          <w:ilvl w:val="0"/>
          <w:numId w:val="29"/>
        </w:numPr>
        <w:spacing w:line="240" w:lineRule="auto"/>
        <w:rPr>
          <w:rFonts w:ascii="Arial" w:eastAsia="Times New Roman" w:hAnsi="Arial" w:cs="Arial"/>
          <w:sz w:val="24"/>
          <w:szCs w:val="24"/>
        </w:rPr>
      </w:pPr>
      <w:r w:rsidRPr="00637655">
        <w:rPr>
          <w:rFonts w:ascii="Arial" w:hAnsi="Arial" w:cs="Arial"/>
          <w:sz w:val="24"/>
          <w:szCs w:val="24"/>
          <w:u w:val="single"/>
        </w:rPr>
        <w:t>The Erasure of Geographic Sanctuaries:</w:t>
      </w:r>
      <w:r>
        <w:rPr>
          <w:rFonts w:ascii="Arial" w:hAnsi="Arial" w:cs="Arial"/>
          <w:sz w:val="24"/>
          <w:szCs w:val="24"/>
        </w:rPr>
        <w:t xml:space="preserve"> </w:t>
      </w:r>
      <w:r w:rsidRPr="00637655">
        <w:rPr>
          <w:rFonts w:ascii="Arial" w:hAnsi="Arial" w:cs="Arial"/>
          <w:sz w:val="24"/>
          <w:szCs w:val="24"/>
        </w:rPr>
        <w:t xml:space="preserve"> </w:t>
      </w:r>
    </w:p>
    <w:p w:rsidR="009D2DD7" w:rsidRDefault="009D2DD7" w:rsidP="009D2DD7">
      <w:pPr>
        <w:pStyle w:val="ListParagraph"/>
        <w:spacing w:line="240" w:lineRule="auto"/>
        <w:rPr>
          <w:rFonts w:ascii="Arial" w:hAnsi="Arial" w:cs="Arial"/>
          <w:sz w:val="24"/>
          <w:szCs w:val="24"/>
        </w:rPr>
      </w:pPr>
    </w:p>
    <w:p w:rsidR="00E3642F" w:rsidRPr="00B01330" w:rsidRDefault="00E3642F" w:rsidP="009D2DD7">
      <w:pPr>
        <w:pStyle w:val="ListParagraph"/>
        <w:spacing w:line="240" w:lineRule="auto"/>
        <w:rPr>
          <w:rFonts w:ascii="Arial" w:eastAsia="Times New Roman" w:hAnsi="Arial" w:cs="Arial"/>
          <w:sz w:val="24"/>
          <w:szCs w:val="24"/>
        </w:rPr>
      </w:pPr>
      <w:r w:rsidRPr="00637655">
        <w:rPr>
          <w:rFonts w:ascii="Arial" w:hAnsi="Arial" w:cs="Arial"/>
          <w:sz w:val="24"/>
          <w:szCs w:val="24"/>
        </w:rPr>
        <w:t xml:space="preserve">Unlike terrestrial macro cell towers, which are restricted by geography, terrain shielding, and municipal boundaries, satellite arrays project a continuous downward matrix of high-frequency </w:t>
      </w:r>
      <w:r w:rsidR="00C62C63">
        <w:rPr>
          <w:rFonts w:ascii="Arial" w:hAnsi="Arial" w:cs="Arial"/>
          <w:sz w:val="24"/>
          <w:szCs w:val="24"/>
        </w:rPr>
        <w:t>RF/EMF</w:t>
      </w:r>
      <w:r w:rsidRPr="00637655">
        <w:rPr>
          <w:rFonts w:ascii="Arial" w:hAnsi="Arial" w:cs="Arial"/>
          <w:sz w:val="24"/>
          <w:szCs w:val="24"/>
        </w:rPr>
        <w:t xml:space="preserve"> across every square inch of the planet’s surface. </w:t>
      </w:r>
      <w:r>
        <w:rPr>
          <w:rFonts w:ascii="Arial" w:hAnsi="Arial" w:cs="Arial"/>
          <w:sz w:val="24"/>
          <w:szCs w:val="24"/>
        </w:rPr>
        <w:t xml:space="preserve"> </w:t>
      </w:r>
    </w:p>
    <w:p w:rsidR="00E3642F" w:rsidRPr="00B01330" w:rsidRDefault="00E3642F" w:rsidP="00915C45">
      <w:pPr>
        <w:pStyle w:val="ListParagraph"/>
        <w:spacing w:line="240" w:lineRule="auto"/>
        <w:rPr>
          <w:rFonts w:ascii="Arial" w:eastAsia="Times New Roman" w:hAnsi="Arial" w:cs="Arial"/>
          <w:sz w:val="24"/>
          <w:szCs w:val="24"/>
        </w:rPr>
      </w:pPr>
    </w:p>
    <w:p w:rsidR="001F235A" w:rsidRPr="001F235A" w:rsidRDefault="00E3642F" w:rsidP="001F235A">
      <w:pPr>
        <w:pStyle w:val="ListParagraph"/>
        <w:spacing w:line="240" w:lineRule="auto"/>
        <w:rPr>
          <w:rFonts w:ascii="Arial" w:hAnsi="Arial" w:cs="Arial"/>
          <w:sz w:val="24"/>
          <w:szCs w:val="24"/>
        </w:rPr>
      </w:pPr>
      <w:r w:rsidRPr="00B01330">
        <w:rPr>
          <w:rFonts w:ascii="Arial" w:hAnsi="Arial" w:cs="Arial"/>
          <w:sz w:val="24"/>
          <w:szCs w:val="24"/>
        </w:rPr>
        <w:t>Because these space-borne networks operate via massive overlapping satellite beams to provide seamless global data coverage, they bypass traditional natural barriers like mountains or remote forests.  Consequently, individuals suffering from Electromagnetic Hypersensitivity (EHS) are stripped of their ability to seek refuge in wilderness areas or unindustrialized zones, as the upper atmosphere is systematically transformed into a permanent transmission grid.</w:t>
      </w:r>
    </w:p>
    <w:p w:rsidR="001F235A" w:rsidRPr="00637655" w:rsidRDefault="001F235A" w:rsidP="00915C45">
      <w:pPr>
        <w:pStyle w:val="ListParagraph"/>
        <w:spacing w:line="240" w:lineRule="auto"/>
        <w:rPr>
          <w:rFonts w:ascii="Arial" w:eastAsia="Times New Roman" w:hAnsi="Arial" w:cs="Arial"/>
          <w:sz w:val="24"/>
          <w:szCs w:val="24"/>
        </w:rPr>
      </w:pPr>
    </w:p>
    <w:p w:rsidR="009D2DD7" w:rsidRPr="009D2DD7" w:rsidRDefault="00E3642F" w:rsidP="00FA744F">
      <w:pPr>
        <w:pStyle w:val="ListParagraph"/>
        <w:numPr>
          <w:ilvl w:val="0"/>
          <w:numId w:val="29"/>
        </w:numPr>
        <w:spacing w:line="240" w:lineRule="auto"/>
        <w:rPr>
          <w:rFonts w:ascii="Arial" w:eastAsia="Times New Roman" w:hAnsi="Arial" w:cs="Arial"/>
          <w:sz w:val="24"/>
          <w:szCs w:val="24"/>
        </w:rPr>
      </w:pPr>
      <w:r w:rsidRPr="000B3D31">
        <w:rPr>
          <w:rFonts w:ascii="Arial" w:hAnsi="Arial" w:cs="Arial"/>
          <w:sz w:val="24"/>
          <w:szCs w:val="24"/>
          <w:u w:val="single"/>
        </w:rPr>
        <w:t>The Elimination of Nature-Based Convalescence:</w:t>
      </w:r>
      <w:r w:rsidRPr="000B3D31">
        <w:rPr>
          <w:rFonts w:ascii="Arial" w:hAnsi="Arial" w:cs="Arial"/>
          <w:sz w:val="24"/>
          <w:szCs w:val="24"/>
        </w:rPr>
        <w:t xml:space="preserve">  </w:t>
      </w:r>
    </w:p>
    <w:p w:rsidR="009D2DD7" w:rsidRDefault="009D2DD7" w:rsidP="009D2DD7">
      <w:pPr>
        <w:pStyle w:val="ListParagraph"/>
        <w:spacing w:line="240" w:lineRule="auto"/>
        <w:rPr>
          <w:rFonts w:ascii="Arial" w:hAnsi="Arial" w:cs="Arial"/>
          <w:sz w:val="24"/>
          <w:szCs w:val="24"/>
        </w:rPr>
      </w:pPr>
    </w:p>
    <w:p w:rsidR="00E3642F" w:rsidRPr="001F235A" w:rsidRDefault="00E3642F" w:rsidP="001F235A">
      <w:pPr>
        <w:pStyle w:val="ListParagraph"/>
        <w:spacing w:line="240" w:lineRule="auto"/>
        <w:rPr>
          <w:rFonts w:ascii="Arial" w:eastAsia="Times New Roman" w:hAnsi="Arial" w:cs="Arial"/>
          <w:sz w:val="24"/>
          <w:szCs w:val="24"/>
        </w:rPr>
      </w:pPr>
      <w:r w:rsidRPr="000B3D31">
        <w:rPr>
          <w:rFonts w:ascii="Arial" w:hAnsi="Arial" w:cs="Arial"/>
          <w:sz w:val="24"/>
          <w:szCs w:val="24"/>
        </w:rPr>
        <w:t>To bar sensitive individuals from safely interacting with the natural world without aggravating sev</w:t>
      </w:r>
      <w:r w:rsidR="0000342E" w:rsidRPr="000B3D31">
        <w:rPr>
          <w:rFonts w:ascii="Arial" w:hAnsi="Arial" w:cs="Arial"/>
          <w:sz w:val="24"/>
          <w:szCs w:val="24"/>
        </w:rPr>
        <w:t xml:space="preserve">ere physiological symptoms is an egregious </w:t>
      </w:r>
      <w:r w:rsidRPr="000B3D31">
        <w:rPr>
          <w:rFonts w:ascii="Arial" w:hAnsi="Arial" w:cs="Arial"/>
          <w:sz w:val="24"/>
          <w:szCs w:val="24"/>
        </w:rPr>
        <w:t>regulatory and ethical failure.  Extensive, peer-reviewed clinical research has repeatedly demonstrated that immersive exposure to natural environments—frequently evaluated under frameworks of "green space exposure" or ecotherapy—exerts measurable beneficial health effects, including down-regulating systemic cortisol</w:t>
      </w:r>
      <w:r w:rsidR="001F235A">
        <w:rPr>
          <w:rFonts w:ascii="Arial" w:hAnsi="Arial" w:cs="Arial"/>
          <w:sz w:val="24"/>
          <w:szCs w:val="24"/>
        </w:rPr>
        <w:t xml:space="preserve"> </w:t>
      </w:r>
      <w:r w:rsidRPr="000B3D31">
        <w:rPr>
          <w:rFonts w:ascii="Arial" w:hAnsi="Arial" w:cs="Arial"/>
          <w:sz w:val="24"/>
          <w:szCs w:val="24"/>
        </w:rPr>
        <w:t>production</w:t>
      </w:r>
      <w:r w:rsidR="00296DCA" w:rsidRPr="000B3D31">
        <w:rPr>
          <w:rStyle w:val="FootnoteReference"/>
          <w:rFonts w:ascii="Arial" w:hAnsi="Arial" w:cs="Arial"/>
          <w:sz w:val="24"/>
          <w:szCs w:val="24"/>
        </w:rPr>
        <w:footnoteReference w:id="87"/>
      </w:r>
      <w:r w:rsidRPr="000B3D31">
        <w:rPr>
          <w:rFonts w:ascii="Arial" w:hAnsi="Arial" w:cs="Arial"/>
          <w:sz w:val="24"/>
          <w:szCs w:val="24"/>
        </w:rPr>
        <w:t>, stabilizing autonomic nervous system function</w:t>
      </w:r>
      <w:r w:rsidR="000B3D31" w:rsidRPr="000B3D31">
        <w:rPr>
          <w:rStyle w:val="FootnoteReference"/>
          <w:rFonts w:ascii="Arial" w:hAnsi="Arial" w:cs="Arial"/>
          <w:sz w:val="24"/>
          <w:szCs w:val="24"/>
        </w:rPr>
        <w:footnoteReference w:id="88"/>
      </w:r>
      <w:r w:rsidRPr="000B3D31">
        <w:rPr>
          <w:rFonts w:ascii="Arial" w:hAnsi="Arial" w:cs="Arial"/>
          <w:sz w:val="24"/>
          <w:szCs w:val="24"/>
        </w:rPr>
        <w:t>, and mitigating chronic neuro-inflammation.</w:t>
      </w:r>
      <w:r w:rsidR="000B3D31" w:rsidRPr="000B3D31">
        <w:rPr>
          <w:rStyle w:val="FootnoteReference"/>
          <w:rFonts w:ascii="Arial" w:hAnsi="Arial" w:cs="Arial"/>
          <w:sz w:val="24"/>
          <w:szCs w:val="24"/>
        </w:rPr>
        <w:footnoteReference w:id="89"/>
      </w:r>
    </w:p>
    <w:p w:rsidR="00E3642F" w:rsidRPr="00F242B0" w:rsidRDefault="00E3642F" w:rsidP="00915C45">
      <w:pPr>
        <w:pStyle w:val="ListParagraph"/>
        <w:spacing w:line="240" w:lineRule="auto"/>
        <w:rPr>
          <w:rFonts w:ascii="Arial" w:eastAsia="Times New Roman" w:hAnsi="Arial" w:cs="Arial"/>
          <w:sz w:val="24"/>
          <w:szCs w:val="24"/>
        </w:rPr>
      </w:pPr>
      <w:r w:rsidRPr="00637655">
        <w:rPr>
          <w:rFonts w:ascii="Arial" w:hAnsi="Arial" w:cs="Arial"/>
          <w:sz w:val="24"/>
          <w:szCs w:val="24"/>
        </w:rPr>
        <w:lastRenderedPageBreak/>
        <w:t>Forcing an inescapable baseline of artificial radiation into these historical</w:t>
      </w:r>
      <w:r w:rsidR="0000342E">
        <w:rPr>
          <w:rFonts w:ascii="Arial" w:hAnsi="Arial" w:cs="Arial"/>
          <w:sz w:val="24"/>
          <w:szCs w:val="24"/>
        </w:rPr>
        <w:t>ly</w:t>
      </w:r>
      <w:r w:rsidRPr="00637655">
        <w:rPr>
          <w:rFonts w:ascii="Arial" w:hAnsi="Arial" w:cs="Arial"/>
          <w:sz w:val="24"/>
          <w:szCs w:val="24"/>
        </w:rPr>
        <w:t xml:space="preserve"> therapeutic spaces inflicts a severe public health penalty on highly sensitive populations who rely on natural environments for physiological stabilization.</w:t>
      </w:r>
    </w:p>
    <w:p w:rsidR="00E3642F" w:rsidRPr="00F242B0" w:rsidRDefault="00E3642F" w:rsidP="00915C45">
      <w:pPr>
        <w:pStyle w:val="ListParagraph"/>
        <w:spacing w:line="240" w:lineRule="auto"/>
        <w:rPr>
          <w:rFonts w:ascii="Arial" w:hAnsi="Arial" w:cs="Arial"/>
          <w:sz w:val="24"/>
          <w:szCs w:val="24"/>
        </w:rPr>
      </w:pPr>
    </w:p>
    <w:p w:rsidR="00E3642F" w:rsidRPr="00B01330" w:rsidRDefault="00E3642F" w:rsidP="00FA744F">
      <w:pPr>
        <w:pStyle w:val="ListParagraph"/>
        <w:numPr>
          <w:ilvl w:val="0"/>
          <w:numId w:val="29"/>
        </w:numPr>
        <w:spacing w:line="240" w:lineRule="auto"/>
        <w:rPr>
          <w:rFonts w:ascii="Arial" w:eastAsia="Times New Roman" w:hAnsi="Arial" w:cs="Arial"/>
          <w:sz w:val="24"/>
          <w:szCs w:val="24"/>
        </w:rPr>
      </w:pPr>
      <w:r w:rsidRPr="00F242B0">
        <w:rPr>
          <w:rFonts w:ascii="Arial" w:hAnsi="Arial" w:cs="Arial"/>
          <w:sz w:val="24"/>
          <w:szCs w:val="24"/>
          <w:u w:val="single"/>
        </w:rPr>
        <w:t>Downlink Densification and Spectral Bioactivity:</w:t>
      </w:r>
      <w:r w:rsidRPr="00F242B0">
        <w:rPr>
          <w:rFonts w:ascii="Arial" w:hAnsi="Arial" w:cs="Arial"/>
          <w:sz w:val="24"/>
          <w:szCs w:val="24"/>
        </w:rPr>
        <w:t xml:space="preserve"> </w:t>
      </w:r>
      <w:r>
        <w:rPr>
          <w:rFonts w:ascii="Arial" w:hAnsi="Arial" w:cs="Arial"/>
          <w:sz w:val="24"/>
          <w:szCs w:val="24"/>
        </w:rPr>
        <w:t xml:space="preserve"> </w:t>
      </w:r>
      <w:r w:rsidRPr="00F242B0">
        <w:rPr>
          <w:rFonts w:ascii="Arial" w:hAnsi="Arial" w:cs="Arial"/>
          <w:sz w:val="24"/>
          <w:szCs w:val="24"/>
        </w:rPr>
        <w:t xml:space="preserve">Modern LEO satellite arrays rely heavily on highly focused Ku-band, Ka-band, and emerging V-band frequencies (ranging from 12 GHz to over 75 GHz), utilizing advanced phased-array beamforming to establish </w:t>
      </w:r>
      <w:r w:rsidR="0000342E">
        <w:rPr>
          <w:rFonts w:ascii="Arial" w:hAnsi="Arial" w:cs="Arial"/>
          <w:sz w:val="24"/>
          <w:szCs w:val="24"/>
        </w:rPr>
        <w:t>connections</w:t>
      </w:r>
      <w:r w:rsidRPr="00F242B0">
        <w:rPr>
          <w:rFonts w:ascii="Arial" w:hAnsi="Arial" w:cs="Arial"/>
          <w:sz w:val="24"/>
          <w:szCs w:val="24"/>
        </w:rPr>
        <w:t xml:space="preserve"> with ground terminals. </w:t>
      </w:r>
    </w:p>
    <w:p w:rsidR="00E3642F" w:rsidRPr="00B01330" w:rsidRDefault="00E3642F" w:rsidP="00915C45">
      <w:pPr>
        <w:pStyle w:val="ListParagraph"/>
        <w:spacing w:line="240" w:lineRule="auto"/>
        <w:rPr>
          <w:rFonts w:ascii="Arial" w:hAnsi="Arial" w:cs="Arial"/>
          <w:sz w:val="24"/>
          <w:szCs w:val="24"/>
        </w:rPr>
      </w:pPr>
    </w:p>
    <w:p w:rsidR="00E3642F" w:rsidRPr="00F242B0" w:rsidRDefault="00E3642F" w:rsidP="00915C45">
      <w:pPr>
        <w:pStyle w:val="ListParagraph"/>
        <w:spacing w:line="240" w:lineRule="auto"/>
        <w:rPr>
          <w:rFonts w:ascii="Arial" w:eastAsia="Times New Roman" w:hAnsi="Arial" w:cs="Arial"/>
          <w:sz w:val="24"/>
          <w:szCs w:val="24"/>
        </w:rPr>
      </w:pPr>
      <w:r w:rsidRPr="00F242B0">
        <w:rPr>
          <w:rFonts w:ascii="Arial" w:hAnsi="Arial" w:cs="Arial"/>
          <w:sz w:val="24"/>
          <w:szCs w:val="24"/>
        </w:rPr>
        <w:t>Biophysical literature confirms that these high-frequency, heavily modulated, and polarized satellite downlinks do not manifest as a gentle background field. Instead, their rapid packet-pulsing protocols interact dynamically with biological membranes, inducing cellular oxidative stress and forcing destructive oscillations within voltage-gated ion channels (VGICs) far below established t</w:t>
      </w:r>
      <w:r w:rsidR="00BE2003">
        <w:rPr>
          <w:rFonts w:ascii="Arial" w:hAnsi="Arial" w:cs="Arial"/>
          <w:sz w:val="24"/>
          <w:szCs w:val="24"/>
        </w:rPr>
        <w:t xml:space="preserve">hermal guidelines (see pg. </w:t>
      </w:r>
      <w:r w:rsidR="00BE2003">
        <w:rPr>
          <w:rFonts w:ascii="Arial" w:hAnsi="Arial" w:cs="Arial"/>
          <w:sz w:val="24"/>
          <w:szCs w:val="24"/>
        </w:rPr>
        <w:fldChar w:fldCharType="begin"/>
      </w:r>
      <w:r w:rsidR="00BE2003">
        <w:rPr>
          <w:rFonts w:ascii="Arial" w:hAnsi="Arial" w:cs="Arial"/>
          <w:sz w:val="24"/>
          <w:szCs w:val="24"/>
        </w:rPr>
        <w:instrText xml:space="preserve"> REF ionforcedoscexplanation \h </w:instrText>
      </w:r>
      <w:r w:rsidR="00BE2003">
        <w:rPr>
          <w:rFonts w:ascii="Arial" w:hAnsi="Arial" w:cs="Arial"/>
          <w:sz w:val="24"/>
          <w:szCs w:val="24"/>
        </w:rPr>
      </w:r>
      <w:r w:rsidR="00BE2003">
        <w:rPr>
          <w:rFonts w:ascii="Arial" w:hAnsi="Arial" w:cs="Arial"/>
          <w:sz w:val="24"/>
          <w:szCs w:val="24"/>
        </w:rPr>
        <w:fldChar w:fldCharType="end"/>
      </w:r>
      <w:r w:rsidR="00BE2003">
        <w:rPr>
          <w:rFonts w:ascii="Arial" w:hAnsi="Arial" w:cs="Arial"/>
          <w:sz w:val="24"/>
          <w:szCs w:val="24"/>
        </w:rPr>
        <w:fldChar w:fldCharType="begin"/>
      </w:r>
      <w:r w:rsidR="00BE2003">
        <w:rPr>
          <w:rFonts w:ascii="Arial" w:hAnsi="Arial" w:cs="Arial"/>
          <w:sz w:val="24"/>
          <w:szCs w:val="24"/>
        </w:rPr>
        <w:instrText xml:space="preserve"> PAGEREF ionforcedoscexplanation \h </w:instrText>
      </w:r>
      <w:r w:rsidR="00BE2003">
        <w:rPr>
          <w:rFonts w:ascii="Arial" w:hAnsi="Arial" w:cs="Arial"/>
          <w:sz w:val="24"/>
          <w:szCs w:val="24"/>
        </w:rPr>
      </w:r>
      <w:r w:rsidR="00BE2003">
        <w:rPr>
          <w:rFonts w:ascii="Arial" w:hAnsi="Arial" w:cs="Arial"/>
          <w:sz w:val="24"/>
          <w:szCs w:val="24"/>
        </w:rPr>
        <w:fldChar w:fldCharType="separate"/>
      </w:r>
      <w:r w:rsidR="00FB1AE1">
        <w:rPr>
          <w:rFonts w:ascii="Arial" w:hAnsi="Arial" w:cs="Arial"/>
          <w:noProof/>
          <w:sz w:val="24"/>
          <w:szCs w:val="24"/>
        </w:rPr>
        <w:t>61</w:t>
      </w:r>
      <w:r w:rsidR="00BE2003">
        <w:rPr>
          <w:rFonts w:ascii="Arial" w:hAnsi="Arial" w:cs="Arial"/>
          <w:sz w:val="24"/>
          <w:szCs w:val="24"/>
        </w:rPr>
        <w:fldChar w:fldCharType="end"/>
      </w:r>
      <w:r w:rsidR="00BE2003">
        <w:rPr>
          <w:rFonts w:ascii="Arial" w:hAnsi="Arial" w:cs="Arial"/>
          <w:sz w:val="24"/>
          <w:szCs w:val="24"/>
        </w:rPr>
        <w:t>).</w:t>
      </w:r>
    </w:p>
    <w:p w:rsidR="00E3642F" w:rsidRDefault="00E3642F" w:rsidP="00915C45">
      <w:pPr>
        <w:spacing w:line="240" w:lineRule="auto"/>
        <w:rPr>
          <w:rFonts w:ascii="Arial" w:hAnsi="Arial" w:cs="Arial"/>
          <w:sz w:val="24"/>
          <w:szCs w:val="24"/>
        </w:rPr>
      </w:pPr>
      <w:r w:rsidRPr="00F242B0">
        <w:rPr>
          <w:rFonts w:ascii="Arial" w:hAnsi="Arial" w:cs="Arial"/>
          <w:sz w:val="24"/>
          <w:szCs w:val="24"/>
        </w:rPr>
        <w:t xml:space="preserve">By allowing private aerospace entities to saturate the global biosphere with space-borne downlinks, regulatory bodies are permitting the permanent contamination of the global commons, forcing an inescapable and highly bioactive cumulative </w:t>
      </w:r>
      <w:r w:rsidR="00C62C63">
        <w:rPr>
          <w:rFonts w:ascii="Arial" w:hAnsi="Arial" w:cs="Arial"/>
          <w:sz w:val="24"/>
          <w:szCs w:val="24"/>
        </w:rPr>
        <w:t>RF/EMF exposure</w:t>
      </w:r>
      <w:r w:rsidRPr="00F242B0">
        <w:rPr>
          <w:rFonts w:ascii="Arial" w:hAnsi="Arial" w:cs="Arial"/>
          <w:sz w:val="24"/>
          <w:szCs w:val="24"/>
        </w:rPr>
        <w:t xml:space="preserve"> onto vulnerable populations.</w:t>
      </w:r>
      <w:r>
        <w:rPr>
          <w:rStyle w:val="FootnoteReference"/>
          <w:rFonts w:ascii="Arial" w:hAnsi="Arial" w:cs="Arial"/>
          <w:sz w:val="24"/>
          <w:szCs w:val="24"/>
        </w:rPr>
        <w:footnoteReference w:id="90"/>
      </w:r>
    </w:p>
    <w:p w:rsidR="00E3642F" w:rsidRPr="009D44BA" w:rsidRDefault="00E3642F" w:rsidP="006D3D1C">
      <w:pPr>
        <w:pStyle w:val="Heading4"/>
        <w:rPr>
          <w:rFonts w:ascii="Arial" w:eastAsia="Times New Roman" w:hAnsi="Arial" w:cs="Arial"/>
        </w:rPr>
      </w:pPr>
      <w:r>
        <w:rPr>
          <w:rFonts w:eastAsia="Times New Roman"/>
        </w:rPr>
        <w:t xml:space="preserve">e. Internet of Things (IoT); and </w:t>
      </w:r>
    </w:p>
    <w:p w:rsidR="00E3642F" w:rsidRDefault="00E3642F" w:rsidP="006D3D1C">
      <w:pPr>
        <w:pStyle w:val="Heading4"/>
        <w:rPr>
          <w:rFonts w:eastAsia="Times New Roman"/>
        </w:rPr>
      </w:pPr>
      <w:r w:rsidRPr="00CA3FB4">
        <w:rPr>
          <w:rFonts w:eastAsia="Times New Roman"/>
        </w:rPr>
        <w:t>g. Smart homes/appliances.</w:t>
      </w:r>
    </w:p>
    <w:p w:rsidR="00C62C63" w:rsidRPr="00C62C63" w:rsidRDefault="00C62C63" w:rsidP="00915C45">
      <w:pPr>
        <w:spacing w:line="240" w:lineRule="auto"/>
        <w:rPr>
          <w:rFonts w:ascii="Arial" w:hAnsi="Arial" w:cs="Arial"/>
          <w:sz w:val="2"/>
          <w:szCs w:val="24"/>
        </w:rPr>
      </w:pPr>
    </w:p>
    <w:p w:rsidR="00E3642F" w:rsidRDefault="009D44BA" w:rsidP="00915C45">
      <w:pPr>
        <w:spacing w:line="240" w:lineRule="auto"/>
        <w:rPr>
          <w:rFonts w:ascii="Arial" w:hAnsi="Arial" w:cs="Arial"/>
          <w:sz w:val="24"/>
          <w:szCs w:val="24"/>
        </w:rPr>
      </w:pPr>
      <w:r>
        <w:rPr>
          <w:rFonts w:ascii="Arial" w:hAnsi="Arial" w:cs="Arial"/>
          <w:sz w:val="24"/>
          <w:szCs w:val="24"/>
        </w:rPr>
        <w:t xml:space="preserve">The market for smart </w:t>
      </w:r>
      <w:r w:rsidR="00E3642F" w:rsidRPr="006A1007">
        <w:rPr>
          <w:rFonts w:ascii="Arial" w:hAnsi="Arial" w:cs="Arial"/>
          <w:sz w:val="24"/>
          <w:szCs w:val="24"/>
        </w:rPr>
        <w:t>home technology has expanded exponentially, transitioning from simple remote-controlled gadgets into a dense, interconnected ecosystem of appliances and infrastructure</w:t>
      </w:r>
      <w:r w:rsidR="00E3642F">
        <w:rPr>
          <w:rFonts w:ascii="Arial" w:hAnsi="Arial" w:cs="Arial"/>
          <w:sz w:val="24"/>
          <w:szCs w:val="24"/>
        </w:rPr>
        <w:t xml:space="preserve"> referred to as </w:t>
      </w:r>
      <w:r w:rsidR="00E3642F" w:rsidRPr="00837B92">
        <w:rPr>
          <w:rFonts w:ascii="Arial" w:hAnsi="Arial" w:cs="Arial"/>
          <w:sz w:val="24"/>
          <w:szCs w:val="24"/>
        </w:rPr>
        <w:t>IoT (Internet of Things)</w:t>
      </w:r>
      <w:r w:rsidR="00E3642F">
        <w:rPr>
          <w:rFonts w:ascii="Arial" w:hAnsi="Arial" w:cs="Arial"/>
          <w:sz w:val="24"/>
          <w:szCs w:val="24"/>
        </w:rPr>
        <w:t xml:space="preserve"> smart devices</w:t>
      </w:r>
      <w:r w:rsidR="00E3642F" w:rsidRPr="006A1007">
        <w:rPr>
          <w:rFonts w:ascii="Arial" w:hAnsi="Arial" w:cs="Arial"/>
          <w:sz w:val="24"/>
          <w:szCs w:val="24"/>
        </w:rPr>
        <w:t xml:space="preserve">. </w:t>
      </w:r>
      <w:r w:rsidR="00E3642F">
        <w:rPr>
          <w:rFonts w:ascii="Arial" w:hAnsi="Arial" w:cs="Arial"/>
          <w:sz w:val="24"/>
          <w:szCs w:val="24"/>
        </w:rPr>
        <w:t xml:space="preserve"> </w:t>
      </w:r>
      <w:r w:rsidR="00E3642F" w:rsidRPr="006A1007">
        <w:rPr>
          <w:rFonts w:ascii="Arial" w:hAnsi="Arial" w:cs="Arial"/>
          <w:sz w:val="24"/>
          <w:szCs w:val="24"/>
        </w:rPr>
        <w:t>These devices rely on built-in wireless transceivers—predominantly utilizing Wi-Fi, Bluetooth, Zigbee, or Z-Wave protocols—to maintain continuous communication loops with residential routers and smartphone applications.</w:t>
      </w:r>
    </w:p>
    <w:p w:rsidR="00E3642F" w:rsidRDefault="00E3642F" w:rsidP="00915C45">
      <w:pPr>
        <w:spacing w:line="240" w:lineRule="auto"/>
        <w:rPr>
          <w:rFonts w:ascii="Arial" w:eastAsia="Times New Roman" w:hAnsi="Arial" w:cs="Arial"/>
          <w:bCs/>
          <w:sz w:val="24"/>
          <w:szCs w:val="24"/>
        </w:rPr>
      </w:pPr>
      <w:r>
        <w:rPr>
          <w:rFonts w:ascii="Arial" w:hAnsi="Arial" w:cs="Arial"/>
          <w:sz w:val="24"/>
          <w:szCs w:val="24"/>
        </w:rPr>
        <w:t>One’s</w:t>
      </w:r>
      <w:r w:rsidRPr="00837B92">
        <w:rPr>
          <w:rFonts w:ascii="Arial" w:hAnsi="Arial" w:cs="Arial"/>
          <w:sz w:val="24"/>
          <w:szCs w:val="24"/>
        </w:rPr>
        <w:t xml:space="preserve"> home </w:t>
      </w:r>
      <w:r>
        <w:rPr>
          <w:rFonts w:ascii="Arial" w:hAnsi="Arial" w:cs="Arial"/>
          <w:sz w:val="24"/>
          <w:szCs w:val="24"/>
        </w:rPr>
        <w:t>now has the potential</w:t>
      </w:r>
      <w:r w:rsidR="001A0E90">
        <w:rPr>
          <w:rFonts w:ascii="Arial" w:hAnsi="Arial" w:cs="Arial"/>
          <w:sz w:val="24"/>
          <w:szCs w:val="24"/>
        </w:rPr>
        <w:t xml:space="preserve"> to</w:t>
      </w:r>
      <w:r w:rsidRPr="00837B92">
        <w:rPr>
          <w:rFonts w:ascii="Arial" w:hAnsi="Arial" w:cs="Arial"/>
          <w:sz w:val="24"/>
          <w:szCs w:val="24"/>
        </w:rPr>
        <w:t xml:space="preserve"> be </w:t>
      </w:r>
      <w:r w:rsidR="009D44BA">
        <w:rPr>
          <w:rFonts w:ascii="Arial" w:hAnsi="Arial" w:cs="Arial"/>
          <w:sz w:val="24"/>
          <w:szCs w:val="24"/>
        </w:rPr>
        <w:t>inundated</w:t>
      </w:r>
      <w:r w:rsidRPr="00837B92">
        <w:rPr>
          <w:rFonts w:ascii="Arial" w:hAnsi="Arial" w:cs="Arial"/>
          <w:sz w:val="24"/>
          <w:szCs w:val="24"/>
        </w:rPr>
        <w:t xml:space="preserve"> with a wide range of IoT (Internet of Things) smart devices in several categories such as </w:t>
      </w:r>
      <w:r>
        <w:rPr>
          <w:rFonts w:ascii="Arial" w:eastAsia="Times New Roman" w:hAnsi="Arial" w:cs="Arial"/>
          <w:bCs/>
          <w:sz w:val="24"/>
          <w:szCs w:val="24"/>
        </w:rPr>
        <w:t xml:space="preserve">Home Appliances (i.e. Dishwasher, Refrigerator, Range, Washer, Dryer), </w:t>
      </w:r>
      <w:r w:rsidRPr="00837B92">
        <w:rPr>
          <w:rFonts w:ascii="Arial" w:eastAsia="Times New Roman" w:hAnsi="Arial" w:cs="Arial"/>
          <w:bCs/>
          <w:sz w:val="24"/>
          <w:szCs w:val="24"/>
        </w:rPr>
        <w:t>Climate Control and Environmental Monitoring (</w:t>
      </w:r>
      <w:r>
        <w:rPr>
          <w:rFonts w:ascii="Arial" w:eastAsia="Times New Roman" w:hAnsi="Arial" w:cs="Arial"/>
          <w:bCs/>
          <w:sz w:val="24"/>
          <w:szCs w:val="24"/>
        </w:rPr>
        <w:t xml:space="preserve">i.e. </w:t>
      </w:r>
      <w:r w:rsidRPr="00837B92">
        <w:rPr>
          <w:rFonts w:ascii="Arial" w:eastAsia="Times New Roman" w:hAnsi="Arial" w:cs="Arial"/>
          <w:bCs/>
          <w:sz w:val="24"/>
          <w:szCs w:val="24"/>
        </w:rPr>
        <w:t>Smart thermostats, vents, blinds, environmental sensors); Power Management, Lighting and Infrastructure (</w:t>
      </w:r>
      <w:r>
        <w:rPr>
          <w:rFonts w:ascii="Arial" w:eastAsia="Times New Roman" w:hAnsi="Arial" w:cs="Arial"/>
          <w:bCs/>
          <w:sz w:val="24"/>
          <w:szCs w:val="24"/>
        </w:rPr>
        <w:t xml:space="preserve">i.e. </w:t>
      </w:r>
      <w:r w:rsidRPr="00837B92">
        <w:rPr>
          <w:rFonts w:ascii="Arial" w:eastAsia="Times New Roman" w:hAnsi="Arial" w:cs="Arial"/>
          <w:bCs/>
          <w:sz w:val="24"/>
          <w:szCs w:val="24"/>
        </w:rPr>
        <w:t>Smart outlets and plugs, light switches and dimmers, power strips, LED bulbs); and</w:t>
      </w:r>
      <w:r w:rsidRPr="00837B92">
        <w:rPr>
          <w:rFonts w:ascii="Arial" w:hAnsi="Arial" w:cs="Arial"/>
          <w:sz w:val="24"/>
          <w:szCs w:val="24"/>
        </w:rPr>
        <w:t xml:space="preserve"> </w:t>
      </w:r>
      <w:r w:rsidRPr="00837B92">
        <w:rPr>
          <w:rFonts w:ascii="Arial" w:eastAsia="Times New Roman" w:hAnsi="Arial" w:cs="Arial"/>
          <w:bCs/>
          <w:sz w:val="24"/>
          <w:szCs w:val="24"/>
        </w:rPr>
        <w:t>Security and Access Control (</w:t>
      </w:r>
      <w:r>
        <w:rPr>
          <w:rFonts w:ascii="Arial" w:eastAsia="Times New Roman" w:hAnsi="Arial" w:cs="Arial"/>
          <w:bCs/>
          <w:sz w:val="24"/>
          <w:szCs w:val="24"/>
        </w:rPr>
        <w:t xml:space="preserve">i.e. </w:t>
      </w:r>
      <w:r w:rsidRPr="00837B92">
        <w:rPr>
          <w:rFonts w:ascii="Arial" w:eastAsia="Times New Roman" w:hAnsi="Arial" w:cs="Arial"/>
          <w:bCs/>
          <w:sz w:val="24"/>
          <w:szCs w:val="24"/>
        </w:rPr>
        <w:t>Smart deadbolts and locks, security cameras and video doorbells, window and door sensors)</w:t>
      </w:r>
      <w:r>
        <w:rPr>
          <w:rFonts w:ascii="Arial" w:eastAsia="Times New Roman" w:hAnsi="Arial" w:cs="Arial"/>
          <w:bCs/>
          <w:sz w:val="24"/>
          <w:szCs w:val="24"/>
        </w:rPr>
        <w:t xml:space="preserve">, and too many electronic devices to name.  </w:t>
      </w:r>
    </w:p>
    <w:p w:rsidR="00E3642F" w:rsidRPr="00176FC2" w:rsidRDefault="00E3642F" w:rsidP="00915C45">
      <w:pPr>
        <w:spacing w:line="240" w:lineRule="auto"/>
        <w:rPr>
          <w:rFonts w:ascii="Arial" w:hAnsi="Arial" w:cs="Arial"/>
          <w:sz w:val="24"/>
          <w:szCs w:val="24"/>
        </w:rPr>
      </w:pPr>
      <w:r>
        <w:rPr>
          <w:rFonts w:ascii="Arial" w:hAnsi="Arial" w:cs="Arial"/>
          <w:sz w:val="24"/>
          <w:szCs w:val="24"/>
        </w:rPr>
        <w:lastRenderedPageBreak/>
        <w:t xml:space="preserve">“Smart” homes are </w:t>
      </w:r>
      <w:r w:rsidRPr="009D44BA">
        <w:rPr>
          <w:rFonts w:ascii="Arial" w:hAnsi="Arial" w:cs="Arial"/>
          <w:sz w:val="24"/>
          <w:szCs w:val="24"/>
          <w:u w:val="single"/>
        </w:rPr>
        <w:t>not</w:t>
      </w:r>
      <w:r>
        <w:rPr>
          <w:rFonts w:ascii="Arial" w:hAnsi="Arial" w:cs="Arial"/>
          <w:sz w:val="24"/>
          <w:szCs w:val="24"/>
        </w:rPr>
        <w:t xml:space="preserve"> a smart idea:  A “</w:t>
      </w:r>
      <w:r w:rsidRPr="00CF6550">
        <w:rPr>
          <w:rFonts w:ascii="Arial" w:hAnsi="Arial" w:cs="Arial"/>
          <w:sz w:val="24"/>
          <w:szCs w:val="24"/>
        </w:rPr>
        <w:t>smart</w:t>
      </w:r>
      <w:r>
        <w:rPr>
          <w:rFonts w:ascii="Arial" w:hAnsi="Arial" w:cs="Arial"/>
          <w:sz w:val="24"/>
          <w:szCs w:val="24"/>
        </w:rPr>
        <w:t>” home</w:t>
      </w:r>
      <w:r w:rsidRPr="00CF6550">
        <w:rPr>
          <w:rFonts w:ascii="Arial" w:hAnsi="Arial" w:cs="Arial"/>
          <w:sz w:val="24"/>
          <w:szCs w:val="24"/>
        </w:rPr>
        <w:t xml:space="preserve"> creates an inescapable indoor environment that essentially </w:t>
      </w:r>
      <w:r>
        <w:rPr>
          <w:rFonts w:ascii="Arial" w:hAnsi="Arial" w:cs="Arial"/>
          <w:sz w:val="24"/>
          <w:szCs w:val="24"/>
        </w:rPr>
        <w:t xml:space="preserve">resembles living inside a low-power microwave oven.  </w:t>
      </w:r>
    </w:p>
    <w:p w:rsidR="009D44BA" w:rsidRDefault="00E3642F" w:rsidP="00915C45">
      <w:pPr>
        <w:spacing w:line="240" w:lineRule="auto"/>
        <w:rPr>
          <w:rStyle w:val="inqyif"/>
          <w:rFonts w:ascii="Arial" w:hAnsi="Arial" w:cs="Arial"/>
          <w:sz w:val="24"/>
        </w:rPr>
      </w:pPr>
      <w:r w:rsidRPr="00176FC2">
        <w:rPr>
          <w:rStyle w:val="inqyif"/>
          <w:rFonts w:ascii="Arial" w:hAnsi="Arial" w:cs="Arial"/>
          <w:sz w:val="24"/>
        </w:rPr>
        <w:t>The biggest issue is the default-ON manufacturing baseline:  Even when idle, such</w:t>
      </w:r>
      <w:r w:rsidRPr="00241099">
        <w:rPr>
          <w:rStyle w:val="inqyif"/>
          <w:rFonts w:ascii="Arial" w:hAnsi="Arial" w:cs="Arial"/>
          <w:sz w:val="24"/>
        </w:rPr>
        <w:t xml:space="preserve"> as a smart washing</w:t>
      </w:r>
      <w:r w:rsidRPr="006A1007">
        <w:rPr>
          <w:rStyle w:val="inqyif"/>
          <w:rFonts w:ascii="Arial" w:hAnsi="Arial" w:cs="Arial"/>
          <w:sz w:val="24"/>
        </w:rPr>
        <w:t xml:space="preserve"> machine sitting com</w:t>
      </w:r>
      <w:r>
        <w:rPr>
          <w:rStyle w:val="inqyif"/>
          <w:rFonts w:ascii="Arial" w:hAnsi="Arial" w:cs="Arial"/>
          <w:sz w:val="24"/>
        </w:rPr>
        <w:t xml:space="preserve">pletely unused in an empty room, </w:t>
      </w:r>
      <w:r w:rsidRPr="006A1007">
        <w:rPr>
          <w:rStyle w:val="inqyif"/>
          <w:rFonts w:ascii="Arial" w:hAnsi="Arial" w:cs="Arial"/>
          <w:sz w:val="24"/>
        </w:rPr>
        <w:t xml:space="preserve">the embedded wireless chips are engineered to </w:t>
      </w:r>
      <w:r w:rsidRPr="009D44BA">
        <w:rPr>
          <w:rStyle w:val="inqyif"/>
          <w:rFonts w:ascii="Arial" w:hAnsi="Arial" w:cs="Arial"/>
          <w:i/>
          <w:sz w:val="24"/>
        </w:rPr>
        <w:t>continuously</w:t>
      </w:r>
      <w:r w:rsidRPr="006A1007">
        <w:rPr>
          <w:rStyle w:val="inqyif"/>
          <w:rFonts w:ascii="Arial" w:hAnsi="Arial" w:cs="Arial"/>
          <w:sz w:val="24"/>
        </w:rPr>
        <w:t xml:space="preserve"> broadcast </w:t>
      </w:r>
      <w:r>
        <w:rPr>
          <w:rStyle w:val="inqyif"/>
          <w:rFonts w:ascii="Arial" w:hAnsi="Arial" w:cs="Arial"/>
          <w:sz w:val="24"/>
        </w:rPr>
        <w:t xml:space="preserve">high-intensity RF.  </w:t>
      </w:r>
      <w:r w:rsidRPr="0035305F">
        <w:rPr>
          <w:rStyle w:val="inqyif"/>
          <w:rFonts w:ascii="Arial" w:hAnsi="Arial" w:cs="Arial"/>
          <w:sz w:val="24"/>
        </w:rPr>
        <w:t xml:space="preserve">This is verified by investigative data from the "Tech Wellness • SaferTech" research channel (2022), which documented a standard smart washing machine emitting an astonishing </w:t>
      </w:r>
      <w:r w:rsidRPr="009D44BA">
        <w:rPr>
          <w:rStyle w:val="Strong"/>
          <w:rFonts w:ascii="Arial" w:hAnsi="Arial" w:cs="Arial"/>
          <w:b w:val="0"/>
          <w:sz w:val="24"/>
        </w:rPr>
        <w:t xml:space="preserve">137,000 </w:t>
      </w:r>
      <w:r w:rsidRPr="009D44BA">
        <w:rPr>
          <w:rFonts w:ascii="Arial" w:eastAsia="Times New Roman" w:hAnsi="Arial" w:cs="Arial"/>
          <w:sz w:val="24"/>
          <w:szCs w:val="24"/>
        </w:rPr>
        <w:t>μW</w:t>
      </w:r>
      <w:r w:rsidRPr="009D44BA">
        <w:rPr>
          <w:rFonts w:ascii="Arial" w:eastAsia="Times New Roman" w:hAnsi="Arial" w:cs="Arial"/>
          <w:b/>
          <w:sz w:val="24"/>
          <w:szCs w:val="24"/>
        </w:rPr>
        <w:t>/</w:t>
      </w:r>
      <w:r w:rsidRPr="0044422E">
        <w:rPr>
          <w:rFonts w:ascii="Arial" w:eastAsia="Times New Roman" w:hAnsi="Arial" w:cs="Arial"/>
          <w:sz w:val="24"/>
          <w:szCs w:val="24"/>
        </w:rPr>
        <w:t>m²</w:t>
      </w:r>
      <w:r w:rsidRPr="00583319">
        <w:rPr>
          <w:rFonts w:ascii="Arial" w:eastAsia="Times New Roman" w:hAnsi="Arial" w:cs="Arial"/>
          <w:sz w:val="21"/>
          <w:szCs w:val="21"/>
        </w:rPr>
        <w:t xml:space="preserve"> </w:t>
      </w:r>
      <w:r w:rsidRPr="0035305F">
        <w:rPr>
          <w:rStyle w:val="inqyif"/>
          <w:rFonts w:ascii="Arial" w:hAnsi="Arial" w:cs="Arial"/>
          <w:sz w:val="24"/>
        </w:rPr>
        <w:t xml:space="preserve">of wireless energy </w:t>
      </w:r>
      <w:r w:rsidRPr="00241099">
        <w:rPr>
          <w:rStyle w:val="inqyif"/>
          <w:rFonts w:ascii="Arial" w:hAnsi="Arial" w:cs="Arial"/>
          <w:i/>
          <w:sz w:val="24"/>
        </w:rPr>
        <w:t>while completely idle</w:t>
      </w:r>
      <w:r w:rsidRPr="0035305F">
        <w:rPr>
          <w:rStyle w:val="inqyif"/>
          <w:rFonts w:ascii="Arial" w:hAnsi="Arial" w:cs="Arial"/>
          <w:sz w:val="24"/>
        </w:rPr>
        <w:t>.</w:t>
      </w:r>
      <w:r>
        <w:rPr>
          <w:rStyle w:val="FootnoteReference"/>
          <w:rFonts w:ascii="Arial" w:hAnsi="Arial" w:cs="Arial"/>
          <w:sz w:val="24"/>
        </w:rPr>
        <w:footnoteReference w:id="91"/>
      </w:r>
      <w:r>
        <w:rPr>
          <w:rStyle w:val="inqyif"/>
          <w:rFonts w:ascii="Arial" w:hAnsi="Arial" w:cs="Arial"/>
          <w:sz w:val="24"/>
        </w:rPr>
        <w:t xml:space="preserve">  </w:t>
      </w:r>
    </w:p>
    <w:p w:rsidR="00E3642F" w:rsidRPr="00F215D3" w:rsidRDefault="00E3642F" w:rsidP="00915C45">
      <w:pPr>
        <w:spacing w:line="240" w:lineRule="auto"/>
        <w:rPr>
          <w:rStyle w:val="inqyif"/>
          <w:rFonts w:ascii="Arial" w:hAnsi="Arial" w:cs="Arial"/>
          <w:b/>
          <w:sz w:val="24"/>
          <w:u w:val="single"/>
        </w:rPr>
      </w:pPr>
      <w:r>
        <w:rPr>
          <w:rStyle w:val="inqyif"/>
          <w:rFonts w:ascii="Arial" w:hAnsi="Arial" w:cs="Arial"/>
          <w:sz w:val="24"/>
        </w:rPr>
        <w:t>I</w:t>
      </w:r>
      <w:r w:rsidRPr="0035305F">
        <w:rPr>
          <w:rStyle w:val="inqyif"/>
          <w:rFonts w:ascii="Arial" w:hAnsi="Arial" w:cs="Arial"/>
          <w:sz w:val="24"/>
        </w:rPr>
        <w:t>t must be</w:t>
      </w:r>
      <w:r>
        <w:rPr>
          <w:rStyle w:val="inqyif"/>
          <w:rFonts w:ascii="Arial" w:hAnsi="Arial" w:cs="Arial"/>
          <w:sz w:val="24"/>
        </w:rPr>
        <w:t>come</w:t>
      </w:r>
      <w:r w:rsidRPr="0035305F">
        <w:rPr>
          <w:rStyle w:val="inqyif"/>
          <w:rFonts w:ascii="Arial" w:hAnsi="Arial" w:cs="Arial"/>
          <w:sz w:val="24"/>
        </w:rPr>
        <w:t xml:space="preserve"> legally mandatory for manufacturers to include a </w:t>
      </w:r>
      <w:r w:rsidRPr="00296DCA">
        <w:rPr>
          <w:rStyle w:val="inqyif"/>
          <w:rFonts w:ascii="Arial" w:hAnsi="Arial" w:cs="Arial"/>
          <w:i/>
          <w:sz w:val="24"/>
        </w:rPr>
        <w:t>physical</w:t>
      </w:r>
      <w:r w:rsidRPr="0035305F">
        <w:rPr>
          <w:rStyle w:val="inqyif"/>
          <w:rFonts w:ascii="Arial" w:hAnsi="Arial" w:cs="Arial"/>
          <w:sz w:val="24"/>
        </w:rPr>
        <w:t>, hardware-based on/off switch for all appliance</w:t>
      </w:r>
      <w:r w:rsidR="00296DCA">
        <w:rPr>
          <w:rStyle w:val="inqyif"/>
          <w:rFonts w:ascii="Arial" w:hAnsi="Arial" w:cs="Arial"/>
          <w:sz w:val="24"/>
        </w:rPr>
        <w:t>s with</w:t>
      </w:r>
      <w:r w:rsidRPr="0035305F">
        <w:rPr>
          <w:rStyle w:val="inqyif"/>
          <w:rFonts w:ascii="Arial" w:hAnsi="Arial" w:cs="Arial"/>
          <w:sz w:val="24"/>
        </w:rPr>
        <w:t xml:space="preserve"> </w:t>
      </w:r>
      <w:r>
        <w:rPr>
          <w:rStyle w:val="inqyif"/>
          <w:rFonts w:ascii="Arial" w:hAnsi="Arial" w:cs="Arial"/>
          <w:sz w:val="24"/>
        </w:rPr>
        <w:t>RF-transmitting</w:t>
      </w:r>
      <w:r w:rsidRPr="0035305F">
        <w:rPr>
          <w:rStyle w:val="inqyif"/>
          <w:rFonts w:ascii="Arial" w:hAnsi="Arial" w:cs="Arial"/>
          <w:sz w:val="24"/>
        </w:rPr>
        <w:t xml:space="preserve"> components</w:t>
      </w:r>
      <w:r w:rsidR="009D44BA">
        <w:rPr>
          <w:rStyle w:val="inqyif"/>
          <w:rFonts w:ascii="Arial" w:hAnsi="Arial" w:cs="Arial"/>
          <w:sz w:val="24"/>
        </w:rPr>
        <w:t xml:space="preserve"> </w:t>
      </w:r>
      <w:r w:rsidR="00296DCA">
        <w:rPr>
          <w:rStyle w:val="inqyif"/>
          <w:rFonts w:ascii="Arial" w:hAnsi="Arial" w:cs="Arial"/>
          <w:sz w:val="24"/>
        </w:rPr>
        <w:t>possessing</w:t>
      </w:r>
      <w:r w:rsidR="009D44BA">
        <w:rPr>
          <w:rStyle w:val="inqyif"/>
          <w:rFonts w:ascii="Arial" w:hAnsi="Arial" w:cs="Arial"/>
          <w:sz w:val="24"/>
        </w:rPr>
        <w:t xml:space="preserve"> essential functions that do not require wireless signaling</w:t>
      </w:r>
      <w:r w:rsidRPr="0035305F">
        <w:rPr>
          <w:rStyle w:val="inqyif"/>
          <w:rFonts w:ascii="Arial" w:hAnsi="Arial" w:cs="Arial"/>
          <w:sz w:val="24"/>
        </w:rPr>
        <w:t xml:space="preserve">. </w:t>
      </w:r>
      <w:r>
        <w:rPr>
          <w:rStyle w:val="inqyif"/>
          <w:rFonts w:ascii="Arial" w:hAnsi="Arial" w:cs="Arial"/>
          <w:sz w:val="24"/>
        </w:rPr>
        <w:t xml:space="preserve"> </w:t>
      </w:r>
      <w:r w:rsidRPr="0035305F">
        <w:rPr>
          <w:rStyle w:val="inqyif"/>
          <w:rFonts w:ascii="Arial" w:hAnsi="Arial" w:cs="Arial"/>
          <w:sz w:val="24"/>
        </w:rPr>
        <w:t>Currently, consumers are forced to physically dismantle appliances to manually extract wireles</w:t>
      </w:r>
      <w:r w:rsidR="00C62C63">
        <w:rPr>
          <w:rStyle w:val="inqyif"/>
          <w:rFonts w:ascii="Arial" w:hAnsi="Arial" w:cs="Arial"/>
          <w:sz w:val="24"/>
        </w:rPr>
        <w:t>s cards</w:t>
      </w:r>
      <w:r>
        <w:rPr>
          <w:rStyle w:val="inqyif"/>
          <w:rFonts w:ascii="Arial" w:hAnsi="Arial" w:cs="Arial"/>
          <w:sz w:val="24"/>
        </w:rPr>
        <w:t xml:space="preserve">, </w:t>
      </w:r>
      <w:r w:rsidRPr="0035305F">
        <w:rPr>
          <w:rStyle w:val="inqyif"/>
          <w:rFonts w:ascii="Arial" w:hAnsi="Arial" w:cs="Arial"/>
          <w:sz w:val="24"/>
        </w:rPr>
        <w:t>many of which are permanent</w:t>
      </w:r>
      <w:r w:rsidR="00C62C63">
        <w:rPr>
          <w:rStyle w:val="inqyif"/>
          <w:rFonts w:ascii="Arial" w:hAnsi="Arial" w:cs="Arial"/>
          <w:sz w:val="24"/>
        </w:rPr>
        <w:t>ly soldered to the motherboard</w:t>
      </w:r>
      <w:r w:rsidRPr="0035305F">
        <w:rPr>
          <w:rStyle w:val="inqyif"/>
          <w:rFonts w:ascii="Arial" w:hAnsi="Arial" w:cs="Arial"/>
          <w:sz w:val="24"/>
        </w:rPr>
        <w:t xml:space="preserve">. </w:t>
      </w:r>
      <w:r>
        <w:rPr>
          <w:rStyle w:val="inqyif"/>
          <w:rFonts w:ascii="Arial" w:hAnsi="Arial" w:cs="Arial"/>
          <w:sz w:val="24"/>
        </w:rPr>
        <w:t xml:space="preserve"> </w:t>
      </w:r>
    </w:p>
    <w:p w:rsidR="00E3642F" w:rsidRDefault="00E3642F" w:rsidP="006D3D1C">
      <w:pPr>
        <w:pStyle w:val="Heading4"/>
        <w:rPr>
          <w:rFonts w:eastAsia="Times New Roman"/>
        </w:rPr>
      </w:pPr>
      <w:r w:rsidRPr="00CA3FB4">
        <w:rPr>
          <w:rFonts w:eastAsia="Times New Roman"/>
        </w:rPr>
        <w:t xml:space="preserve">f. Wearable technologies. </w:t>
      </w:r>
    </w:p>
    <w:p w:rsidR="00C62C63" w:rsidRPr="00C62C63" w:rsidRDefault="00C62C63" w:rsidP="00915C45">
      <w:pPr>
        <w:spacing w:line="240" w:lineRule="auto"/>
        <w:rPr>
          <w:rFonts w:ascii="Arial" w:eastAsia="Times New Roman" w:hAnsi="Arial" w:cs="Arial"/>
          <w:sz w:val="2"/>
          <w:szCs w:val="24"/>
        </w:rPr>
      </w:pPr>
    </w:p>
    <w:p w:rsidR="00E3642F" w:rsidRDefault="00E3642F" w:rsidP="00915C45">
      <w:pPr>
        <w:spacing w:line="240" w:lineRule="auto"/>
        <w:rPr>
          <w:rFonts w:ascii="Arial" w:hAnsi="Arial" w:cs="Arial"/>
          <w:sz w:val="24"/>
        </w:rPr>
      </w:pPr>
      <w:r w:rsidRPr="00EC5A3A">
        <w:rPr>
          <w:rFonts w:ascii="Arial" w:eastAsia="Times New Roman" w:hAnsi="Arial" w:cs="Arial"/>
          <w:sz w:val="24"/>
          <w:szCs w:val="24"/>
        </w:rPr>
        <w:t xml:space="preserve">Wearable technologies compress the physical distance between the transmitter and human tissue to zero, subjecting sensitive biological systems to uninterrupted, localized, near-field radiation patches. </w:t>
      </w:r>
      <w:r>
        <w:rPr>
          <w:rFonts w:ascii="Arial" w:eastAsia="Times New Roman" w:hAnsi="Arial" w:cs="Arial"/>
          <w:sz w:val="24"/>
          <w:szCs w:val="24"/>
        </w:rPr>
        <w:t xml:space="preserve"> </w:t>
      </w:r>
      <w:r w:rsidRPr="00EC5A3A">
        <w:rPr>
          <w:rFonts w:ascii="Arial" w:eastAsia="Times New Roman" w:hAnsi="Arial" w:cs="Arial"/>
          <w:sz w:val="24"/>
          <w:szCs w:val="24"/>
        </w:rPr>
        <w:t xml:space="preserve">Because these consumer tracking devices are seamlessly integrated into daily habits, they are typically worn throughout all waking hours, and many users do not even remove them while sleeping. </w:t>
      </w:r>
      <w:r>
        <w:rPr>
          <w:rFonts w:ascii="Arial" w:eastAsia="Times New Roman" w:hAnsi="Arial" w:cs="Arial"/>
          <w:sz w:val="24"/>
          <w:szCs w:val="24"/>
        </w:rPr>
        <w:t xml:space="preserve"> </w:t>
      </w:r>
      <w:r w:rsidRPr="00EC5A3A">
        <w:rPr>
          <w:rFonts w:ascii="Arial" w:eastAsia="Times New Roman" w:hAnsi="Arial" w:cs="Arial"/>
          <w:sz w:val="24"/>
          <w:szCs w:val="24"/>
        </w:rPr>
        <w:t>This results in uninterrupted, near-field exposure 24 hours a day.</w:t>
      </w:r>
    </w:p>
    <w:p w:rsidR="001F235A" w:rsidRPr="001F235A" w:rsidRDefault="00E3642F" w:rsidP="00FA744F">
      <w:pPr>
        <w:pStyle w:val="ListParagraph"/>
        <w:numPr>
          <w:ilvl w:val="0"/>
          <w:numId w:val="30"/>
        </w:numPr>
        <w:spacing w:line="240" w:lineRule="auto"/>
        <w:rPr>
          <w:rFonts w:ascii="Arial" w:hAnsi="Arial" w:cs="Arial"/>
          <w:sz w:val="24"/>
        </w:rPr>
      </w:pPr>
      <w:r w:rsidRPr="00EC5A3A">
        <w:rPr>
          <w:rFonts w:ascii="Arial" w:eastAsia="Times New Roman" w:hAnsi="Arial" w:cs="Arial"/>
          <w:bCs/>
          <w:sz w:val="24"/>
          <w:szCs w:val="24"/>
          <w:u w:val="single"/>
        </w:rPr>
        <w:t>The Deceptive Nature of Low-Power Metrics:</w:t>
      </w:r>
      <w:r w:rsidRPr="00EC5A3A">
        <w:rPr>
          <w:rFonts w:ascii="Arial" w:eastAsia="Times New Roman" w:hAnsi="Arial" w:cs="Arial"/>
          <w:bCs/>
          <w:sz w:val="24"/>
          <w:szCs w:val="24"/>
        </w:rPr>
        <w:t xml:space="preserve"> </w:t>
      </w:r>
      <w:r w:rsidRPr="00EC5A3A">
        <w:rPr>
          <w:rFonts w:ascii="Arial" w:eastAsia="Times New Roman" w:hAnsi="Arial" w:cs="Arial"/>
          <w:sz w:val="24"/>
          <w:szCs w:val="24"/>
        </w:rPr>
        <w:t xml:space="preserve"> </w:t>
      </w:r>
    </w:p>
    <w:p w:rsidR="001F235A" w:rsidRDefault="001F235A" w:rsidP="001F235A">
      <w:pPr>
        <w:pStyle w:val="ListParagraph"/>
        <w:spacing w:line="240" w:lineRule="auto"/>
        <w:rPr>
          <w:rFonts w:ascii="Arial" w:eastAsia="Times New Roman" w:hAnsi="Arial" w:cs="Arial"/>
          <w:sz w:val="24"/>
          <w:szCs w:val="24"/>
        </w:rPr>
      </w:pPr>
    </w:p>
    <w:p w:rsidR="00E3642F" w:rsidRPr="00EC5A3A" w:rsidRDefault="00296DCA" w:rsidP="001F235A">
      <w:pPr>
        <w:pStyle w:val="ListParagraph"/>
        <w:spacing w:line="240" w:lineRule="auto"/>
        <w:rPr>
          <w:rFonts w:ascii="Arial" w:hAnsi="Arial" w:cs="Arial"/>
          <w:sz w:val="24"/>
        </w:rPr>
      </w:pPr>
      <w:r>
        <w:rPr>
          <w:rFonts w:ascii="Arial" w:eastAsia="Times New Roman" w:hAnsi="Arial" w:cs="Arial"/>
          <w:sz w:val="24"/>
          <w:szCs w:val="24"/>
        </w:rPr>
        <w:t>R</w:t>
      </w:r>
      <w:r w:rsidR="00E3642F" w:rsidRPr="00EC5A3A">
        <w:rPr>
          <w:rFonts w:ascii="Arial" w:eastAsia="Times New Roman" w:hAnsi="Arial" w:cs="Arial"/>
          <w:sz w:val="24"/>
          <w:szCs w:val="24"/>
        </w:rPr>
        <w:t xml:space="preserve">adiation risks of wearable technology </w:t>
      </w:r>
      <w:r>
        <w:rPr>
          <w:rFonts w:ascii="Arial" w:eastAsia="Times New Roman" w:hAnsi="Arial" w:cs="Arial"/>
          <w:sz w:val="24"/>
          <w:szCs w:val="24"/>
        </w:rPr>
        <w:t xml:space="preserve">are frequently dismissed </w:t>
      </w:r>
      <w:r w:rsidR="00E3642F" w:rsidRPr="00EC5A3A">
        <w:rPr>
          <w:rFonts w:ascii="Arial" w:eastAsia="Times New Roman" w:hAnsi="Arial" w:cs="Arial"/>
          <w:sz w:val="24"/>
          <w:szCs w:val="24"/>
        </w:rPr>
        <w:t xml:space="preserve">by </w:t>
      </w:r>
      <w:r>
        <w:rPr>
          <w:rFonts w:ascii="Arial" w:eastAsia="Times New Roman" w:hAnsi="Arial" w:cs="Arial"/>
          <w:sz w:val="24"/>
          <w:szCs w:val="24"/>
        </w:rPr>
        <w:t xml:space="preserve">arguments </w:t>
      </w:r>
      <w:r w:rsidR="00E3642F" w:rsidRPr="00EC5A3A">
        <w:rPr>
          <w:rFonts w:ascii="Arial" w:eastAsia="Times New Roman" w:hAnsi="Arial" w:cs="Arial"/>
          <w:sz w:val="24"/>
          <w:szCs w:val="24"/>
        </w:rPr>
        <w:t xml:space="preserve">that Bluetooth and localized Wi-Fi chips operate at lower transmission powers than standard smartphones. </w:t>
      </w:r>
      <w:r w:rsidR="00E3642F">
        <w:rPr>
          <w:rFonts w:ascii="Arial" w:eastAsia="Times New Roman" w:hAnsi="Arial" w:cs="Arial"/>
          <w:sz w:val="24"/>
          <w:szCs w:val="24"/>
        </w:rPr>
        <w:t xml:space="preserve"> </w:t>
      </w:r>
      <w:r w:rsidR="00E3642F" w:rsidRPr="00EC5A3A">
        <w:rPr>
          <w:rFonts w:ascii="Arial" w:eastAsia="Times New Roman" w:hAnsi="Arial" w:cs="Arial"/>
          <w:sz w:val="24"/>
          <w:szCs w:val="24"/>
        </w:rPr>
        <w:t xml:space="preserve">However, this argument ignores basic physics. </w:t>
      </w:r>
      <w:r w:rsidR="00E3642F">
        <w:rPr>
          <w:rFonts w:ascii="Arial" w:eastAsia="Times New Roman" w:hAnsi="Arial" w:cs="Arial"/>
          <w:sz w:val="24"/>
          <w:szCs w:val="24"/>
        </w:rPr>
        <w:t xml:space="preserve"> </w:t>
      </w:r>
      <w:r w:rsidR="00E3642F" w:rsidRPr="00EC5A3A">
        <w:rPr>
          <w:rFonts w:ascii="Arial" w:eastAsia="Times New Roman" w:hAnsi="Arial" w:cs="Arial"/>
          <w:sz w:val="24"/>
          <w:szCs w:val="24"/>
        </w:rPr>
        <w:t>Because field strength drops off exponentially with distance, a high-power</w:t>
      </w:r>
      <w:r>
        <w:rPr>
          <w:rFonts w:ascii="Arial" w:eastAsia="Times New Roman" w:hAnsi="Arial" w:cs="Arial"/>
          <w:sz w:val="24"/>
          <w:szCs w:val="24"/>
        </w:rPr>
        <w:t>ed</w:t>
      </w:r>
      <w:r w:rsidR="00E3642F" w:rsidRPr="00EC5A3A">
        <w:rPr>
          <w:rFonts w:ascii="Arial" w:eastAsia="Times New Roman" w:hAnsi="Arial" w:cs="Arial"/>
          <w:sz w:val="24"/>
          <w:szCs w:val="24"/>
        </w:rPr>
        <w:t xml:space="preserve"> device kept several feet away can actually deliv</w:t>
      </w:r>
      <w:r>
        <w:rPr>
          <w:rFonts w:ascii="Arial" w:eastAsia="Times New Roman" w:hAnsi="Arial" w:cs="Arial"/>
          <w:sz w:val="24"/>
          <w:szCs w:val="24"/>
        </w:rPr>
        <w:t xml:space="preserve">er a lower localized RF </w:t>
      </w:r>
      <w:r w:rsidR="00E3642F" w:rsidRPr="00EC5A3A">
        <w:rPr>
          <w:rFonts w:ascii="Arial" w:eastAsia="Times New Roman" w:hAnsi="Arial" w:cs="Arial"/>
          <w:sz w:val="24"/>
          <w:szCs w:val="24"/>
        </w:rPr>
        <w:t>dose than a low-power transmitt</w:t>
      </w:r>
      <w:r w:rsidR="00E3642F">
        <w:rPr>
          <w:rFonts w:ascii="Arial" w:eastAsia="Times New Roman" w:hAnsi="Arial" w:cs="Arial"/>
          <w:sz w:val="24"/>
          <w:szCs w:val="24"/>
        </w:rPr>
        <w:t>er held flush against the skin.</w:t>
      </w:r>
    </w:p>
    <w:p w:rsidR="00E3642F" w:rsidRDefault="00E3642F" w:rsidP="00915C45">
      <w:pPr>
        <w:pStyle w:val="ListParagraph"/>
        <w:spacing w:line="240" w:lineRule="auto"/>
        <w:rPr>
          <w:rFonts w:ascii="Arial" w:eastAsia="Times New Roman" w:hAnsi="Arial" w:cs="Arial"/>
          <w:bCs/>
          <w:sz w:val="24"/>
          <w:szCs w:val="24"/>
          <w:u w:val="single"/>
        </w:rPr>
      </w:pPr>
    </w:p>
    <w:p w:rsidR="00E3642F" w:rsidRDefault="00E3642F" w:rsidP="00915C45">
      <w:pPr>
        <w:pStyle w:val="ListParagraph"/>
        <w:spacing w:line="240" w:lineRule="auto"/>
        <w:rPr>
          <w:rFonts w:ascii="Arial" w:eastAsia="Times New Roman" w:hAnsi="Arial" w:cs="Arial"/>
          <w:sz w:val="24"/>
          <w:szCs w:val="24"/>
        </w:rPr>
      </w:pPr>
      <w:r w:rsidRPr="00EC5A3A">
        <w:rPr>
          <w:rFonts w:ascii="Arial" w:eastAsia="Times New Roman" w:hAnsi="Arial" w:cs="Arial"/>
          <w:sz w:val="24"/>
          <w:szCs w:val="24"/>
        </w:rPr>
        <w:t xml:space="preserve">By placing active transceivers in direct, extreme contact with the body, wearables achieve a highly elevated </w:t>
      </w:r>
      <w:r w:rsidRPr="00EC5A3A">
        <w:rPr>
          <w:rFonts w:ascii="Arial" w:eastAsia="Times New Roman" w:hAnsi="Arial" w:cs="Arial"/>
          <w:bCs/>
          <w:sz w:val="24"/>
          <w:szCs w:val="24"/>
        </w:rPr>
        <w:t>localized Specific Absorption Rate (SAR)</w:t>
      </w:r>
      <w:r w:rsidRPr="00EC5A3A">
        <w:rPr>
          <w:rFonts w:ascii="Arial" w:eastAsia="Times New Roman" w:hAnsi="Arial" w:cs="Arial"/>
          <w:sz w:val="24"/>
          <w:szCs w:val="24"/>
        </w:rPr>
        <w:t xml:space="preserve"> and power density directly within the skin-surface layer, the underlying musculature, and superficial blood vessels.</w:t>
      </w:r>
      <w:r>
        <w:rPr>
          <w:rStyle w:val="FootnoteReference"/>
          <w:rFonts w:ascii="Arial" w:eastAsia="Times New Roman" w:hAnsi="Arial" w:cs="Arial"/>
          <w:sz w:val="24"/>
          <w:szCs w:val="24"/>
        </w:rPr>
        <w:footnoteReference w:id="92"/>
      </w:r>
    </w:p>
    <w:p w:rsidR="00E3642F" w:rsidRDefault="00E3642F" w:rsidP="00915C45">
      <w:pPr>
        <w:pStyle w:val="ListParagraph"/>
        <w:spacing w:line="240" w:lineRule="auto"/>
        <w:rPr>
          <w:rFonts w:ascii="Arial" w:eastAsia="Times New Roman" w:hAnsi="Arial" w:cs="Arial"/>
          <w:sz w:val="24"/>
          <w:szCs w:val="24"/>
        </w:rPr>
      </w:pPr>
    </w:p>
    <w:p w:rsidR="001F235A" w:rsidRDefault="001F235A" w:rsidP="001F235A">
      <w:pPr>
        <w:pStyle w:val="ListParagraph"/>
        <w:spacing w:line="240" w:lineRule="auto"/>
        <w:jc w:val="center"/>
        <w:rPr>
          <w:rFonts w:ascii="Arial" w:eastAsia="Times New Roman" w:hAnsi="Arial" w:cs="Arial"/>
          <w:sz w:val="24"/>
          <w:szCs w:val="24"/>
        </w:rPr>
      </w:pPr>
    </w:p>
    <w:p w:rsidR="001F235A" w:rsidRDefault="001F235A" w:rsidP="001F235A">
      <w:pPr>
        <w:pStyle w:val="ListParagraph"/>
        <w:spacing w:line="240" w:lineRule="auto"/>
        <w:jc w:val="center"/>
        <w:rPr>
          <w:rFonts w:ascii="Arial" w:eastAsia="Times New Roman" w:hAnsi="Arial" w:cs="Arial"/>
          <w:sz w:val="24"/>
          <w:szCs w:val="24"/>
        </w:rPr>
      </w:pPr>
    </w:p>
    <w:p w:rsidR="001F235A" w:rsidRDefault="00E3642F" w:rsidP="00FA744F">
      <w:pPr>
        <w:pStyle w:val="ListParagraph"/>
        <w:numPr>
          <w:ilvl w:val="0"/>
          <w:numId w:val="30"/>
        </w:numPr>
        <w:spacing w:line="240" w:lineRule="auto"/>
        <w:rPr>
          <w:rFonts w:ascii="Arial" w:eastAsia="Times New Roman" w:hAnsi="Arial" w:cs="Arial"/>
          <w:sz w:val="24"/>
          <w:szCs w:val="24"/>
        </w:rPr>
      </w:pPr>
      <w:r w:rsidRPr="00EC5A3A">
        <w:rPr>
          <w:rFonts w:ascii="Arial" w:eastAsia="Times New Roman" w:hAnsi="Arial" w:cs="Arial"/>
          <w:bCs/>
          <w:sz w:val="24"/>
          <w:szCs w:val="24"/>
          <w:u w:val="single"/>
        </w:rPr>
        <w:lastRenderedPageBreak/>
        <w:t>The Temporal Trap of Continuous Exposure:</w:t>
      </w:r>
      <w:r w:rsidRPr="00EC5A3A">
        <w:rPr>
          <w:rFonts w:ascii="Arial" w:eastAsia="Times New Roman" w:hAnsi="Arial" w:cs="Arial"/>
          <w:sz w:val="24"/>
          <w:szCs w:val="24"/>
        </w:rPr>
        <w:t xml:space="preserve"> </w:t>
      </w:r>
      <w:r>
        <w:rPr>
          <w:rFonts w:ascii="Arial" w:eastAsia="Times New Roman" w:hAnsi="Arial" w:cs="Arial"/>
          <w:sz w:val="24"/>
          <w:szCs w:val="24"/>
        </w:rPr>
        <w:t xml:space="preserve"> </w:t>
      </w:r>
    </w:p>
    <w:p w:rsidR="001F235A" w:rsidRDefault="001F235A" w:rsidP="001F235A">
      <w:pPr>
        <w:pStyle w:val="ListParagraph"/>
        <w:spacing w:line="240" w:lineRule="auto"/>
        <w:rPr>
          <w:rFonts w:ascii="Arial" w:eastAsia="Times New Roman" w:hAnsi="Arial" w:cs="Arial"/>
          <w:sz w:val="24"/>
          <w:szCs w:val="24"/>
        </w:rPr>
      </w:pPr>
    </w:p>
    <w:p w:rsidR="00E3642F" w:rsidRDefault="00E3642F" w:rsidP="001F235A">
      <w:pPr>
        <w:pStyle w:val="ListParagraph"/>
        <w:spacing w:line="240" w:lineRule="auto"/>
        <w:rPr>
          <w:rFonts w:ascii="Arial" w:eastAsia="Times New Roman" w:hAnsi="Arial" w:cs="Arial"/>
          <w:sz w:val="24"/>
          <w:szCs w:val="24"/>
        </w:rPr>
      </w:pPr>
      <w:r w:rsidRPr="00EC5A3A">
        <w:rPr>
          <w:rFonts w:ascii="Arial" w:eastAsia="Times New Roman" w:hAnsi="Arial" w:cs="Arial"/>
          <w:sz w:val="24"/>
          <w:szCs w:val="24"/>
        </w:rPr>
        <w:t xml:space="preserve">The factor of continuous duration fundamentally shifts the human exposure profile from intermittent to chronic. While a smartphone is typically set down or stored in a bag for portions of the day, a smartwatch or fitness tracker maintains a permanent physical </w:t>
      </w:r>
      <w:r w:rsidR="0000342E">
        <w:rPr>
          <w:rFonts w:ascii="Arial" w:eastAsia="Times New Roman" w:hAnsi="Arial" w:cs="Arial"/>
          <w:sz w:val="24"/>
          <w:szCs w:val="24"/>
        </w:rPr>
        <w:t>contact</w:t>
      </w:r>
      <w:r w:rsidR="00C62C63">
        <w:rPr>
          <w:rFonts w:ascii="Arial" w:eastAsia="Times New Roman" w:hAnsi="Arial" w:cs="Arial"/>
          <w:sz w:val="24"/>
          <w:szCs w:val="24"/>
        </w:rPr>
        <w:t xml:space="preserve"> with</w:t>
      </w:r>
      <w:r w:rsidRPr="00EC5A3A">
        <w:rPr>
          <w:rFonts w:ascii="Arial" w:eastAsia="Times New Roman" w:hAnsi="Arial" w:cs="Arial"/>
          <w:sz w:val="24"/>
          <w:szCs w:val="24"/>
        </w:rPr>
        <w:t xml:space="preserve"> the user's </w:t>
      </w:r>
      <w:r w:rsidR="0000342E">
        <w:rPr>
          <w:rFonts w:ascii="Arial" w:eastAsia="Times New Roman" w:hAnsi="Arial" w:cs="Arial"/>
          <w:sz w:val="24"/>
          <w:szCs w:val="24"/>
        </w:rPr>
        <w:t>skin</w:t>
      </w:r>
      <w:r w:rsidRPr="00EC5A3A">
        <w:rPr>
          <w:rFonts w:ascii="Arial" w:eastAsia="Times New Roman" w:hAnsi="Arial" w:cs="Arial"/>
          <w:sz w:val="24"/>
          <w:szCs w:val="24"/>
        </w:rPr>
        <w:t xml:space="preserve">. </w:t>
      </w:r>
      <w:r>
        <w:rPr>
          <w:rFonts w:ascii="Arial" w:eastAsia="Times New Roman" w:hAnsi="Arial" w:cs="Arial"/>
          <w:sz w:val="24"/>
          <w:szCs w:val="24"/>
        </w:rPr>
        <w:t xml:space="preserve"> </w:t>
      </w:r>
      <w:r w:rsidRPr="00EC5A3A">
        <w:rPr>
          <w:rFonts w:ascii="Arial" w:eastAsia="Times New Roman" w:hAnsi="Arial" w:cs="Arial"/>
          <w:sz w:val="24"/>
          <w:szCs w:val="24"/>
        </w:rPr>
        <w:t>This 24/7 exposure timeline means that local cells never receive a period of biological res</w:t>
      </w:r>
      <w:r>
        <w:rPr>
          <w:rFonts w:ascii="Arial" w:eastAsia="Times New Roman" w:hAnsi="Arial" w:cs="Arial"/>
          <w:sz w:val="24"/>
          <w:szCs w:val="24"/>
        </w:rPr>
        <w:t>t or environmental remediation.</w:t>
      </w:r>
    </w:p>
    <w:p w:rsidR="00E3642F" w:rsidRDefault="00E3642F" w:rsidP="00915C45">
      <w:pPr>
        <w:pStyle w:val="ListParagraph"/>
        <w:spacing w:line="240" w:lineRule="auto"/>
        <w:rPr>
          <w:rFonts w:ascii="Arial" w:eastAsia="Times New Roman" w:hAnsi="Arial" w:cs="Arial"/>
          <w:bCs/>
          <w:sz w:val="24"/>
          <w:szCs w:val="24"/>
          <w:u w:val="single"/>
        </w:rPr>
      </w:pPr>
    </w:p>
    <w:p w:rsidR="00E3642F" w:rsidRDefault="00E3642F" w:rsidP="00915C45">
      <w:pPr>
        <w:pStyle w:val="ListParagraph"/>
        <w:spacing w:line="240" w:lineRule="auto"/>
        <w:rPr>
          <w:rFonts w:ascii="Arial" w:eastAsia="Times New Roman" w:hAnsi="Arial" w:cs="Arial"/>
          <w:sz w:val="24"/>
          <w:szCs w:val="24"/>
        </w:rPr>
      </w:pPr>
      <w:r w:rsidRPr="00EC5A3A">
        <w:rPr>
          <w:rFonts w:ascii="Arial" w:eastAsia="Times New Roman" w:hAnsi="Arial" w:cs="Arial"/>
          <w:sz w:val="24"/>
          <w:szCs w:val="24"/>
        </w:rPr>
        <w:t xml:space="preserve">When worn overnight to track biometrics, the continuous pulsed </w:t>
      </w:r>
      <w:r w:rsidR="00296DCA">
        <w:rPr>
          <w:rFonts w:ascii="Arial" w:eastAsia="Times New Roman" w:hAnsi="Arial" w:cs="Arial"/>
          <w:sz w:val="24"/>
          <w:szCs w:val="24"/>
        </w:rPr>
        <w:t>RF</w:t>
      </w:r>
      <w:r w:rsidRPr="00EC5A3A">
        <w:rPr>
          <w:rFonts w:ascii="Arial" w:eastAsia="Times New Roman" w:hAnsi="Arial" w:cs="Arial"/>
          <w:sz w:val="24"/>
          <w:szCs w:val="24"/>
        </w:rPr>
        <w:t xml:space="preserve"> pings occur during critical cellular repair windows, introducing an artificial stressor </w:t>
      </w:r>
      <w:r w:rsidR="00C62C63">
        <w:rPr>
          <w:rFonts w:ascii="Arial" w:eastAsia="Times New Roman" w:hAnsi="Arial" w:cs="Arial"/>
          <w:sz w:val="24"/>
          <w:szCs w:val="24"/>
        </w:rPr>
        <w:t>during the</w:t>
      </w:r>
      <w:r w:rsidRPr="00EC5A3A">
        <w:rPr>
          <w:rFonts w:ascii="Arial" w:eastAsia="Times New Roman" w:hAnsi="Arial" w:cs="Arial"/>
          <w:sz w:val="24"/>
          <w:szCs w:val="24"/>
        </w:rPr>
        <w:t xml:space="preserve"> exact </w:t>
      </w:r>
      <w:r w:rsidR="00C62C63">
        <w:rPr>
          <w:rFonts w:ascii="Arial" w:eastAsia="Times New Roman" w:hAnsi="Arial" w:cs="Arial"/>
          <w:sz w:val="24"/>
          <w:szCs w:val="24"/>
        </w:rPr>
        <w:t>time</w:t>
      </w:r>
      <w:r w:rsidRPr="00EC5A3A">
        <w:rPr>
          <w:rFonts w:ascii="Arial" w:eastAsia="Times New Roman" w:hAnsi="Arial" w:cs="Arial"/>
          <w:sz w:val="24"/>
          <w:szCs w:val="24"/>
        </w:rPr>
        <w:t xml:space="preserve"> the body is engineered </w:t>
      </w:r>
      <w:r w:rsidR="00296DCA">
        <w:rPr>
          <w:rFonts w:ascii="Arial" w:eastAsia="Times New Roman" w:hAnsi="Arial" w:cs="Arial"/>
          <w:sz w:val="24"/>
          <w:szCs w:val="24"/>
        </w:rPr>
        <w:t xml:space="preserve">and prepared </w:t>
      </w:r>
      <w:r w:rsidRPr="00EC5A3A">
        <w:rPr>
          <w:rFonts w:ascii="Arial" w:eastAsia="Times New Roman" w:hAnsi="Arial" w:cs="Arial"/>
          <w:sz w:val="24"/>
          <w:szCs w:val="24"/>
        </w:rPr>
        <w:t>to</w:t>
      </w:r>
      <w:r w:rsidR="00C62C63">
        <w:rPr>
          <w:rFonts w:ascii="Arial" w:eastAsia="Times New Roman" w:hAnsi="Arial" w:cs="Arial"/>
          <w:sz w:val="24"/>
          <w:szCs w:val="24"/>
        </w:rPr>
        <w:t xml:space="preserve"> undergo physiological recovery</w:t>
      </w:r>
      <w:r w:rsidR="001F235A" w:rsidRPr="000B73B0">
        <w:rPr>
          <w:rFonts w:ascii="Arial" w:hAnsi="Arial" w:cs="Arial"/>
          <w:sz w:val="24"/>
          <w:szCs w:val="24"/>
        </w:rPr>
        <w:t>—</w:t>
      </w:r>
      <w:r w:rsidR="00C62C63">
        <w:rPr>
          <w:rFonts w:ascii="Arial" w:eastAsia="Times New Roman" w:hAnsi="Arial" w:cs="Arial"/>
          <w:sz w:val="24"/>
          <w:szCs w:val="24"/>
        </w:rPr>
        <w:t>during sleep.</w:t>
      </w:r>
    </w:p>
    <w:p w:rsidR="00E3642F" w:rsidRDefault="00E3642F" w:rsidP="00915C45">
      <w:pPr>
        <w:pStyle w:val="ListParagraph"/>
        <w:spacing w:line="240" w:lineRule="auto"/>
        <w:rPr>
          <w:rFonts w:ascii="Arial" w:eastAsia="Times New Roman" w:hAnsi="Arial" w:cs="Arial"/>
          <w:sz w:val="24"/>
          <w:szCs w:val="24"/>
        </w:rPr>
      </w:pPr>
    </w:p>
    <w:p w:rsidR="001F235A" w:rsidRDefault="00E3642F" w:rsidP="00FA744F">
      <w:pPr>
        <w:pStyle w:val="ListParagraph"/>
        <w:numPr>
          <w:ilvl w:val="0"/>
          <w:numId w:val="30"/>
        </w:numPr>
        <w:spacing w:line="240" w:lineRule="auto"/>
        <w:rPr>
          <w:rFonts w:ascii="Arial" w:eastAsia="Times New Roman" w:hAnsi="Arial" w:cs="Arial"/>
          <w:sz w:val="24"/>
          <w:szCs w:val="24"/>
        </w:rPr>
      </w:pPr>
      <w:r w:rsidRPr="00EC5A3A">
        <w:rPr>
          <w:rFonts w:ascii="Arial" w:eastAsia="Times New Roman" w:hAnsi="Arial" w:cs="Arial"/>
          <w:bCs/>
          <w:sz w:val="24"/>
          <w:szCs w:val="24"/>
          <w:u w:val="single"/>
        </w:rPr>
        <w:t>Near-Field Bioactivity and Oxidative Stress:</w:t>
      </w:r>
      <w:r w:rsidRPr="00EC5A3A">
        <w:rPr>
          <w:rFonts w:ascii="Arial" w:eastAsia="Times New Roman" w:hAnsi="Arial" w:cs="Arial"/>
          <w:sz w:val="24"/>
          <w:szCs w:val="24"/>
        </w:rPr>
        <w:t xml:space="preserve"> </w:t>
      </w:r>
      <w:r>
        <w:rPr>
          <w:rFonts w:ascii="Arial" w:eastAsia="Times New Roman" w:hAnsi="Arial" w:cs="Arial"/>
          <w:sz w:val="24"/>
          <w:szCs w:val="24"/>
        </w:rPr>
        <w:t xml:space="preserve"> </w:t>
      </w:r>
    </w:p>
    <w:p w:rsidR="001F235A" w:rsidRDefault="001F235A" w:rsidP="001F235A">
      <w:pPr>
        <w:pStyle w:val="ListParagraph"/>
        <w:spacing w:line="240" w:lineRule="auto"/>
        <w:rPr>
          <w:rFonts w:ascii="Arial" w:eastAsia="Times New Roman" w:hAnsi="Arial" w:cs="Arial"/>
          <w:sz w:val="24"/>
          <w:szCs w:val="24"/>
        </w:rPr>
      </w:pPr>
    </w:p>
    <w:p w:rsidR="00E3642F" w:rsidRDefault="00E3642F" w:rsidP="001F235A">
      <w:pPr>
        <w:pStyle w:val="ListParagraph"/>
        <w:spacing w:line="240" w:lineRule="auto"/>
        <w:rPr>
          <w:rFonts w:ascii="Arial" w:eastAsia="Times New Roman" w:hAnsi="Arial" w:cs="Arial"/>
          <w:sz w:val="24"/>
          <w:szCs w:val="24"/>
        </w:rPr>
      </w:pPr>
      <w:r w:rsidRPr="00EC5A3A">
        <w:rPr>
          <w:rFonts w:ascii="Arial" w:eastAsia="Times New Roman" w:hAnsi="Arial" w:cs="Arial"/>
          <w:sz w:val="24"/>
          <w:szCs w:val="24"/>
        </w:rPr>
        <w:t xml:space="preserve">Modern wearable hardware relies on heavily pulsed, polarized, and coherent microbursts of data to sync biometric tracking logs with smartphone software. </w:t>
      </w:r>
      <w:r>
        <w:rPr>
          <w:rFonts w:ascii="Arial" w:eastAsia="Times New Roman" w:hAnsi="Arial" w:cs="Arial"/>
          <w:sz w:val="24"/>
          <w:szCs w:val="24"/>
        </w:rPr>
        <w:t xml:space="preserve"> </w:t>
      </w:r>
      <w:r w:rsidRPr="00EC5A3A">
        <w:rPr>
          <w:rFonts w:ascii="Arial" w:eastAsia="Times New Roman" w:hAnsi="Arial" w:cs="Arial"/>
          <w:sz w:val="24"/>
          <w:szCs w:val="24"/>
        </w:rPr>
        <w:t xml:space="preserve">Peer-reviewed molecular research establishes that these continuous, close-range wave modulations target the plasma membrane of adjacent cells. </w:t>
      </w:r>
      <w:r>
        <w:rPr>
          <w:rFonts w:ascii="Arial" w:eastAsia="Times New Roman" w:hAnsi="Arial" w:cs="Arial"/>
          <w:sz w:val="24"/>
          <w:szCs w:val="24"/>
        </w:rPr>
        <w:t xml:space="preserve"> </w:t>
      </w:r>
      <w:r w:rsidRPr="00EC5A3A">
        <w:rPr>
          <w:rFonts w:ascii="Arial" w:eastAsia="Times New Roman" w:hAnsi="Arial" w:cs="Arial"/>
          <w:sz w:val="24"/>
          <w:szCs w:val="24"/>
        </w:rPr>
        <w:t>This localized near-field radiation forces irregular physical oscillations within voltage-gated ion channels (VGICs), breaking down delicate intracellular electrochemical gradients and triggering a rapid overproduction of reactive oxygen species (ROS).</w:t>
      </w:r>
      <w:r w:rsidR="00BE2003">
        <w:rPr>
          <w:rFonts w:ascii="Arial" w:eastAsia="Times New Roman" w:hAnsi="Arial" w:cs="Arial"/>
          <w:sz w:val="24"/>
          <w:szCs w:val="24"/>
        </w:rPr>
        <w:t xml:space="preserve">  </w:t>
      </w:r>
      <w:r w:rsidR="00BE2003">
        <w:rPr>
          <w:rFonts w:ascii="Arial" w:hAnsi="Arial" w:cs="Arial"/>
          <w:sz w:val="24"/>
          <w:szCs w:val="24"/>
        </w:rPr>
        <w:t xml:space="preserve">Refer to pg. </w:t>
      </w:r>
      <w:r w:rsidR="00BE2003">
        <w:rPr>
          <w:rFonts w:ascii="Arial" w:hAnsi="Arial" w:cs="Arial"/>
          <w:sz w:val="24"/>
          <w:szCs w:val="24"/>
        </w:rPr>
        <w:fldChar w:fldCharType="begin"/>
      </w:r>
      <w:r w:rsidR="00BE2003">
        <w:rPr>
          <w:rFonts w:ascii="Arial" w:hAnsi="Arial" w:cs="Arial"/>
          <w:sz w:val="24"/>
          <w:szCs w:val="24"/>
        </w:rPr>
        <w:instrText xml:space="preserve"> REF ionforcedoscexplanation \h </w:instrText>
      </w:r>
      <w:r w:rsidR="00BE2003">
        <w:rPr>
          <w:rFonts w:ascii="Arial" w:hAnsi="Arial" w:cs="Arial"/>
          <w:sz w:val="24"/>
          <w:szCs w:val="24"/>
        </w:rPr>
      </w:r>
      <w:r w:rsidR="00BE2003">
        <w:rPr>
          <w:rFonts w:ascii="Arial" w:hAnsi="Arial" w:cs="Arial"/>
          <w:sz w:val="24"/>
          <w:szCs w:val="24"/>
        </w:rPr>
        <w:fldChar w:fldCharType="end"/>
      </w:r>
      <w:r w:rsidR="00BE2003">
        <w:rPr>
          <w:rFonts w:ascii="Arial" w:hAnsi="Arial" w:cs="Arial"/>
          <w:sz w:val="24"/>
          <w:szCs w:val="24"/>
        </w:rPr>
        <w:fldChar w:fldCharType="begin"/>
      </w:r>
      <w:r w:rsidR="00BE2003">
        <w:rPr>
          <w:rFonts w:ascii="Arial" w:hAnsi="Arial" w:cs="Arial"/>
          <w:sz w:val="24"/>
          <w:szCs w:val="24"/>
        </w:rPr>
        <w:instrText xml:space="preserve"> PAGEREF ionforcedoscexplanation \h </w:instrText>
      </w:r>
      <w:r w:rsidR="00BE2003">
        <w:rPr>
          <w:rFonts w:ascii="Arial" w:hAnsi="Arial" w:cs="Arial"/>
          <w:sz w:val="24"/>
          <w:szCs w:val="24"/>
        </w:rPr>
      </w:r>
      <w:r w:rsidR="00BE2003">
        <w:rPr>
          <w:rFonts w:ascii="Arial" w:hAnsi="Arial" w:cs="Arial"/>
          <w:sz w:val="24"/>
          <w:szCs w:val="24"/>
        </w:rPr>
        <w:fldChar w:fldCharType="separate"/>
      </w:r>
      <w:r w:rsidR="00FB1AE1">
        <w:rPr>
          <w:rFonts w:ascii="Arial" w:hAnsi="Arial" w:cs="Arial"/>
          <w:noProof/>
          <w:sz w:val="24"/>
          <w:szCs w:val="24"/>
        </w:rPr>
        <w:t>61</w:t>
      </w:r>
      <w:r w:rsidR="00BE2003">
        <w:rPr>
          <w:rFonts w:ascii="Arial" w:hAnsi="Arial" w:cs="Arial"/>
          <w:sz w:val="24"/>
          <w:szCs w:val="24"/>
        </w:rPr>
        <w:fldChar w:fldCharType="end"/>
      </w:r>
      <w:r w:rsidR="00BE2003">
        <w:rPr>
          <w:rFonts w:ascii="Arial" w:hAnsi="Arial" w:cs="Arial"/>
          <w:sz w:val="24"/>
          <w:szCs w:val="24"/>
        </w:rPr>
        <w:t>.</w:t>
      </w:r>
    </w:p>
    <w:p w:rsidR="00E3642F" w:rsidRPr="00EC5A3A" w:rsidRDefault="00E3642F" w:rsidP="00915C45">
      <w:pPr>
        <w:spacing w:line="240" w:lineRule="auto"/>
        <w:rPr>
          <w:rFonts w:ascii="Arial" w:eastAsia="Times New Roman" w:hAnsi="Arial" w:cs="Arial"/>
          <w:sz w:val="24"/>
          <w:szCs w:val="24"/>
        </w:rPr>
      </w:pPr>
      <w:r w:rsidRPr="00EC5A3A">
        <w:rPr>
          <w:rFonts w:ascii="Arial" w:eastAsia="Times New Roman" w:hAnsi="Arial" w:cs="Arial"/>
          <w:sz w:val="24"/>
          <w:szCs w:val="24"/>
        </w:rPr>
        <w:t xml:space="preserve">By allowing these devices to be marketed without strict near-field </w:t>
      </w:r>
      <w:r w:rsidRPr="00054B1B">
        <w:rPr>
          <w:rFonts w:ascii="Arial" w:eastAsia="Times New Roman" w:hAnsi="Arial" w:cs="Arial"/>
          <w:i/>
          <w:sz w:val="24"/>
          <w:szCs w:val="24"/>
        </w:rPr>
        <w:t>non-thermal</w:t>
      </w:r>
      <w:r w:rsidRPr="00EC5A3A">
        <w:rPr>
          <w:rFonts w:ascii="Arial" w:eastAsia="Times New Roman" w:hAnsi="Arial" w:cs="Arial"/>
          <w:sz w:val="24"/>
          <w:szCs w:val="24"/>
        </w:rPr>
        <w:t xml:space="preserve"> safety warnings, regulatory frameworks are permitting consumers to unknowingly attach active, continuous radiation patches directly to their bodies, systematically eroding their physiological resilience far below legacy tissue-heating thresholds.</w:t>
      </w:r>
    </w:p>
    <w:p w:rsidR="00E3642F" w:rsidRDefault="00E3642F" w:rsidP="006D3D1C">
      <w:pPr>
        <w:pStyle w:val="Heading4"/>
        <w:rPr>
          <w:rFonts w:eastAsia="Times New Roman"/>
        </w:rPr>
      </w:pPr>
      <w:r w:rsidRPr="00CA3FB4">
        <w:rPr>
          <w:rFonts w:eastAsia="Times New Roman"/>
        </w:rPr>
        <w:t>h. Smart cities.</w:t>
      </w:r>
    </w:p>
    <w:p w:rsidR="00E3642F" w:rsidRPr="00171BC2" w:rsidRDefault="00E3642F" w:rsidP="00915C45">
      <w:pPr>
        <w:spacing w:before="100" w:beforeAutospacing="1" w:after="100" w:afterAutospacing="1" w:line="240" w:lineRule="auto"/>
        <w:rPr>
          <w:rFonts w:ascii="Times New Roman" w:eastAsia="Times New Roman" w:hAnsi="Times New Roman" w:cs="Times New Roman"/>
          <w:color w:val="0070C0"/>
          <w:sz w:val="24"/>
          <w:szCs w:val="24"/>
        </w:rPr>
      </w:pPr>
      <w:r w:rsidRPr="00CF6550">
        <w:rPr>
          <w:rFonts w:ascii="Arial" w:hAnsi="Arial" w:cs="Arial"/>
          <w:sz w:val="24"/>
          <w:szCs w:val="24"/>
        </w:rPr>
        <w:t>Smart city initiatives saturate entire municipal zones with dense networks of environmental sensors and communication relays.</w:t>
      </w:r>
    </w:p>
    <w:p w:rsidR="00BE2003" w:rsidRDefault="00E3642F" w:rsidP="00915C45">
      <w:pPr>
        <w:spacing w:before="100" w:beforeAutospacing="1" w:after="100" w:afterAutospacing="1" w:line="240" w:lineRule="auto"/>
        <w:rPr>
          <w:rFonts w:ascii="Arial" w:hAnsi="Arial" w:cs="Arial"/>
          <w:sz w:val="24"/>
          <w:szCs w:val="24"/>
        </w:rPr>
      </w:pPr>
      <w:r w:rsidRPr="00CF6550">
        <w:rPr>
          <w:rFonts w:ascii="Arial" w:hAnsi="Arial" w:cs="Arial"/>
          <w:sz w:val="24"/>
          <w:szCs w:val="24"/>
        </w:rPr>
        <w:t xml:space="preserve">All smart city projects </w:t>
      </w:r>
      <w:r w:rsidR="00E42809">
        <w:rPr>
          <w:rFonts w:ascii="Arial" w:hAnsi="Arial" w:cs="Arial"/>
          <w:sz w:val="24"/>
          <w:szCs w:val="24"/>
        </w:rPr>
        <w:t>should</w:t>
      </w:r>
      <w:r w:rsidRPr="00CF6550">
        <w:rPr>
          <w:rFonts w:ascii="Arial" w:hAnsi="Arial" w:cs="Arial"/>
          <w:sz w:val="24"/>
          <w:szCs w:val="24"/>
        </w:rPr>
        <w:t xml:space="preserve"> be immediately halted pending comprehensive environmental and public health reviews</w:t>
      </w:r>
      <w:r w:rsidR="00E42809">
        <w:rPr>
          <w:rFonts w:ascii="Arial" w:hAnsi="Arial" w:cs="Arial"/>
          <w:sz w:val="24"/>
          <w:szCs w:val="24"/>
        </w:rPr>
        <w:t xml:space="preserve">, and most importantly, </w:t>
      </w:r>
      <w:r w:rsidR="00BE2003">
        <w:rPr>
          <w:rFonts w:ascii="Arial" w:hAnsi="Arial" w:cs="Arial"/>
          <w:sz w:val="24"/>
          <w:szCs w:val="24"/>
        </w:rPr>
        <w:t xml:space="preserve">until </w:t>
      </w:r>
      <w:r w:rsidR="00E42809">
        <w:rPr>
          <w:rFonts w:ascii="Arial" w:hAnsi="Arial" w:cs="Arial"/>
          <w:sz w:val="24"/>
          <w:szCs w:val="24"/>
        </w:rPr>
        <w:t>updated biologically-based RF exposure standards</w:t>
      </w:r>
      <w:r w:rsidR="00BE2003">
        <w:rPr>
          <w:rFonts w:ascii="Arial" w:hAnsi="Arial" w:cs="Arial"/>
          <w:sz w:val="24"/>
          <w:szCs w:val="24"/>
        </w:rPr>
        <w:t xml:space="preserve"> are finalized</w:t>
      </w:r>
      <w:r w:rsidRPr="00CF6550">
        <w:rPr>
          <w:rFonts w:ascii="Arial" w:hAnsi="Arial" w:cs="Arial"/>
          <w:sz w:val="24"/>
          <w:szCs w:val="24"/>
        </w:rPr>
        <w:t xml:space="preserve">. </w:t>
      </w:r>
      <w:r>
        <w:rPr>
          <w:rFonts w:ascii="Arial" w:hAnsi="Arial" w:cs="Arial"/>
          <w:sz w:val="24"/>
          <w:szCs w:val="24"/>
        </w:rPr>
        <w:t xml:space="preserve"> </w:t>
      </w:r>
    </w:p>
    <w:p w:rsidR="00E3642F" w:rsidRPr="00CF6550" w:rsidRDefault="00E3642F" w:rsidP="00915C45">
      <w:pPr>
        <w:spacing w:before="100" w:beforeAutospacing="1" w:after="100" w:afterAutospacing="1" w:line="240" w:lineRule="auto"/>
        <w:rPr>
          <w:rFonts w:ascii="Arial" w:hAnsi="Arial" w:cs="Arial"/>
          <w:sz w:val="24"/>
          <w:szCs w:val="24"/>
        </w:rPr>
      </w:pPr>
      <w:r w:rsidRPr="00CF6550">
        <w:rPr>
          <w:rFonts w:ascii="Arial" w:hAnsi="Arial" w:cs="Arial"/>
          <w:sz w:val="24"/>
          <w:szCs w:val="24"/>
        </w:rPr>
        <w:t xml:space="preserve">Municipalities are currently dictating these master plans without public comment or voter consent. </w:t>
      </w:r>
      <w:r>
        <w:rPr>
          <w:rFonts w:ascii="Arial" w:hAnsi="Arial" w:cs="Arial"/>
          <w:sz w:val="24"/>
          <w:szCs w:val="24"/>
        </w:rPr>
        <w:t xml:space="preserve"> </w:t>
      </w:r>
      <w:r w:rsidRPr="00CF6550">
        <w:rPr>
          <w:rFonts w:ascii="Arial" w:hAnsi="Arial" w:cs="Arial"/>
          <w:sz w:val="24"/>
          <w:szCs w:val="24"/>
        </w:rPr>
        <w:t>These invasive technological expansions must be subjected to direct democratic voting by local residents before any local deployment can legally proceed.</w:t>
      </w:r>
    </w:p>
    <w:p w:rsidR="00E3642F" w:rsidRPr="00CA3FB4" w:rsidRDefault="00E3642F" w:rsidP="006D3D1C">
      <w:pPr>
        <w:pStyle w:val="Heading4"/>
        <w:rPr>
          <w:rFonts w:eastAsia="Times New Roman"/>
        </w:rPr>
      </w:pPr>
      <w:r w:rsidRPr="00CA3FB4">
        <w:rPr>
          <w:rFonts w:eastAsia="Times New Roman"/>
        </w:rPr>
        <w:lastRenderedPageBreak/>
        <w:t>i. Autonomous vehicles.</w:t>
      </w:r>
    </w:p>
    <w:p w:rsidR="001F235A" w:rsidRDefault="00E3642F" w:rsidP="00915C45">
      <w:pPr>
        <w:spacing w:before="100" w:beforeAutospacing="1" w:after="100" w:afterAutospacing="1" w:line="240" w:lineRule="auto"/>
        <w:rPr>
          <w:rFonts w:ascii="Arial" w:hAnsi="Arial" w:cs="Arial"/>
          <w:sz w:val="24"/>
          <w:szCs w:val="24"/>
        </w:rPr>
      </w:pPr>
      <w:r w:rsidRPr="00A36C8B">
        <w:rPr>
          <w:rFonts w:ascii="Arial" w:hAnsi="Arial" w:cs="Arial"/>
          <w:sz w:val="24"/>
          <w:szCs w:val="24"/>
        </w:rPr>
        <w:t>Autonomous and semi-autonomous vehicles generate severe, localized electromagnetic fields due to the high-density array of continuous radar, LiDAR</w:t>
      </w:r>
      <w:r>
        <w:rPr>
          <w:rStyle w:val="FootnoteReference"/>
          <w:rFonts w:ascii="Arial" w:hAnsi="Arial" w:cs="Arial"/>
          <w:sz w:val="24"/>
          <w:szCs w:val="24"/>
        </w:rPr>
        <w:footnoteReference w:id="93"/>
      </w:r>
      <w:r w:rsidRPr="00A36C8B">
        <w:rPr>
          <w:rFonts w:ascii="Arial" w:hAnsi="Arial" w:cs="Arial"/>
          <w:sz w:val="24"/>
          <w:szCs w:val="24"/>
        </w:rPr>
        <w:t xml:space="preserve">, and wireless sensors built into the vehicle body. </w:t>
      </w:r>
      <w:r>
        <w:rPr>
          <w:rFonts w:ascii="Arial" w:hAnsi="Arial" w:cs="Arial"/>
          <w:sz w:val="24"/>
          <w:szCs w:val="24"/>
        </w:rPr>
        <w:t xml:space="preserve"> </w:t>
      </w:r>
    </w:p>
    <w:p w:rsidR="001F235A" w:rsidRDefault="00E3642F" w:rsidP="00915C45">
      <w:pPr>
        <w:spacing w:before="100" w:beforeAutospacing="1" w:after="100" w:afterAutospacing="1" w:line="240" w:lineRule="auto"/>
        <w:rPr>
          <w:rFonts w:ascii="Arial" w:hAnsi="Arial" w:cs="Arial"/>
          <w:sz w:val="24"/>
          <w:szCs w:val="24"/>
        </w:rPr>
      </w:pPr>
      <w:r w:rsidRPr="00A36C8B">
        <w:rPr>
          <w:rFonts w:ascii="Arial" w:hAnsi="Arial" w:cs="Arial"/>
          <w:sz w:val="24"/>
          <w:szCs w:val="24"/>
        </w:rPr>
        <w:t xml:space="preserve">Furthermore, many automotive LiDAR systems utilize near-infrared lasers operating within the "retinal hazard window" (400 nm to 1400 nm, most commonly at 905 nm). </w:t>
      </w:r>
      <w:r>
        <w:rPr>
          <w:rFonts w:ascii="Arial" w:hAnsi="Arial" w:cs="Arial"/>
          <w:sz w:val="24"/>
          <w:szCs w:val="24"/>
        </w:rPr>
        <w:t xml:space="preserve"> </w:t>
      </w:r>
      <w:r w:rsidRPr="00A36C8B">
        <w:rPr>
          <w:rFonts w:ascii="Arial" w:hAnsi="Arial" w:cs="Arial"/>
          <w:sz w:val="24"/>
          <w:szCs w:val="24"/>
        </w:rPr>
        <w:t xml:space="preserve">Light within this spectrum passes directly through the eye's natural lens, which acts as a magnifying glass that focuses the beam into a hyper-concentrated spot on the back of the eye. </w:t>
      </w:r>
      <w:r>
        <w:rPr>
          <w:rFonts w:ascii="Arial" w:hAnsi="Arial" w:cs="Arial"/>
          <w:sz w:val="24"/>
          <w:szCs w:val="24"/>
        </w:rPr>
        <w:t xml:space="preserve"> </w:t>
      </w:r>
      <w:r w:rsidRPr="00A36C8B">
        <w:rPr>
          <w:rFonts w:ascii="Arial" w:hAnsi="Arial" w:cs="Arial"/>
          <w:sz w:val="24"/>
          <w:szCs w:val="24"/>
        </w:rPr>
        <w:t>This creates an intense energy density capable of triggering</w:t>
      </w:r>
      <w:r>
        <w:rPr>
          <w:rFonts w:ascii="Arial" w:hAnsi="Arial" w:cs="Arial"/>
          <w:sz w:val="24"/>
          <w:szCs w:val="24"/>
        </w:rPr>
        <w:t xml:space="preserve"> rapid thermal photocoagulation, </w:t>
      </w:r>
      <w:r w:rsidRPr="00A36C8B">
        <w:rPr>
          <w:rFonts w:ascii="Arial" w:hAnsi="Arial" w:cs="Arial"/>
          <w:sz w:val="24"/>
          <w:szCs w:val="24"/>
        </w:rPr>
        <w:t>literally cooking the proteins within the Retinal Pigment Epithelium (RPE)</w:t>
      </w:r>
      <w:r>
        <w:rPr>
          <w:rFonts w:ascii="Arial" w:hAnsi="Arial" w:cs="Arial"/>
          <w:sz w:val="24"/>
          <w:szCs w:val="24"/>
        </w:rPr>
        <w:t>,</w:t>
      </w:r>
      <w:r w:rsidRPr="00A36C8B">
        <w:rPr>
          <w:rFonts w:ascii="Arial" w:hAnsi="Arial" w:cs="Arial"/>
          <w:sz w:val="24"/>
          <w:szCs w:val="24"/>
        </w:rPr>
        <w:t xml:space="preserve"> and irreversibly destroying photoreceptor cells (rods and cones). </w:t>
      </w:r>
      <w:r>
        <w:rPr>
          <w:rFonts w:ascii="Arial" w:hAnsi="Arial" w:cs="Arial"/>
          <w:sz w:val="24"/>
          <w:szCs w:val="24"/>
        </w:rPr>
        <w:t xml:space="preserve"> </w:t>
      </w:r>
    </w:p>
    <w:p w:rsidR="00E3642F" w:rsidRDefault="00E3642F" w:rsidP="00915C45">
      <w:pPr>
        <w:spacing w:before="100" w:beforeAutospacing="1" w:after="100" w:afterAutospacing="1" w:line="240" w:lineRule="auto"/>
        <w:rPr>
          <w:rFonts w:ascii="Arial" w:hAnsi="Arial" w:cs="Arial"/>
          <w:sz w:val="24"/>
          <w:szCs w:val="24"/>
        </w:rPr>
      </w:pPr>
      <w:r w:rsidRPr="00A36C8B">
        <w:rPr>
          <w:rFonts w:ascii="Arial" w:hAnsi="Arial" w:cs="Arial"/>
          <w:sz w:val="24"/>
          <w:szCs w:val="24"/>
        </w:rPr>
        <w:t xml:space="preserve">High-resolution imaging consistently reveals that these laser exposures disrupt the foveal ellipsoid zone, leading to immediate cellular death, permanent blind spots, and secondary inflammatory tissue damage. </w:t>
      </w:r>
    </w:p>
    <w:p w:rsidR="00E3642F" w:rsidRPr="00CF6550" w:rsidRDefault="00E3642F" w:rsidP="00915C45">
      <w:pPr>
        <w:spacing w:before="100" w:beforeAutospacing="1" w:after="100" w:afterAutospacing="1" w:line="240" w:lineRule="auto"/>
        <w:rPr>
          <w:rFonts w:ascii="Arial" w:hAnsi="Arial" w:cs="Arial"/>
          <w:sz w:val="24"/>
          <w:szCs w:val="24"/>
        </w:rPr>
      </w:pPr>
      <w:r w:rsidRPr="00A36C8B">
        <w:rPr>
          <w:rFonts w:ascii="Arial" w:hAnsi="Arial" w:cs="Arial"/>
          <w:sz w:val="24"/>
          <w:szCs w:val="24"/>
        </w:rPr>
        <w:t>By flooding public roads with unmonitored, high-intensity optical radiation hazards, these vehicle arrays make the public environment physically un</w:t>
      </w:r>
      <w:r w:rsidR="00E42809">
        <w:rPr>
          <w:rFonts w:ascii="Arial" w:hAnsi="Arial" w:cs="Arial"/>
          <w:sz w:val="24"/>
          <w:szCs w:val="24"/>
        </w:rPr>
        <w:t xml:space="preserve">safe for vehicle occupants, </w:t>
      </w:r>
      <w:r w:rsidRPr="00A36C8B">
        <w:rPr>
          <w:rFonts w:ascii="Arial" w:hAnsi="Arial" w:cs="Arial"/>
          <w:sz w:val="24"/>
          <w:szCs w:val="24"/>
        </w:rPr>
        <w:t>surrounding commuters</w:t>
      </w:r>
      <w:r w:rsidR="00A967C7">
        <w:rPr>
          <w:rFonts w:ascii="Arial" w:hAnsi="Arial" w:cs="Arial"/>
          <w:sz w:val="24"/>
          <w:szCs w:val="24"/>
        </w:rPr>
        <w:t>,</w:t>
      </w:r>
      <w:r w:rsidR="00E42809">
        <w:rPr>
          <w:rFonts w:ascii="Arial" w:hAnsi="Arial" w:cs="Arial"/>
          <w:sz w:val="24"/>
          <w:szCs w:val="24"/>
        </w:rPr>
        <w:t xml:space="preserve"> and anyone positioned along the roadway</w:t>
      </w:r>
      <w:r w:rsidR="00A967C7">
        <w:rPr>
          <w:rFonts w:ascii="Arial" w:hAnsi="Arial" w:cs="Arial"/>
          <w:sz w:val="24"/>
          <w:szCs w:val="24"/>
        </w:rPr>
        <w:t xml:space="preserve"> within the beams’ sight lines</w:t>
      </w:r>
      <w:r w:rsidRPr="00A36C8B">
        <w:rPr>
          <w:rFonts w:ascii="Arial" w:hAnsi="Arial" w:cs="Arial"/>
          <w:sz w:val="24"/>
          <w:szCs w:val="24"/>
        </w:rPr>
        <w:t>.</w:t>
      </w:r>
    </w:p>
    <w:p w:rsidR="00E3642F" w:rsidRPr="00CA3FB4" w:rsidRDefault="00E3642F" w:rsidP="006D3D1C">
      <w:pPr>
        <w:pStyle w:val="Heading4"/>
        <w:rPr>
          <w:rFonts w:eastAsia="Times New Roman"/>
        </w:rPr>
      </w:pPr>
      <w:r w:rsidRPr="00CA3FB4">
        <w:rPr>
          <w:rFonts w:eastAsia="Times New Roman"/>
        </w:rPr>
        <w:t>j. Wireless medical devices.</w:t>
      </w:r>
    </w:p>
    <w:p w:rsidR="00E3642F" w:rsidRDefault="00E3642F" w:rsidP="00915C45">
      <w:pPr>
        <w:spacing w:before="100" w:beforeAutospacing="1" w:after="100" w:afterAutospacing="1" w:line="240" w:lineRule="auto"/>
        <w:rPr>
          <w:rFonts w:ascii="Arial" w:hAnsi="Arial" w:cs="Arial"/>
          <w:sz w:val="24"/>
          <w:szCs w:val="24"/>
        </w:rPr>
      </w:pPr>
      <w:bookmarkStart w:id="56" w:name="EKGexperience"/>
      <w:bookmarkEnd w:id="56"/>
      <w:r w:rsidRPr="00362469">
        <w:rPr>
          <w:rFonts w:ascii="Arial" w:hAnsi="Arial" w:cs="Arial"/>
          <w:sz w:val="24"/>
          <w:szCs w:val="24"/>
        </w:rPr>
        <w:t xml:space="preserve">The ubiquitous integration of wireless components into critical healthcare hardware represents a profound design and regulatory failure. </w:t>
      </w:r>
      <w:r>
        <w:rPr>
          <w:rFonts w:ascii="Arial" w:hAnsi="Arial" w:cs="Arial"/>
          <w:sz w:val="24"/>
          <w:szCs w:val="24"/>
        </w:rPr>
        <w:t xml:space="preserve"> </w:t>
      </w:r>
      <w:r w:rsidRPr="00362469">
        <w:rPr>
          <w:rFonts w:ascii="Arial" w:hAnsi="Arial" w:cs="Arial"/>
          <w:sz w:val="24"/>
          <w:szCs w:val="24"/>
        </w:rPr>
        <w:t xml:space="preserve">Following the rollout of Bluetooth Low Energy (BLE) in 2010 and the finalization of the FDA's regulatory framework for wireless medical devices in 2013, manufacturers have established wireless transmission as a near-mandatory commercial engineering standard. </w:t>
      </w:r>
    </w:p>
    <w:p w:rsidR="00E42809" w:rsidRDefault="00E3642F" w:rsidP="00915C45">
      <w:pPr>
        <w:spacing w:before="100" w:beforeAutospacing="1" w:after="100" w:afterAutospacing="1" w:line="240" w:lineRule="auto"/>
        <w:rPr>
          <w:rFonts w:ascii="Arial" w:hAnsi="Arial" w:cs="Arial"/>
          <w:sz w:val="24"/>
          <w:szCs w:val="24"/>
        </w:rPr>
      </w:pPr>
      <w:r w:rsidRPr="0051794A">
        <w:rPr>
          <w:rFonts w:ascii="Arial" w:hAnsi="Arial" w:cs="Arial"/>
          <w:sz w:val="24"/>
          <w:szCs w:val="24"/>
        </w:rPr>
        <w:t xml:space="preserve">In my experience </w:t>
      </w:r>
      <w:r w:rsidR="00FD0B79">
        <w:rPr>
          <w:rFonts w:ascii="Arial" w:hAnsi="Arial" w:cs="Arial"/>
          <w:sz w:val="24"/>
          <w:szCs w:val="24"/>
        </w:rPr>
        <w:t xml:space="preserve">earlier this year </w:t>
      </w:r>
      <w:r w:rsidRPr="0051794A">
        <w:rPr>
          <w:rFonts w:ascii="Arial" w:hAnsi="Arial" w:cs="Arial"/>
          <w:sz w:val="24"/>
          <w:szCs w:val="24"/>
        </w:rPr>
        <w:t xml:space="preserve">shopping for a consumer </w:t>
      </w:r>
      <w:r w:rsidR="00FD0B79">
        <w:rPr>
          <w:rFonts w:ascii="Arial" w:hAnsi="Arial" w:cs="Arial"/>
          <w:sz w:val="24"/>
          <w:szCs w:val="24"/>
        </w:rPr>
        <w:t xml:space="preserve">EKG </w:t>
      </w:r>
      <w:r w:rsidRPr="0051794A">
        <w:rPr>
          <w:rFonts w:ascii="Arial" w:hAnsi="Arial" w:cs="Arial"/>
          <w:sz w:val="24"/>
          <w:szCs w:val="24"/>
        </w:rPr>
        <w:t>monitor</w:t>
      </w:r>
      <w:r w:rsidR="00FD0B79">
        <w:rPr>
          <w:rFonts w:ascii="Arial" w:hAnsi="Arial" w:cs="Arial"/>
          <w:sz w:val="24"/>
          <w:szCs w:val="24"/>
        </w:rPr>
        <w:t xml:space="preserve"> to record heart rates and rhythms</w:t>
      </w:r>
      <w:r w:rsidRPr="0051794A">
        <w:rPr>
          <w:rFonts w:ascii="Arial" w:hAnsi="Arial" w:cs="Arial"/>
          <w:sz w:val="24"/>
          <w:szCs w:val="24"/>
        </w:rPr>
        <w:t>,</w:t>
      </w:r>
      <w:r w:rsidR="00FD0B79">
        <w:rPr>
          <w:rFonts w:ascii="Arial" w:hAnsi="Arial" w:cs="Arial"/>
          <w:sz w:val="24"/>
          <w:szCs w:val="24"/>
        </w:rPr>
        <w:t xml:space="preserve"> I discovered</w:t>
      </w:r>
      <w:r w:rsidRPr="0051794A">
        <w:rPr>
          <w:rFonts w:ascii="Arial" w:hAnsi="Arial" w:cs="Arial"/>
          <w:sz w:val="24"/>
          <w:szCs w:val="24"/>
        </w:rPr>
        <w:t xml:space="preserve"> it </w:t>
      </w:r>
      <w:r w:rsidR="00E42809">
        <w:rPr>
          <w:rFonts w:ascii="Arial" w:hAnsi="Arial" w:cs="Arial"/>
          <w:sz w:val="24"/>
          <w:szCs w:val="24"/>
        </w:rPr>
        <w:t>may</w:t>
      </w:r>
      <w:r w:rsidR="00FD0B79">
        <w:rPr>
          <w:rFonts w:ascii="Arial" w:hAnsi="Arial" w:cs="Arial"/>
          <w:sz w:val="24"/>
          <w:szCs w:val="24"/>
        </w:rPr>
        <w:t xml:space="preserve"> now</w:t>
      </w:r>
      <w:r w:rsidR="00E42809">
        <w:rPr>
          <w:rFonts w:ascii="Arial" w:hAnsi="Arial" w:cs="Arial"/>
          <w:sz w:val="24"/>
          <w:szCs w:val="24"/>
        </w:rPr>
        <w:t xml:space="preserve"> truly be</w:t>
      </w:r>
      <w:r w:rsidRPr="0051794A">
        <w:rPr>
          <w:rFonts w:ascii="Arial" w:hAnsi="Arial" w:cs="Arial"/>
          <w:sz w:val="24"/>
          <w:szCs w:val="24"/>
        </w:rPr>
        <w:t xml:space="preserve"> impossible to locate a brand-new</w:t>
      </w:r>
      <w:r w:rsidR="00E42809">
        <w:rPr>
          <w:rFonts w:ascii="Arial" w:hAnsi="Arial" w:cs="Arial"/>
          <w:sz w:val="24"/>
          <w:szCs w:val="24"/>
        </w:rPr>
        <w:t xml:space="preserve"> model that will operate </w:t>
      </w:r>
      <w:r w:rsidR="00E42809" w:rsidRPr="00D34C83">
        <w:rPr>
          <w:rFonts w:ascii="Arial" w:hAnsi="Arial" w:cs="Arial"/>
          <w:i/>
          <w:sz w:val="24"/>
          <w:szCs w:val="24"/>
        </w:rPr>
        <w:t>without</w:t>
      </w:r>
      <w:r w:rsidR="00E42809">
        <w:rPr>
          <w:rFonts w:ascii="Arial" w:hAnsi="Arial" w:cs="Arial"/>
          <w:sz w:val="24"/>
          <w:szCs w:val="24"/>
        </w:rPr>
        <w:t xml:space="preserve"> wir</w:t>
      </w:r>
      <w:r w:rsidR="00D34C83">
        <w:rPr>
          <w:rFonts w:ascii="Arial" w:hAnsi="Arial" w:cs="Arial"/>
          <w:sz w:val="24"/>
          <w:szCs w:val="24"/>
        </w:rPr>
        <w:t>eless signals being transmitted</w:t>
      </w:r>
      <w:r w:rsidR="00E42809">
        <w:rPr>
          <w:rFonts w:ascii="Arial" w:hAnsi="Arial" w:cs="Arial"/>
          <w:sz w:val="24"/>
          <w:szCs w:val="24"/>
        </w:rPr>
        <w:t>.</w:t>
      </w:r>
      <w:r w:rsidRPr="0051794A">
        <w:rPr>
          <w:rFonts w:ascii="Arial" w:hAnsi="Arial" w:cs="Arial"/>
          <w:sz w:val="24"/>
          <w:szCs w:val="24"/>
        </w:rPr>
        <w:t xml:space="preserve"> </w:t>
      </w:r>
      <w:r w:rsidR="00E42809">
        <w:rPr>
          <w:rFonts w:ascii="Arial" w:hAnsi="Arial" w:cs="Arial"/>
          <w:sz w:val="24"/>
          <w:szCs w:val="24"/>
        </w:rPr>
        <w:t xml:space="preserve"> </w:t>
      </w:r>
      <w:r w:rsidRPr="0051794A">
        <w:rPr>
          <w:rFonts w:ascii="Arial" w:hAnsi="Arial" w:cs="Arial"/>
          <w:sz w:val="24"/>
          <w:szCs w:val="24"/>
        </w:rPr>
        <w:t xml:space="preserve">Prior to purchasing a specific </w:t>
      </w:r>
      <w:r w:rsidR="00E42809">
        <w:rPr>
          <w:rFonts w:ascii="Arial" w:hAnsi="Arial" w:cs="Arial"/>
          <w:sz w:val="24"/>
          <w:szCs w:val="24"/>
        </w:rPr>
        <w:t>monitor</w:t>
      </w:r>
      <w:r w:rsidRPr="0051794A">
        <w:rPr>
          <w:rFonts w:ascii="Arial" w:hAnsi="Arial" w:cs="Arial"/>
          <w:sz w:val="24"/>
          <w:szCs w:val="24"/>
        </w:rPr>
        <w:t xml:space="preserve">, I formally inquired with the manufacturer about deactivating its wireless components and was explicitly assured that the Bluetooth transmitter would remain completely inactive so long as </w:t>
      </w:r>
      <w:r w:rsidR="00D34C83">
        <w:rPr>
          <w:rFonts w:ascii="Arial" w:hAnsi="Arial" w:cs="Arial"/>
          <w:sz w:val="24"/>
          <w:szCs w:val="24"/>
        </w:rPr>
        <w:t>the monitor</w:t>
      </w:r>
      <w:r w:rsidRPr="0051794A">
        <w:rPr>
          <w:rFonts w:ascii="Arial" w:hAnsi="Arial" w:cs="Arial"/>
          <w:sz w:val="24"/>
          <w:szCs w:val="24"/>
        </w:rPr>
        <w:t xml:space="preserve"> was not actively synced to an external device. </w:t>
      </w:r>
    </w:p>
    <w:p w:rsidR="00E3642F" w:rsidRDefault="00E3642F" w:rsidP="00915C45">
      <w:pPr>
        <w:spacing w:before="100" w:beforeAutospacing="1" w:after="100" w:afterAutospacing="1" w:line="240" w:lineRule="auto"/>
        <w:rPr>
          <w:rFonts w:ascii="Arial" w:hAnsi="Arial" w:cs="Arial"/>
          <w:sz w:val="24"/>
          <w:szCs w:val="24"/>
        </w:rPr>
      </w:pPr>
      <w:r w:rsidRPr="0051794A">
        <w:rPr>
          <w:rFonts w:ascii="Arial" w:hAnsi="Arial" w:cs="Arial"/>
          <w:sz w:val="24"/>
          <w:szCs w:val="24"/>
        </w:rPr>
        <w:t xml:space="preserve">However, upon testing the </w:t>
      </w:r>
      <w:r w:rsidR="00D34C83">
        <w:rPr>
          <w:rFonts w:ascii="Arial" w:hAnsi="Arial" w:cs="Arial"/>
          <w:sz w:val="24"/>
          <w:szCs w:val="24"/>
        </w:rPr>
        <w:t>monitor</w:t>
      </w:r>
      <w:r w:rsidRPr="0051794A">
        <w:rPr>
          <w:rFonts w:ascii="Arial" w:hAnsi="Arial" w:cs="Arial"/>
          <w:sz w:val="24"/>
          <w:szCs w:val="24"/>
        </w:rPr>
        <w:t xml:space="preserve"> with my calibrated RF meter, I verified constant, signaling the moment the device was powered on. </w:t>
      </w:r>
      <w:r w:rsidR="00E42809">
        <w:rPr>
          <w:rFonts w:ascii="Arial" w:hAnsi="Arial" w:cs="Arial"/>
          <w:sz w:val="24"/>
          <w:szCs w:val="24"/>
        </w:rPr>
        <w:t xml:space="preserve"> </w:t>
      </w:r>
      <w:r w:rsidRPr="0051794A">
        <w:rPr>
          <w:rFonts w:ascii="Arial" w:hAnsi="Arial" w:cs="Arial"/>
          <w:sz w:val="24"/>
          <w:szCs w:val="24"/>
        </w:rPr>
        <w:t xml:space="preserve">When I contacted customer support to resolve this discrepancy, I was informed that the transceiver could not be disabled and that no administrative menus or hidden keystroke sequences existed to terminate </w:t>
      </w:r>
      <w:r w:rsidRPr="0051794A">
        <w:rPr>
          <w:rFonts w:ascii="Arial" w:hAnsi="Arial" w:cs="Arial"/>
          <w:sz w:val="24"/>
          <w:szCs w:val="24"/>
        </w:rPr>
        <w:lastRenderedPageBreak/>
        <w:t xml:space="preserve">the signal. </w:t>
      </w:r>
      <w:r w:rsidR="00E42809">
        <w:rPr>
          <w:rFonts w:ascii="Arial" w:hAnsi="Arial" w:cs="Arial"/>
          <w:sz w:val="24"/>
          <w:szCs w:val="24"/>
        </w:rPr>
        <w:t xml:space="preserve"> </w:t>
      </w:r>
      <w:r w:rsidRPr="0051794A">
        <w:rPr>
          <w:rFonts w:ascii="Arial" w:hAnsi="Arial" w:cs="Arial"/>
          <w:sz w:val="24"/>
          <w:szCs w:val="24"/>
        </w:rPr>
        <w:t>Ultimately, I was forced to return the device</w:t>
      </w:r>
      <w:r w:rsidR="00E42809">
        <w:rPr>
          <w:rFonts w:ascii="Arial" w:hAnsi="Arial" w:cs="Arial"/>
          <w:sz w:val="24"/>
          <w:szCs w:val="24"/>
        </w:rPr>
        <w:t>, and have been unable to obtain an alternate device I can use</w:t>
      </w:r>
      <w:r w:rsidRPr="0051794A">
        <w:rPr>
          <w:rFonts w:ascii="Arial" w:hAnsi="Arial" w:cs="Arial"/>
          <w:sz w:val="24"/>
          <w:szCs w:val="24"/>
        </w:rPr>
        <w:t xml:space="preserve">. </w:t>
      </w:r>
      <w:r w:rsidR="00E42809">
        <w:rPr>
          <w:rFonts w:ascii="Arial" w:hAnsi="Arial" w:cs="Arial"/>
          <w:sz w:val="24"/>
          <w:szCs w:val="24"/>
        </w:rPr>
        <w:t xml:space="preserve"> </w:t>
      </w:r>
      <w:r w:rsidRPr="0051794A">
        <w:rPr>
          <w:rFonts w:ascii="Arial" w:hAnsi="Arial" w:cs="Arial"/>
          <w:sz w:val="24"/>
          <w:szCs w:val="24"/>
        </w:rPr>
        <w:t>This outcome was</w:t>
      </w:r>
      <w:r w:rsidR="00E42809">
        <w:rPr>
          <w:rFonts w:ascii="Arial" w:hAnsi="Arial" w:cs="Arial"/>
          <w:sz w:val="24"/>
          <w:szCs w:val="24"/>
        </w:rPr>
        <w:t xml:space="preserve"> profoundly disappointing, as this model</w:t>
      </w:r>
      <w:r w:rsidRPr="0051794A">
        <w:rPr>
          <w:rFonts w:ascii="Arial" w:hAnsi="Arial" w:cs="Arial"/>
          <w:sz w:val="24"/>
          <w:szCs w:val="24"/>
        </w:rPr>
        <w:t xml:space="preserve"> was the </w:t>
      </w:r>
      <w:r w:rsidR="00E42809">
        <w:rPr>
          <w:rFonts w:ascii="Arial" w:hAnsi="Arial" w:cs="Arial"/>
          <w:sz w:val="24"/>
          <w:szCs w:val="24"/>
        </w:rPr>
        <w:t>only</w:t>
      </w:r>
      <w:r w:rsidRPr="0051794A">
        <w:rPr>
          <w:rFonts w:ascii="Arial" w:hAnsi="Arial" w:cs="Arial"/>
          <w:sz w:val="24"/>
          <w:szCs w:val="24"/>
        </w:rPr>
        <w:t xml:space="preserve"> </w:t>
      </w:r>
      <w:r w:rsidR="00E42809">
        <w:rPr>
          <w:rFonts w:ascii="Arial" w:hAnsi="Arial" w:cs="Arial"/>
          <w:sz w:val="24"/>
          <w:szCs w:val="24"/>
        </w:rPr>
        <w:t>one</w:t>
      </w:r>
      <w:r w:rsidRPr="0051794A">
        <w:rPr>
          <w:rFonts w:ascii="Arial" w:hAnsi="Arial" w:cs="Arial"/>
          <w:sz w:val="24"/>
          <w:szCs w:val="24"/>
        </w:rPr>
        <w:t xml:space="preserve"> I had located that featured an independent physical display capable of providing clinical readings without requiring a continuous wireless </w:t>
      </w:r>
      <w:r w:rsidR="00A053BA">
        <w:rPr>
          <w:rFonts w:ascii="Arial" w:hAnsi="Arial" w:cs="Arial"/>
          <w:sz w:val="24"/>
          <w:szCs w:val="24"/>
        </w:rPr>
        <w:t>pairing</w:t>
      </w:r>
      <w:r w:rsidRPr="0051794A">
        <w:rPr>
          <w:rFonts w:ascii="Arial" w:hAnsi="Arial" w:cs="Arial"/>
          <w:sz w:val="24"/>
          <w:szCs w:val="24"/>
        </w:rPr>
        <w:t xml:space="preserve"> with a smartphone.</w:t>
      </w:r>
    </w:p>
    <w:p w:rsidR="00E3642F" w:rsidRPr="00362469" w:rsidRDefault="00D34C83" w:rsidP="00915C45">
      <w:pPr>
        <w:spacing w:before="100" w:beforeAutospacing="1" w:after="100" w:afterAutospacing="1" w:line="240" w:lineRule="auto"/>
        <w:rPr>
          <w:rFonts w:ascii="Arial" w:hAnsi="Arial" w:cs="Arial"/>
          <w:sz w:val="24"/>
          <w:szCs w:val="24"/>
        </w:rPr>
      </w:pPr>
      <w:r>
        <w:rPr>
          <w:rFonts w:ascii="Arial" w:hAnsi="Arial" w:cs="Arial"/>
          <w:sz w:val="24"/>
          <w:szCs w:val="24"/>
        </w:rPr>
        <w:t xml:space="preserve">This forced, always-on wireless </w:t>
      </w:r>
      <w:r w:rsidR="00E3642F" w:rsidRPr="00362469">
        <w:rPr>
          <w:rFonts w:ascii="Arial" w:hAnsi="Arial" w:cs="Arial"/>
          <w:sz w:val="24"/>
          <w:szCs w:val="24"/>
        </w:rPr>
        <w:t>integration results in three distinct public health crises:</w:t>
      </w:r>
    </w:p>
    <w:p w:rsidR="001F235A" w:rsidRDefault="00057932" w:rsidP="00FA744F">
      <w:pPr>
        <w:pStyle w:val="ListParagraph"/>
        <w:numPr>
          <w:ilvl w:val="0"/>
          <w:numId w:val="28"/>
        </w:numPr>
        <w:spacing w:before="100" w:beforeAutospacing="1" w:after="100" w:afterAutospacing="1" w:line="240" w:lineRule="auto"/>
        <w:rPr>
          <w:rFonts w:ascii="Arial" w:hAnsi="Arial" w:cs="Arial"/>
          <w:sz w:val="24"/>
          <w:szCs w:val="24"/>
        </w:rPr>
      </w:pPr>
      <w:r>
        <w:rPr>
          <w:rFonts w:ascii="Arial" w:hAnsi="Arial" w:cs="Arial"/>
          <w:sz w:val="24"/>
          <w:szCs w:val="24"/>
          <w:u w:val="single"/>
        </w:rPr>
        <w:t>RF Emissions Can Affect Health Data</w:t>
      </w:r>
      <w:r w:rsidR="00E3642F" w:rsidRPr="0051794A">
        <w:rPr>
          <w:rFonts w:ascii="Arial" w:hAnsi="Arial" w:cs="Arial"/>
          <w:sz w:val="24"/>
          <w:szCs w:val="24"/>
          <w:u w:val="single"/>
        </w:rPr>
        <w:t>:</w:t>
      </w:r>
      <w:r w:rsidR="00E3642F" w:rsidRPr="00362469">
        <w:rPr>
          <w:rFonts w:ascii="Arial" w:hAnsi="Arial" w:cs="Arial"/>
          <w:sz w:val="24"/>
          <w:szCs w:val="24"/>
        </w:rPr>
        <w:t xml:space="preserve"> </w:t>
      </w:r>
      <w:r w:rsidR="00E3642F">
        <w:rPr>
          <w:rFonts w:ascii="Arial" w:hAnsi="Arial" w:cs="Arial"/>
          <w:sz w:val="24"/>
          <w:szCs w:val="24"/>
        </w:rPr>
        <w:t xml:space="preserve"> </w:t>
      </w:r>
    </w:p>
    <w:p w:rsidR="001F235A" w:rsidRDefault="001F235A" w:rsidP="001F235A">
      <w:pPr>
        <w:pStyle w:val="ListParagraph"/>
        <w:spacing w:before="100" w:beforeAutospacing="1" w:after="100" w:afterAutospacing="1" w:line="240" w:lineRule="auto"/>
        <w:rPr>
          <w:rFonts w:ascii="Arial" w:hAnsi="Arial" w:cs="Arial"/>
          <w:sz w:val="24"/>
          <w:szCs w:val="24"/>
        </w:rPr>
      </w:pPr>
    </w:p>
    <w:p w:rsidR="00E3642F" w:rsidRDefault="00E3642F" w:rsidP="001F235A">
      <w:pPr>
        <w:pStyle w:val="ListParagraph"/>
        <w:spacing w:before="100" w:beforeAutospacing="1" w:after="100" w:afterAutospacing="1" w:line="240" w:lineRule="auto"/>
        <w:rPr>
          <w:rFonts w:ascii="Arial" w:hAnsi="Arial" w:cs="Arial"/>
          <w:sz w:val="24"/>
          <w:szCs w:val="24"/>
        </w:rPr>
      </w:pPr>
      <w:r w:rsidRPr="00362469">
        <w:rPr>
          <w:rFonts w:ascii="Arial" w:hAnsi="Arial" w:cs="Arial"/>
          <w:sz w:val="24"/>
          <w:szCs w:val="24"/>
        </w:rPr>
        <w:t xml:space="preserve">The presence of </w:t>
      </w:r>
      <w:r w:rsidR="00351901">
        <w:rPr>
          <w:rFonts w:ascii="Arial" w:hAnsi="Arial" w:cs="Arial"/>
          <w:sz w:val="24"/>
          <w:szCs w:val="24"/>
        </w:rPr>
        <w:t>localized RF/EMF emissions</w:t>
      </w:r>
      <w:r w:rsidR="00F568EA">
        <w:rPr>
          <w:rFonts w:ascii="Arial" w:hAnsi="Arial" w:cs="Arial"/>
          <w:sz w:val="24"/>
          <w:szCs w:val="24"/>
        </w:rPr>
        <w:t xml:space="preserve">, particularly in a device designed to measure heart </w:t>
      </w:r>
      <w:r w:rsidR="00351901">
        <w:rPr>
          <w:rFonts w:ascii="Arial" w:hAnsi="Arial" w:cs="Arial"/>
          <w:sz w:val="24"/>
          <w:szCs w:val="24"/>
        </w:rPr>
        <w:t xml:space="preserve">rates and </w:t>
      </w:r>
      <w:r w:rsidR="00F568EA">
        <w:rPr>
          <w:rFonts w:ascii="Arial" w:hAnsi="Arial" w:cs="Arial"/>
          <w:sz w:val="24"/>
          <w:szCs w:val="24"/>
        </w:rPr>
        <w:t xml:space="preserve">rhythms, </w:t>
      </w:r>
      <w:r w:rsidRPr="00362469">
        <w:rPr>
          <w:rFonts w:ascii="Arial" w:hAnsi="Arial" w:cs="Arial"/>
          <w:sz w:val="24"/>
          <w:szCs w:val="24"/>
        </w:rPr>
        <w:t>defeats the clinical purpose of the diagnostic device itself by inducing biological stress, heart rate variability anomalies, and neurological distress</w:t>
      </w:r>
      <w:r w:rsidR="00D34C83">
        <w:rPr>
          <w:rFonts w:ascii="Arial" w:hAnsi="Arial" w:cs="Arial"/>
          <w:sz w:val="24"/>
          <w:szCs w:val="24"/>
        </w:rPr>
        <w:t xml:space="preserve"> in the patient being monitored (refer to pg. </w:t>
      </w:r>
      <w:r w:rsidR="00D34C83">
        <w:rPr>
          <w:rFonts w:ascii="Arial" w:hAnsi="Arial" w:cs="Arial"/>
          <w:sz w:val="24"/>
          <w:szCs w:val="24"/>
        </w:rPr>
        <w:fldChar w:fldCharType="begin"/>
      </w:r>
      <w:r w:rsidR="00D34C83">
        <w:rPr>
          <w:rFonts w:ascii="Arial" w:hAnsi="Arial" w:cs="Arial"/>
          <w:sz w:val="24"/>
          <w:szCs w:val="24"/>
        </w:rPr>
        <w:instrText xml:space="preserve"> PAGEREF hearteffects \h </w:instrText>
      </w:r>
      <w:r w:rsidR="00D34C83">
        <w:rPr>
          <w:rFonts w:ascii="Arial" w:hAnsi="Arial" w:cs="Arial"/>
          <w:sz w:val="24"/>
          <w:szCs w:val="24"/>
        </w:rPr>
      </w:r>
      <w:r w:rsidR="00D34C83">
        <w:rPr>
          <w:rFonts w:ascii="Arial" w:hAnsi="Arial" w:cs="Arial"/>
          <w:sz w:val="24"/>
          <w:szCs w:val="24"/>
        </w:rPr>
        <w:fldChar w:fldCharType="separate"/>
      </w:r>
      <w:r w:rsidR="00FB1AE1">
        <w:rPr>
          <w:rFonts w:ascii="Arial" w:hAnsi="Arial" w:cs="Arial"/>
          <w:noProof/>
          <w:sz w:val="24"/>
          <w:szCs w:val="24"/>
        </w:rPr>
        <w:t>69</w:t>
      </w:r>
      <w:r w:rsidR="00D34C83">
        <w:rPr>
          <w:rFonts w:ascii="Arial" w:hAnsi="Arial" w:cs="Arial"/>
          <w:sz w:val="24"/>
          <w:szCs w:val="24"/>
        </w:rPr>
        <w:fldChar w:fldCharType="end"/>
      </w:r>
      <w:r w:rsidR="00D34C83">
        <w:rPr>
          <w:rFonts w:ascii="Arial" w:hAnsi="Arial" w:cs="Arial"/>
          <w:sz w:val="24"/>
          <w:szCs w:val="24"/>
        </w:rPr>
        <w:t>).</w:t>
      </w:r>
    </w:p>
    <w:p w:rsidR="00E3642F" w:rsidRDefault="00E3642F" w:rsidP="00915C45">
      <w:pPr>
        <w:pStyle w:val="ListParagraph"/>
        <w:spacing w:before="100" w:beforeAutospacing="1" w:after="100" w:afterAutospacing="1" w:line="240" w:lineRule="auto"/>
        <w:rPr>
          <w:rFonts w:ascii="Arial" w:hAnsi="Arial" w:cs="Arial"/>
          <w:sz w:val="24"/>
          <w:szCs w:val="24"/>
        </w:rPr>
      </w:pPr>
    </w:p>
    <w:p w:rsidR="001F235A" w:rsidRDefault="00E3642F" w:rsidP="00FA744F">
      <w:pPr>
        <w:pStyle w:val="ListParagraph"/>
        <w:numPr>
          <w:ilvl w:val="0"/>
          <w:numId w:val="28"/>
        </w:numPr>
        <w:spacing w:before="100" w:beforeAutospacing="1" w:after="100" w:afterAutospacing="1" w:line="240" w:lineRule="auto"/>
        <w:rPr>
          <w:rFonts w:ascii="Arial" w:hAnsi="Arial" w:cs="Arial"/>
          <w:sz w:val="24"/>
          <w:szCs w:val="24"/>
        </w:rPr>
      </w:pPr>
      <w:r w:rsidRPr="0051794A">
        <w:rPr>
          <w:rFonts w:ascii="Arial" w:hAnsi="Arial" w:cs="Arial"/>
          <w:sz w:val="24"/>
          <w:szCs w:val="24"/>
          <w:u w:val="single"/>
        </w:rPr>
        <w:t>Unnecessary Exposures:</w:t>
      </w:r>
      <w:r>
        <w:rPr>
          <w:rFonts w:ascii="Arial" w:hAnsi="Arial" w:cs="Arial"/>
          <w:sz w:val="24"/>
          <w:szCs w:val="24"/>
        </w:rPr>
        <w:t xml:space="preserve"> </w:t>
      </w:r>
      <w:r w:rsidRPr="00362469">
        <w:rPr>
          <w:rFonts w:ascii="Arial" w:hAnsi="Arial" w:cs="Arial"/>
          <w:sz w:val="24"/>
          <w:szCs w:val="24"/>
        </w:rPr>
        <w:t xml:space="preserve"> </w:t>
      </w:r>
    </w:p>
    <w:p w:rsidR="001F235A" w:rsidRDefault="001F235A" w:rsidP="001F235A">
      <w:pPr>
        <w:pStyle w:val="ListParagraph"/>
        <w:spacing w:before="100" w:beforeAutospacing="1" w:after="100" w:afterAutospacing="1" w:line="240" w:lineRule="auto"/>
        <w:rPr>
          <w:rFonts w:ascii="Arial" w:hAnsi="Arial" w:cs="Arial"/>
          <w:sz w:val="24"/>
          <w:szCs w:val="24"/>
        </w:rPr>
      </w:pPr>
    </w:p>
    <w:p w:rsidR="00E3642F" w:rsidRDefault="00D34C83" w:rsidP="001F235A">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 xml:space="preserve">Many health monitoring devices </w:t>
      </w:r>
      <w:r w:rsidRPr="00362469">
        <w:rPr>
          <w:rFonts w:ascii="Arial" w:hAnsi="Arial" w:cs="Arial"/>
          <w:sz w:val="24"/>
          <w:szCs w:val="24"/>
        </w:rPr>
        <w:t xml:space="preserve">are generally fully capable of functioning independently, or at least performing their essential, life-saving features, </w:t>
      </w:r>
      <w:r>
        <w:rPr>
          <w:rFonts w:ascii="Arial" w:hAnsi="Arial" w:cs="Arial"/>
          <w:sz w:val="24"/>
          <w:szCs w:val="24"/>
        </w:rPr>
        <w:t xml:space="preserve">or even data-logging, without an active wireless link.  These always-active RF/EMF emissions serve absolutely no purpose </w:t>
      </w:r>
      <w:r w:rsidR="00655EBB">
        <w:rPr>
          <w:rFonts w:ascii="Arial" w:hAnsi="Arial" w:cs="Arial"/>
          <w:sz w:val="24"/>
          <w:szCs w:val="24"/>
        </w:rPr>
        <w:t>if</w:t>
      </w:r>
      <w:r>
        <w:rPr>
          <w:rFonts w:ascii="Arial" w:hAnsi="Arial" w:cs="Arial"/>
          <w:sz w:val="24"/>
          <w:szCs w:val="24"/>
        </w:rPr>
        <w:t xml:space="preserve"> the user does not intend to sync the monitor </w:t>
      </w:r>
      <w:r w:rsidR="00E3642F" w:rsidRPr="00362469">
        <w:rPr>
          <w:rFonts w:ascii="Arial" w:hAnsi="Arial" w:cs="Arial"/>
          <w:sz w:val="24"/>
          <w:szCs w:val="24"/>
        </w:rPr>
        <w:t>to a smartphone</w:t>
      </w:r>
      <w:r w:rsidR="00E3642F">
        <w:rPr>
          <w:rFonts w:ascii="Arial" w:hAnsi="Arial" w:cs="Arial"/>
          <w:sz w:val="24"/>
          <w:szCs w:val="24"/>
        </w:rPr>
        <w:t>/tablet</w:t>
      </w:r>
      <w:r>
        <w:rPr>
          <w:rFonts w:ascii="Arial" w:hAnsi="Arial" w:cs="Arial"/>
          <w:sz w:val="24"/>
          <w:szCs w:val="24"/>
        </w:rPr>
        <w:t>.</w:t>
      </w:r>
    </w:p>
    <w:p w:rsidR="00E3642F" w:rsidRPr="00BB1AF9" w:rsidRDefault="00E3642F" w:rsidP="00915C45">
      <w:pPr>
        <w:pStyle w:val="ListParagraph"/>
        <w:spacing w:line="240" w:lineRule="auto"/>
        <w:rPr>
          <w:rFonts w:ascii="Arial" w:hAnsi="Arial" w:cs="Arial"/>
          <w:sz w:val="24"/>
          <w:szCs w:val="24"/>
        </w:rPr>
      </w:pPr>
    </w:p>
    <w:p w:rsidR="001F235A" w:rsidRDefault="00E3642F" w:rsidP="00FA744F">
      <w:pPr>
        <w:pStyle w:val="ListParagraph"/>
        <w:numPr>
          <w:ilvl w:val="0"/>
          <w:numId w:val="28"/>
        </w:numPr>
        <w:spacing w:before="100" w:beforeAutospacing="1" w:after="100" w:afterAutospacing="1" w:line="240" w:lineRule="auto"/>
        <w:rPr>
          <w:rFonts w:ascii="Arial" w:hAnsi="Arial" w:cs="Arial"/>
          <w:sz w:val="24"/>
          <w:szCs w:val="24"/>
        </w:rPr>
      </w:pPr>
      <w:r w:rsidRPr="0051794A">
        <w:rPr>
          <w:rFonts w:ascii="Arial" w:hAnsi="Arial" w:cs="Arial"/>
          <w:sz w:val="24"/>
          <w:szCs w:val="24"/>
          <w:u w:val="single"/>
        </w:rPr>
        <w:t>Elimination of Patient Autonomy:</w:t>
      </w:r>
      <w:r w:rsidRPr="00BB1AF9">
        <w:rPr>
          <w:rFonts w:ascii="Arial" w:hAnsi="Arial" w:cs="Arial"/>
          <w:sz w:val="24"/>
          <w:szCs w:val="24"/>
        </w:rPr>
        <w:t xml:space="preserve"> </w:t>
      </w:r>
      <w:r>
        <w:rPr>
          <w:rFonts w:ascii="Arial" w:hAnsi="Arial" w:cs="Arial"/>
          <w:sz w:val="24"/>
          <w:szCs w:val="24"/>
        </w:rPr>
        <w:t xml:space="preserve"> </w:t>
      </w:r>
    </w:p>
    <w:p w:rsidR="001F235A" w:rsidRDefault="001F235A" w:rsidP="001F235A">
      <w:pPr>
        <w:pStyle w:val="ListParagraph"/>
        <w:spacing w:before="100" w:beforeAutospacing="1" w:after="100" w:afterAutospacing="1" w:line="240" w:lineRule="auto"/>
        <w:rPr>
          <w:rFonts w:ascii="Arial" w:hAnsi="Arial" w:cs="Arial"/>
          <w:sz w:val="24"/>
          <w:szCs w:val="24"/>
        </w:rPr>
      </w:pPr>
    </w:p>
    <w:p w:rsidR="00E3642F" w:rsidRPr="00BB1AF9" w:rsidRDefault="00F568EA" w:rsidP="001F235A">
      <w:pPr>
        <w:pStyle w:val="ListParagraph"/>
        <w:spacing w:before="100" w:beforeAutospacing="1" w:after="100" w:afterAutospacing="1" w:line="240" w:lineRule="auto"/>
        <w:rPr>
          <w:rFonts w:ascii="Arial" w:hAnsi="Arial" w:cs="Arial"/>
          <w:sz w:val="24"/>
          <w:szCs w:val="24"/>
        </w:rPr>
      </w:pPr>
      <w:r>
        <w:rPr>
          <w:rFonts w:ascii="Arial" w:hAnsi="Arial" w:cs="Arial"/>
          <w:sz w:val="24"/>
          <w:szCs w:val="24"/>
        </w:rPr>
        <w:t xml:space="preserve">The always-on </w:t>
      </w:r>
      <w:r w:rsidRPr="00BB1AF9">
        <w:rPr>
          <w:rFonts w:ascii="Arial" w:hAnsi="Arial" w:cs="Arial"/>
          <w:sz w:val="24"/>
          <w:szCs w:val="24"/>
        </w:rPr>
        <w:t xml:space="preserve">standard </w:t>
      </w:r>
      <w:r>
        <w:rPr>
          <w:rFonts w:ascii="Arial" w:hAnsi="Arial" w:cs="Arial"/>
          <w:sz w:val="24"/>
          <w:szCs w:val="24"/>
        </w:rPr>
        <w:t>for wireless modules</w:t>
      </w:r>
      <w:r w:rsidR="00E3642F" w:rsidRPr="00BB1AF9">
        <w:rPr>
          <w:rFonts w:ascii="Arial" w:hAnsi="Arial" w:cs="Arial"/>
          <w:sz w:val="24"/>
          <w:szCs w:val="24"/>
        </w:rPr>
        <w:t xml:space="preserve"> </w:t>
      </w:r>
      <w:r>
        <w:rPr>
          <w:rFonts w:ascii="Arial" w:hAnsi="Arial" w:cs="Arial"/>
          <w:sz w:val="24"/>
          <w:szCs w:val="24"/>
        </w:rPr>
        <w:t>eliminates the ability</w:t>
      </w:r>
      <w:r w:rsidR="00E3642F" w:rsidRPr="00BB1AF9">
        <w:rPr>
          <w:rFonts w:ascii="Arial" w:hAnsi="Arial" w:cs="Arial"/>
          <w:sz w:val="24"/>
          <w:szCs w:val="24"/>
        </w:rPr>
        <w:t xml:space="preserve"> for individuals with electromagnetic sensitivities to engage in home health monitoring—such as tracking their own blood pressure or heart rhythms—completely stripping away the baseline medical autonomy </w:t>
      </w:r>
      <w:r>
        <w:rPr>
          <w:rFonts w:ascii="Arial" w:hAnsi="Arial" w:cs="Arial"/>
          <w:sz w:val="24"/>
          <w:szCs w:val="24"/>
        </w:rPr>
        <w:t>that used to exist in the not-so-distant past.</w:t>
      </w:r>
    </w:p>
    <w:p w:rsidR="00E3642F" w:rsidRDefault="00E3642F" w:rsidP="006D3D1C">
      <w:pPr>
        <w:pStyle w:val="Heading4"/>
        <w:rPr>
          <w:rFonts w:eastAsia="Times New Roman"/>
        </w:rPr>
      </w:pPr>
      <w:r w:rsidRPr="00CA3FB4">
        <w:rPr>
          <w:rFonts w:eastAsia="Times New Roman"/>
        </w:rPr>
        <w:t>k. Communication enabled smart meters.</w:t>
      </w:r>
    </w:p>
    <w:p w:rsidR="009A0234" w:rsidRPr="009A0234" w:rsidRDefault="009A0234" w:rsidP="009A0234">
      <w:pPr>
        <w:rPr>
          <w:sz w:val="2"/>
        </w:rPr>
      </w:pPr>
    </w:p>
    <w:p w:rsidR="009A0234" w:rsidRPr="009A0234" w:rsidRDefault="009A0234" w:rsidP="009A0234">
      <w:r>
        <w:rPr>
          <w:rFonts w:ascii="Arial" w:eastAsia="Times New Roman" w:hAnsi="Arial" w:cs="Arial"/>
          <w:sz w:val="24"/>
          <w:szCs w:val="24"/>
        </w:rPr>
        <w:t>My comments in regard to the public’s exposure to smart meters is integrated with the “</w:t>
      </w:r>
      <w:r w:rsidRPr="009A0234">
        <w:rPr>
          <w:rFonts w:ascii="Arial" w:eastAsia="Times New Roman" w:hAnsi="Arial" w:cs="Arial"/>
          <w:sz w:val="24"/>
          <w:szCs w:val="24"/>
        </w:rPr>
        <w:t>Regulation of Automated Metering Infrastructure (Smart Utility Meters)</w:t>
      </w:r>
      <w:r>
        <w:rPr>
          <w:rFonts w:ascii="Arial" w:eastAsia="Times New Roman" w:hAnsi="Arial" w:cs="Arial"/>
          <w:sz w:val="24"/>
          <w:szCs w:val="24"/>
        </w:rPr>
        <w:t xml:space="preserve">” section of Question 5n on pg. </w:t>
      </w:r>
      <w:r>
        <w:rPr>
          <w:rFonts w:ascii="Arial" w:eastAsia="Times New Roman" w:hAnsi="Arial" w:cs="Arial"/>
          <w:sz w:val="24"/>
          <w:szCs w:val="24"/>
        </w:rPr>
        <w:fldChar w:fldCharType="begin"/>
      </w:r>
      <w:r>
        <w:rPr>
          <w:rFonts w:ascii="Arial" w:eastAsia="Times New Roman" w:hAnsi="Arial" w:cs="Arial"/>
          <w:sz w:val="24"/>
          <w:szCs w:val="24"/>
        </w:rPr>
        <w:instrText xml:space="preserve"> PAGEREF RegulationofAMI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47</w:t>
      </w:r>
      <w:r>
        <w:rPr>
          <w:rFonts w:ascii="Arial" w:eastAsia="Times New Roman" w:hAnsi="Arial" w:cs="Arial"/>
          <w:sz w:val="24"/>
          <w:szCs w:val="24"/>
        </w:rPr>
        <w:fldChar w:fldCharType="end"/>
      </w:r>
      <w:r>
        <w:rPr>
          <w:rFonts w:ascii="Arial" w:eastAsia="Times New Roman" w:hAnsi="Arial" w:cs="Arial"/>
          <w:sz w:val="24"/>
          <w:szCs w:val="24"/>
        </w:rPr>
        <w:t>.</w:t>
      </w:r>
    </w:p>
    <w:p w:rsidR="00E3642F" w:rsidRDefault="00E3642F" w:rsidP="006D3D1C">
      <w:pPr>
        <w:pStyle w:val="Heading3"/>
        <w:rPr>
          <w:rFonts w:eastAsia="Times New Roman"/>
        </w:rPr>
      </w:pPr>
      <w:r w:rsidRPr="00241929">
        <w:rPr>
          <w:rFonts w:eastAsia="Times New Roman"/>
        </w:rPr>
        <w:t xml:space="preserve">14. What scientific evidence exists regarding potential adverse </w:t>
      </w:r>
      <w:r w:rsidRPr="00241929">
        <w:rPr>
          <w:rFonts w:eastAsia="Times New Roman"/>
          <w:color w:val="00B050"/>
          <w:u w:val="single"/>
        </w:rPr>
        <w:t>environmental</w:t>
      </w:r>
      <w:r w:rsidRPr="00241929">
        <w:rPr>
          <w:rFonts w:eastAsia="Times New Roman"/>
          <w:color w:val="00B050"/>
        </w:rPr>
        <w:t xml:space="preserve"> </w:t>
      </w:r>
      <w:r w:rsidRPr="00241929">
        <w:rPr>
          <w:rFonts w:eastAsia="Times New Roman"/>
        </w:rPr>
        <w:t>effects associated with RF radiation?</w:t>
      </w:r>
    </w:p>
    <w:p w:rsidR="009A0234" w:rsidRPr="009A0234" w:rsidRDefault="009A0234" w:rsidP="009A0234">
      <w:pPr>
        <w:rPr>
          <w:sz w:val="2"/>
        </w:rPr>
      </w:pPr>
    </w:p>
    <w:p w:rsidR="001E170E" w:rsidRDefault="00594CF4" w:rsidP="00915C45">
      <w:pPr>
        <w:spacing w:line="240" w:lineRule="auto"/>
        <w:rPr>
          <w:rFonts w:ascii="Arial" w:eastAsia="Times New Roman" w:hAnsi="Arial" w:cs="Arial"/>
          <w:sz w:val="24"/>
          <w:szCs w:val="24"/>
        </w:rPr>
      </w:pPr>
      <w:r>
        <w:rPr>
          <w:rFonts w:ascii="Arial" w:eastAsia="Times New Roman" w:hAnsi="Arial" w:cs="Arial"/>
          <w:sz w:val="24"/>
          <w:szCs w:val="24"/>
        </w:rPr>
        <w:t>The</w:t>
      </w:r>
      <w:r w:rsidR="00E3642F" w:rsidRPr="00A92B23">
        <w:rPr>
          <w:rFonts w:ascii="Arial" w:eastAsia="Times New Roman" w:hAnsi="Arial" w:cs="Arial"/>
          <w:sz w:val="24"/>
          <w:szCs w:val="24"/>
        </w:rPr>
        <w:t xml:space="preserve"> Environmental Health Trust </w:t>
      </w:r>
      <w:r w:rsidR="00E3642F">
        <w:rPr>
          <w:rFonts w:ascii="Arial" w:eastAsia="Times New Roman" w:hAnsi="Arial" w:cs="Arial"/>
          <w:sz w:val="24"/>
          <w:szCs w:val="24"/>
        </w:rPr>
        <w:t xml:space="preserve">(EHT) </w:t>
      </w:r>
      <w:r>
        <w:rPr>
          <w:rFonts w:ascii="Arial" w:eastAsia="Times New Roman" w:hAnsi="Arial" w:cs="Arial"/>
          <w:sz w:val="24"/>
          <w:szCs w:val="24"/>
        </w:rPr>
        <w:t>maintains a separate website</w:t>
      </w:r>
      <w:r w:rsidR="00C70680">
        <w:rPr>
          <w:rFonts w:ascii="Arial" w:eastAsia="Times New Roman" w:hAnsi="Arial" w:cs="Arial"/>
          <w:sz w:val="24"/>
          <w:szCs w:val="24"/>
        </w:rPr>
        <w:t xml:space="preserve"> from their main one</w:t>
      </w:r>
      <w:r w:rsidR="00C70680">
        <w:rPr>
          <w:rStyle w:val="FootnoteReference"/>
          <w:rFonts w:ascii="Arial" w:eastAsia="Times New Roman" w:hAnsi="Arial" w:cs="Arial"/>
          <w:sz w:val="24"/>
          <w:szCs w:val="24"/>
        </w:rPr>
        <w:footnoteReference w:id="94"/>
      </w:r>
      <w:r>
        <w:rPr>
          <w:rFonts w:ascii="Arial" w:eastAsia="Times New Roman" w:hAnsi="Arial" w:cs="Arial"/>
          <w:sz w:val="24"/>
          <w:szCs w:val="24"/>
        </w:rPr>
        <w:t xml:space="preserve">, with the current heading, </w:t>
      </w:r>
      <w:r w:rsidR="00E3642F" w:rsidRPr="00A92B23">
        <w:rPr>
          <w:rFonts w:ascii="Arial" w:eastAsia="Times New Roman" w:hAnsi="Arial" w:cs="Arial"/>
          <w:i/>
          <w:sz w:val="24"/>
          <w:szCs w:val="24"/>
        </w:rPr>
        <w:t>Wildlife, Wireless &amp; The Environment - A Call For Protection</w:t>
      </w:r>
      <w:r>
        <w:rPr>
          <w:rFonts w:ascii="Arial" w:eastAsia="Times New Roman" w:hAnsi="Arial" w:cs="Arial"/>
          <w:sz w:val="24"/>
          <w:szCs w:val="24"/>
        </w:rPr>
        <w:t xml:space="preserve">.  It can be accessed at </w:t>
      </w:r>
      <w:hyperlink r:id="rId12" w:history="1">
        <w:r w:rsidRPr="00D54F31">
          <w:rPr>
            <w:rStyle w:val="Hyperlink"/>
            <w:rFonts w:ascii="Arial" w:eastAsia="Times New Roman" w:hAnsi="Arial" w:cs="Arial"/>
            <w:sz w:val="24"/>
            <w:szCs w:val="24"/>
          </w:rPr>
          <w:t>https://www.wildlifeandwireless.org/</w:t>
        </w:r>
      </w:hyperlink>
      <w:r w:rsidR="00C70680">
        <w:rPr>
          <w:rFonts w:ascii="Arial" w:eastAsia="Times New Roman" w:hAnsi="Arial" w:cs="Arial"/>
          <w:sz w:val="24"/>
          <w:szCs w:val="24"/>
        </w:rPr>
        <w:t xml:space="preserve">.  </w:t>
      </w:r>
      <w:r w:rsidR="001E170E">
        <w:rPr>
          <w:rFonts w:ascii="Arial" w:eastAsia="Times New Roman" w:hAnsi="Arial" w:cs="Arial"/>
          <w:sz w:val="24"/>
          <w:szCs w:val="24"/>
        </w:rPr>
        <w:t xml:space="preserve"> A large </w:t>
      </w:r>
      <w:r w:rsidR="001E170E">
        <w:rPr>
          <w:rFonts w:ascii="Arial" w:eastAsia="Times New Roman" w:hAnsi="Arial" w:cs="Arial"/>
          <w:sz w:val="24"/>
          <w:szCs w:val="24"/>
        </w:rPr>
        <w:lastRenderedPageBreak/>
        <w:t xml:space="preserve">repository of scientific articles have been curated for examination, organized within the following categories:  Birds, Bees &amp; Pollinators, </w:t>
      </w:r>
      <w:r w:rsidR="001E170E" w:rsidRPr="001E170E">
        <w:rPr>
          <w:rFonts w:ascii="Arial" w:eastAsia="Times New Roman" w:hAnsi="Arial" w:cs="Arial"/>
          <w:sz w:val="24"/>
          <w:szCs w:val="24"/>
        </w:rPr>
        <w:t>Trees &amp; Plants</w:t>
      </w:r>
      <w:r w:rsidR="001E170E">
        <w:rPr>
          <w:rFonts w:ascii="Arial" w:eastAsia="Times New Roman" w:hAnsi="Arial" w:cs="Arial"/>
          <w:sz w:val="24"/>
          <w:szCs w:val="24"/>
        </w:rPr>
        <w:t xml:space="preserve">.  </w:t>
      </w:r>
      <w:r w:rsidR="001E170E" w:rsidRPr="001E170E">
        <w:rPr>
          <w:rFonts w:ascii="Arial" w:eastAsia="Times New Roman" w:hAnsi="Arial" w:cs="Arial"/>
          <w:sz w:val="24"/>
          <w:szCs w:val="24"/>
        </w:rPr>
        <w:t xml:space="preserve">To make the research accessible, every complex study is paired with a clear, </w:t>
      </w:r>
      <w:r w:rsidR="001E170E">
        <w:rPr>
          <w:rFonts w:ascii="Arial" w:eastAsia="Times New Roman" w:hAnsi="Arial" w:cs="Arial"/>
          <w:sz w:val="24"/>
          <w:szCs w:val="24"/>
        </w:rPr>
        <w:t>plain-language</w:t>
      </w:r>
      <w:r w:rsidR="001E170E" w:rsidRPr="001E170E">
        <w:rPr>
          <w:rFonts w:ascii="Arial" w:eastAsia="Times New Roman" w:hAnsi="Arial" w:cs="Arial"/>
          <w:sz w:val="24"/>
          <w:szCs w:val="24"/>
        </w:rPr>
        <w:t xml:space="preserve"> summary tailored for the general public.</w:t>
      </w:r>
      <w:r w:rsidR="001E170E">
        <w:rPr>
          <w:rFonts w:ascii="Arial" w:eastAsia="Times New Roman" w:hAnsi="Arial" w:cs="Arial"/>
          <w:sz w:val="24"/>
          <w:szCs w:val="24"/>
        </w:rPr>
        <w:t xml:space="preserve">  Links to the official </w:t>
      </w:r>
      <w:r w:rsidR="001F235A">
        <w:rPr>
          <w:rFonts w:ascii="Arial" w:eastAsia="Times New Roman" w:hAnsi="Arial" w:cs="Arial"/>
          <w:sz w:val="24"/>
          <w:szCs w:val="24"/>
        </w:rPr>
        <w:t xml:space="preserve">scientific </w:t>
      </w:r>
      <w:r w:rsidR="001E170E">
        <w:rPr>
          <w:rFonts w:ascii="Arial" w:eastAsia="Times New Roman" w:hAnsi="Arial" w:cs="Arial"/>
          <w:sz w:val="24"/>
          <w:szCs w:val="24"/>
        </w:rPr>
        <w:t>studies are provided within.</w:t>
      </w:r>
    </w:p>
    <w:p w:rsidR="00E3642F" w:rsidRDefault="00E3642F" w:rsidP="00915C45">
      <w:pPr>
        <w:spacing w:line="240" w:lineRule="auto"/>
        <w:rPr>
          <w:rFonts w:ascii="Arial" w:eastAsia="Times New Roman" w:hAnsi="Arial" w:cs="Arial"/>
          <w:sz w:val="24"/>
          <w:szCs w:val="24"/>
        </w:rPr>
      </w:pPr>
      <w:r w:rsidRPr="00A92B23">
        <w:rPr>
          <w:rFonts w:ascii="Arial" w:eastAsia="Times New Roman" w:hAnsi="Arial" w:cs="Arial"/>
          <w:sz w:val="24"/>
          <w:szCs w:val="24"/>
        </w:rPr>
        <w:t xml:space="preserve">This ecosystem-level threat is </w:t>
      </w:r>
      <w:r w:rsidR="001E170E">
        <w:rPr>
          <w:rFonts w:ascii="Arial" w:eastAsia="Times New Roman" w:hAnsi="Arial" w:cs="Arial"/>
          <w:sz w:val="24"/>
          <w:szCs w:val="24"/>
        </w:rPr>
        <w:t>clearly defined in a</w:t>
      </w:r>
      <w:r w:rsidRPr="00A92B23">
        <w:rPr>
          <w:rFonts w:ascii="Arial" w:eastAsia="Times New Roman" w:hAnsi="Arial" w:cs="Arial"/>
          <w:sz w:val="24"/>
          <w:szCs w:val="24"/>
        </w:rPr>
        <w:t xml:space="preserve"> three-part review by B. Blake Levitt, Henry C. Lai, and Albert M. Manville, which establishes that </w:t>
      </w:r>
      <w:r w:rsidR="00F930A9">
        <w:rPr>
          <w:rFonts w:ascii="Arial" w:eastAsia="Times New Roman" w:hAnsi="Arial" w:cs="Arial"/>
          <w:sz w:val="24"/>
          <w:szCs w:val="24"/>
        </w:rPr>
        <w:t>extremely</w:t>
      </w:r>
      <w:r w:rsidRPr="00A92B23">
        <w:rPr>
          <w:rFonts w:ascii="Arial" w:eastAsia="Times New Roman" w:hAnsi="Arial" w:cs="Arial"/>
          <w:sz w:val="24"/>
          <w:szCs w:val="24"/>
        </w:rPr>
        <w:t xml:space="preserve"> low</w:t>
      </w:r>
      <w:r w:rsidR="00F930A9">
        <w:rPr>
          <w:rFonts w:ascii="Arial" w:eastAsia="Times New Roman" w:hAnsi="Arial" w:cs="Arial"/>
          <w:sz w:val="24"/>
          <w:szCs w:val="24"/>
        </w:rPr>
        <w:t xml:space="preserve"> intensity electromagnetic fields </w:t>
      </w:r>
      <w:r w:rsidRPr="00A92B23">
        <w:rPr>
          <w:rFonts w:ascii="Arial" w:eastAsia="Times New Roman" w:hAnsi="Arial" w:cs="Arial"/>
          <w:sz w:val="24"/>
          <w:szCs w:val="24"/>
        </w:rPr>
        <w:t xml:space="preserve">are actively disrupting the global biome. </w:t>
      </w:r>
      <w:r>
        <w:rPr>
          <w:rFonts w:ascii="Arial" w:eastAsia="Times New Roman" w:hAnsi="Arial" w:cs="Arial"/>
          <w:sz w:val="24"/>
          <w:szCs w:val="24"/>
        </w:rPr>
        <w:t xml:space="preserve"> </w:t>
      </w:r>
      <w:r w:rsidRPr="00A92B23">
        <w:rPr>
          <w:rFonts w:ascii="Arial" w:eastAsia="Times New Roman" w:hAnsi="Arial" w:cs="Arial"/>
          <w:sz w:val="24"/>
          <w:szCs w:val="24"/>
        </w:rPr>
        <w:t xml:space="preserve">In </w:t>
      </w:r>
      <w:r w:rsidRPr="00A92B23">
        <w:rPr>
          <w:rFonts w:ascii="Arial" w:eastAsia="Times New Roman" w:hAnsi="Arial" w:cs="Arial"/>
          <w:i/>
          <w:sz w:val="24"/>
          <w:szCs w:val="24"/>
        </w:rPr>
        <w:t>Effects of non-ionizing electromagnetic fields on flora and fauna, part 1. rising ambient EMF levels in the environment</w:t>
      </w:r>
      <w:r w:rsidRPr="00A92B23">
        <w:rPr>
          <w:rFonts w:ascii="Arial" w:eastAsia="Times New Roman" w:hAnsi="Arial" w:cs="Arial"/>
          <w:sz w:val="24"/>
          <w:szCs w:val="24"/>
        </w:rPr>
        <w:t>, the authors document a staggering 70-fold exponential increase in ambient radiofrequency radiation (RFR) since the late 1970s, warning that complex 5G phased-array architectures and satellite downlinks generate bioactive pulse-modulated waveforms that completely outpace ev</w:t>
      </w:r>
      <w:r>
        <w:rPr>
          <w:rFonts w:ascii="Arial" w:eastAsia="Times New Roman" w:hAnsi="Arial" w:cs="Arial"/>
          <w:sz w:val="24"/>
          <w:szCs w:val="24"/>
        </w:rPr>
        <w:t>olutionary adaptive mechanisms.</w:t>
      </w:r>
      <w:r>
        <w:rPr>
          <w:rStyle w:val="FootnoteReference"/>
          <w:rFonts w:ascii="Arial" w:eastAsia="Times New Roman" w:hAnsi="Arial" w:cs="Arial"/>
          <w:sz w:val="24"/>
          <w:szCs w:val="24"/>
        </w:rPr>
        <w:footnoteReference w:id="95"/>
      </w:r>
    </w:p>
    <w:p w:rsidR="00E3642F" w:rsidRPr="00A92B23" w:rsidRDefault="00E3642F" w:rsidP="00915C45">
      <w:pPr>
        <w:spacing w:line="240" w:lineRule="auto"/>
        <w:rPr>
          <w:rFonts w:ascii="Arial" w:eastAsia="Times New Roman" w:hAnsi="Arial" w:cs="Arial"/>
          <w:sz w:val="24"/>
          <w:szCs w:val="24"/>
        </w:rPr>
      </w:pPr>
      <w:r w:rsidRPr="00A92B23">
        <w:rPr>
          <w:rFonts w:ascii="Arial" w:eastAsia="Times New Roman" w:hAnsi="Arial" w:cs="Arial"/>
          <w:sz w:val="24"/>
          <w:szCs w:val="24"/>
        </w:rPr>
        <w:t xml:space="preserve">In their consecutive </w:t>
      </w:r>
      <w:r>
        <w:rPr>
          <w:rFonts w:ascii="Arial" w:eastAsia="Times New Roman" w:hAnsi="Arial" w:cs="Arial"/>
          <w:sz w:val="24"/>
          <w:szCs w:val="24"/>
        </w:rPr>
        <w:t>review</w:t>
      </w:r>
      <w:r w:rsidRPr="00A92B23">
        <w:rPr>
          <w:rFonts w:ascii="Arial" w:eastAsia="Times New Roman" w:hAnsi="Arial" w:cs="Arial"/>
          <w:sz w:val="24"/>
          <w:szCs w:val="24"/>
        </w:rPr>
        <w:t xml:space="preserve">, </w:t>
      </w:r>
      <w:r w:rsidRPr="0023794D">
        <w:rPr>
          <w:rFonts w:ascii="Arial" w:eastAsia="Times New Roman" w:hAnsi="Arial" w:cs="Arial"/>
          <w:i/>
          <w:sz w:val="24"/>
          <w:szCs w:val="24"/>
        </w:rPr>
        <w:t>Effects of non-ionizing electromagnetic fields on flora and fauna, part 2 impacts: how species interact with natural and man-made EMF</w:t>
      </w:r>
      <w:r w:rsidRPr="00A92B23">
        <w:rPr>
          <w:rFonts w:ascii="Arial" w:eastAsia="Times New Roman" w:hAnsi="Arial" w:cs="Arial"/>
          <w:sz w:val="24"/>
          <w:szCs w:val="24"/>
        </w:rPr>
        <w:t xml:space="preserve">, </w:t>
      </w:r>
      <w:r w:rsidR="00596251">
        <w:rPr>
          <w:rFonts w:ascii="Arial" w:eastAsia="Times New Roman" w:hAnsi="Arial" w:cs="Arial"/>
          <w:sz w:val="24"/>
          <w:szCs w:val="24"/>
        </w:rPr>
        <w:t>the authors</w:t>
      </w:r>
      <w:r w:rsidRPr="00A92B23">
        <w:rPr>
          <w:rFonts w:ascii="Arial" w:eastAsia="Times New Roman" w:hAnsi="Arial" w:cs="Arial"/>
          <w:sz w:val="24"/>
          <w:szCs w:val="24"/>
        </w:rPr>
        <w:t xml:space="preserve"> delineate the explicit molecular and behavioral mechanisms of harm, demonstrating how man-made fields scramble the delicate magnetoreception equipment (such as cryptochromes and biogenic magnetite) that animals rely on for orientation, natal homing, and survival. </w:t>
      </w:r>
      <w:r>
        <w:rPr>
          <w:rFonts w:ascii="Arial" w:eastAsia="Times New Roman" w:hAnsi="Arial" w:cs="Arial"/>
          <w:sz w:val="24"/>
          <w:szCs w:val="24"/>
        </w:rPr>
        <w:t xml:space="preserve"> </w:t>
      </w:r>
      <w:r w:rsidRPr="00A92B23">
        <w:rPr>
          <w:rFonts w:ascii="Arial" w:eastAsia="Times New Roman" w:hAnsi="Arial" w:cs="Arial"/>
          <w:sz w:val="24"/>
          <w:szCs w:val="24"/>
        </w:rPr>
        <w:t xml:space="preserve">This review aggregates definitive evidence of cyto- and genotoxic disruptions across all biological taxa, including mammals, birds, amphibians, and soil microbes, proving that chronic, low-level </w:t>
      </w:r>
      <w:r w:rsidR="00596251">
        <w:rPr>
          <w:rFonts w:ascii="Arial" w:eastAsia="Times New Roman" w:hAnsi="Arial" w:cs="Arial"/>
          <w:sz w:val="24"/>
          <w:szCs w:val="24"/>
        </w:rPr>
        <w:t>electromagnetic radiation</w:t>
      </w:r>
      <w:r w:rsidRPr="00A92B23">
        <w:rPr>
          <w:rFonts w:ascii="Arial" w:eastAsia="Times New Roman" w:hAnsi="Arial" w:cs="Arial"/>
          <w:sz w:val="24"/>
          <w:szCs w:val="24"/>
        </w:rPr>
        <w:t xml:space="preserve"> erodes ecological integrity.</w:t>
      </w:r>
      <w:r>
        <w:rPr>
          <w:rStyle w:val="FootnoteReference"/>
          <w:rFonts w:ascii="Arial" w:eastAsia="Times New Roman" w:hAnsi="Arial" w:cs="Arial"/>
          <w:sz w:val="24"/>
          <w:szCs w:val="24"/>
        </w:rPr>
        <w:footnoteReference w:id="96"/>
      </w:r>
    </w:p>
    <w:p w:rsidR="00E3642F" w:rsidRPr="00A92B23" w:rsidRDefault="00943D55" w:rsidP="00915C45">
      <w:pPr>
        <w:spacing w:line="240" w:lineRule="auto"/>
        <w:rPr>
          <w:rFonts w:ascii="Arial" w:eastAsia="Times New Roman" w:hAnsi="Arial" w:cs="Arial"/>
          <w:sz w:val="24"/>
          <w:szCs w:val="24"/>
        </w:rPr>
      </w:pPr>
      <w:r>
        <w:rPr>
          <w:rFonts w:ascii="Arial" w:eastAsia="Times New Roman" w:hAnsi="Arial" w:cs="Arial"/>
          <w:sz w:val="24"/>
          <w:szCs w:val="24"/>
        </w:rPr>
        <w:t>The</w:t>
      </w:r>
      <w:r w:rsidR="00E3642F" w:rsidRPr="00A92B23">
        <w:rPr>
          <w:rFonts w:ascii="Arial" w:eastAsia="Times New Roman" w:hAnsi="Arial" w:cs="Arial"/>
          <w:sz w:val="24"/>
          <w:szCs w:val="24"/>
        </w:rPr>
        <w:t xml:space="preserve"> report titled </w:t>
      </w:r>
      <w:r w:rsidR="00E3642F" w:rsidRPr="00F45AF7">
        <w:rPr>
          <w:rFonts w:ascii="Arial" w:eastAsia="Times New Roman" w:hAnsi="Arial" w:cs="Arial"/>
          <w:i/>
          <w:sz w:val="24"/>
          <w:szCs w:val="24"/>
        </w:rPr>
        <w:t>Biological effects of electric, magnetic, and electromagnetic fields from 0 to 100 MHz on fauna and flora: workshop report</w:t>
      </w:r>
      <w:r w:rsidR="00E3642F" w:rsidRPr="00A92B23">
        <w:rPr>
          <w:rFonts w:ascii="Arial" w:eastAsia="Times New Roman" w:hAnsi="Arial" w:cs="Arial"/>
          <w:sz w:val="24"/>
          <w:szCs w:val="24"/>
        </w:rPr>
        <w:t xml:space="preserve"> evaluates the lower-frequency bands, detailing how weak electric and magnetic fields interface with the complex endogenous electrical current structures of plants and animals. </w:t>
      </w:r>
      <w:r>
        <w:rPr>
          <w:rFonts w:ascii="Arial" w:eastAsia="Times New Roman" w:hAnsi="Arial" w:cs="Arial"/>
          <w:sz w:val="24"/>
          <w:szCs w:val="24"/>
        </w:rPr>
        <w:t xml:space="preserve"> </w:t>
      </w:r>
      <w:r w:rsidR="00E3642F" w:rsidRPr="00A92B23">
        <w:rPr>
          <w:rFonts w:ascii="Arial" w:eastAsia="Times New Roman" w:hAnsi="Arial" w:cs="Arial"/>
          <w:sz w:val="24"/>
          <w:szCs w:val="24"/>
        </w:rPr>
        <w:t>The report synthesizes current scientific observations regarding oxidative stress induction, altered metabolic pathways, and behavioral alignment shifts in wildlife exposed to power-frequency grids, stray current, and low-frequency transients, confirming that biological sensitivity to artificial fields extends across the entire non-ionizing spectrum.</w:t>
      </w:r>
      <w:r w:rsidR="00E3642F">
        <w:rPr>
          <w:rStyle w:val="FootnoteReference"/>
          <w:rFonts w:ascii="Arial" w:eastAsia="Times New Roman" w:hAnsi="Arial" w:cs="Arial"/>
          <w:sz w:val="24"/>
          <w:szCs w:val="24"/>
        </w:rPr>
        <w:footnoteReference w:id="97"/>
      </w:r>
    </w:p>
    <w:p w:rsidR="00E3642F" w:rsidRDefault="00E3642F" w:rsidP="00915C45">
      <w:pPr>
        <w:spacing w:line="240" w:lineRule="auto"/>
        <w:rPr>
          <w:rFonts w:ascii="Arial" w:eastAsia="Times New Roman" w:hAnsi="Arial" w:cs="Arial"/>
          <w:sz w:val="24"/>
          <w:szCs w:val="24"/>
        </w:rPr>
      </w:pPr>
      <w:r w:rsidRPr="00A92B23">
        <w:rPr>
          <w:rFonts w:ascii="Arial" w:eastAsia="Times New Roman" w:hAnsi="Arial" w:cs="Arial"/>
          <w:sz w:val="24"/>
          <w:szCs w:val="24"/>
        </w:rPr>
        <w:t xml:space="preserve">The catastrophic real-world consequences on vegetation are extensively verified by Cornelia Waldmann-Selsam and colleagues through rigorous, long-term botanical documentation in Germany. </w:t>
      </w:r>
      <w:r>
        <w:rPr>
          <w:rFonts w:ascii="Arial" w:eastAsia="Times New Roman" w:hAnsi="Arial" w:cs="Arial"/>
          <w:sz w:val="24"/>
          <w:szCs w:val="24"/>
        </w:rPr>
        <w:t xml:space="preserve"> </w:t>
      </w:r>
      <w:r w:rsidRPr="00A92B23">
        <w:rPr>
          <w:rFonts w:ascii="Arial" w:eastAsia="Times New Roman" w:hAnsi="Arial" w:cs="Arial"/>
          <w:sz w:val="24"/>
          <w:szCs w:val="24"/>
        </w:rPr>
        <w:t xml:space="preserve">Her 10-year observational study, </w:t>
      </w:r>
      <w:r w:rsidRPr="00F45AF7">
        <w:rPr>
          <w:rFonts w:ascii="Arial" w:eastAsia="Times New Roman" w:hAnsi="Arial" w:cs="Arial"/>
          <w:i/>
          <w:sz w:val="24"/>
          <w:szCs w:val="24"/>
        </w:rPr>
        <w:t xml:space="preserve">Trees in Bamberg and </w:t>
      </w:r>
      <w:r w:rsidRPr="00F45AF7">
        <w:rPr>
          <w:rFonts w:ascii="Arial" w:eastAsia="Times New Roman" w:hAnsi="Arial" w:cs="Arial"/>
          <w:i/>
          <w:sz w:val="24"/>
          <w:szCs w:val="24"/>
        </w:rPr>
        <w:lastRenderedPageBreak/>
        <w:t>Hallstadt in the radiation field of 65 mobile phone base stations: Examples from a documentation about 700 trees (2006–2016)</w:t>
      </w:r>
      <w:r w:rsidRPr="00A92B23">
        <w:rPr>
          <w:rFonts w:ascii="Arial" w:eastAsia="Times New Roman" w:hAnsi="Arial" w:cs="Arial"/>
          <w:sz w:val="24"/>
          <w:szCs w:val="24"/>
        </w:rPr>
        <w:t xml:space="preserve">, provides an exhaustive photographic and technical index of 700 urban trees, demonstrating a </w:t>
      </w:r>
      <w:r w:rsidR="00C67C6B">
        <w:rPr>
          <w:rFonts w:ascii="Arial" w:eastAsia="Times New Roman" w:hAnsi="Arial" w:cs="Arial"/>
          <w:sz w:val="24"/>
          <w:szCs w:val="24"/>
        </w:rPr>
        <w:t>repeated</w:t>
      </w:r>
      <w:r w:rsidRPr="00A92B23">
        <w:rPr>
          <w:rFonts w:ascii="Arial" w:eastAsia="Times New Roman" w:hAnsi="Arial" w:cs="Arial"/>
          <w:sz w:val="24"/>
          <w:szCs w:val="24"/>
        </w:rPr>
        <w:t xml:space="preserve"> pattern of severe, unilateral crown transparency, needle loss, and leaf browning that manifests exclusively on the side of the tree maintaining direct line-of-sight expos</w:t>
      </w:r>
      <w:r>
        <w:rPr>
          <w:rFonts w:ascii="Arial" w:eastAsia="Times New Roman" w:hAnsi="Arial" w:cs="Arial"/>
          <w:sz w:val="24"/>
          <w:szCs w:val="24"/>
        </w:rPr>
        <w:t>ure to a cellular base station.</w:t>
      </w:r>
      <w:r>
        <w:rPr>
          <w:rStyle w:val="FootnoteReference"/>
          <w:rFonts w:ascii="Arial" w:eastAsia="Times New Roman" w:hAnsi="Arial" w:cs="Arial"/>
          <w:sz w:val="24"/>
          <w:szCs w:val="24"/>
        </w:rPr>
        <w:footnoteReference w:id="98"/>
      </w:r>
    </w:p>
    <w:p w:rsidR="00E3642F" w:rsidRDefault="00E3642F" w:rsidP="00915C45">
      <w:pPr>
        <w:spacing w:line="240" w:lineRule="auto"/>
        <w:rPr>
          <w:rFonts w:ascii="Arial" w:eastAsia="Times New Roman" w:hAnsi="Arial" w:cs="Arial"/>
          <w:sz w:val="24"/>
          <w:szCs w:val="24"/>
        </w:rPr>
      </w:pPr>
      <w:r>
        <w:rPr>
          <w:rFonts w:ascii="Arial" w:eastAsia="Times New Roman" w:hAnsi="Arial" w:cs="Arial"/>
          <w:sz w:val="24"/>
          <w:szCs w:val="24"/>
        </w:rPr>
        <w:t>The study</w:t>
      </w:r>
      <w:r w:rsidRPr="00A92B23">
        <w:rPr>
          <w:rFonts w:ascii="Arial" w:eastAsia="Times New Roman" w:hAnsi="Arial" w:cs="Arial"/>
          <w:sz w:val="24"/>
          <w:szCs w:val="24"/>
        </w:rPr>
        <w:t xml:space="preserve">, </w:t>
      </w:r>
      <w:r w:rsidRPr="00873349">
        <w:rPr>
          <w:rFonts w:ascii="Arial" w:eastAsia="Times New Roman" w:hAnsi="Arial" w:cs="Arial"/>
          <w:i/>
          <w:sz w:val="24"/>
          <w:szCs w:val="24"/>
        </w:rPr>
        <w:t>Radiofrequency radiation injures trees around mobile phone base stations</w:t>
      </w:r>
      <w:r w:rsidRPr="00A92B23">
        <w:rPr>
          <w:rFonts w:ascii="Arial" w:eastAsia="Times New Roman" w:hAnsi="Arial" w:cs="Arial"/>
          <w:sz w:val="24"/>
          <w:szCs w:val="24"/>
        </w:rPr>
        <w:t xml:space="preserve">, pairs </w:t>
      </w:r>
      <w:r>
        <w:rPr>
          <w:rFonts w:ascii="Arial" w:eastAsia="Times New Roman" w:hAnsi="Arial" w:cs="Arial"/>
          <w:sz w:val="24"/>
          <w:szCs w:val="24"/>
        </w:rPr>
        <w:t>the</w:t>
      </w:r>
      <w:r w:rsidRPr="00A92B23">
        <w:rPr>
          <w:rFonts w:ascii="Arial" w:eastAsia="Times New Roman" w:hAnsi="Arial" w:cs="Arial"/>
          <w:sz w:val="24"/>
          <w:szCs w:val="24"/>
        </w:rPr>
        <w:t xml:space="preserve"> </w:t>
      </w:r>
      <w:r>
        <w:rPr>
          <w:rFonts w:ascii="Arial" w:eastAsia="Times New Roman" w:hAnsi="Arial" w:cs="Arial"/>
          <w:sz w:val="24"/>
          <w:szCs w:val="24"/>
        </w:rPr>
        <w:t>decade of</w:t>
      </w:r>
      <w:r w:rsidRPr="00A92B23">
        <w:rPr>
          <w:rFonts w:ascii="Arial" w:eastAsia="Times New Roman" w:hAnsi="Arial" w:cs="Arial"/>
          <w:sz w:val="24"/>
          <w:szCs w:val="24"/>
        </w:rPr>
        <w:t xml:space="preserve"> documentation with precise field dosimetry. </w:t>
      </w:r>
      <w:r>
        <w:rPr>
          <w:rFonts w:ascii="Arial" w:eastAsia="Times New Roman" w:hAnsi="Arial" w:cs="Arial"/>
          <w:sz w:val="24"/>
          <w:szCs w:val="24"/>
        </w:rPr>
        <w:t xml:space="preserve"> </w:t>
      </w:r>
      <w:r w:rsidRPr="00A92B23">
        <w:rPr>
          <w:rFonts w:ascii="Arial" w:eastAsia="Times New Roman" w:hAnsi="Arial" w:cs="Arial"/>
          <w:sz w:val="24"/>
          <w:szCs w:val="24"/>
        </w:rPr>
        <w:t>By measuring a stark difference in power flux density between the exposed and shielded sides of individual trees (such as 970 µW/m² vs. 130 µW/m²), the researchers proved that leaves and needles absorb and scatter RFR, causing the tree to act as a physical shield that protects its opposite side.</w:t>
      </w:r>
      <w:r>
        <w:rPr>
          <w:rFonts w:ascii="Arial" w:eastAsia="Times New Roman" w:hAnsi="Arial" w:cs="Arial"/>
          <w:sz w:val="24"/>
          <w:szCs w:val="24"/>
        </w:rPr>
        <w:t xml:space="preserve"> </w:t>
      </w:r>
      <w:r w:rsidRPr="00A92B23">
        <w:rPr>
          <w:rFonts w:ascii="Arial" w:eastAsia="Times New Roman" w:hAnsi="Arial" w:cs="Arial"/>
          <w:sz w:val="24"/>
          <w:szCs w:val="24"/>
        </w:rPr>
        <w:t xml:space="preserve"> This asymmetric exposure causes localized cellular tissue death that systematically spreads to the rest of the tree over time, demonstrating that current legal limits fail to protect vital forest flora from continuous environmental electrosmog.</w:t>
      </w:r>
      <w:r>
        <w:rPr>
          <w:rStyle w:val="FootnoteReference"/>
          <w:rFonts w:ascii="Arial" w:eastAsia="Times New Roman" w:hAnsi="Arial" w:cs="Arial"/>
          <w:sz w:val="24"/>
          <w:szCs w:val="24"/>
        </w:rPr>
        <w:footnoteReference w:id="99"/>
      </w:r>
    </w:p>
    <w:p w:rsidR="00E3642F" w:rsidRPr="00675292" w:rsidRDefault="00E3642F" w:rsidP="00915C45">
      <w:pPr>
        <w:spacing w:line="240" w:lineRule="auto"/>
        <w:rPr>
          <w:rFonts w:ascii="Arial" w:eastAsia="Times New Roman" w:hAnsi="Arial" w:cs="Arial"/>
          <w:sz w:val="24"/>
          <w:szCs w:val="24"/>
        </w:rPr>
      </w:pPr>
      <w:r>
        <w:rPr>
          <w:rFonts w:ascii="Arial" w:eastAsia="Times New Roman" w:hAnsi="Arial" w:cs="Arial"/>
          <w:sz w:val="24"/>
          <w:szCs w:val="24"/>
        </w:rPr>
        <w:t xml:space="preserve">The article </w:t>
      </w:r>
      <w:r w:rsidRPr="001A7470">
        <w:rPr>
          <w:rFonts w:ascii="Arial" w:eastAsia="Times New Roman" w:hAnsi="Arial" w:cs="Arial"/>
          <w:i/>
          <w:sz w:val="24"/>
          <w:szCs w:val="24"/>
        </w:rPr>
        <w:t>Exposure of Insects to Radio-Frequency Electromagnetic Fields from 2 to 120 GHz</w:t>
      </w:r>
      <w:r w:rsidRPr="001A7470">
        <w:rPr>
          <w:rFonts w:ascii="Arial" w:eastAsia="Times New Roman" w:hAnsi="Arial" w:cs="Arial"/>
          <w:sz w:val="24"/>
          <w:szCs w:val="24"/>
        </w:rPr>
        <w:t xml:space="preserve"> by Thielens et al. (2018) demonstrates that rising wireless frequencies </w:t>
      </w:r>
      <w:r w:rsidR="007B3211">
        <w:rPr>
          <w:rFonts w:ascii="Arial" w:eastAsia="Times New Roman" w:hAnsi="Arial" w:cs="Arial"/>
          <w:sz w:val="24"/>
          <w:szCs w:val="24"/>
        </w:rPr>
        <w:t xml:space="preserve">in the millimeter-wave spectrum (5G mmWave technology), </w:t>
      </w:r>
      <w:r w:rsidRPr="001A7470">
        <w:rPr>
          <w:rFonts w:ascii="Arial" w:eastAsia="Times New Roman" w:hAnsi="Arial" w:cs="Arial"/>
          <w:sz w:val="24"/>
          <w:szCs w:val="24"/>
        </w:rPr>
        <w:t xml:space="preserve">match the physical dimensions of various insects, triggering a severe resonance effect. </w:t>
      </w:r>
      <w:r>
        <w:rPr>
          <w:rFonts w:ascii="Arial" w:eastAsia="Times New Roman" w:hAnsi="Arial" w:cs="Arial"/>
          <w:sz w:val="24"/>
          <w:szCs w:val="24"/>
        </w:rPr>
        <w:t xml:space="preserve"> </w:t>
      </w:r>
      <w:r w:rsidR="001E170E">
        <w:rPr>
          <w:rFonts w:ascii="Arial" w:eastAsia="Times New Roman" w:hAnsi="Arial" w:cs="Arial"/>
          <w:sz w:val="24"/>
          <w:szCs w:val="24"/>
        </w:rPr>
        <w:t xml:space="preserve">In other words, a standing </w:t>
      </w:r>
      <w:r w:rsidR="00D45687">
        <w:rPr>
          <w:rFonts w:ascii="Arial" w:eastAsia="Times New Roman" w:hAnsi="Arial" w:cs="Arial"/>
          <w:sz w:val="24"/>
          <w:szCs w:val="24"/>
        </w:rPr>
        <w:t>mmW</w:t>
      </w:r>
      <w:r w:rsidR="001E170E">
        <w:rPr>
          <w:rFonts w:ascii="Arial" w:eastAsia="Times New Roman" w:hAnsi="Arial" w:cs="Arial"/>
          <w:sz w:val="24"/>
          <w:szCs w:val="24"/>
        </w:rPr>
        <w:t xml:space="preserve">ave can resonate within the insect </w:t>
      </w:r>
      <w:r w:rsidR="00522C8B">
        <w:rPr>
          <w:rFonts w:ascii="Arial" w:eastAsia="Times New Roman" w:hAnsi="Arial" w:cs="Arial"/>
          <w:sz w:val="24"/>
          <w:szCs w:val="24"/>
        </w:rPr>
        <w:t xml:space="preserve">simply </w:t>
      </w:r>
      <w:r w:rsidR="001E170E">
        <w:rPr>
          <w:rFonts w:ascii="Arial" w:eastAsia="Times New Roman" w:hAnsi="Arial" w:cs="Arial"/>
          <w:sz w:val="24"/>
          <w:szCs w:val="24"/>
        </w:rPr>
        <w:t xml:space="preserve">because </w:t>
      </w:r>
      <w:r w:rsidR="00522C8B">
        <w:rPr>
          <w:rFonts w:ascii="Arial" w:eastAsia="Times New Roman" w:hAnsi="Arial" w:cs="Arial"/>
          <w:sz w:val="24"/>
          <w:szCs w:val="24"/>
        </w:rPr>
        <w:t>the insect is</w:t>
      </w:r>
      <w:r w:rsidR="00FC4323">
        <w:rPr>
          <w:rFonts w:ascii="Arial" w:eastAsia="Times New Roman" w:hAnsi="Arial" w:cs="Arial"/>
          <w:sz w:val="24"/>
          <w:szCs w:val="24"/>
        </w:rPr>
        <w:t xml:space="preserve"> </w:t>
      </w:r>
      <w:r w:rsidR="007B3211">
        <w:rPr>
          <w:rFonts w:ascii="Arial" w:eastAsia="Times New Roman" w:hAnsi="Arial" w:cs="Arial"/>
          <w:sz w:val="24"/>
          <w:szCs w:val="24"/>
        </w:rPr>
        <w:t>approximately the same</w:t>
      </w:r>
      <w:r w:rsidR="00D45687">
        <w:rPr>
          <w:rFonts w:ascii="Arial" w:eastAsia="Times New Roman" w:hAnsi="Arial" w:cs="Arial"/>
          <w:sz w:val="24"/>
          <w:szCs w:val="24"/>
        </w:rPr>
        <w:t xml:space="preserve"> </w:t>
      </w:r>
      <w:r w:rsidR="007B3211">
        <w:rPr>
          <w:rFonts w:ascii="Arial" w:eastAsia="Times New Roman" w:hAnsi="Arial" w:cs="Arial"/>
          <w:sz w:val="24"/>
          <w:szCs w:val="24"/>
        </w:rPr>
        <w:t>length</w:t>
      </w:r>
      <w:r w:rsidR="00D45687">
        <w:rPr>
          <w:rFonts w:ascii="Arial" w:eastAsia="Times New Roman" w:hAnsi="Arial" w:cs="Arial"/>
          <w:sz w:val="24"/>
          <w:szCs w:val="24"/>
        </w:rPr>
        <w:t xml:space="preserve"> </w:t>
      </w:r>
      <w:r w:rsidR="007B3211">
        <w:rPr>
          <w:rFonts w:ascii="Arial" w:eastAsia="Times New Roman" w:hAnsi="Arial" w:cs="Arial"/>
          <w:sz w:val="24"/>
          <w:szCs w:val="24"/>
        </w:rPr>
        <w:t xml:space="preserve">as the wavelength </w:t>
      </w:r>
      <w:r w:rsidR="00D45687">
        <w:rPr>
          <w:rFonts w:ascii="Arial" w:eastAsia="Times New Roman" w:hAnsi="Arial" w:cs="Arial"/>
          <w:sz w:val="24"/>
          <w:szCs w:val="24"/>
        </w:rPr>
        <w:t xml:space="preserve">of the </w:t>
      </w:r>
      <w:r w:rsidR="007B3211">
        <w:rPr>
          <w:rFonts w:ascii="Arial" w:eastAsia="Times New Roman" w:hAnsi="Arial" w:cs="Arial"/>
          <w:sz w:val="24"/>
          <w:szCs w:val="24"/>
        </w:rPr>
        <w:t>mmWave</w:t>
      </w:r>
      <w:r w:rsidR="001E170E">
        <w:rPr>
          <w:rFonts w:ascii="Arial" w:eastAsia="Times New Roman" w:hAnsi="Arial" w:cs="Arial"/>
          <w:sz w:val="24"/>
          <w:szCs w:val="24"/>
        </w:rPr>
        <w:t xml:space="preserve">.  </w:t>
      </w:r>
      <w:r w:rsidRPr="001A7470">
        <w:rPr>
          <w:rFonts w:ascii="Arial" w:eastAsia="Times New Roman" w:hAnsi="Arial" w:cs="Arial"/>
          <w:sz w:val="24"/>
          <w:szCs w:val="24"/>
        </w:rPr>
        <w:t>This size alignment leads to a significant increase in radiofrequency absorption, which may induce metabolic heating and behavioral disruptions in vital pollinators.</w:t>
      </w:r>
      <w:r>
        <w:rPr>
          <w:rStyle w:val="FootnoteReference"/>
          <w:rFonts w:ascii="Arial" w:eastAsia="Times New Roman" w:hAnsi="Arial" w:cs="Arial"/>
          <w:sz w:val="24"/>
          <w:szCs w:val="24"/>
        </w:rPr>
        <w:footnoteReference w:id="100"/>
      </w:r>
      <w:r w:rsidR="001E170E">
        <w:rPr>
          <w:rFonts w:ascii="Arial" w:eastAsia="Times New Roman" w:hAnsi="Arial" w:cs="Arial"/>
          <w:sz w:val="24"/>
          <w:szCs w:val="24"/>
        </w:rPr>
        <w:t xml:space="preserve"> </w:t>
      </w:r>
    </w:p>
    <w:p w:rsidR="00E3642F" w:rsidRPr="00CA3FB4" w:rsidRDefault="00E3642F" w:rsidP="006D3D1C">
      <w:pPr>
        <w:pStyle w:val="Heading3"/>
        <w:rPr>
          <w:rFonts w:eastAsia="Times New Roman"/>
        </w:rPr>
      </w:pPr>
      <w:r w:rsidRPr="00B444E3">
        <w:rPr>
          <w:rFonts w:eastAsia="Times New Roman"/>
        </w:rPr>
        <w:t>15. What types of scientific evidence should be considered when evaluating RF exposure associated with wireless infrastructure? Please comment on:</w:t>
      </w:r>
    </w:p>
    <w:p w:rsidR="00E3642F" w:rsidRDefault="00E3642F" w:rsidP="006D3D1C">
      <w:pPr>
        <w:pStyle w:val="Heading4"/>
        <w:rPr>
          <w:rFonts w:eastAsia="Times New Roman"/>
        </w:rPr>
      </w:pPr>
      <w:r w:rsidRPr="00CA3FB4">
        <w:rPr>
          <w:rFonts w:eastAsia="Times New Roman"/>
        </w:rPr>
        <w:t>a. proximity to homes, schools, childcare facilities, healthcare facilities, and/or workplaces.</w:t>
      </w:r>
    </w:p>
    <w:p w:rsidR="008905D8" w:rsidRPr="008905D8" w:rsidRDefault="008905D8" w:rsidP="008905D8">
      <w:pPr>
        <w:rPr>
          <w:rFonts w:ascii="Arial" w:eastAsia="Times New Roman" w:hAnsi="Arial" w:cs="Arial"/>
          <w:sz w:val="2"/>
          <w:szCs w:val="24"/>
        </w:rPr>
      </w:pPr>
    </w:p>
    <w:p w:rsidR="008905D8" w:rsidRDefault="008905D8" w:rsidP="008905D8">
      <w:pPr>
        <w:spacing w:after="0" w:line="240" w:lineRule="auto"/>
        <w:rPr>
          <w:rFonts w:ascii="Arial" w:eastAsia="Times New Roman" w:hAnsi="Arial" w:cs="Arial"/>
          <w:sz w:val="24"/>
          <w:szCs w:val="24"/>
        </w:rPr>
      </w:pPr>
      <w:r w:rsidRPr="008905D8">
        <w:rPr>
          <w:rFonts w:ascii="Arial" w:eastAsia="Times New Roman" w:hAnsi="Arial" w:cs="Arial"/>
          <w:sz w:val="24"/>
          <w:szCs w:val="24"/>
        </w:rPr>
        <w:t xml:space="preserve">Risk evaluations must prioritize near-field modeling (measuring radiation levels extremely close to the source where the energy is strongest) and calculate the intersection of main-beam antenna lobes with human structural boundaries (exactly where the most concentrated beam of energy coming out of the antenna hits the walls or windows of a building). </w:t>
      </w:r>
      <w:r>
        <w:rPr>
          <w:rFonts w:ascii="Arial" w:eastAsia="Times New Roman" w:hAnsi="Arial" w:cs="Arial"/>
          <w:sz w:val="24"/>
          <w:szCs w:val="24"/>
        </w:rPr>
        <w:t xml:space="preserve"> </w:t>
      </w:r>
    </w:p>
    <w:p w:rsidR="008905D8" w:rsidRDefault="008905D8" w:rsidP="008905D8">
      <w:pPr>
        <w:spacing w:after="0" w:line="240" w:lineRule="auto"/>
        <w:rPr>
          <w:rFonts w:ascii="Arial" w:eastAsia="Times New Roman" w:hAnsi="Arial" w:cs="Arial"/>
          <w:sz w:val="24"/>
          <w:szCs w:val="24"/>
        </w:rPr>
      </w:pPr>
    </w:p>
    <w:p w:rsidR="008905D8" w:rsidRDefault="008905D8" w:rsidP="008905D8">
      <w:pPr>
        <w:spacing w:after="0" w:line="240" w:lineRule="auto"/>
        <w:rPr>
          <w:rFonts w:ascii="Arial" w:eastAsia="Times New Roman" w:hAnsi="Arial" w:cs="Arial"/>
          <w:sz w:val="24"/>
          <w:szCs w:val="24"/>
        </w:rPr>
      </w:pPr>
      <w:r w:rsidRPr="008905D8">
        <w:rPr>
          <w:rFonts w:ascii="Arial" w:eastAsia="Times New Roman" w:hAnsi="Arial" w:cs="Arial"/>
          <w:sz w:val="24"/>
          <w:szCs w:val="24"/>
        </w:rPr>
        <w:lastRenderedPageBreak/>
        <w:t xml:space="preserve">Because children, pregnant women, and medical patients possess elevated biological vulnerability, proximity studies must evaluate </w:t>
      </w:r>
      <w:r w:rsidRPr="008905D8">
        <w:rPr>
          <w:rFonts w:ascii="Arial" w:eastAsia="Times New Roman" w:hAnsi="Arial" w:cs="Arial"/>
          <w:i/>
          <w:sz w:val="24"/>
          <w:szCs w:val="24"/>
        </w:rPr>
        <w:t>non-thermal</w:t>
      </w:r>
      <w:r w:rsidRPr="008905D8">
        <w:rPr>
          <w:rFonts w:ascii="Arial" w:eastAsia="Times New Roman" w:hAnsi="Arial" w:cs="Arial"/>
          <w:sz w:val="24"/>
          <w:szCs w:val="24"/>
        </w:rPr>
        <w:t xml:space="preserve"> effects</w:t>
      </w:r>
      <w:r>
        <w:rPr>
          <w:rFonts w:ascii="Arial" w:eastAsia="Times New Roman" w:hAnsi="Arial" w:cs="Arial"/>
          <w:sz w:val="24"/>
          <w:szCs w:val="24"/>
        </w:rPr>
        <w:t xml:space="preserve">, such as those discussed in Question 6 and 12 on pages </w:t>
      </w:r>
      <w:r>
        <w:rPr>
          <w:rFonts w:ascii="Arial" w:eastAsia="Times New Roman" w:hAnsi="Arial" w:cs="Arial"/>
          <w:sz w:val="24"/>
          <w:szCs w:val="24"/>
        </w:rPr>
        <w:fldChar w:fldCharType="begin"/>
      </w:r>
      <w:r>
        <w:rPr>
          <w:rFonts w:ascii="Arial" w:eastAsia="Times New Roman" w:hAnsi="Arial" w:cs="Arial"/>
          <w:sz w:val="24"/>
          <w:szCs w:val="24"/>
        </w:rPr>
        <w:instrText xml:space="preserve"> PAGEREF Question6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57</w:t>
      </w:r>
      <w:r>
        <w:rPr>
          <w:rFonts w:ascii="Arial" w:eastAsia="Times New Roman" w:hAnsi="Arial" w:cs="Arial"/>
          <w:sz w:val="24"/>
          <w:szCs w:val="24"/>
        </w:rPr>
        <w:fldChar w:fldCharType="end"/>
      </w:r>
      <w:r>
        <w:rPr>
          <w:rFonts w:ascii="Arial" w:eastAsia="Times New Roman" w:hAnsi="Arial" w:cs="Arial"/>
          <w:sz w:val="24"/>
          <w:szCs w:val="24"/>
        </w:rPr>
        <w:t xml:space="preserve"> and </w:t>
      </w:r>
      <w:r>
        <w:rPr>
          <w:rFonts w:ascii="Arial" w:eastAsia="Times New Roman" w:hAnsi="Arial" w:cs="Arial"/>
          <w:sz w:val="24"/>
          <w:szCs w:val="24"/>
        </w:rPr>
        <w:fldChar w:fldCharType="begin"/>
      </w:r>
      <w:r>
        <w:rPr>
          <w:rFonts w:ascii="Arial" w:eastAsia="Times New Roman" w:hAnsi="Arial" w:cs="Arial"/>
          <w:sz w:val="24"/>
          <w:szCs w:val="24"/>
        </w:rPr>
        <w:instrText xml:space="preserve"> PAGEREF Question12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86</w:t>
      </w:r>
      <w:r>
        <w:rPr>
          <w:rFonts w:ascii="Arial" w:eastAsia="Times New Roman" w:hAnsi="Arial" w:cs="Arial"/>
          <w:sz w:val="24"/>
          <w:szCs w:val="24"/>
        </w:rPr>
        <w:fldChar w:fldCharType="end"/>
      </w:r>
      <w:r>
        <w:rPr>
          <w:rFonts w:ascii="Arial" w:eastAsia="Times New Roman" w:hAnsi="Arial" w:cs="Arial"/>
          <w:sz w:val="24"/>
          <w:szCs w:val="24"/>
        </w:rPr>
        <w:t>, respectively.</w:t>
      </w:r>
    </w:p>
    <w:p w:rsidR="008905D8" w:rsidRDefault="008905D8" w:rsidP="008905D8">
      <w:pPr>
        <w:spacing w:after="0" w:line="240" w:lineRule="auto"/>
        <w:rPr>
          <w:rFonts w:ascii="Arial" w:eastAsia="Times New Roman" w:hAnsi="Arial" w:cs="Arial"/>
          <w:sz w:val="24"/>
          <w:szCs w:val="24"/>
        </w:rPr>
      </w:pPr>
    </w:p>
    <w:p w:rsidR="008905D8" w:rsidRPr="008905D8" w:rsidRDefault="008905D8" w:rsidP="008905D8">
      <w:pPr>
        <w:spacing w:after="0" w:line="240" w:lineRule="auto"/>
        <w:rPr>
          <w:rFonts w:ascii="Arial" w:eastAsia="Times New Roman" w:hAnsi="Arial" w:cs="Arial"/>
          <w:sz w:val="24"/>
          <w:szCs w:val="24"/>
        </w:rPr>
      </w:pPr>
      <w:r w:rsidRPr="008905D8">
        <w:rPr>
          <w:rFonts w:ascii="Arial" w:eastAsia="Times New Roman" w:hAnsi="Arial" w:cs="Arial"/>
          <w:sz w:val="24"/>
          <w:szCs w:val="24"/>
        </w:rPr>
        <w:t>Assessments cannot assume that a uniform distance provides safety. They must factor in structural building materials (which alter signal reflection and internal resonance)</w:t>
      </w:r>
      <w:r>
        <w:rPr>
          <w:rFonts w:ascii="Arial" w:eastAsia="Times New Roman" w:hAnsi="Arial" w:cs="Arial"/>
          <w:sz w:val="24"/>
          <w:szCs w:val="24"/>
        </w:rPr>
        <w:t xml:space="preserve">, and use dosimeters to calculate actual RF/EMF exposure levels </w:t>
      </w:r>
      <w:r w:rsidRPr="008905D8">
        <w:rPr>
          <w:rFonts w:ascii="Arial" w:eastAsia="Times New Roman" w:hAnsi="Arial" w:cs="Arial"/>
          <w:sz w:val="24"/>
          <w:szCs w:val="24"/>
        </w:rPr>
        <w:t>within the actual indoor spaces wh</w:t>
      </w:r>
      <w:r w:rsidR="00317E6C">
        <w:rPr>
          <w:rFonts w:ascii="Arial" w:eastAsia="Times New Roman" w:hAnsi="Arial" w:cs="Arial"/>
          <w:sz w:val="24"/>
          <w:szCs w:val="24"/>
        </w:rPr>
        <w:t>ere sensitive populations receive hours of continuous cumulative exposure.</w:t>
      </w:r>
    </w:p>
    <w:p w:rsidR="00E3642F" w:rsidRPr="00050CDD" w:rsidRDefault="00E3642F" w:rsidP="006D3D1C">
      <w:pPr>
        <w:pStyle w:val="Heading4"/>
        <w:rPr>
          <w:rFonts w:eastAsia="Times New Roman"/>
        </w:rPr>
      </w:pPr>
      <w:r w:rsidRPr="00CA3FB4">
        <w:rPr>
          <w:rFonts w:eastAsia="Times New Roman"/>
        </w:rPr>
        <w:t>b. cumulative neighborhood exposure.</w:t>
      </w:r>
    </w:p>
    <w:p w:rsidR="00317E6C" w:rsidRDefault="00317E6C" w:rsidP="00317E6C">
      <w:pPr>
        <w:spacing w:after="0" w:line="240" w:lineRule="auto"/>
      </w:pPr>
    </w:p>
    <w:p w:rsidR="00B444E3" w:rsidRDefault="008905D8" w:rsidP="00317E6C">
      <w:pPr>
        <w:spacing w:after="0" w:line="240" w:lineRule="auto"/>
        <w:rPr>
          <w:rFonts w:ascii="Arial" w:eastAsia="Times New Roman" w:hAnsi="Arial" w:cs="Arial"/>
          <w:sz w:val="24"/>
          <w:szCs w:val="24"/>
        </w:rPr>
      </w:pPr>
      <w:r w:rsidRPr="008905D8">
        <w:rPr>
          <w:rFonts w:ascii="Arial" w:eastAsia="Times New Roman" w:hAnsi="Arial" w:cs="Arial"/>
          <w:sz w:val="24"/>
          <w:szCs w:val="24"/>
        </w:rPr>
        <w:t xml:space="preserve">Regulatory bodies need to evaluate the additive and synergistic effects of multi-source radiation fields. </w:t>
      </w:r>
      <w:r w:rsidR="00317E6C">
        <w:rPr>
          <w:rFonts w:ascii="Arial" w:eastAsia="Times New Roman" w:hAnsi="Arial" w:cs="Arial"/>
          <w:sz w:val="24"/>
          <w:szCs w:val="24"/>
        </w:rPr>
        <w:t xml:space="preserve"> </w:t>
      </w:r>
      <w:r w:rsidRPr="008905D8">
        <w:rPr>
          <w:rFonts w:ascii="Arial" w:eastAsia="Times New Roman" w:hAnsi="Arial" w:cs="Arial"/>
          <w:sz w:val="24"/>
          <w:szCs w:val="24"/>
        </w:rPr>
        <w:t xml:space="preserve">Current guidelines erroneously evaluate single transmitters in absolute isolation. </w:t>
      </w:r>
      <w:r w:rsidR="00317E6C">
        <w:rPr>
          <w:rFonts w:ascii="Arial" w:eastAsia="Times New Roman" w:hAnsi="Arial" w:cs="Arial"/>
          <w:sz w:val="24"/>
          <w:szCs w:val="24"/>
        </w:rPr>
        <w:t xml:space="preserve"> </w:t>
      </w:r>
      <w:r w:rsidRPr="008905D8">
        <w:rPr>
          <w:rFonts w:ascii="Arial" w:eastAsia="Times New Roman" w:hAnsi="Arial" w:cs="Arial"/>
          <w:sz w:val="24"/>
          <w:szCs w:val="24"/>
        </w:rPr>
        <w:t>In dense residential areas, ambient fields are dictated by the overlapping signals of multiple cellular carriers, macro towers, private Wi-Fi routers, smart grid utilities</w:t>
      </w:r>
      <w:r w:rsidR="00317E6C">
        <w:rPr>
          <w:rFonts w:ascii="Arial" w:eastAsia="Times New Roman" w:hAnsi="Arial" w:cs="Arial"/>
          <w:sz w:val="24"/>
          <w:szCs w:val="24"/>
        </w:rPr>
        <w:t>, and mesh network smart metering infrastructure</w:t>
      </w:r>
      <w:r w:rsidRPr="008905D8">
        <w:rPr>
          <w:rFonts w:ascii="Arial" w:eastAsia="Times New Roman" w:hAnsi="Arial" w:cs="Arial"/>
          <w:sz w:val="24"/>
          <w:szCs w:val="24"/>
        </w:rPr>
        <w:t xml:space="preserve">. </w:t>
      </w:r>
      <w:r w:rsidR="00317E6C">
        <w:rPr>
          <w:rFonts w:ascii="Arial" w:eastAsia="Times New Roman" w:hAnsi="Arial" w:cs="Arial"/>
          <w:sz w:val="24"/>
          <w:szCs w:val="24"/>
        </w:rPr>
        <w:t xml:space="preserve"> </w:t>
      </w:r>
    </w:p>
    <w:p w:rsidR="00B444E3" w:rsidRDefault="00B444E3" w:rsidP="00317E6C">
      <w:pPr>
        <w:spacing w:after="0" w:line="240" w:lineRule="auto"/>
        <w:rPr>
          <w:rFonts w:ascii="Arial" w:eastAsia="Times New Roman" w:hAnsi="Arial" w:cs="Arial"/>
          <w:sz w:val="24"/>
          <w:szCs w:val="24"/>
        </w:rPr>
      </w:pPr>
    </w:p>
    <w:p w:rsidR="00B444E3" w:rsidRDefault="008905D8" w:rsidP="00317E6C">
      <w:pPr>
        <w:spacing w:after="0" w:line="240" w:lineRule="auto"/>
        <w:rPr>
          <w:rFonts w:ascii="Arial" w:eastAsia="Times New Roman" w:hAnsi="Arial" w:cs="Arial"/>
          <w:sz w:val="24"/>
          <w:szCs w:val="24"/>
        </w:rPr>
      </w:pPr>
      <w:r w:rsidRPr="008905D8">
        <w:rPr>
          <w:rFonts w:ascii="Arial" w:eastAsia="Times New Roman" w:hAnsi="Arial" w:cs="Arial"/>
          <w:sz w:val="24"/>
          <w:szCs w:val="24"/>
        </w:rPr>
        <w:t xml:space="preserve">Evidentiary reviews must incorporate continuous, wideband spectrum analysis to capture the total integrated power density of a neighborhood. </w:t>
      </w:r>
      <w:r w:rsidR="00317E6C">
        <w:rPr>
          <w:rFonts w:ascii="Arial" w:eastAsia="Times New Roman" w:hAnsi="Arial" w:cs="Arial"/>
          <w:sz w:val="24"/>
          <w:szCs w:val="24"/>
        </w:rPr>
        <w:t xml:space="preserve"> </w:t>
      </w:r>
    </w:p>
    <w:p w:rsidR="00B444E3" w:rsidRDefault="00B444E3" w:rsidP="00317E6C">
      <w:pPr>
        <w:spacing w:after="0" w:line="240" w:lineRule="auto"/>
        <w:rPr>
          <w:rFonts w:ascii="Arial" w:eastAsia="Times New Roman" w:hAnsi="Arial" w:cs="Arial"/>
          <w:sz w:val="24"/>
          <w:szCs w:val="24"/>
        </w:rPr>
      </w:pPr>
    </w:p>
    <w:p w:rsidR="008905D8" w:rsidRDefault="008905D8" w:rsidP="00317E6C">
      <w:pPr>
        <w:spacing w:after="0" w:line="240" w:lineRule="auto"/>
        <w:rPr>
          <w:rFonts w:ascii="Arial" w:eastAsia="Times New Roman" w:hAnsi="Arial" w:cs="Arial"/>
          <w:sz w:val="24"/>
          <w:szCs w:val="24"/>
        </w:rPr>
      </w:pPr>
      <w:r w:rsidRPr="008905D8">
        <w:rPr>
          <w:rFonts w:ascii="Arial" w:eastAsia="Times New Roman" w:hAnsi="Arial" w:cs="Arial"/>
          <w:sz w:val="24"/>
          <w:szCs w:val="24"/>
        </w:rPr>
        <w:t>Risk models must be based on a strict cumulative exposure cap</w:t>
      </w:r>
      <w:r w:rsidR="00317E6C">
        <w:rPr>
          <w:rFonts w:ascii="Arial" w:eastAsia="Times New Roman" w:hAnsi="Arial" w:cs="Arial"/>
          <w:sz w:val="24"/>
          <w:szCs w:val="24"/>
        </w:rPr>
        <w:t xml:space="preserve"> (preferably aligned with the </w:t>
      </w:r>
      <w:r w:rsidR="00317E6C" w:rsidRPr="00317E6C">
        <w:rPr>
          <w:rFonts w:ascii="Arial" w:eastAsia="Times New Roman" w:hAnsi="Arial" w:cs="Arial"/>
          <w:sz w:val="24"/>
          <w:szCs w:val="24"/>
        </w:rPr>
        <w:t>BioInitiative guidelines of</w:t>
      </w:r>
      <w:r w:rsidR="00317E6C">
        <w:rPr>
          <w:rFonts w:ascii="Arial" w:eastAsia="Times New Roman" w:hAnsi="Arial" w:cs="Arial"/>
          <w:sz w:val="24"/>
          <w:szCs w:val="24"/>
        </w:rPr>
        <w:t xml:space="preserve"> 3 to 6</w:t>
      </w:r>
      <w:r w:rsidR="00317E6C" w:rsidRPr="00317E6C">
        <w:rPr>
          <w:rFonts w:ascii="Arial" w:eastAsia="Times New Roman" w:hAnsi="Arial" w:cs="Arial"/>
          <w:sz w:val="24"/>
          <w:szCs w:val="24"/>
        </w:rPr>
        <w:t xml:space="preserve"> μW/m² </w:t>
      </w:r>
      <w:r w:rsidR="00317E6C">
        <w:rPr>
          <w:rFonts w:ascii="Arial" w:eastAsia="Times New Roman" w:hAnsi="Arial" w:cs="Arial"/>
          <w:sz w:val="24"/>
          <w:szCs w:val="24"/>
        </w:rPr>
        <w:t>(see pg.</w:t>
      </w:r>
      <w:r w:rsidR="009722E5">
        <w:rPr>
          <w:rFonts w:ascii="Arial" w:eastAsia="Times New Roman" w:hAnsi="Arial" w:cs="Arial"/>
          <w:sz w:val="24"/>
          <w:szCs w:val="24"/>
        </w:rPr>
        <w:t xml:space="preserve"> </w:t>
      </w:r>
      <w:r w:rsidR="009722E5">
        <w:rPr>
          <w:rFonts w:ascii="Arial" w:eastAsia="Times New Roman" w:hAnsi="Arial" w:cs="Arial"/>
          <w:sz w:val="24"/>
          <w:szCs w:val="24"/>
        </w:rPr>
        <w:fldChar w:fldCharType="begin"/>
      </w:r>
      <w:r w:rsidR="009722E5">
        <w:rPr>
          <w:rFonts w:ascii="Arial" w:eastAsia="Times New Roman" w:hAnsi="Arial" w:cs="Arial"/>
          <w:sz w:val="24"/>
          <w:szCs w:val="24"/>
        </w:rPr>
        <w:instrText xml:space="preserve"> REF bioinitiativeguidelines \h </w:instrText>
      </w:r>
      <w:r w:rsidR="009722E5">
        <w:rPr>
          <w:rFonts w:ascii="Arial" w:eastAsia="Times New Roman" w:hAnsi="Arial" w:cs="Arial"/>
          <w:sz w:val="24"/>
          <w:szCs w:val="24"/>
        </w:rPr>
      </w:r>
      <w:r w:rsidR="009722E5">
        <w:rPr>
          <w:rFonts w:ascii="Arial" w:eastAsia="Times New Roman" w:hAnsi="Arial" w:cs="Arial"/>
          <w:sz w:val="24"/>
          <w:szCs w:val="24"/>
        </w:rPr>
        <w:fldChar w:fldCharType="end"/>
      </w:r>
      <w:r w:rsidR="009722E5">
        <w:rPr>
          <w:rFonts w:ascii="Arial" w:eastAsia="Times New Roman" w:hAnsi="Arial" w:cs="Arial"/>
          <w:sz w:val="24"/>
          <w:szCs w:val="24"/>
        </w:rPr>
        <w:fldChar w:fldCharType="begin"/>
      </w:r>
      <w:r w:rsidR="009722E5">
        <w:rPr>
          <w:rFonts w:ascii="Arial" w:eastAsia="Times New Roman" w:hAnsi="Arial" w:cs="Arial"/>
          <w:sz w:val="24"/>
          <w:szCs w:val="24"/>
        </w:rPr>
        <w:instrText xml:space="preserve"> PAGEREF bioinitiativeguidelines \h </w:instrText>
      </w:r>
      <w:r w:rsidR="009722E5">
        <w:rPr>
          <w:rFonts w:ascii="Arial" w:eastAsia="Times New Roman" w:hAnsi="Arial" w:cs="Arial"/>
          <w:sz w:val="24"/>
          <w:szCs w:val="24"/>
        </w:rPr>
      </w:r>
      <w:r w:rsidR="009722E5">
        <w:rPr>
          <w:rFonts w:ascii="Arial" w:eastAsia="Times New Roman" w:hAnsi="Arial" w:cs="Arial"/>
          <w:sz w:val="24"/>
          <w:szCs w:val="24"/>
        </w:rPr>
        <w:fldChar w:fldCharType="separate"/>
      </w:r>
      <w:r w:rsidR="00FB1AE1">
        <w:rPr>
          <w:rFonts w:ascii="Arial" w:eastAsia="Times New Roman" w:hAnsi="Arial" w:cs="Arial"/>
          <w:noProof/>
          <w:sz w:val="24"/>
          <w:szCs w:val="24"/>
        </w:rPr>
        <w:t>39</w:t>
      </w:r>
      <w:r w:rsidR="009722E5">
        <w:rPr>
          <w:rFonts w:ascii="Arial" w:eastAsia="Times New Roman" w:hAnsi="Arial" w:cs="Arial"/>
          <w:sz w:val="24"/>
          <w:szCs w:val="24"/>
        </w:rPr>
        <w:fldChar w:fldCharType="end"/>
      </w:r>
      <w:r w:rsidR="00317E6C">
        <w:rPr>
          <w:rFonts w:ascii="Arial" w:eastAsia="Times New Roman" w:hAnsi="Arial" w:cs="Arial"/>
          <w:sz w:val="24"/>
          <w:szCs w:val="24"/>
        </w:rPr>
        <w:t>))</w:t>
      </w:r>
      <w:r w:rsidR="00B444E3">
        <w:rPr>
          <w:rFonts w:ascii="Arial" w:eastAsia="Times New Roman" w:hAnsi="Arial" w:cs="Arial"/>
          <w:sz w:val="24"/>
          <w:szCs w:val="24"/>
        </w:rPr>
        <w:t>,</w:t>
      </w:r>
      <w:r w:rsidR="00317E6C" w:rsidRPr="008905D8">
        <w:rPr>
          <w:rFonts w:ascii="Arial" w:eastAsia="Times New Roman" w:hAnsi="Arial" w:cs="Arial"/>
          <w:sz w:val="24"/>
          <w:szCs w:val="24"/>
        </w:rPr>
        <w:t xml:space="preserve"> </w:t>
      </w:r>
      <w:r w:rsidRPr="008905D8">
        <w:rPr>
          <w:rFonts w:ascii="Arial" w:eastAsia="Times New Roman" w:hAnsi="Arial" w:cs="Arial"/>
          <w:sz w:val="24"/>
          <w:szCs w:val="24"/>
        </w:rPr>
        <w:t>ensuring that the addition of any new antenna array cannot push the baseline environment past a biologically safe, non-thermal threshold</w:t>
      </w:r>
      <w:r w:rsidR="00B444E3">
        <w:rPr>
          <w:rFonts w:ascii="Arial" w:eastAsia="Times New Roman" w:hAnsi="Arial" w:cs="Arial"/>
          <w:sz w:val="24"/>
          <w:szCs w:val="24"/>
        </w:rPr>
        <w:t xml:space="preserve"> for RF/EMF exposure</w:t>
      </w:r>
      <w:r w:rsidRPr="008905D8">
        <w:rPr>
          <w:rFonts w:ascii="Arial" w:eastAsia="Times New Roman" w:hAnsi="Arial" w:cs="Arial"/>
          <w:sz w:val="24"/>
          <w:szCs w:val="24"/>
        </w:rPr>
        <w:t>.</w:t>
      </w:r>
      <w:r w:rsidR="00B444E3">
        <w:rPr>
          <w:rStyle w:val="FootnoteReference"/>
          <w:rFonts w:ascii="Arial" w:eastAsia="Times New Roman" w:hAnsi="Arial" w:cs="Arial"/>
          <w:sz w:val="24"/>
          <w:szCs w:val="24"/>
        </w:rPr>
        <w:footnoteReference w:id="101"/>
      </w:r>
    </w:p>
    <w:p w:rsidR="00317E6C" w:rsidRPr="008905D8" w:rsidRDefault="00317E6C" w:rsidP="00317E6C">
      <w:pPr>
        <w:spacing w:after="0" w:line="240" w:lineRule="auto"/>
        <w:rPr>
          <w:rFonts w:ascii="Arial" w:eastAsia="Times New Roman" w:hAnsi="Arial" w:cs="Arial"/>
          <w:sz w:val="24"/>
          <w:szCs w:val="24"/>
        </w:rPr>
      </w:pPr>
    </w:p>
    <w:p w:rsidR="001B242D" w:rsidRDefault="008905D8" w:rsidP="008905D8">
      <w:pPr>
        <w:pStyle w:val="Heading4"/>
        <w:rPr>
          <w:rFonts w:eastAsia="Times New Roman"/>
        </w:rPr>
      </w:pPr>
      <w:r w:rsidRPr="00CA3FB4">
        <w:rPr>
          <w:rFonts w:eastAsia="Times New Roman"/>
        </w:rPr>
        <w:t>c. antenna density.</w:t>
      </w:r>
    </w:p>
    <w:p w:rsidR="008905D8" w:rsidRPr="008905D8" w:rsidRDefault="008905D8" w:rsidP="008905D8">
      <w:pPr>
        <w:rPr>
          <w:sz w:val="2"/>
        </w:rPr>
      </w:pPr>
    </w:p>
    <w:p w:rsidR="001B242D" w:rsidRDefault="008905D8" w:rsidP="008905D8">
      <w:pPr>
        <w:spacing w:line="240" w:lineRule="auto"/>
        <w:rPr>
          <w:rFonts w:ascii="Arial" w:eastAsia="Times New Roman" w:hAnsi="Arial" w:cs="Arial"/>
          <w:sz w:val="24"/>
          <w:szCs w:val="24"/>
        </w:rPr>
      </w:pPr>
      <w:r w:rsidRPr="008905D8">
        <w:rPr>
          <w:rFonts w:ascii="Arial" w:eastAsia="Times New Roman" w:hAnsi="Arial" w:cs="Arial"/>
          <w:sz w:val="24"/>
          <w:szCs w:val="24"/>
        </w:rPr>
        <w:t xml:space="preserve">See </w:t>
      </w:r>
      <w:r w:rsidRPr="008905D8">
        <w:rPr>
          <w:rFonts w:ascii="Arial" w:eastAsia="Times New Roman" w:hAnsi="Arial" w:cs="Arial"/>
          <w:bCs/>
          <w:sz w:val="24"/>
          <w:szCs w:val="24"/>
        </w:rPr>
        <w:t>Regulatory Reforms</w:t>
      </w:r>
      <w:r w:rsidRPr="008905D8">
        <w:rPr>
          <w:rFonts w:ascii="Arial" w:eastAsia="Times New Roman" w:hAnsi="Arial" w:cs="Arial"/>
          <w:sz w:val="24"/>
          <w:szCs w:val="24"/>
        </w:rPr>
        <w:t xml:space="preserve"> section of </w:t>
      </w:r>
      <w:r w:rsidRPr="008905D8">
        <w:rPr>
          <w:rFonts w:ascii="Arial" w:eastAsia="Times New Roman" w:hAnsi="Arial" w:cs="Arial"/>
          <w:bCs/>
          <w:sz w:val="24"/>
          <w:szCs w:val="24"/>
        </w:rPr>
        <w:t>Question 5n</w:t>
      </w:r>
      <w:r>
        <w:rPr>
          <w:rFonts w:ascii="Arial" w:eastAsia="Times New Roman" w:hAnsi="Arial" w:cs="Arial"/>
          <w:bCs/>
          <w:sz w:val="24"/>
          <w:szCs w:val="24"/>
        </w:rPr>
        <w:t>, Reform 3A</w:t>
      </w:r>
      <w:r>
        <w:rPr>
          <w:rFonts w:ascii="Arial" w:eastAsia="Times New Roman" w:hAnsi="Arial" w:cs="Arial"/>
          <w:sz w:val="24"/>
          <w:szCs w:val="24"/>
        </w:rPr>
        <w:t xml:space="preserve"> on pg. </w:t>
      </w:r>
      <w:r>
        <w:rPr>
          <w:rFonts w:ascii="Arial" w:eastAsia="Times New Roman" w:hAnsi="Arial" w:cs="Arial"/>
          <w:sz w:val="24"/>
          <w:szCs w:val="24"/>
        </w:rPr>
        <w:fldChar w:fldCharType="begin"/>
      </w:r>
      <w:r>
        <w:rPr>
          <w:rFonts w:ascii="Arial" w:eastAsia="Times New Roman" w:hAnsi="Arial" w:cs="Arial"/>
          <w:sz w:val="24"/>
          <w:szCs w:val="24"/>
        </w:rPr>
        <w:instrText xml:space="preserve"> REF Density \h </w:instrText>
      </w:r>
      <w:r>
        <w:rPr>
          <w:rFonts w:ascii="Arial" w:eastAsia="Times New Roman" w:hAnsi="Arial" w:cs="Arial"/>
          <w:sz w:val="24"/>
          <w:szCs w:val="24"/>
        </w:rPr>
      </w:r>
      <w:r>
        <w:rPr>
          <w:rFonts w:ascii="Arial" w:eastAsia="Times New Roman" w:hAnsi="Arial" w:cs="Arial"/>
          <w:sz w:val="24"/>
          <w:szCs w:val="24"/>
        </w:rPr>
        <w:fldChar w:fldCharType="end"/>
      </w:r>
      <w:r>
        <w:rPr>
          <w:rFonts w:ascii="Arial" w:eastAsia="Times New Roman" w:hAnsi="Arial" w:cs="Arial"/>
          <w:sz w:val="24"/>
          <w:szCs w:val="24"/>
        </w:rPr>
        <w:fldChar w:fldCharType="begin"/>
      </w:r>
      <w:r>
        <w:rPr>
          <w:rFonts w:ascii="Arial" w:eastAsia="Times New Roman" w:hAnsi="Arial" w:cs="Arial"/>
          <w:sz w:val="24"/>
          <w:szCs w:val="24"/>
        </w:rPr>
        <w:instrText xml:space="preserve"> PAGEREF Density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43</w:t>
      </w:r>
      <w:r>
        <w:rPr>
          <w:rFonts w:ascii="Arial" w:eastAsia="Times New Roman" w:hAnsi="Arial" w:cs="Arial"/>
          <w:sz w:val="24"/>
          <w:szCs w:val="24"/>
        </w:rPr>
        <w:fldChar w:fldCharType="end"/>
      </w:r>
      <w:r w:rsidRPr="008905D8">
        <w:rPr>
          <w:rFonts w:ascii="Arial" w:eastAsia="Times New Roman" w:hAnsi="Arial" w:cs="Arial"/>
          <w:sz w:val="24"/>
          <w:szCs w:val="24"/>
        </w:rPr>
        <w:t>.</w:t>
      </w:r>
    </w:p>
    <w:p w:rsidR="001F235A" w:rsidRPr="008905D8" w:rsidRDefault="001F235A" w:rsidP="008905D8">
      <w:pPr>
        <w:spacing w:line="240" w:lineRule="auto"/>
        <w:rPr>
          <w:rFonts w:ascii="Arial" w:eastAsia="Times New Roman" w:hAnsi="Arial" w:cs="Arial"/>
          <w:sz w:val="24"/>
          <w:szCs w:val="24"/>
        </w:rPr>
      </w:pPr>
    </w:p>
    <w:p w:rsidR="008905D8" w:rsidRDefault="008905D8" w:rsidP="008905D8">
      <w:pPr>
        <w:pStyle w:val="Heading4"/>
        <w:rPr>
          <w:rFonts w:eastAsia="Times New Roman"/>
        </w:rPr>
      </w:pPr>
      <w:r w:rsidRPr="00CA3FB4">
        <w:rPr>
          <w:rFonts w:eastAsia="Times New Roman"/>
        </w:rPr>
        <w:t>d. small-cell deployment.</w:t>
      </w:r>
    </w:p>
    <w:p w:rsidR="006F24F9" w:rsidRDefault="006F24F9" w:rsidP="006F24F9">
      <w:pPr>
        <w:spacing w:after="0" w:line="240" w:lineRule="auto"/>
      </w:pPr>
    </w:p>
    <w:p w:rsidR="006F24F9" w:rsidRDefault="006F24F9" w:rsidP="006F24F9">
      <w:pPr>
        <w:spacing w:after="0" w:line="240" w:lineRule="auto"/>
        <w:rPr>
          <w:rFonts w:ascii="Arial" w:eastAsia="Times New Roman" w:hAnsi="Arial" w:cs="Arial"/>
          <w:sz w:val="24"/>
          <w:szCs w:val="24"/>
        </w:rPr>
      </w:pPr>
      <w:r w:rsidRPr="008905D8">
        <w:rPr>
          <w:rFonts w:ascii="Arial" w:eastAsia="Times New Roman" w:hAnsi="Arial" w:cs="Arial"/>
          <w:sz w:val="24"/>
          <w:szCs w:val="24"/>
        </w:rPr>
        <w:t xml:space="preserve">The deployment of 5G and emerging small-cell infrastructure introduces high-frequency millimeter waves (mmWaves) directly into micro-environments. </w:t>
      </w:r>
      <w:r>
        <w:rPr>
          <w:rFonts w:ascii="Arial" w:eastAsia="Times New Roman" w:hAnsi="Arial" w:cs="Arial"/>
          <w:sz w:val="24"/>
          <w:szCs w:val="24"/>
        </w:rPr>
        <w:t xml:space="preserve"> </w:t>
      </w:r>
      <w:r w:rsidRPr="008905D8">
        <w:rPr>
          <w:rFonts w:ascii="Arial" w:eastAsia="Times New Roman" w:hAnsi="Arial" w:cs="Arial"/>
          <w:sz w:val="24"/>
          <w:szCs w:val="24"/>
        </w:rPr>
        <w:t xml:space="preserve">Because these transmitters are mounted on utility poles and lampposts mere feet from residential windows, they eliminate the protective buffer of physical distance. </w:t>
      </w:r>
      <w:r>
        <w:rPr>
          <w:rFonts w:ascii="Arial" w:eastAsia="Times New Roman" w:hAnsi="Arial" w:cs="Arial"/>
          <w:sz w:val="24"/>
          <w:szCs w:val="24"/>
        </w:rPr>
        <w:t xml:space="preserve"> </w:t>
      </w:r>
      <w:r w:rsidRPr="008905D8">
        <w:rPr>
          <w:rFonts w:ascii="Arial" w:eastAsia="Times New Roman" w:hAnsi="Arial" w:cs="Arial"/>
          <w:sz w:val="24"/>
          <w:szCs w:val="24"/>
        </w:rPr>
        <w:t xml:space="preserve">Scientific evaluation must address the unique biophysical interactions of high-frequency waves with human tissue. </w:t>
      </w:r>
      <w:r>
        <w:rPr>
          <w:rFonts w:ascii="Arial" w:eastAsia="Times New Roman" w:hAnsi="Arial" w:cs="Arial"/>
          <w:sz w:val="24"/>
          <w:szCs w:val="24"/>
        </w:rPr>
        <w:t xml:space="preserve"> </w:t>
      </w:r>
    </w:p>
    <w:p w:rsidR="006F24F9" w:rsidRDefault="006F24F9" w:rsidP="006F24F9">
      <w:pPr>
        <w:spacing w:after="0" w:line="240" w:lineRule="auto"/>
        <w:rPr>
          <w:rFonts w:ascii="Arial" w:eastAsia="Times New Roman" w:hAnsi="Arial" w:cs="Arial"/>
          <w:sz w:val="24"/>
          <w:szCs w:val="24"/>
        </w:rPr>
      </w:pPr>
    </w:p>
    <w:p w:rsidR="006F24F9" w:rsidRDefault="006F24F9" w:rsidP="006F24F9">
      <w:pPr>
        <w:spacing w:after="0" w:line="240" w:lineRule="auto"/>
        <w:rPr>
          <w:rFonts w:ascii="Arial" w:eastAsia="Times New Roman" w:hAnsi="Arial" w:cs="Arial"/>
          <w:sz w:val="24"/>
          <w:szCs w:val="24"/>
        </w:rPr>
      </w:pPr>
      <w:r w:rsidRPr="008905D8">
        <w:rPr>
          <w:rFonts w:ascii="Arial" w:eastAsia="Times New Roman" w:hAnsi="Arial" w:cs="Arial"/>
          <w:sz w:val="24"/>
          <w:szCs w:val="24"/>
        </w:rPr>
        <w:t xml:space="preserve">This includes peer-reviewed modeling demonstrating that shorter mmWave wavelengths perfectly match the helical dimensions of human sweat ducts. </w:t>
      </w:r>
      <w:r>
        <w:rPr>
          <w:rFonts w:ascii="Arial" w:eastAsia="Times New Roman" w:hAnsi="Arial" w:cs="Arial"/>
          <w:sz w:val="24"/>
          <w:szCs w:val="24"/>
        </w:rPr>
        <w:t xml:space="preserve"> </w:t>
      </w:r>
      <w:r w:rsidRPr="008905D8">
        <w:rPr>
          <w:rFonts w:ascii="Arial" w:eastAsia="Times New Roman" w:hAnsi="Arial" w:cs="Arial"/>
          <w:sz w:val="24"/>
          <w:szCs w:val="24"/>
        </w:rPr>
        <w:t xml:space="preserve">Under these frequencies, sweat ducts cease to act as simple passive barriers and instead </w:t>
      </w:r>
      <w:r w:rsidRPr="008905D8">
        <w:rPr>
          <w:rFonts w:ascii="Arial" w:eastAsia="Times New Roman" w:hAnsi="Arial" w:cs="Arial"/>
          <w:sz w:val="24"/>
          <w:szCs w:val="24"/>
        </w:rPr>
        <w:lastRenderedPageBreak/>
        <w:t>function as microscopic helical antennas, drawing electromagnetic energy directly into the upper dermal layers and generating inte</w:t>
      </w:r>
      <w:r>
        <w:rPr>
          <w:rFonts w:ascii="Arial" w:eastAsia="Times New Roman" w:hAnsi="Arial" w:cs="Arial"/>
          <w:sz w:val="24"/>
          <w:szCs w:val="24"/>
        </w:rPr>
        <w:t xml:space="preserve">nse, localized cellular stress (refer to pg. </w:t>
      </w:r>
      <w:r>
        <w:rPr>
          <w:rFonts w:ascii="Arial" w:eastAsia="Times New Roman" w:hAnsi="Arial" w:cs="Arial"/>
          <w:sz w:val="24"/>
          <w:szCs w:val="24"/>
        </w:rPr>
        <w:fldChar w:fldCharType="begin"/>
      </w:r>
      <w:r>
        <w:rPr>
          <w:rFonts w:ascii="Arial" w:eastAsia="Times New Roman" w:hAnsi="Arial" w:cs="Arial"/>
          <w:sz w:val="24"/>
          <w:szCs w:val="24"/>
        </w:rPr>
        <w:instrText xml:space="preserve"> PAGEREF sweatducts \h </w:instrText>
      </w:r>
      <w:r>
        <w:rPr>
          <w:rFonts w:ascii="Arial" w:eastAsia="Times New Roman" w:hAnsi="Arial" w:cs="Arial"/>
          <w:sz w:val="24"/>
          <w:szCs w:val="24"/>
        </w:rPr>
      </w:r>
      <w:r>
        <w:rPr>
          <w:rFonts w:ascii="Arial" w:eastAsia="Times New Roman" w:hAnsi="Arial" w:cs="Arial"/>
          <w:sz w:val="24"/>
          <w:szCs w:val="24"/>
        </w:rPr>
        <w:fldChar w:fldCharType="separate"/>
      </w:r>
      <w:r w:rsidR="00FB1AE1">
        <w:rPr>
          <w:rFonts w:ascii="Arial" w:eastAsia="Times New Roman" w:hAnsi="Arial" w:cs="Arial"/>
          <w:noProof/>
          <w:sz w:val="24"/>
          <w:szCs w:val="24"/>
        </w:rPr>
        <w:t>73</w:t>
      </w:r>
      <w:r>
        <w:rPr>
          <w:rFonts w:ascii="Arial" w:eastAsia="Times New Roman" w:hAnsi="Arial" w:cs="Arial"/>
          <w:sz w:val="24"/>
          <w:szCs w:val="24"/>
        </w:rPr>
        <w:fldChar w:fldCharType="end"/>
      </w:r>
      <w:r>
        <w:rPr>
          <w:rFonts w:ascii="Arial" w:eastAsia="Times New Roman" w:hAnsi="Arial" w:cs="Arial"/>
          <w:sz w:val="24"/>
          <w:szCs w:val="24"/>
        </w:rPr>
        <w:t>).</w:t>
      </w:r>
    </w:p>
    <w:p w:rsidR="006F24F9" w:rsidRDefault="006F24F9" w:rsidP="006F24F9">
      <w:pPr>
        <w:spacing w:after="0" w:line="240" w:lineRule="auto"/>
        <w:rPr>
          <w:rFonts w:ascii="Arial" w:eastAsia="Times New Roman" w:hAnsi="Arial" w:cs="Arial"/>
          <w:sz w:val="24"/>
          <w:szCs w:val="24"/>
        </w:rPr>
      </w:pPr>
    </w:p>
    <w:p w:rsidR="006F24F9" w:rsidRPr="006F24F9" w:rsidRDefault="006F24F9" w:rsidP="006F24F9">
      <w:pPr>
        <w:spacing w:after="0" w:line="240" w:lineRule="auto"/>
        <w:rPr>
          <w:rFonts w:ascii="Arial" w:eastAsia="Times New Roman" w:hAnsi="Arial" w:cs="Arial"/>
          <w:sz w:val="24"/>
          <w:szCs w:val="24"/>
        </w:rPr>
      </w:pPr>
      <w:r w:rsidRPr="008905D8">
        <w:rPr>
          <w:rFonts w:ascii="Arial" w:eastAsia="Times New Roman" w:hAnsi="Arial" w:cs="Arial"/>
          <w:sz w:val="24"/>
          <w:szCs w:val="24"/>
        </w:rPr>
        <w:t>Risk assessments must evaluate these concentrated, near-field micro-exposures rather than averaging radiation densities over a large geographic area.</w:t>
      </w:r>
    </w:p>
    <w:p w:rsidR="00E3642F" w:rsidRPr="00050CDD" w:rsidRDefault="00E3642F" w:rsidP="006D3D1C">
      <w:pPr>
        <w:pStyle w:val="Heading4"/>
        <w:rPr>
          <w:rFonts w:eastAsia="Times New Roman"/>
        </w:rPr>
      </w:pPr>
      <w:r w:rsidRPr="00CA3FB4">
        <w:rPr>
          <w:rFonts w:eastAsia="Times New Roman"/>
        </w:rPr>
        <w:t>e. livestock.</w:t>
      </w:r>
    </w:p>
    <w:p w:rsidR="001B242D" w:rsidRDefault="00E3642F" w:rsidP="00915C45">
      <w:pPr>
        <w:spacing w:before="100" w:beforeAutospacing="1" w:after="100" w:afterAutospacing="1" w:line="240" w:lineRule="auto"/>
        <w:rPr>
          <w:rFonts w:ascii="Arial" w:hAnsi="Arial" w:cs="Arial"/>
          <w:sz w:val="24"/>
          <w:szCs w:val="24"/>
        </w:rPr>
      </w:pPr>
      <w:r w:rsidRPr="000B73B0">
        <w:rPr>
          <w:rFonts w:ascii="Arial" w:hAnsi="Arial" w:cs="Arial"/>
          <w:sz w:val="24"/>
          <w:szCs w:val="24"/>
        </w:rPr>
        <w:t xml:space="preserve">Evaluating infrastructure impact requires expanding risk assessments to veterinary and agricultural data. </w:t>
      </w:r>
      <w:r w:rsidR="001B242D">
        <w:rPr>
          <w:rFonts w:ascii="Arial" w:hAnsi="Arial" w:cs="Arial"/>
          <w:sz w:val="24"/>
          <w:szCs w:val="24"/>
        </w:rPr>
        <w:t xml:space="preserve"> </w:t>
      </w:r>
      <w:r w:rsidRPr="000B73B0">
        <w:rPr>
          <w:rFonts w:ascii="Arial" w:hAnsi="Arial" w:cs="Arial"/>
          <w:sz w:val="24"/>
          <w:szCs w:val="24"/>
        </w:rPr>
        <w:t xml:space="preserve">Livestock, particularly dairy cattle, serve as critical environmental </w:t>
      </w:r>
      <w:r w:rsidR="001B242D">
        <w:rPr>
          <w:rFonts w:ascii="Arial" w:hAnsi="Arial" w:cs="Arial"/>
          <w:sz w:val="24"/>
          <w:szCs w:val="24"/>
        </w:rPr>
        <w:t>indicators</w:t>
      </w:r>
      <w:r w:rsidRPr="000B73B0">
        <w:rPr>
          <w:rFonts w:ascii="Arial" w:hAnsi="Arial" w:cs="Arial"/>
          <w:sz w:val="24"/>
          <w:szCs w:val="24"/>
        </w:rPr>
        <w:t xml:space="preserve"> due to their continuous, unshielded contact with the ground an</w:t>
      </w:r>
      <w:r w:rsidR="001B242D">
        <w:rPr>
          <w:rFonts w:ascii="Arial" w:hAnsi="Arial" w:cs="Arial"/>
          <w:sz w:val="24"/>
          <w:szCs w:val="24"/>
        </w:rPr>
        <w:t>d physical farm infrastructure.</w:t>
      </w:r>
    </w:p>
    <w:p w:rsidR="001B242D" w:rsidRDefault="00E3642F" w:rsidP="00915C45">
      <w:pPr>
        <w:spacing w:before="100" w:beforeAutospacing="1" w:after="100" w:afterAutospacing="1" w:line="240" w:lineRule="auto"/>
        <w:rPr>
          <w:rFonts w:ascii="Arial" w:hAnsi="Arial" w:cs="Arial"/>
          <w:sz w:val="24"/>
          <w:szCs w:val="24"/>
        </w:rPr>
      </w:pPr>
      <w:r w:rsidRPr="000B73B0">
        <w:rPr>
          <w:rFonts w:ascii="Arial" w:hAnsi="Arial" w:cs="Arial"/>
          <w:sz w:val="24"/>
          <w:szCs w:val="24"/>
        </w:rPr>
        <w:t xml:space="preserve">Robust epidemiological and field data—most notably led by Dr. Magda Havas alongside researchers </w:t>
      </w:r>
      <w:r w:rsidR="001F235A">
        <w:rPr>
          <w:rFonts w:ascii="Arial" w:hAnsi="Arial" w:cs="Arial"/>
          <w:sz w:val="24"/>
          <w:szCs w:val="24"/>
        </w:rPr>
        <w:t>like Dr. Don Hillman—establish</w:t>
      </w:r>
      <w:r w:rsidRPr="000B73B0">
        <w:rPr>
          <w:rFonts w:ascii="Arial" w:hAnsi="Arial" w:cs="Arial"/>
          <w:sz w:val="24"/>
          <w:szCs w:val="24"/>
        </w:rPr>
        <w:t xml:space="preserve"> a clear causal link between electromagnetic pollution, ground current (stray voltage), and severe biological degradation in livestock.</w:t>
      </w:r>
      <w:r w:rsidR="001F235A">
        <w:rPr>
          <w:rStyle w:val="FootnoteReference"/>
          <w:rFonts w:ascii="Arial" w:hAnsi="Arial" w:cs="Arial"/>
          <w:sz w:val="24"/>
          <w:szCs w:val="24"/>
        </w:rPr>
        <w:footnoteReference w:id="102"/>
      </w:r>
    </w:p>
    <w:p w:rsidR="001B242D" w:rsidRDefault="00E3642F" w:rsidP="00915C45">
      <w:pPr>
        <w:spacing w:before="100" w:beforeAutospacing="1" w:after="100" w:afterAutospacing="1" w:line="240" w:lineRule="auto"/>
        <w:rPr>
          <w:rFonts w:ascii="Arial" w:hAnsi="Arial" w:cs="Arial"/>
          <w:sz w:val="24"/>
          <w:szCs w:val="24"/>
        </w:rPr>
      </w:pPr>
      <w:r w:rsidRPr="000B73B0">
        <w:rPr>
          <w:rFonts w:ascii="Arial" w:hAnsi="Arial" w:cs="Arial"/>
          <w:sz w:val="24"/>
          <w:szCs w:val="24"/>
        </w:rPr>
        <w:t xml:space="preserve">When high-frequency wireless signals from nearby cell towers couple with local utility distribution lines, they generate high-frequency voltage transients (dirty electricity) that dump return currents directly into the earth. </w:t>
      </w:r>
      <w:r w:rsidR="001B242D">
        <w:rPr>
          <w:rFonts w:ascii="Arial" w:hAnsi="Arial" w:cs="Arial"/>
          <w:sz w:val="24"/>
          <w:szCs w:val="24"/>
        </w:rPr>
        <w:t xml:space="preserve"> </w:t>
      </w:r>
      <w:r w:rsidRPr="000B73B0">
        <w:rPr>
          <w:rFonts w:ascii="Arial" w:hAnsi="Arial" w:cs="Arial"/>
          <w:sz w:val="24"/>
          <w:szCs w:val="24"/>
        </w:rPr>
        <w:t>Dr. Havas’s research documents that livestock exposed to these ground currents experience pr</w:t>
      </w:r>
      <w:r w:rsidR="001B242D">
        <w:rPr>
          <w:rFonts w:ascii="Arial" w:hAnsi="Arial" w:cs="Arial"/>
          <w:sz w:val="24"/>
          <w:szCs w:val="24"/>
        </w:rPr>
        <w:t>ofound systemic stress.</w:t>
      </w:r>
      <w:r w:rsidR="001C003E">
        <w:rPr>
          <w:rStyle w:val="FootnoteReference"/>
          <w:rFonts w:ascii="Arial" w:hAnsi="Arial" w:cs="Arial"/>
          <w:sz w:val="24"/>
          <w:szCs w:val="24"/>
        </w:rPr>
        <w:footnoteReference w:id="103"/>
      </w:r>
    </w:p>
    <w:p w:rsidR="001B242D" w:rsidRDefault="00E3642F" w:rsidP="00915C45">
      <w:pPr>
        <w:spacing w:before="100" w:beforeAutospacing="1" w:after="100" w:afterAutospacing="1" w:line="240" w:lineRule="auto"/>
        <w:rPr>
          <w:rFonts w:ascii="Arial" w:hAnsi="Arial" w:cs="Arial"/>
          <w:sz w:val="24"/>
          <w:szCs w:val="24"/>
        </w:rPr>
      </w:pPr>
      <w:r w:rsidRPr="000B73B0">
        <w:rPr>
          <w:rFonts w:ascii="Arial" w:hAnsi="Arial" w:cs="Arial"/>
          <w:sz w:val="24"/>
          <w:szCs w:val="24"/>
        </w:rPr>
        <w:t xml:space="preserve">Dairy cows subjected to this ambient and structural electrical stress exhibit extreme nervousness, swollen hocks, and open sores that refuse to heal due to suppressed immune and self-repair mechanisms. </w:t>
      </w:r>
      <w:r w:rsidR="001B242D">
        <w:rPr>
          <w:rFonts w:ascii="Arial" w:hAnsi="Arial" w:cs="Arial"/>
          <w:sz w:val="24"/>
          <w:szCs w:val="24"/>
        </w:rPr>
        <w:t xml:space="preserve"> </w:t>
      </w:r>
      <w:r w:rsidRPr="000B73B0">
        <w:rPr>
          <w:rFonts w:ascii="Arial" w:hAnsi="Arial" w:cs="Arial"/>
          <w:sz w:val="24"/>
          <w:szCs w:val="24"/>
        </w:rPr>
        <w:t xml:space="preserve">Behaviorally, cows display an acute reluctance to enter milking parlors or approach metallic water bowls and feeders where conductive electron flow shocks their sensitive tissues. </w:t>
      </w:r>
      <w:r w:rsidR="001B242D">
        <w:rPr>
          <w:rFonts w:ascii="Arial" w:hAnsi="Arial" w:cs="Arial"/>
          <w:sz w:val="24"/>
          <w:szCs w:val="24"/>
        </w:rPr>
        <w:t xml:space="preserve"> </w:t>
      </w:r>
      <w:r w:rsidRPr="000B73B0">
        <w:rPr>
          <w:rFonts w:ascii="Arial" w:hAnsi="Arial" w:cs="Arial"/>
          <w:sz w:val="24"/>
          <w:szCs w:val="24"/>
        </w:rPr>
        <w:t>Financially and biologically, this chronic stress directly disrupts endocrine function, causing catastrophic drops in milk yield, altered milk fat and quality, and severe reproductive failure across herds.</w:t>
      </w:r>
    </w:p>
    <w:p w:rsidR="00E3642F" w:rsidRPr="0010400A" w:rsidRDefault="00E3642F" w:rsidP="00915C45">
      <w:pPr>
        <w:spacing w:before="100" w:beforeAutospacing="1" w:after="100" w:afterAutospacing="1" w:line="240" w:lineRule="auto"/>
        <w:rPr>
          <w:rFonts w:ascii="Arial" w:hAnsi="Arial" w:cs="Arial"/>
          <w:sz w:val="24"/>
          <w:szCs w:val="24"/>
        </w:rPr>
      </w:pPr>
      <w:r w:rsidRPr="000B73B0">
        <w:rPr>
          <w:rFonts w:ascii="Arial" w:hAnsi="Arial" w:cs="Arial"/>
          <w:sz w:val="24"/>
          <w:szCs w:val="24"/>
        </w:rPr>
        <w:t>Environmental impact reports for wireless infrastructure must evaluate regional grid quality and agricultural soil conductivity within a multi-mile radius of any proposed tower. Infrastructure must be restricted near livestock zones to prevent wireless signaling from inducing destructive ground current anomalies that compromise veterinary health and food security.</w:t>
      </w:r>
    </w:p>
    <w:p w:rsidR="00E3642F" w:rsidRPr="00CA3FB4" w:rsidRDefault="00E3642F" w:rsidP="006D3D1C">
      <w:pPr>
        <w:pStyle w:val="Heading2"/>
        <w:rPr>
          <w:rFonts w:eastAsia="Times New Roman"/>
        </w:rPr>
      </w:pPr>
      <w:r w:rsidRPr="00CA3FB4">
        <w:rPr>
          <w:rFonts w:eastAsia="Times New Roman"/>
        </w:rPr>
        <w:lastRenderedPageBreak/>
        <w:t>Federal Research Priorities</w:t>
      </w:r>
    </w:p>
    <w:p w:rsidR="00E3642F" w:rsidRDefault="00E3642F" w:rsidP="006D3D1C">
      <w:pPr>
        <w:pStyle w:val="Heading3"/>
        <w:rPr>
          <w:rFonts w:eastAsia="Times New Roman"/>
        </w:rPr>
      </w:pPr>
      <w:r w:rsidRPr="00230BC3">
        <w:rPr>
          <w:rFonts w:eastAsia="Times New Roman"/>
        </w:rPr>
        <w:t>16. What are the highest priority research gaps regarding EMF and RF radiation and public health that the federal health agencies should address?</w:t>
      </w:r>
    </w:p>
    <w:p w:rsidR="00230BC3" w:rsidRPr="00230BC3" w:rsidRDefault="00230BC3" w:rsidP="00BB68E0">
      <w:pPr>
        <w:spacing w:before="100" w:beforeAutospacing="1" w:after="100" w:afterAutospacing="1" w:line="240" w:lineRule="auto"/>
        <w:rPr>
          <w:rFonts w:ascii="Arial" w:hAnsi="Arial" w:cs="Arial"/>
          <w:sz w:val="24"/>
          <w:szCs w:val="24"/>
          <w:u w:val="single"/>
        </w:rPr>
      </w:pPr>
      <w:r w:rsidRPr="00230BC3">
        <w:rPr>
          <w:rFonts w:ascii="Arial" w:hAnsi="Arial" w:cs="Arial"/>
          <w:sz w:val="24"/>
          <w:szCs w:val="24"/>
          <w:u w:val="single"/>
        </w:rPr>
        <w:t>5G</w:t>
      </w:r>
    </w:p>
    <w:p w:rsidR="00BB68E0" w:rsidRPr="005954E3" w:rsidRDefault="00BB68E0" w:rsidP="00BB68E0">
      <w:pPr>
        <w:spacing w:before="100" w:beforeAutospacing="1" w:after="100" w:afterAutospacing="1" w:line="240" w:lineRule="auto"/>
        <w:rPr>
          <w:rFonts w:ascii="Arial" w:hAnsi="Arial" w:cs="Arial"/>
          <w:sz w:val="24"/>
          <w:szCs w:val="24"/>
        </w:rPr>
      </w:pPr>
      <w:r w:rsidRPr="005954E3">
        <w:rPr>
          <w:rFonts w:ascii="Arial" w:hAnsi="Arial" w:cs="Arial"/>
          <w:sz w:val="24"/>
          <w:szCs w:val="24"/>
        </w:rPr>
        <w:t xml:space="preserve">Exhaustive, independent biological testing must be conducted on 5G millimeter waves to determine biologically-based exposure limits </w:t>
      </w:r>
      <w:r w:rsidRPr="00533F6D">
        <w:rPr>
          <w:rFonts w:ascii="Arial" w:hAnsi="Arial" w:cs="Arial"/>
          <w:sz w:val="24"/>
          <w:szCs w:val="24"/>
          <w:u w:val="single"/>
        </w:rPr>
        <w:t>before</w:t>
      </w:r>
      <w:r w:rsidRPr="005954E3">
        <w:rPr>
          <w:rFonts w:ascii="Arial" w:hAnsi="Arial" w:cs="Arial"/>
          <w:sz w:val="24"/>
          <w:szCs w:val="24"/>
        </w:rPr>
        <w:t xml:space="preserve"> the commercial rollout of next-generation 6G Terahertz (THz) frequencies is permitted to proceed</w:t>
      </w:r>
      <w:r w:rsidR="00533F6D">
        <w:rPr>
          <w:rFonts w:ascii="Arial" w:hAnsi="Arial" w:cs="Arial"/>
          <w:sz w:val="24"/>
          <w:szCs w:val="24"/>
        </w:rPr>
        <w:t>.</w:t>
      </w:r>
    </w:p>
    <w:p w:rsidR="00BB68E0" w:rsidRPr="005954E3" w:rsidRDefault="00BB68E0" w:rsidP="00BB68E0">
      <w:pPr>
        <w:spacing w:before="100" w:beforeAutospacing="1" w:after="100" w:afterAutospacing="1" w:line="240" w:lineRule="auto"/>
        <w:rPr>
          <w:rFonts w:ascii="Arial" w:hAnsi="Arial" w:cs="Arial"/>
          <w:sz w:val="24"/>
          <w:szCs w:val="24"/>
        </w:rPr>
      </w:pPr>
      <w:r w:rsidRPr="005954E3">
        <w:rPr>
          <w:rFonts w:ascii="Arial" w:hAnsi="Arial" w:cs="Arial"/>
          <w:sz w:val="24"/>
          <w:szCs w:val="24"/>
        </w:rPr>
        <w:t xml:space="preserve">Future research grants must specifically target how complex artificial modulation protocols—such as Orthogonal Frequency-Division Multiplexing (OFDM) and localized packet bursts—interact with human cell membranes and biological structures. </w:t>
      </w:r>
      <w:r>
        <w:rPr>
          <w:rFonts w:ascii="Arial" w:hAnsi="Arial" w:cs="Arial"/>
          <w:sz w:val="24"/>
          <w:szCs w:val="24"/>
        </w:rPr>
        <w:t xml:space="preserve"> </w:t>
      </w:r>
      <w:r w:rsidRPr="005954E3">
        <w:rPr>
          <w:rFonts w:ascii="Arial" w:hAnsi="Arial" w:cs="Arial"/>
          <w:sz w:val="24"/>
          <w:szCs w:val="24"/>
        </w:rPr>
        <w:t xml:space="preserve">Ample evidence </w:t>
      </w:r>
      <w:r>
        <w:rPr>
          <w:rFonts w:ascii="Arial" w:hAnsi="Arial" w:cs="Arial"/>
          <w:sz w:val="24"/>
          <w:szCs w:val="24"/>
        </w:rPr>
        <w:t xml:space="preserve">already </w:t>
      </w:r>
      <w:r w:rsidRPr="005954E3">
        <w:rPr>
          <w:rFonts w:ascii="Arial" w:hAnsi="Arial" w:cs="Arial"/>
          <w:sz w:val="24"/>
          <w:szCs w:val="24"/>
        </w:rPr>
        <w:t>indicates that heavily modulated and pulsed frequencies are drastically more bioactive than continuous transmissions, yet current safety guidelines completely ignore these s</w:t>
      </w:r>
      <w:r>
        <w:rPr>
          <w:rFonts w:ascii="Arial" w:hAnsi="Arial" w:cs="Arial"/>
          <w:sz w:val="24"/>
          <w:szCs w:val="24"/>
        </w:rPr>
        <w:t>ignal architecture differences.</w:t>
      </w:r>
    </w:p>
    <w:p w:rsidR="00BB68E0" w:rsidRDefault="00BB68E0" w:rsidP="009230CB">
      <w:pPr>
        <w:spacing w:before="100" w:beforeAutospacing="1" w:after="100" w:afterAutospacing="1" w:line="240" w:lineRule="auto"/>
        <w:rPr>
          <w:rFonts w:ascii="Arial" w:eastAsia="Times New Roman" w:hAnsi="Arial" w:cs="Arial"/>
          <w:i/>
          <w:sz w:val="24"/>
          <w:szCs w:val="24"/>
        </w:rPr>
      </w:pPr>
      <w:r>
        <w:rPr>
          <w:rFonts w:ascii="Arial" w:hAnsi="Arial" w:cs="Arial"/>
          <w:sz w:val="24"/>
          <w:szCs w:val="24"/>
        </w:rPr>
        <w:t>The only</w:t>
      </w:r>
      <w:r w:rsidR="00EA684D">
        <w:rPr>
          <w:rFonts w:ascii="Arial" w:hAnsi="Arial" w:cs="Arial"/>
          <w:sz w:val="24"/>
          <w:szCs w:val="24"/>
        </w:rPr>
        <w:t xml:space="preserve"> published peer-reviewed</w:t>
      </w:r>
      <w:r>
        <w:rPr>
          <w:rFonts w:ascii="Arial" w:hAnsi="Arial" w:cs="Arial"/>
          <w:sz w:val="24"/>
          <w:szCs w:val="24"/>
        </w:rPr>
        <w:t xml:space="preserve"> </w:t>
      </w:r>
      <w:r w:rsidRPr="00EA684D">
        <w:rPr>
          <w:rFonts w:ascii="Arial" w:hAnsi="Arial" w:cs="Arial"/>
          <w:sz w:val="24"/>
          <w:szCs w:val="24"/>
          <w:u w:val="single"/>
        </w:rPr>
        <w:t>human</w:t>
      </w:r>
      <w:r>
        <w:rPr>
          <w:rFonts w:ascii="Arial" w:hAnsi="Arial" w:cs="Arial"/>
          <w:sz w:val="24"/>
          <w:szCs w:val="24"/>
        </w:rPr>
        <w:t xml:space="preserve"> 5G study of which I am aware is the</w:t>
      </w:r>
      <w:r w:rsidR="00FB1B7A">
        <w:rPr>
          <w:rFonts w:ascii="Arial" w:hAnsi="Arial" w:cs="Arial"/>
          <w:sz w:val="24"/>
          <w:szCs w:val="24"/>
        </w:rPr>
        <w:t xml:space="preserve"> 2025 </w:t>
      </w:r>
      <w:r>
        <w:rPr>
          <w:rFonts w:ascii="Arial" w:hAnsi="Arial" w:cs="Arial"/>
          <w:sz w:val="24"/>
          <w:szCs w:val="24"/>
        </w:rPr>
        <w:t xml:space="preserve">case </w:t>
      </w:r>
      <w:r w:rsidR="00FB1B7A">
        <w:rPr>
          <w:rFonts w:ascii="Arial" w:hAnsi="Arial" w:cs="Arial"/>
          <w:sz w:val="24"/>
          <w:szCs w:val="24"/>
        </w:rPr>
        <w:t xml:space="preserve">study, </w:t>
      </w:r>
      <w:r w:rsidR="009230CB">
        <w:rPr>
          <w:rFonts w:ascii="Arial" w:hAnsi="Arial" w:cs="Arial"/>
          <w:sz w:val="24"/>
          <w:szCs w:val="24"/>
        </w:rPr>
        <w:t>“</w:t>
      </w:r>
      <w:r w:rsidR="00FB1B7A" w:rsidRPr="00493615">
        <w:rPr>
          <w:rFonts w:ascii="Arial" w:eastAsia="Times New Roman" w:hAnsi="Arial" w:cs="Arial"/>
          <w:i/>
          <w:sz w:val="24"/>
          <w:szCs w:val="24"/>
        </w:rPr>
        <w:t>Summary of seven Swedish case reports on the microwave syndrome associated with 5G radiofrequency radiation</w:t>
      </w:r>
      <w:r w:rsidR="009230CB">
        <w:rPr>
          <w:rFonts w:ascii="Arial" w:eastAsia="Times New Roman" w:hAnsi="Arial" w:cs="Arial"/>
          <w:i/>
          <w:sz w:val="24"/>
          <w:szCs w:val="24"/>
        </w:rPr>
        <w:t>”</w:t>
      </w:r>
      <w:r w:rsidR="009230CB" w:rsidRPr="009230CB">
        <w:rPr>
          <w:rFonts w:ascii="Arial" w:eastAsia="Times New Roman" w:hAnsi="Arial" w:cs="Arial"/>
          <w:sz w:val="24"/>
          <w:szCs w:val="24"/>
        </w:rPr>
        <w:t xml:space="preserve"> </w:t>
      </w:r>
      <w:r w:rsidR="009230CB">
        <w:rPr>
          <w:rFonts w:ascii="Arial" w:eastAsia="Times New Roman" w:hAnsi="Arial" w:cs="Arial"/>
          <w:sz w:val="24"/>
          <w:szCs w:val="24"/>
        </w:rPr>
        <w:t xml:space="preserve">(see pg. </w:t>
      </w:r>
      <w:r w:rsidR="009230CB">
        <w:rPr>
          <w:rFonts w:ascii="Arial" w:eastAsia="Times New Roman" w:hAnsi="Arial" w:cs="Arial"/>
          <w:sz w:val="24"/>
          <w:szCs w:val="24"/>
        </w:rPr>
        <w:fldChar w:fldCharType="begin"/>
      </w:r>
      <w:r w:rsidR="009230CB">
        <w:rPr>
          <w:rFonts w:ascii="Arial" w:eastAsia="Times New Roman" w:hAnsi="Arial" w:cs="Arial"/>
          <w:sz w:val="24"/>
          <w:szCs w:val="24"/>
        </w:rPr>
        <w:instrText xml:space="preserve"> PAGEREF fiveGSweden7casereports \h </w:instrText>
      </w:r>
      <w:r w:rsidR="009230CB">
        <w:rPr>
          <w:rFonts w:ascii="Arial" w:eastAsia="Times New Roman" w:hAnsi="Arial" w:cs="Arial"/>
          <w:sz w:val="24"/>
          <w:szCs w:val="24"/>
        </w:rPr>
      </w:r>
      <w:r w:rsidR="009230CB">
        <w:rPr>
          <w:rFonts w:ascii="Arial" w:eastAsia="Times New Roman" w:hAnsi="Arial" w:cs="Arial"/>
          <w:sz w:val="24"/>
          <w:szCs w:val="24"/>
        </w:rPr>
        <w:fldChar w:fldCharType="separate"/>
      </w:r>
      <w:r w:rsidR="00FB1AE1">
        <w:rPr>
          <w:rFonts w:ascii="Arial" w:eastAsia="Times New Roman" w:hAnsi="Arial" w:cs="Arial"/>
          <w:noProof/>
          <w:sz w:val="24"/>
          <w:szCs w:val="24"/>
        </w:rPr>
        <w:t>72</w:t>
      </w:r>
      <w:r w:rsidR="009230CB">
        <w:rPr>
          <w:rFonts w:ascii="Arial" w:eastAsia="Times New Roman" w:hAnsi="Arial" w:cs="Arial"/>
          <w:sz w:val="24"/>
          <w:szCs w:val="24"/>
        </w:rPr>
        <w:fldChar w:fldCharType="end"/>
      </w:r>
      <w:r w:rsidR="009230CB">
        <w:rPr>
          <w:rFonts w:ascii="Arial" w:eastAsia="Times New Roman" w:hAnsi="Arial" w:cs="Arial"/>
          <w:sz w:val="24"/>
          <w:szCs w:val="24"/>
        </w:rPr>
        <w:t>).</w:t>
      </w:r>
      <w:r w:rsidR="009230CB">
        <w:rPr>
          <w:rFonts w:ascii="Arial" w:eastAsia="Times New Roman" w:hAnsi="Arial" w:cs="Arial"/>
          <w:i/>
          <w:sz w:val="24"/>
          <w:szCs w:val="24"/>
        </w:rPr>
        <w:t xml:space="preserve">  </w:t>
      </w:r>
      <w:r w:rsidR="009230CB">
        <w:rPr>
          <w:rFonts w:ascii="Arial" w:eastAsia="Times New Roman" w:hAnsi="Arial" w:cs="Arial"/>
          <w:sz w:val="24"/>
          <w:szCs w:val="24"/>
        </w:rPr>
        <w:t xml:space="preserve">This study </w:t>
      </w:r>
      <w:r w:rsidR="00FB1B7A">
        <w:rPr>
          <w:rFonts w:ascii="Arial" w:eastAsia="Times New Roman" w:hAnsi="Arial" w:cs="Arial"/>
          <w:sz w:val="24"/>
          <w:szCs w:val="24"/>
        </w:rPr>
        <w:t xml:space="preserve">demonstrates an </w:t>
      </w:r>
      <w:r w:rsidR="00FB1B7A" w:rsidRPr="00FB1B7A">
        <w:rPr>
          <w:rFonts w:ascii="Arial" w:eastAsia="Times New Roman" w:hAnsi="Arial" w:cs="Arial"/>
          <w:i/>
          <w:sz w:val="24"/>
          <w:szCs w:val="24"/>
        </w:rPr>
        <w:t>extremely urgent</w:t>
      </w:r>
      <w:r w:rsidR="00FB1B7A">
        <w:rPr>
          <w:rFonts w:ascii="Arial" w:eastAsia="Times New Roman" w:hAnsi="Arial" w:cs="Arial"/>
          <w:sz w:val="24"/>
          <w:szCs w:val="24"/>
        </w:rPr>
        <w:t xml:space="preserve"> need to study 5G health effects, considering </w:t>
      </w:r>
      <w:r w:rsidR="009230CB">
        <w:rPr>
          <w:rFonts w:ascii="Arial" w:eastAsia="Times New Roman" w:hAnsi="Arial" w:cs="Arial"/>
          <w:sz w:val="24"/>
          <w:szCs w:val="24"/>
        </w:rPr>
        <w:t xml:space="preserve">that </w:t>
      </w:r>
      <w:r w:rsidR="00FB1B7A">
        <w:rPr>
          <w:rFonts w:ascii="Arial" w:eastAsia="Times New Roman" w:hAnsi="Arial" w:cs="Arial"/>
          <w:sz w:val="24"/>
          <w:szCs w:val="24"/>
        </w:rPr>
        <w:t>the onset of Microwave Syndrome (another name for EHS) occurred immediately in these seven individuals after 5G antennas were installed near their residences</w:t>
      </w:r>
      <w:r w:rsidR="009230CB">
        <w:rPr>
          <w:rFonts w:ascii="Arial" w:eastAsia="Times New Roman" w:hAnsi="Arial" w:cs="Arial"/>
          <w:sz w:val="24"/>
          <w:szCs w:val="24"/>
        </w:rPr>
        <w:t xml:space="preserve">.  It was further </w:t>
      </w:r>
      <w:r>
        <w:rPr>
          <w:rFonts w:ascii="Arial" w:eastAsia="Times New Roman" w:hAnsi="Arial" w:cs="Arial"/>
          <w:sz w:val="24"/>
          <w:szCs w:val="24"/>
        </w:rPr>
        <w:t>demonstrated</w:t>
      </w:r>
      <w:r w:rsidR="009230CB">
        <w:rPr>
          <w:rFonts w:ascii="Arial" w:eastAsia="Times New Roman" w:hAnsi="Arial" w:cs="Arial"/>
          <w:sz w:val="24"/>
          <w:szCs w:val="24"/>
        </w:rPr>
        <w:t xml:space="preserve"> that their symptoms dissipated when they moved away from the 5G antennas.</w:t>
      </w:r>
      <w:r w:rsidR="009230CB">
        <w:rPr>
          <w:rFonts w:ascii="Arial" w:eastAsia="Times New Roman" w:hAnsi="Arial" w:cs="Arial"/>
          <w:i/>
          <w:sz w:val="24"/>
          <w:szCs w:val="24"/>
        </w:rPr>
        <w:t xml:space="preserve">  </w:t>
      </w:r>
    </w:p>
    <w:p w:rsidR="00230BC3" w:rsidRPr="00230BC3" w:rsidRDefault="00533F6D" w:rsidP="00230BC3">
      <w:pPr>
        <w:spacing w:before="100" w:beforeAutospacing="1" w:after="100" w:afterAutospacing="1" w:line="240" w:lineRule="auto"/>
        <w:rPr>
          <w:rFonts w:ascii="Arial" w:hAnsi="Arial" w:cs="Arial"/>
          <w:sz w:val="24"/>
          <w:szCs w:val="24"/>
          <w:u w:val="single"/>
        </w:rPr>
      </w:pPr>
      <w:r>
        <w:rPr>
          <w:rFonts w:ascii="Arial" w:hAnsi="Arial" w:cs="Arial"/>
          <w:sz w:val="24"/>
          <w:szCs w:val="24"/>
          <w:u w:val="single"/>
        </w:rPr>
        <w:t>Electromagnetic Hypersensitivity (EHS)</w:t>
      </w:r>
    </w:p>
    <w:p w:rsidR="00533F6D" w:rsidRDefault="009230CB" w:rsidP="00533F6D">
      <w:pPr>
        <w:spacing w:before="100" w:beforeAutospacing="1" w:after="100" w:afterAutospacing="1" w:line="240" w:lineRule="auto"/>
        <w:rPr>
          <w:rFonts w:ascii="Arial" w:hAnsi="Arial" w:cs="Arial"/>
          <w:sz w:val="24"/>
          <w:szCs w:val="24"/>
        </w:rPr>
      </w:pPr>
      <w:r>
        <w:rPr>
          <w:rFonts w:ascii="Arial" w:hAnsi="Arial" w:cs="Arial"/>
          <w:sz w:val="24"/>
          <w:szCs w:val="24"/>
        </w:rPr>
        <w:t>Preventing</w:t>
      </w:r>
      <w:r w:rsidR="00FB1B7A">
        <w:rPr>
          <w:rFonts w:ascii="Arial" w:hAnsi="Arial" w:cs="Arial"/>
          <w:sz w:val="24"/>
          <w:szCs w:val="24"/>
        </w:rPr>
        <w:t xml:space="preserve"> further individuals </w:t>
      </w:r>
      <w:r>
        <w:rPr>
          <w:rFonts w:ascii="Arial" w:hAnsi="Arial" w:cs="Arial"/>
          <w:sz w:val="24"/>
          <w:szCs w:val="24"/>
        </w:rPr>
        <w:t>from acquiring EHS is imperative</w:t>
      </w:r>
      <w:r w:rsidR="00533F6D">
        <w:rPr>
          <w:rFonts w:ascii="Arial" w:hAnsi="Arial" w:cs="Arial"/>
          <w:sz w:val="24"/>
          <w:szCs w:val="24"/>
        </w:rPr>
        <w:t>, as is determining treatments that work to restore the health of an individual with EHS</w:t>
      </w:r>
      <w:r>
        <w:rPr>
          <w:rFonts w:ascii="Arial" w:hAnsi="Arial" w:cs="Arial"/>
          <w:sz w:val="24"/>
          <w:szCs w:val="24"/>
        </w:rPr>
        <w:t>.</w:t>
      </w:r>
      <w:r w:rsidR="00BB68E0">
        <w:rPr>
          <w:rFonts w:ascii="Arial" w:hAnsi="Arial" w:cs="Arial"/>
          <w:sz w:val="24"/>
          <w:szCs w:val="24"/>
        </w:rPr>
        <w:t xml:space="preserve">  </w:t>
      </w:r>
      <w:r w:rsidR="00EA684D" w:rsidRPr="005954E3">
        <w:rPr>
          <w:rFonts w:ascii="Arial" w:hAnsi="Arial" w:cs="Arial"/>
          <w:sz w:val="24"/>
          <w:szCs w:val="24"/>
        </w:rPr>
        <w:t xml:space="preserve">Federal agencies must </w:t>
      </w:r>
      <w:r w:rsidR="008B3378">
        <w:rPr>
          <w:rFonts w:ascii="Arial" w:hAnsi="Arial" w:cs="Arial"/>
          <w:sz w:val="24"/>
          <w:szCs w:val="24"/>
        </w:rPr>
        <w:t xml:space="preserve">adopt currently known, </w:t>
      </w:r>
      <w:r w:rsidR="00EA684D" w:rsidRPr="005954E3">
        <w:rPr>
          <w:rFonts w:ascii="Arial" w:hAnsi="Arial" w:cs="Arial"/>
          <w:sz w:val="24"/>
          <w:szCs w:val="24"/>
        </w:rPr>
        <w:t xml:space="preserve">reliable, quantifiable biomarkers to track </w:t>
      </w:r>
      <w:r w:rsidR="00EA684D">
        <w:rPr>
          <w:rFonts w:ascii="Arial" w:hAnsi="Arial" w:cs="Arial"/>
          <w:sz w:val="24"/>
          <w:szCs w:val="24"/>
        </w:rPr>
        <w:t>health effects from exposure to RF/EMF</w:t>
      </w:r>
      <w:r w:rsidR="008B3378">
        <w:rPr>
          <w:rFonts w:ascii="Arial" w:hAnsi="Arial" w:cs="Arial"/>
          <w:sz w:val="24"/>
          <w:szCs w:val="24"/>
        </w:rPr>
        <w:t xml:space="preserve"> (as well as fund research to discover other useful biomarkers)</w:t>
      </w:r>
      <w:r w:rsidR="00EA684D">
        <w:rPr>
          <w:rFonts w:ascii="Arial" w:hAnsi="Arial" w:cs="Arial"/>
          <w:sz w:val="24"/>
          <w:szCs w:val="24"/>
        </w:rPr>
        <w:t xml:space="preserve">, so that clear evidence of </w:t>
      </w:r>
      <w:r w:rsidR="008B3378">
        <w:rPr>
          <w:rFonts w:ascii="Arial" w:hAnsi="Arial" w:cs="Arial"/>
          <w:sz w:val="24"/>
          <w:szCs w:val="24"/>
        </w:rPr>
        <w:t>the progression or regression of the disease can be obtained.</w:t>
      </w:r>
    </w:p>
    <w:p w:rsidR="00617089" w:rsidRDefault="00617089" w:rsidP="002E1712">
      <w:pPr>
        <w:spacing w:before="100" w:beforeAutospacing="1" w:after="100" w:afterAutospacing="1" w:line="240" w:lineRule="auto"/>
        <w:rPr>
          <w:rFonts w:ascii="Arial" w:eastAsia="Times New Roman" w:hAnsi="Arial" w:cs="Arial"/>
          <w:sz w:val="24"/>
          <w:szCs w:val="24"/>
        </w:rPr>
      </w:pPr>
      <w:r w:rsidRPr="00764F5D">
        <w:rPr>
          <w:rFonts w:ascii="Arial" w:eastAsia="Times New Roman" w:hAnsi="Arial" w:cs="Arial"/>
          <w:sz w:val="24"/>
          <w:szCs w:val="24"/>
        </w:rPr>
        <w:t xml:space="preserve">In the comprehensive international analysis titled </w:t>
      </w:r>
      <w:r w:rsidRPr="00764F5D">
        <w:rPr>
          <w:rFonts w:ascii="Arial" w:eastAsia="Times New Roman" w:hAnsi="Arial" w:cs="Arial"/>
          <w:i/>
          <w:iCs/>
          <w:sz w:val="24"/>
          <w:szCs w:val="24"/>
        </w:rPr>
        <w:t>The Critical Importance of Molecular Biomarkers and Imaging in the Study of Electrohypersensitivity. A Scientific Consensus International Report</w:t>
      </w:r>
      <w:r w:rsidRPr="00764F5D">
        <w:rPr>
          <w:rFonts w:ascii="Arial" w:eastAsia="Times New Roman" w:hAnsi="Arial" w:cs="Arial"/>
          <w:sz w:val="24"/>
          <w:szCs w:val="24"/>
        </w:rPr>
        <w:t>, a global consortium of independent scientists verified that EHS individuals express distinct, measurable blood and urinary biomarkers.</w:t>
      </w:r>
      <w:r>
        <w:rPr>
          <w:rStyle w:val="FootnoteReference"/>
          <w:rFonts w:ascii="Arial" w:eastAsia="Times New Roman" w:hAnsi="Arial" w:cs="Arial"/>
          <w:sz w:val="24"/>
          <w:szCs w:val="24"/>
        </w:rPr>
        <w:footnoteReference w:id="104"/>
      </w:r>
      <w:r w:rsidRPr="00764F5D">
        <w:rPr>
          <w:rFonts w:ascii="Arial" w:eastAsia="Times New Roman" w:hAnsi="Arial" w:cs="Arial"/>
          <w:sz w:val="24"/>
          <w:szCs w:val="24"/>
        </w:rPr>
        <w:t xml:space="preserve"> </w:t>
      </w:r>
      <w:r>
        <w:rPr>
          <w:rFonts w:ascii="Arial" w:eastAsia="Times New Roman" w:hAnsi="Arial" w:cs="Arial"/>
          <w:sz w:val="24"/>
          <w:szCs w:val="24"/>
        </w:rPr>
        <w:t xml:space="preserve"> </w:t>
      </w:r>
    </w:p>
    <w:p w:rsidR="00AA713E" w:rsidRPr="00AA713E" w:rsidRDefault="00DE5846" w:rsidP="002E1712">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lastRenderedPageBreak/>
        <w:t>The</w:t>
      </w:r>
      <w:r w:rsidR="00617089">
        <w:rPr>
          <w:rFonts w:ascii="Arial" w:eastAsia="Times New Roman" w:hAnsi="Arial" w:cs="Arial"/>
          <w:sz w:val="24"/>
          <w:szCs w:val="24"/>
        </w:rPr>
        <w:t xml:space="preserve"> best resource</w:t>
      </w:r>
      <w:r w:rsidR="00AA713E">
        <w:rPr>
          <w:rFonts w:ascii="Arial" w:eastAsia="Times New Roman" w:hAnsi="Arial" w:cs="Arial"/>
          <w:sz w:val="24"/>
          <w:szCs w:val="24"/>
        </w:rPr>
        <w:t xml:space="preserve"> for constructing a viable framework of useful biomarkers to make an objective diagnosis is written by </w:t>
      </w:r>
      <w:r w:rsidR="00AA713E" w:rsidRPr="00535E3F">
        <w:rPr>
          <w:rFonts w:ascii="Arial" w:eastAsia="Times New Roman" w:hAnsi="Arial" w:cs="Arial"/>
          <w:sz w:val="24"/>
          <w:szCs w:val="24"/>
        </w:rPr>
        <w:t>Dr. Belpomme and his research partner, Dr. Philippe Irigaray</w:t>
      </w:r>
      <w:r w:rsidR="00AA713E">
        <w:rPr>
          <w:rFonts w:ascii="Arial" w:eastAsia="Times New Roman" w:hAnsi="Arial" w:cs="Arial"/>
          <w:sz w:val="24"/>
          <w:szCs w:val="24"/>
        </w:rPr>
        <w:t>, and can be found on pgs. 313-322 of Chapter 8</w:t>
      </w:r>
      <w:r w:rsidR="00AA713E" w:rsidRPr="00535E3F">
        <w:rPr>
          <w:rFonts w:ascii="Arial" w:eastAsia="Times New Roman" w:hAnsi="Arial" w:cs="Arial"/>
          <w:sz w:val="24"/>
          <w:szCs w:val="24"/>
        </w:rPr>
        <w:t xml:space="preserve">: "Electro-hypersensitivity as a Worldwide, Man-made Electromagnetic Pathology: </w:t>
      </w:r>
      <w:r>
        <w:rPr>
          <w:rFonts w:ascii="Arial" w:eastAsia="Times New Roman" w:hAnsi="Arial" w:cs="Arial"/>
          <w:sz w:val="24"/>
          <w:szCs w:val="24"/>
        </w:rPr>
        <w:t xml:space="preserve"> </w:t>
      </w:r>
      <w:r w:rsidR="00AA713E" w:rsidRPr="00535E3F">
        <w:rPr>
          <w:rFonts w:ascii="Arial" w:eastAsia="Times New Roman" w:hAnsi="Arial" w:cs="Arial"/>
          <w:sz w:val="24"/>
          <w:szCs w:val="24"/>
        </w:rPr>
        <w:t>A Review of the Medical E</w:t>
      </w:r>
      <w:r w:rsidR="00AA713E">
        <w:rPr>
          <w:rFonts w:ascii="Arial" w:eastAsia="Times New Roman" w:hAnsi="Arial" w:cs="Arial"/>
          <w:sz w:val="24"/>
          <w:szCs w:val="24"/>
        </w:rPr>
        <w:t xml:space="preserve">vidence" contained within Dr. </w:t>
      </w:r>
      <w:r w:rsidR="00AA713E" w:rsidRPr="00E45558">
        <w:rPr>
          <w:rFonts w:ascii="Arial" w:eastAsia="Times New Roman" w:hAnsi="Arial" w:cs="Arial"/>
          <w:sz w:val="24"/>
          <w:szCs w:val="24"/>
        </w:rPr>
        <w:t>Panagopoulos</w:t>
      </w:r>
      <w:r w:rsidR="00AA713E">
        <w:rPr>
          <w:rFonts w:ascii="Arial" w:eastAsia="Times New Roman" w:hAnsi="Arial" w:cs="Arial"/>
          <w:sz w:val="24"/>
          <w:szCs w:val="24"/>
        </w:rPr>
        <w:t xml:space="preserve">’s 2023 </w:t>
      </w:r>
      <w:r w:rsidR="00AA713E" w:rsidRPr="006D416B">
        <w:rPr>
          <w:rFonts w:ascii="Arial" w:eastAsia="Times New Roman" w:hAnsi="Arial" w:cs="Arial"/>
          <w:sz w:val="24"/>
          <w:szCs w:val="24"/>
        </w:rPr>
        <w:t xml:space="preserve">authoritative textbook, </w:t>
      </w:r>
      <w:r w:rsidR="00AA713E" w:rsidRPr="00E45558">
        <w:rPr>
          <w:rFonts w:ascii="Arial" w:eastAsia="Times New Roman" w:hAnsi="Arial" w:cs="Arial"/>
          <w:i/>
          <w:sz w:val="24"/>
          <w:szCs w:val="24"/>
        </w:rPr>
        <w:t>Electromagnetic Fields of Wireless Communications</w:t>
      </w:r>
      <w:r w:rsidR="00AA713E">
        <w:rPr>
          <w:rFonts w:ascii="Arial" w:eastAsia="Times New Roman" w:hAnsi="Arial" w:cs="Arial"/>
          <w:i/>
          <w:sz w:val="24"/>
          <w:szCs w:val="24"/>
        </w:rPr>
        <w:t xml:space="preserve">: Biological and Health Effects </w:t>
      </w:r>
      <w:r w:rsidR="00AA713E">
        <w:rPr>
          <w:rFonts w:ascii="Arial" w:eastAsia="Times New Roman" w:hAnsi="Arial" w:cs="Arial"/>
          <w:sz w:val="24"/>
          <w:szCs w:val="24"/>
        </w:rPr>
        <w:t xml:space="preserve">(see footnote </w:t>
      </w:r>
      <w:r w:rsidR="00AA713E">
        <w:rPr>
          <w:rFonts w:ascii="Arial" w:eastAsia="Times New Roman" w:hAnsi="Arial" w:cs="Arial"/>
          <w:sz w:val="24"/>
          <w:szCs w:val="24"/>
        </w:rPr>
        <w:fldChar w:fldCharType="begin"/>
      </w:r>
      <w:r w:rsidR="00AA713E">
        <w:rPr>
          <w:rFonts w:ascii="Arial" w:eastAsia="Times New Roman" w:hAnsi="Arial" w:cs="Arial"/>
          <w:sz w:val="24"/>
          <w:szCs w:val="24"/>
        </w:rPr>
        <w:instrText xml:space="preserve"> NOTEREF _Ref243180226 \h </w:instrText>
      </w:r>
      <w:r w:rsidR="00AA713E">
        <w:rPr>
          <w:rFonts w:ascii="Arial" w:eastAsia="Times New Roman" w:hAnsi="Arial" w:cs="Arial"/>
          <w:sz w:val="24"/>
          <w:szCs w:val="24"/>
        </w:rPr>
      </w:r>
      <w:r w:rsidR="00AA713E">
        <w:rPr>
          <w:rFonts w:ascii="Arial" w:eastAsia="Times New Roman" w:hAnsi="Arial" w:cs="Arial"/>
          <w:sz w:val="24"/>
          <w:szCs w:val="24"/>
        </w:rPr>
        <w:fldChar w:fldCharType="separate"/>
      </w:r>
      <w:r w:rsidR="00FB1AE1">
        <w:rPr>
          <w:rFonts w:ascii="Arial" w:eastAsia="Times New Roman" w:hAnsi="Arial" w:cs="Arial"/>
          <w:sz w:val="24"/>
          <w:szCs w:val="24"/>
        </w:rPr>
        <w:t>30</w:t>
      </w:r>
      <w:r w:rsidR="00AA713E">
        <w:rPr>
          <w:rFonts w:ascii="Arial" w:eastAsia="Times New Roman" w:hAnsi="Arial" w:cs="Arial"/>
          <w:sz w:val="24"/>
          <w:szCs w:val="24"/>
        </w:rPr>
        <w:fldChar w:fldCharType="end"/>
      </w:r>
      <w:r w:rsidR="00AA713E">
        <w:rPr>
          <w:rFonts w:ascii="Arial" w:eastAsia="Times New Roman" w:hAnsi="Arial" w:cs="Arial"/>
          <w:sz w:val="24"/>
          <w:szCs w:val="24"/>
        </w:rPr>
        <w:t>).</w:t>
      </w:r>
      <w:r w:rsidR="00AA713E" w:rsidRPr="00FA743C">
        <w:rPr>
          <w:rStyle w:val="FootnoteReference"/>
          <w:rFonts w:ascii="Arial" w:eastAsia="Times New Roman" w:hAnsi="Arial" w:cs="Arial"/>
          <w:sz w:val="24"/>
          <w:szCs w:val="24"/>
        </w:rPr>
        <w:t xml:space="preserve"> </w:t>
      </w:r>
    </w:p>
    <w:p w:rsidR="00E3642F" w:rsidRPr="00CA3FB4" w:rsidRDefault="00E3642F" w:rsidP="006D3D1C">
      <w:pPr>
        <w:pStyle w:val="Heading3"/>
        <w:rPr>
          <w:rFonts w:eastAsia="Times New Roman"/>
        </w:rPr>
      </w:pPr>
      <w:r w:rsidRPr="00CA3FB4">
        <w:rPr>
          <w:rFonts w:eastAsia="Times New Roman"/>
        </w:rPr>
        <w:t>17. How can federal health agencies improve coordination of EMF and RF radiation research? Please comment on potential roles for federal health agencies including, but not limited to:</w:t>
      </w:r>
    </w:p>
    <w:p w:rsidR="00E3642F" w:rsidRDefault="00E3642F" w:rsidP="00736B8C">
      <w:pPr>
        <w:pStyle w:val="Heading4"/>
        <w:spacing w:before="0" w:line="240" w:lineRule="auto"/>
        <w:rPr>
          <w:rFonts w:eastAsia="Times New Roman"/>
        </w:rPr>
      </w:pPr>
      <w:r w:rsidRPr="00CA3FB4">
        <w:rPr>
          <w:rFonts w:eastAsia="Times New Roman"/>
        </w:rPr>
        <w:t>a. HHS Food and Drug Administration (FDA).</w:t>
      </w:r>
    </w:p>
    <w:p w:rsidR="00E3642F" w:rsidRPr="00CA3FB4" w:rsidRDefault="00E3642F" w:rsidP="00736B8C">
      <w:pPr>
        <w:pStyle w:val="Heading4"/>
        <w:spacing w:before="0" w:line="240" w:lineRule="auto"/>
        <w:rPr>
          <w:rFonts w:eastAsia="Times New Roman"/>
        </w:rPr>
      </w:pPr>
      <w:r w:rsidRPr="00CA3FB4">
        <w:rPr>
          <w:rFonts w:eastAsia="Times New Roman"/>
        </w:rPr>
        <w:t>b. HHS National Institutes of Health (NIH).</w:t>
      </w:r>
    </w:p>
    <w:p w:rsidR="00736B8C" w:rsidRDefault="00E3642F" w:rsidP="00736B8C">
      <w:pPr>
        <w:pStyle w:val="Heading4"/>
        <w:spacing w:before="0" w:line="240" w:lineRule="auto"/>
        <w:rPr>
          <w:rFonts w:eastAsia="Times New Roman"/>
        </w:rPr>
      </w:pPr>
      <w:r w:rsidRPr="00CA3FB4">
        <w:rPr>
          <w:rFonts w:eastAsia="Times New Roman"/>
        </w:rPr>
        <w:t>c. HHS Centers for Disease Control and Prevention (CDC).</w:t>
      </w:r>
    </w:p>
    <w:p w:rsidR="00736B8C" w:rsidRPr="00736B8C" w:rsidRDefault="00736B8C" w:rsidP="00736B8C">
      <w:pPr>
        <w:rPr>
          <w:sz w:val="2"/>
        </w:rPr>
      </w:pPr>
    </w:p>
    <w:p w:rsidR="00756BD8" w:rsidRDefault="001324B6" w:rsidP="00756BD8">
      <w:pPr>
        <w:spacing w:line="240" w:lineRule="auto"/>
        <w:rPr>
          <w:rFonts w:ascii="Arial" w:hAnsi="Arial" w:cs="Arial"/>
          <w:sz w:val="24"/>
          <w:szCs w:val="24"/>
        </w:rPr>
      </w:pPr>
      <w:r>
        <w:rPr>
          <w:rFonts w:ascii="Arial" w:hAnsi="Arial" w:cs="Arial"/>
          <w:sz w:val="24"/>
          <w:szCs w:val="24"/>
        </w:rPr>
        <w:t xml:space="preserve">I lack sufficient </w:t>
      </w:r>
      <w:r w:rsidR="00736B8C" w:rsidRPr="00AA713E">
        <w:rPr>
          <w:rFonts w:ascii="Arial" w:hAnsi="Arial" w:cs="Arial"/>
          <w:sz w:val="24"/>
          <w:szCs w:val="24"/>
        </w:rPr>
        <w:t>familiarity with these agencies' current responsibilities to evaluate or suggest improvements to their coordination.</w:t>
      </w:r>
      <w:r w:rsidR="00C8348F" w:rsidRPr="00AA713E">
        <w:rPr>
          <w:rFonts w:ascii="Arial" w:hAnsi="Arial" w:cs="Arial"/>
          <w:sz w:val="24"/>
          <w:szCs w:val="24"/>
        </w:rPr>
        <w:t xml:space="preserve">  </w:t>
      </w:r>
    </w:p>
    <w:p w:rsidR="001324B6" w:rsidRDefault="001324B6" w:rsidP="00756BD8">
      <w:pPr>
        <w:spacing w:line="240" w:lineRule="auto"/>
        <w:rPr>
          <w:rFonts w:ascii="Arial" w:hAnsi="Arial" w:cs="Arial"/>
          <w:sz w:val="24"/>
          <w:szCs w:val="24"/>
        </w:rPr>
      </w:pPr>
      <w:r>
        <w:rPr>
          <w:rFonts w:ascii="Arial" w:hAnsi="Arial" w:cs="Arial"/>
          <w:sz w:val="24"/>
          <w:szCs w:val="24"/>
        </w:rPr>
        <w:t xml:space="preserve">However, it is my understanding that the </w:t>
      </w:r>
      <w:r w:rsidRPr="001324B6">
        <w:rPr>
          <w:rFonts w:ascii="Arial" w:hAnsi="Arial" w:cs="Arial"/>
          <w:i/>
          <w:sz w:val="24"/>
          <w:szCs w:val="24"/>
        </w:rPr>
        <w:t>CDC</w:t>
      </w:r>
      <w:r>
        <w:rPr>
          <w:rFonts w:ascii="Arial" w:hAnsi="Arial" w:cs="Arial"/>
          <w:sz w:val="24"/>
          <w:szCs w:val="24"/>
        </w:rPr>
        <w:t xml:space="preserve"> is the agency responsible for </w:t>
      </w:r>
      <w:r w:rsidRPr="00AA713E">
        <w:rPr>
          <w:rFonts w:ascii="Arial" w:hAnsi="Arial" w:cs="Arial"/>
          <w:sz w:val="24"/>
          <w:szCs w:val="24"/>
        </w:rPr>
        <w:t xml:space="preserve">officially recognizing, defining, and </w:t>
      </w:r>
      <w:r w:rsidR="00B506CE">
        <w:rPr>
          <w:rFonts w:ascii="Arial" w:hAnsi="Arial" w:cs="Arial"/>
          <w:sz w:val="24"/>
          <w:szCs w:val="24"/>
        </w:rPr>
        <w:t>codifying (assigning</w:t>
      </w:r>
      <w:r>
        <w:rPr>
          <w:rFonts w:ascii="Arial" w:hAnsi="Arial" w:cs="Arial"/>
          <w:sz w:val="24"/>
          <w:szCs w:val="24"/>
        </w:rPr>
        <w:t xml:space="preserve"> </w:t>
      </w:r>
      <w:r w:rsidR="00B506CE">
        <w:rPr>
          <w:rFonts w:ascii="Arial" w:hAnsi="Arial" w:cs="Arial"/>
          <w:sz w:val="24"/>
          <w:szCs w:val="24"/>
        </w:rPr>
        <w:t>a code)</w:t>
      </w:r>
      <w:r>
        <w:rPr>
          <w:rFonts w:ascii="Arial" w:hAnsi="Arial" w:cs="Arial"/>
          <w:sz w:val="24"/>
          <w:szCs w:val="24"/>
        </w:rPr>
        <w:t xml:space="preserve"> </w:t>
      </w:r>
      <w:r w:rsidRPr="00AA713E">
        <w:rPr>
          <w:rFonts w:ascii="Arial" w:hAnsi="Arial" w:cs="Arial"/>
          <w:sz w:val="24"/>
          <w:szCs w:val="24"/>
        </w:rPr>
        <w:t>newly identified disease</w:t>
      </w:r>
      <w:r>
        <w:rPr>
          <w:rFonts w:ascii="Arial" w:hAnsi="Arial" w:cs="Arial"/>
          <w:sz w:val="24"/>
          <w:szCs w:val="24"/>
        </w:rPr>
        <w:t xml:space="preserve">s so that they </w:t>
      </w:r>
      <w:r w:rsidRPr="00AA713E">
        <w:rPr>
          <w:rFonts w:ascii="Arial" w:hAnsi="Arial" w:cs="Arial"/>
          <w:sz w:val="24"/>
          <w:szCs w:val="24"/>
        </w:rPr>
        <w:t xml:space="preserve">can appear in the U.S. Clinical Modification (ICD-10-CM).  </w:t>
      </w:r>
      <w:r>
        <w:rPr>
          <w:rFonts w:ascii="Arial" w:hAnsi="Arial" w:cs="Arial"/>
          <w:sz w:val="24"/>
          <w:szCs w:val="24"/>
        </w:rPr>
        <w:t>I propose the official recognition of EHS, as explained below.</w:t>
      </w:r>
    </w:p>
    <w:p w:rsidR="001324B6" w:rsidRDefault="00C8348F" w:rsidP="00756BD8">
      <w:pPr>
        <w:spacing w:line="240" w:lineRule="auto"/>
        <w:rPr>
          <w:rFonts w:ascii="Arial" w:eastAsia="Times New Roman" w:hAnsi="Arial" w:cs="Arial"/>
          <w:sz w:val="24"/>
          <w:szCs w:val="24"/>
        </w:rPr>
      </w:pPr>
      <w:bookmarkStart w:id="57" w:name="EHS"/>
      <w:bookmarkEnd w:id="57"/>
      <w:r w:rsidRPr="00756BD8">
        <w:rPr>
          <w:rFonts w:ascii="Arial" w:hAnsi="Arial" w:cs="Arial"/>
          <w:b/>
          <w:bCs/>
          <w:sz w:val="24"/>
          <w:szCs w:val="24"/>
        </w:rPr>
        <w:t xml:space="preserve">A newly identified disease exists </w:t>
      </w:r>
      <w:r w:rsidR="00DE5846">
        <w:rPr>
          <w:rFonts w:ascii="Arial" w:hAnsi="Arial" w:cs="Arial"/>
          <w:b/>
          <w:bCs/>
          <w:sz w:val="24"/>
          <w:szCs w:val="24"/>
        </w:rPr>
        <w:t>requiring</w:t>
      </w:r>
      <w:r w:rsidRPr="00756BD8">
        <w:rPr>
          <w:rFonts w:ascii="Arial" w:hAnsi="Arial" w:cs="Arial"/>
          <w:b/>
          <w:bCs/>
          <w:sz w:val="24"/>
          <w:szCs w:val="24"/>
        </w:rPr>
        <w:t xml:space="preserve"> official recognition</w:t>
      </w:r>
      <w:r w:rsidR="001324B6">
        <w:rPr>
          <w:rFonts w:ascii="Arial" w:hAnsi="Arial" w:cs="Arial"/>
          <w:b/>
          <w:bCs/>
          <w:sz w:val="24"/>
          <w:szCs w:val="24"/>
        </w:rPr>
        <w:t xml:space="preserve"> by the CDC</w:t>
      </w:r>
      <w:r w:rsidRPr="00756BD8">
        <w:rPr>
          <w:rFonts w:ascii="Arial" w:hAnsi="Arial" w:cs="Arial"/>
          <w:b/>
          <w:bCs/>
          <w:sz w:val="24"/>
          <w:szCs w:val="24"/>
        </w:rPr>
        <w:t>:  Electro</w:t>
      </w:r>
      <w:r w:rsidR="00756BD8">
        <w:rPr>
          <w:rFonts w:ascii="Arial" w:hAnsi="Arial" w:cs="Arial"/>
          <w:b/>
          <w:bCs/>
          <w:sz w:val="24"/>
          <w:szCs w:val="24"/>
        </w:rPr>
        <w:t xml:space="preserve">magnetic Hypersensitivity (EHS).  </w:t>
      </w:r>
      <w:r w:rsidR="00756BD8">
        <w:rPr>
          <w:rFonts w:ascii="Arial" w:eastAsia="Times New Roman" w:hAnsi="Arial" w:cs="Arial"/>
          <w:sz w:val="24"/>
          <w:szCs w:val="24"/>
        </w:rPr>
        <w:t xml:space="preserve"> </w:t>
      </w:r>
    </w:p>
    <w:p w:rsidR="00880F36" w:rsidRDefault="00F222D2" w:rsidP="00756BD8">
      <w:pPr>
        <w:spacing w:line="240" w:lineRule="auto"/>
        <w:rPr>
          <w:rFonts w:ascii="Arial" w:eastAsia="Times New Roman" w:hAnsi="Arial" w:cs="Arial"/>
          <w:sz w:val="24"/>
          <w:szCs w:val="24"/>
        </w:rPr>
      </w:pPr>
      <w:r>
        <w:rPr>
          <w:rFonts w:ascii="Arial" w:eastAsia="Times New Roman" w:hAnsi="Arial" w:cs="Arial"/>
          <w:sz w:val="24"/>
          <w:szCs w:val="24"/>
        </w:rPr>
        <w:t xml:space="preserve">It should be understood that </w:t>
      </w:r>
      <w:r w:rsidR="00DF4076">
        <w:rPr>
          <w:rFonts w:ascii="Arial" w:eastAsia="Times New Roman" w:hAnsi="Arial" w:cs="Arial"/>
          <w:sz w:val="24"/>
          <w:szCs w:val="24"/>
        </w:rPr>
        <w:t>EHS</w:t>
      </w:r>
      <w:r>
        <w:rPr>
          <w:rFonts w:ascii="Arial" w:eastAsia="Times New Roman" w:hAnsi="Arial" w:cs="Arial"/>
          <w:sz w:val="24"/>
          <w:szCs w:val="24"/>
        </w:rPr>
        <w:t xml:space="preserve"> has unfortunately been characterized under </w:t>
      </w:r>
      <w:r w:rsidRPr="00DF4076">
        <w:rPr>
          <w:rFonts w:ascii="Arial" w:eastAsia="Times New Roman" w:hAnsi="Arial" w:cs="Arial"/>
          <w:i/>
          <w:sz w:val="24"/>
          <w:szCs w:val="24"/>
        </w:rPr>
        <w:t>numerous</w:t>
      </w:r>
      <w:r>
        <w:rPr>
          <w:rFonts w:ascii="Arial" w:eastAsia="Times New Roman" w:hAnsi="Arial" w:cs="Arial"/>
          <w:sz w:val="24"/>
          <w:szCs w:val="24"/>
        </w:rPr>
        <w:t xml:space="preserve"> different names, causing confusion and complexity.</w:t>
      </w:r>
      <w:r>
        <w:rPr>
          <w:rStyle w:val="FootnoteReference"/>
          <w:rFonts w:ascii="Arial" w:eastAsia="Times New Roman" w:hAnsi="Arial" w:cs="Arial"/>
          <w:sz w:val="24"/>
          <w:szCs w:val="24"/>
        </w:rPr>
        <w:footnoteReference w:id="105"/>
      </w:r>
      <w:r w:rsidR="00DD25E5">
        <w:rPr>
          <w:rFonts w:ascii="Arial" w:eastAsia="Times New Roman" w:hAnsi="Arial" w:cs="Arial"/>
          <w:sz w:val="24"/>
          <w:szCs w:val="24"/>
        </w:rPr>
        <w:t xml:space="preserve">  </w:t>
      </w:r>
      <w:r w:rsidR="00880F36">
        <w:rPr>
          <w:rFonts w:ascii="Arial" w:eastAsia="Times New Roman" w:hAnsi="Arial" w:cs="Arial"/>
          <w:sz w:val="24"/>
          <w:szCs w:val="24"/>
        </w:rPr>
        <w:t xml:space="preserve">It is </w:t>
      </w:r>
      <w:r w:rsidR="00DE5846">
        <w:rPr>
          <w:rFonts w:ascii="Arial" w:eastAsia="Times New Roman" w:hAnsi="Arial" w:cs="Arial"/>
          <w:sz w:val="24"/>
          <w:szCs w:val="24"/>
        </w:rPr>
        <w:t>evident</w:t>
      </w:r>
      <w:r w:rsidR="00880F36">
        <w:rPr>
          <w:rFonts w:ascii="Arial" w:eastAsia="Times New Roman" w:hAnsi="Arial" w:cs="Arial"/>
          <w:sz w:val="24"/>
          <w:szCs w:val="24"/>
        </w:rPr>
        <w:t xml:space="preserve"> the name of this disease</w:t>
      </w:r>
      <w:r w:rsidR="00DD25E5">
        <w:rPr>
          <w:rFonts w:ascii="Arial" w:eastAsia="Times New Roman" w:hAnsi="Arial" w:cs="Arial"/>
          <w:sz w:val="24"/>
          <w:szCs w:val="24"/>
        </w:rPr>
        <w:t xml:space="preserve"> need</w:t>
      </w:r>
      <w:r w:rsidR="00880F36">
        <w:rPr>
          <w:rFonts w:ascii="Arial" w:eastAsia="Times New Roman" w:hAnsi="Arial" w:cs="Arial"/>
          <w:sz w:val="24"/>
          <w:szCs w:val="24"/>
        </w:rPr>
        <w:t>s</w:t>
      </w:r>
      <w:r w:rsidR="00DD25E5">
        <w:rPr>
          <w:rFonts w:ascii="Arial" w:eastAsia="Times New Roman" w:hAnsi="Arial" w:cs="Arial"/>
          <w:sz w:val="24"/>
          <w:szCs w:val="24"/>
        </w:rPr>
        <w:t xml:space="preserve"> to be unified.  </w:t>
      </w:r>
    </w:p>
    <w:p w:rsidR="00DF4076" w:rsidRPr="00DF4076" w:rsidRDefault="00DF4076" w:rsidP="00DF4076">
      <w:pPr>
        <w:spacing w:line="240" w:lineRule="auto"/>
        <w:rPr>
          <w:rFonts w:ascii="Arial" w:eastAsia="Times New Roman" w:hAnsi="Arial" w:cs="Arial"/>
          <w:sz w:val="24"/>
          <w:szCs w:val="24"/>
        </w:rPr>
      </w:pPr>
      <w:r w:rsidRPr="00DF4076">
        <w:rPr>
          <w:rFonts w:ascii="Arial" w:eastAsia="Times New Roman" w:hAnsi="Arial" w:cs="Arial"/>
          <w:sz w:val="24"/>
          <w:szCs w:val="24"/>
        </w:rPr>
        <w:t>While a prominent organization known as the One Name Project advocates for unifying the terminology under the name Electromagnetic Radiation Syndrome (</w:t>
      </w:r>
      <w:r w:rsidR="00DE5846">
        <w:rPr>
          <w:rFonts w:ascii="Arial" w:eastAsia="Times New Roman" w:hAnsi="Arial" w:cs="Arial"/>
          <w:sz w:val="24"/>
          <w:szCs w:val="24"/>
        </w:rPr>
        <w:t>EMR Syndrome</w:t>
      </w:r>
      <w:r w:rsidRPr="00DF4076">
        <w:rPr>
          <w:rFonts w:ascii="Arial" w:eastAsia="Times New Roman" w:hAnsi="Arial" w:cs="Arial"/>
          <w:sz w:val="24"/>
          <w:szCs w:val="24"/>
        </w:rPr>
        <w:t>)</w:t>
      </w:r>
      <w:r>
        <w:rPr>
          <w:rStyle w:val="FootnoteReference"/>
          <w:rFonts w:ascii="Arial" w:eastAsia="Times New Roman" w:hAnsi="Arial" w:cs="Arial"/>
          <w:sz w:val="24"/>
          <w:szCs w:val="24"/>
        </w:rPr>
        <w:footnoteReference w:id="106"/>
      </w:r>
      <w:r w:rsidRPr="00DF4076">
        <w:rPr>
          <w:rFonts w:ascii="Arial" w:eastAsia="Times New Roman" w:hAnsi="Arial" w:cs="Arial"/>
          <w:sz w:val="24"/>
          <w:szCs w:val="24"/>
        </w:rPr>
        <w:t xml:space="preserve">, </w:t>
      </w:r>
      <w:r>
        <w:rPr>
          <w:rFonts w:ascii="Arial" w:eastAsia="Times New Roman" w:hAnsi="Arial" w:cs="Arial"/>
          <w:sz w:val="24"/>
          <w:szCs w:val="24"/>
        </w:rPr>
        <w:t>my</w:t>
      </w:r>
      <w:r w:rsidRPr="00DF4076">
        <w:rPr>
          <w:rFonts w:ascii="Arial" w:eastAsia="Times New Roman" w:hAnsi="Arial" w:cs="Arial"/>
          <w:sz w:val="24"/>
          <w:szCs w:val="24"/>
        </w:rPr>
        <w:t xml:space="preserve"> comment utilizes the term Electromagnetic Hypersensitivity (EHS)</w:t>
      </w:r>
      <w:r>
        <w:rPr>
          <w:rFonts w:ascii="Arial" w:eastAsia="Times New Roman" w:hAnsi="Arial" w:cs="Arial"/>
          <w:sz w:val="24"/>
          <w:szCs w:val="24"/>
        </w:rPr>
        <w:t xml:space="preserve"> throughout</w:t>
      </w:r>
      <w:r w:rsidRPr="00DF4076">
        <w:rPr>
          <w:rFonts w:ascii="Arial" w:eastAsia="Times New Roman" w:hAnsi="Arial" w:cs="Arial"/>
          <w:sz w:val="24"/>
          <w:szCs w:val="24"/>
        </w:rPr>
        <w:t xml:space="preserve">. </w:t>
      </w:r>
      <w:r>
        <w:rPr>
          <w:rFonts w:ascii="Arial" w:eastAsia="Times New Roman" w:hAnsi="Arial" w:cs="Arial"/>
          <w:sz w:val="24"/>
          <w:szCs w:val="24"/>
        </w:rPr>
        <w:t xml:space="preserve"> </w:t>
      </w:r>
      <w:r w:rsidRPr="00DF4076">
        <w:rPr>
          <w:rFonts w:ascii="Arial" w:eastAsia="Times New Roman" w:hAnsi="Arial" w:cs="Arial"/>
          <w:sz w:val="24"/>
          <w:szCs w:val="24"/>
        </w:rPr>
        <w:t>This designation aligns with the vast majority of peer-reviewed scientific literature encountered in my research, matches the terminology established by Dr. Belpomme and Dr. Irigaray, and reflects the nomenclature with which I am most familiar.</w:t>
      </w:r>
    </w:p>
    <w:p w:rsidR="00AA713E" w:rsidRDefault="00756BD8" w:rsidP="00756BD8">
      <w:pPr>
        <w:spacing w:line="240" w:lineRule="auto"/>
        <w:rPr>
          <w:rFonts w:ascii="Arial" w:eastAsia="Times New Roman" w:hAnsi="Arial" w:cs="Arial"/>
          <w:sz w:val="24"/>
          <w:szCs w:val="24"/>
        </w:rPr>
      </w:pPr>
      <w:r>
        <w:rPr>
          <w:rFonts w:ascii="Arial" w:eastAsia="Times New Roman" w:hAnsi="Arial" w:cs="Arial"/>
          <w:sz w:val="24"/>
          <w:szCs w:val="24"/>
        </w:rPr>
        <w:lastRenderedPageBreak/>
        <w:t>This new</w:t>
      </w:r>
      <w:r w:rsidR="001324B6">
        <w:rPr>
          <w:rFonts w:ascii="Arial" w:eastAsia="Times New Roman" w:hAnsi="Arial" w:cs="Arial"/>
          <w:sz w:val="24"/>
          <w:szCs w:val="24"/>
        </w:rPr>
        <w:t>ly defined</w:t>
      </w:r>
      <w:r w:rsidR="001324B6">
        <w:rPr>
          <w:rStyle w:val="FootnoteReference"/>
          <w:rFonts w:ascii="Arial" w:eastAsia="Times New Roman" w:hAnsi="Arial" w:cs="Arial"/>
          <w:sz w:val="24"/>
          <w:szCs w:val="24"/>
        </w:rPr>
        <w:footnoteReference w:id="107"/>
      </w:r>
      <w:r w:rsidR="001324B6">
        <w:rPr>
          <w:rFonts w:ascii="Arial" w:eastAsia="Times New Roman" w:hAnsi="Arial" w:cs="Arial"/>
          <w:sz w:val="24"/>
          <w:szCs w:val="24"/>
        </w:rPr>
        <w:t xml:space="preserve"> </w:t>
      </w:r>
      <w:r>
        <w:rPr>
          <w:rFonts w:ascii="Arial" w:eastAsia="Times New Roman" w:hAnsi="Arial" w:cs="Arial"/>
          <w:sz w:val="24"/>
          <w:szCs w:val="24"/>
        </w:rPr>
        <w:t>pathological disorder</w:t>
      </w:r>
      <w:r w:rsidR="001324B6">
        <w:rPr>
          <w:rFonts w:ascii="Arial" w:eastAsia="Times New Roman" w:hAnsi="Arial" w:cs="Arial"/>
          <w:sz w:val="24"/>
          <w:szCs w:val="24"/>
        </w:rPr>
        <w:t>, EHS,</w:t>
      </w:r>
      <w:r>
        <w:rPr>
          <w:rFonts w:ascii="Arial" w:eastAsia="Times New Roman" w:hAnsi="Arial" w:cs="Arial"/>
          <w:sz w:val="24"/>
          <w:szCs w:val="24"/>
        </w:rPr>
        <w:t xml:space="preserve"> is explained in precise detail in the</w:t>
      </w:r>
      <w:r w:rsidR="00AA713E" w:rsidRPr="00764F5D">
        <w:rPr>
          <w:rFonts w:ascii="Arial" w:eastAsia="Times New Roman" w:hAnsi="Arial" w:cs="Arial"/>
          <w:sz w:val="24"/>
          <w:szCs w:val="24"/>
        </w:rPr>
        <w:t xml:space="preserve"> </w:t>
      </w:r>
      <w:r w:rsidR="00AA713E">
        <w:rPr>
          <w:rFonts w:ascii="Arial" w:eastAsia="Times New Roman" w:hAnsi="Arial" w:cs="Arial"/>
          <w:sz w:val="24"/>
          <w:szCs w:val="24"/>
        </w:rPr>
        <w:t xml:space="preserve">2020 </w:t>
      </w:r>
      <w:r w:rsidR="00AA713E" w:rsidRPr="00764F5D">
        <w:rPr>
          <w:rFonts w:ascii="Arial" w:eastAsia="Times New Roman" w:hAnsi="Arial" w:cs="Arial"/>
          <w:sz w:val="24"/>
          <w:szCs w:val="24"/>
        </w:rPr>
        <w:t>clinical milestone paper</w:t>
      </w:r>
      <w:r w:rsidR="00AA713E">
        <w:rPr>
          <w:rFonts w:ascii="Arial" w:eastAsia="Times New Roman" w:hAnsi="Arial" w:cs="Arial"/>
          <w:sz w:val="24"/>
          <w:szCs w:val="24"/>
        </w:rPr>
        <w:t xml:space="preserve"> by </w:t>
      </w:r>
      <w:r>
        <w:rPr>
          <w:rFonts w:ascii="Arial" w:eastAsia="Times New Roman" w:hAnsi="Arial" w:cs="Arial"/>
          <w:sz w:val="24"/>
          <w:szCs w:val="24"/>
        </w:rPr>
        <w:t xml:space="preserve">Dr. </w:t>
      </w:r>
      <w:r w:rsidR="00AA713E">
        <w:rPr>
          <w:rFonts w:ascii="Arial" w:eastAsia="Times New Roman" w:hAnsi="Arial" w:cs="Arial"/>
          <w:sz w:val="24"/>
          <w:szCs w:val="24"/>
        </w:rPr>
        <w:t xml:space="preserve">Belpomme and </w:t>
      </w:r>
      <w:r>
        <w:rPr>
          <w:rFonts w:ascii="Arial" w:eastAsia="Times New Roman" w:hAnsi="Arial" w:cs="Arial"/>
          <w:sz w:val="24"/>
          <w:szCs w:val="24"/>
        </w:rPr>
        <w:t xml:space="preserve">Dr. </w:t>
      </w:r>
      <w:r w:rsidR="00AA713E">
        <w:rPr>
          <w:rFonts w:ascii="Arial" w:eastAsia="Times New Roman" w:hAnsi="Arial" w:cs="Arial"/>
          <w:sz w:val="24"/>
          <w:szCs w:val="24"/>
        </w:rPr>
        <w:t>Irigaray,</w:t>
      </w:r>
      <w:r w:rsidR="00AA713E" w:rsidRPr="00764F5D">
        <w:rPr>
          <w:rFonts w:ascii="Arial" w:eastAsia="Times New Roman" w:hAnsi="Arial" w:cs="Arial"/>
          <w:sz w:val="24"/>
          <w:szCs w:val="24"/>
        </w:rPr>
        <w:t xml:space="preserve"> titled </w:t>
      </w:r>
      <w:r w:rsidR="00AA713E" w:rsidRPr="00A56013">
        <w:rPr>
          <w:rFonts w:ascii="Arial" w:eastAsia="Times New Roman" w:hAnsi="Arial" w:cs="Arial"/>
          <w:i/>
          <w:iCs/>
          <w:sz w:val="24"/>
          <w:szCs w:val="24"/>
        </w:rPr>
        <w:t>Electrohypersensitivity as a Newly Identified and Characterized Neurologic Pathological Disorder: How to Diagnose, Treat, and Prevent It</w:t>
      </w:r>
      <w:r>
        <w:rPr>
          <w:rFonts w:ascii="Arial" w:eastAsia="Times New Roman" w:hAnsi="Arial" w:cs="Arial"/>
          <w:sz w:val="24"/>
          <w:szCs w:val="24"/>
        </w:rPr>
        <w:t>.</w:t>
      </w:r>
      <w:r w:rsidR="00AA713E">
        <w:rPr>
          <w:rStyle w:val="FootnoteReference"/>
          <w:rFonts w:ascii="Arial" w:eastAsia="Times New Roman" w:hAnsi="Arial" w:cs="Arial"/>
          <w:sz w:val="24"/>
          <w:szCs w:val="24"/>
        </w:rPr>
        <w:footnoteReference w:id="108"/>
      </w:r>
      <w:r w:rsidR="00AA713E" w:rsidRPr="00764F5D">
        <w:rPr>
          <w:rFonts w:ascii="Arial" w:eastAsia="Times New Roman" w:hAnsi="Arial" w:cs="Arial"/>
          <w:sz w:val="24"/>
          <w:szCs w:val="24"/>
        </w:rPr>
        <w:t xml:space="preserve"> </w:t>
      </w:r>
      <w:r w:rsidR="00AA713E">
        <w:rPr>
          <w:rFonts w:ascii="Arial" w:eastAsia="Times New Roman" w:hAnsi="Arial" w:cs="Arial"/>
          <w:sz w:val="24"/>
          <w:szCs w:val="24"/>
        </w:rPr>
        <w:t xml:space="preserve"> </w:t>
      </w:r>
    </w:p>
    <w:p w:rsidR="00AA40B0" w:rsidRDefault="00DF4076" w:rsidP="00756BD8">
      <w:pPr>
        <w:spacing w:before="100" w:beforeAutospacing="1" w:after="100" w:afterAutospacing="1" w:line="240" w:lineRule="auto"/>
        <w:rPr>
          <w:rFonts w:ascii="Arial" w:eastAsia="Times New Roman" w:hAnsi="Arial" w:cs="Arial"/>
          <w:sz w:val="24"/>
          <w:szCs w:val="24"/>
        </w:rPr>
      </w:pPr>
      <w:r w:rsidRPr="00DF4076">
        <w:rPr>
          <w:rFonts w:ascii="Arial" w:eastAsia="Times New Roman" w:hAnsi="Arial" w:cs="Arial"/>
          <w:sz w:val="24"/>
          <w:szCs w:val="24"/>
        </w:rPr>
        <w:t>Dr. Belpomme and Dr. Irigaray</w:t>
      </w:r>
      <w:r>
        <w:rPr>
          <w:rFonts w:ascii="Arial" w:eastAsia="Times New Roman" w:hAnsi="Arial" w:cs="Arial"/>
          <w:sz w:val="24"/>
          <w:szCs w:val="24"/>
        </w:rPr>
        <w:t xml:space="preserve"> </w:t>
      </w:r>
      <w:r w:rsidR="00DC6D77">
        <w:rPr>
          <w:rFonts w:ascii="Arial" w:eastAsia="Times New Roman" w:hAnsi="Arial" w:cs="Arial"/>
          <w:sz w:val="24"/>
          <w:szCs w:val="24"/>
        </w:rPr>
        <w:t>have since authored</w:t>
      </w:r>
      <w:r w:rsidR="00756BD8">
        <w:rPr>
          <w:rFonts w:ascii="Arial" w:eastAsia="Times New Roman" w:hAnsi="Arial" w:cs="Arial"/>
          <w:sz w:val="24"/>
          <w:szCs w:val="24"/>
        </w:rPr>
        <w:t xml:space="preserve"> Chapter 8</w:t>
      </w:r>
      <w:r w:rsidR="00756BD8" w:rsidRPr="00535E3F">
        <w:rPr>
          <w:rFonts w:ascii="Arial" w:eastAsia="Times New Roman" w:hAnsi="Arial" w:cs="Arial"/>
          <w:sz w:val="24"/>
          <w:szCs w:val="24"/>
        </w:rPr>
        <w:t>: "Electro-hypersensitivity as a Worldwide, Man-made Electromagnetic Pathology: A Review of the Medical E</w:t>
      </w:r>
      <w:r w:rsidR="00756BD8">
        <w:rPr>
          <w:rFonts w:ascii="Arial" w:eastAsia="Times New Roman" w:hAnsi="Arial" w:cs="Arial"/>
          <w:sz w:val="24"/>
          <w:szCs w:val="24"/>
        </w:rPr>
        <w:t xml:space="preserve">vidence" contained within Dr. </w:t>
      </w:r>
      <w:r w:rsidR="00756BD8" w:rsidRPr="00E45558">
        <w:rPr>
          <w:rFonts w:ascii="Arial" w:eastAsia="Times New Roman" w:hAnsi="Arial" w:cs="Arial"/>
          <w:sz w:val="24"/>
          <w:szCs w:val="24"/>
        </w:rPr>
        <w:t>Panagopoulos</w:t>
      </w:r>
      <w:r w:rsidR="00756BD8">
        <w:rPr>
          <w:rFonts w:ascii="Arial" w:eastAsia="Times New Roman" w:hAnsi="Arial" w:cs="Arial"/>
          <w:sz w:val="24"/>
          <w:szCs w:val="24"/>
        </w:rPr>
        <w:t xml:space="preserve">’s 2023 </w:t>
      </w:r>
      <w:r w:rsidR="00756BD8" w:rsidRPr="006D416B">
        <w:rPr>
          <w:rFonts w:ascii="Arial" w:eastAsia="Times New Roman" w:hAnsi="Arial" w:cs="Arial"/>
          <w:sz w:val="24"/>
          <w:szCs w:val="24"/>
        </w:rPr>
        <w:t xml:space="preserve">authoritative textbook, </w:t>
      </w:r>
      <w:r w:rsidR="00756BD8" w:rsidRPr="00E45558">
        <w:rPr>
          <w:rFonts w:ascii="Arial" w:eastAsia="Times New Roman" w:hAnsi="Arial" w:cs="Arial"/>
          <w:i/>
          <w:sz w:val="24"/>
          <w:szCs w:val="24"/>
        </w:rPr>
        <w:t>Electromagnetic Fields of Wireless Communications</w:t>
      </w:r>
      <w:r w:rsidR="00756BD8">
        <w:rPr>
          <w:rFonts w:ascii="Arial" w:eastAsia="Times New Roman" w:hAnsi="Arial" w:cs="Arial"/>
          <w:i/>
          <w:sz w:val="24"/>
          <w:szCs w:val="24"/>
        </w:rPr>
        <w:t xml:space="preserve">: Biological and Health Effects </w:t>
      </w:r>
      <w:r w:rsidR="00756BD8">
        <w:rPr>
          <w:rFonts w:ascii="Arial" w:eastAsia="Times New Roman" w:hAnsi="Arial" w:cs="Arial"/>
          <w:sz w:val="24"/>
          <w:szCs w:val="24"/>
        </w:rPr>
        <w:t xml:space="preserve">(see footnote </w:t>
      </w:r>
      <w:r w:rsidR="00756BD8">
        <w:rPr>
          <w:rFonts w:ascii="Arial" w:eastAsia="Times New Roman" w:hAnsi="Arial" w:cs="Arial"/>
          <w:sz w:val="24"/>
          <w:szCs w:val="24"/>
        </w:rPr>
        <w:fldChar w:fldCharType="begin"/>
      </w:r>
      <w:r w:rsidR="00756BD8">
        <w:rPr>
          <w:rFonts w:ascii="Arial" w:eastAsia="Times New Roman" w:hAnsi="Arial" w:cs="Arial"/>
          <w:sz w:val="24"/>
          <w:szCs w:val="24"/>
        </w:rPr>
        <w:instrText xml:space="preserve"> NOTEREF _Ref243180226 \h </w:instrText>
      </w:r>
      <w:r w:rsidR="00756BD8">
        <w:rPr>
          <w:rFonts w:ascii="Arial" w:eastAsia="Times New Roman" w:hAnsi="Arial" w:cs="Arial"/>
          <w:sz w:val="24"/>
          <w:szCs w:val="24"/>
        </w:rPr>
      </w:r>
      <w:r w:rsidR="00756BD8">
        <w:rPr>
          <w:rFonts w:ascii="Arial" w:eastAsia="Times New Roman" w:hAnsi="Arial" w:cs="Arial"/>
          <w:sz w:val="24"/>
          <w:szCs w:val="24"/>
        </w:rPr>
        <w:fldChar w:fldCharType="separate"/>
      </w:r>
      <w:r w:rsidR="00FB1AE1">
        <w:rPr>
          <w:rFonts w:ascii="Arial" w:eastAsia="Times New Roman" w:hAnsi="Arial" w:cs="Arial"/>
          <w:sz w:val="24"/>
          <w:szCs w:val="24"/>
        </w:rPr>
        <w:t>30</w:t>
      </w:r>
      <w:r w:rsidR="00756BD8">
        <w:rPr>
          <w:rFonts w:ascii="Arial" w:eastAsia="Times New Roman" w:hAnsi="Arial" w:cs="Arial"/>
          <w:sz w:val="24"/>
          <w:szCs w:val="24"/>
        </w:rPr>
        <w:fldChar w:fldCharType="end"/>
      </w:r>
      <w:r w:rsidR="00756BD8">
        <w:rPr>
          <w:rFonts w:ascii="Arial" w:eastAsia="Times New Roman" w:hAnsi="Arial" w:cs="Arial"/>
          <w:sz w:val="24"/>
          <w:szCs w:val="24"/>
        </w:rPr>
        <w:t>).</w:t>
      </w:r>
      <w:r w:rsidR="00756BD8" w:rsidRPr="00FA743C">
        <w:rPr>
          <w:rStyle w:val="FootnoteReference"/>
          <w:rFonts w:ascii="Arial" w:eastAsia="Times New Roman" w:hAnsi="Arial" w:cs="Arial"/>
          <w:sz w:val="24"/>
          <w:szCs w:val="24"/>
        </w:rPr>
        <w:t xml:space="preserve"> </w:t>
      </w:r>
      <w:r w:rsidR="00756BD8">
        <w:rPr>
          <w:rFonts w:ascii="Arial" w:eastAsia="Times New Roman" w:hAnsi="Arial" w:cs="Arial"/>
          <w:sz w:val="24"/>
          <w:szCs w:val="24"/>
        </w:rPr>
        <w:t xml:space="preserve"> </w:t>
      </w:r>
      <w:r>
        <w:rPr>
          <w:rFonts w:ascii="Arial" w:eastAsia="Times New Roman" w:hAnsi="Arial" w:cs="Arial"/>
          <w:sz w:val="24"/>
          <w:szCs w:val="24"/>
        </w:rPr>
        <w:t>Their</w:t>
      </w:r>
      <w:r w:rsidR="00756BD8">
        <w:rPr>
          <w:rFonts w:ascii="Arial" w:eastAsia="Times New Roman" w:hAnsi="Arial" w:cs="Arial"/>
          <w:sz w:val="24"/>
          <w:szCs w:val="24"/>
        </w:rPr>
        <w:t xml:space="preserve"> work represents the most </w:t>
      </w:r>
      <w:r w:rsidR="00AA40B0">
        <w:rPr>
          <w:rFonts w:ascii="Arial" w:eastAsia="Times New Roman" w:hAnsi="Arial" w:cs="Arial"/>
          <w:sz w:val="24"/>
          <w:szCs w:val="24"/>
        </w:rPr>
        <w:t>comprehensive</w:t>
      </w:r>
      <w:r w:rsidR="00756BD8">
        <w:rPr>
          <w:rFonts w:ascii="Arial" w:eastAsia="Times New Roman" w:hAnsi="Arial" w:cs="Arial"/>
          <w:sz w:val="24"/>
          <w:szCs w:val="24"/>
        </w:rPr>
        <w:t xml:space="preserve"> examination and review to date of peer-reviewed scientific research relating to EHS.  </w:t>
      </w:r>
      <w:r w:rsidR="00AA40B0">
        <w:rPr>
          <w:rFonts w:ascii="Arial" w:eastAsia="Times New Roman" w:hAnsi="Arial" w:cs="Arial"/>
          <w:sz w:val="24"/>
          <w:szCs w:val="24"/>
        </w:rPr>
        <w:t xml:space="preserve">This </w:t>
      </w:r>
      <w:r>
        <w:rPr>
          <w:rFonts w:ascii="Arial" w:eastAsia="Times New Roman" w:hAnsi="Arial" w:cs="Arial"/>
          <w:sz w:val="24"/>
          <w:szCs w:val="24"/>
        </w:rPr>
        <w:t>extensive documentation, which contains</w:t>
      </w:r>
      <w:r w:rsidR="00DC6D77">
        <w:rPr>
          <w:rFonts w:ascii="Arial" w:eastAsia="Times New Roman" w:hAnsi="Arial" w:cs="Arial"/>
          <w:sz w:val="24"/>
          <w:szCs w:val="24"/>
        </w:rPr>
        <w:t xml:space="preserve"> </w:t>
      </w:r>
      <w:r w:rsidR="00FE523C">
        <w:rPr>
          <w:rFonts w:ascii="Arial" w:eastAsia="Times New Roman" w:hAnsi="Arial" w:cs="Arial"/>
          <w:sz w:val="24"/>
          <w:szCs w:val="24"/>
        </w:rPr>
        <w:t xml:space="preserve">nearly 20 </w:t>
      </w:r>
      <w:r w:rsidR="00FE523C" w:rsidRPr="00DF4076">
        <w:rPr>
          <w:rFonts w:ascii="Arial" w:eastAsia="Times New Roman" w:hAnsi="Arial" w:cs="Arial"/>
          <w:i/>
          <w:sz w:val="24"/>
          <w:szCs w:val="24"/>
        </w:rPr>
        <w:t>pages</w:t>
      </w:r>
      <w:r w:rsidR="00FE523C">
        <w:rPr>
          <w:rFonts w:ascii="Arial" w:eastAsia="Times New Roman" w:hAnsi="Arial" w:cs="Arial"/>
          <w:sz w:val="24"/>
          <w:szCs w:val="24"/>
        </w:rPr>
        <w:t xml:space="preserve"> of citations </w:t>
      </w:r>
      <w:r>
        <w:rPr>
          <w:rFonts w:ascii="Arial" w:eastAsia="Times New Roman" w:hAnsi="Arial" w:cs="Arial"/>
          <w:sz w:val="24"/>
          <w:szCs w:val="24"/>
        </w:rPr>
        <w:t>of</w:t>
      </w:r>
      <w:r w:rsidR="00FE523C">
        <w:rPr>
          <w:rFonts w:ascii="Arial" w:eastAsia="Times New Roman" w:hAnsi="Arial" w:cs="Arial"/>
          <w:sz w:val="24"/>
          <w:szCs w:val="24"/>
        </w:rPr>
        <w:t xml:space="preserve"> peer-reviewed scientific articles, </w:t>
      </w:r>
      <w:r w:rsidR="00AA40B0">
        <w:rPr>
          <w:rFonts w:ascii="Arial" w:eastAsia="Times New Roman" w:hAnsi="Arial" w:cs="Arial"/>
          <w:sz w:val="24"/>
          <w:szCs w:val="24"/>
        </w:rPr>
        <w:t xml:space="preserve">should be more than adequate to initiate the </w:t>
      </w:r>
      <w:r>
        <w:rPr>
          <w:rFonts w:ascii="Arial" w:eastAsia="Times New Roman" w:hAnsi="Arial" w:cs="Arial"/>
          <w:sz w:val="24"/>
          <w:szCs w:val="24"/>
        </w:rPr>
        <w:t xml:space="preserve">administrative </w:t>
      </w:r>
      <w:r w:rsidR="00AA40B0">
        <w:rPr>
          <w:rFonts w:ascii="Arial" w:eastAsia="Times New Roman" w:hAnsi="Arial" w:cs="Arial"/>
          <w:sz w:val="24"/>
          <w:szCs w:val="24"/>
        </w:rPr>
        <w:t xml:space="preserve">process </w:t>
      </w:r>
      <w:r>
        <w:rPr>
          <w:rFonts w:ascii="Arial" w:eastAsia="Times New Roman" w:hAnsi="Arial" w:cs="Arial"/>
          <w:sz w:val="24"/>
          <w:szCs w:val="24"/>
        </w:rPr>
        <w:t xml:space="preserve">for the CDC </w:t>
      </w:r>
      <w:r w:rsidR="00AA40B0">
        <w:rPr>
          <w:rFonts w:ascii="Arial" w:eastAsia="Times New Roman" w:hAnsi="Arial" w:cs="Arial"/>
          <w:sz w:val="24"/>
          <w:szCs w:val="24"/>
        </w:rPr>
        <w:t>to classify EHS as a new disease.</w:t>
      </w:r>
    </w:p>
    <w:p w:rsidR="00FE523C" w:rsidRDefault="00AA40B0" w:rsidP="00FE523C">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On pg. 299 of Dr. </w:t>
      </w:r>
      <w:r w:rsidRPr="00E45558">
        <w:rPr>
          <w:rFonts w:ascii="Arial" w:eastAsia="Times New Roman" w:hAnsi="Arial" w:cs="Arial"/>
          <w:sz w:val="24"/>
          <w:szCs w:val="24"/>
        </w:rPr>
        <w:t>Panagopoulos</w:t>
      </w:r>
      <w:r>
        <w:rPr>
          <w:rFonts w:ascii="Arial" w:eastAsia="Times New Roman" w:hAnsi="Arial" w:cs="Arial"/>
          <w:sz w:val="24"/>
          <w:szCs w:val="24"/>
        </w:rPr>
        <w:t xml:space="preserve">’s </w:t>
      </w:r>
      <w:r w:rsidRPr="006D416B">
        <w:rPr>
          <w:rFonts w:ascii="Arial" w:eastAsia="Times New Roman" w:hAnsi="Arial" w:cs="Arial"/>
          <w:sz w:val="24"/>
          <w:szCs w:val="24"/>
        </w:rPr>
        <w:t>textbook</w:t>
      </w:r>
      <w:r>
        <w:rPr>
          <w:rFonts w:ascii="Arial" w:eastAsia="Times New Roman" w:hAnsi="Arial" w:cs="Arial"/>
          <w:sz w:val="24"/>
          <w:szCs w:val="24"/>
        </w:rPr>
        <w:t xml:space="preserve">, </w:t>
      </w:r>
      <w:r w:rsidR="00DC6D77">
        <w:rPr>
          <w:rFonts w:ascii="Arial" w:eastAsia="Times New Roman" w:hAnsi="Arial" w:cs="Arial"/>
          <w:sz w:val="24"/>
          <w:szCs w:val="24"/>
        </w:rPr>
        <w:t>at the end of</w:t>
      </w:r>
      <w:r>
        <w:rPr>
          <w:rFonts w:ascii="Arial" w:eastAsia="Times New Roman" w:hAnsi="Arial" w:cs="Arial"/>
          <w:sz w:val="24"/>
          <w:szCs w:val="24"/>
        </w:rPr>
        <w:t xml:space="preserve"> the Abstract of Chapter 8 by Dr. Belpomme and Dr. Irigaray, it is written, “</w:t>
      </w:r>
      <w:r w:rsidR="00DC6D77" w:rsidRPr="00DC6D77">
        <w:rPr>
          <w:rFonts w:ascii="Arial" w:eastAsia="Times New Roman" w:hAnsi="Arial" w:cs="Arial"/>
          <w:i/>
          <w:sz w:val="24"/>
          <w:szCs w:val="24"/>
        </w:rPr>
        <w:t>Taken into consideration the WHO-proposed causality criteria, we argue that EHS may, in fact, be causally related to increased exposure to manmade electromagnetic fields (EMFs)…We, therefore, appeal to all governments and international health institutions and, more particularly, the WHO to urgently consider this growing EHS-associated pandemic plague and to acknowledge EHS as a new real disorder.</w:t>
      </w:r>
      <w:r w:rsidR="00DC6D77">
        <w:rPr>
          <w:rFonts w:ascii="Arial" w:eastAsia="Times New Roman" w:hAnsi="Arial" w:cs="Arial"/>
          <w:sz w:val="24"/>
          <w:szCs w:val="24"/>
        </w:rPr>
        <w:t>”</w:t>
      </w:r>
    </w:p>
    <w:p w:rsidR="00DC6D77" w:rsidRDefault="00FE523C" w:rsidP="00F222D2">
      <w:pPr>
        <w:spacing w:line="240" w:lineRule="auto"/>
        <w:rPr>
          <w:rFonts w:ascii="Arial" w:hAnsi="Arial" w:cs="Arial"/>
          <w:sz w:val="24"/>
          <w:szCs w:val="24"/>
        </w:rPr>
      </w:pPr>
      <w:r w:rsidRPr="00FE523C">
        <w:rPr>
          <w:rFonts w:ascii="Arial" w:hAnsi="Arial" w:cs="Arial"/>
          <w:bCs/>
          <w:sz w:val="24"/>
          <w:szCs w:val="24"/>
        </w:rPr>
        <w:t>Although the CDC has separated its operational ties with the WHO, the U.S. Clinical Modification (ICD-10-CM) remains structurally bound to the WHO’s core ICD-10 framework.</w:t>
      </w:r>
      <w:r>
        <w:rPr>
          <w:rFonts w:ascii="Arial" w:hAnsi="Arial" w:cs="Arial"/>
          <w:bCs/>
          <w:sz w:val="24"/>
          <w:szCs w:val="24"/>
        </w:rPr>
        <w:t xml:space="preserve"> </w:t>
      </w:r>
      <w:r w:rsidRPr="00FE523C">
        <w:rPr>
          <w:rFonts w:ascii="Arial" w:hAnsi="Arial" w:cs="Arial"/>
          <w:bCs/>
          <w:sz w:val="24"/>
          <w:szCs w:val="24"/>
        </w:rPr>
        <w:t xml:space="preserve"> While the final authority to include a new disease code rests entirely with the domestic ICD-10 Coordination and Maintenance Committee, </w:t>
      </w:r>
      <w:r w:rsidR="00B85AAB">
        <w:rPr>
          <w:rFonts w:ascii="Arial" w:eastAsia="Times New Roman" w:hAnsi="Arial" w:cs="Arial"/>
          <w:sz w:val="24"/>
          <w:szCs w:val="24"/>
        </w:rPr>
        <w:t>Dr. Belpomme’s and Dr. Irigaray’s</w:t>
      </w:r>
      <w:r w:rsidR="00B85AAB" w:rsidRPr="00FE523C">
        <w:rPr>
          <w:rFonts w:ascii="Arial" w:hAnsi="Arial" w:cs="Arial"/>
          <w:bCs/>
          <w:sz w:val="24"/>
          <w:szCs w:val="24"/>
        </w:rPr>
        <w:t xml:space="preserve"> </w:t>
      </w:r>
      <w:r w:rsidRPr="00FE523C">
        <w:rPr>
          <w:rFonts w:ascii="Arial" w:hAnsi="Arial" w:cs="Arial"/>
          <w:bCs/>
          <w:sz w:val="24"/>
          <w:szCs w:val="24"/>
        </w:rPr>
        <w:t xml:space="preserve">alignment with WHO-proposed causality criteria </w:t>
      </w:r>
      <w:r w:rsidR="00B85AAB">
        <w:rPr>
          <w:rFonts w:ascii="Arial" w:hAnsi="Arial" w:cs="Arial"/>
          <w:bCs/>
          <w:sz w:val="24"/>
          <w:szCs w:val="24"/>
        </w:rPr>
        <w:t xml:space="preserve">in their Chapter 8 review of the current scientific literature pertaining to EHS, </w:t>
      </w:r>
      <w:r w:rsidRPr="00FE523C">
        <w:rPr>
          <w:rFonts w:ascii="Arial" w:hAnsi="Arial" w:cs="Arial"/>
          <w:bCs/>
          <w:sz w:val="24"/>
          <w:szCs w:val="24"/>
        </w:rPr>
        <w:t xml:space="preserve">provides the precise type of </w:t>
      </w:r>
      <w:r w:rsidRPr="00FE523C">
        <w:rPr>
          <w:rFonts w:ascii="Arial" w:hAnsi="Arial" w:cs="Arial"/>
          <w:bCs/>
          <w:sz w:val="24"/>
          <w:szCs w:val="24"/>
        </w:rPr>
        <w:lastRenderedPageBreak/>
        <w:t>standardized, foundational scientific</w:t>
      </w:r>
      <w:r w:rsidR="00B85AAB">
        <w:rPr>
          <w:rFonts w:ascii="Arial" w:hAnsi="Arial" w:cs="Arial"/>
          <w:bCs/>
          <w:sz w:val="24"/>
          <w:szCs w:val="24"/>
        </w:rPr>
        <w:t xml:space="preserve"> evidence required to justify codifying EHS as a new disease.</w:t>
      </w:r>
    </w:p>
    <w:p w:rsidR="00CD65F4" w:rsidRDefault="00FE523C" w:rsidP="00F222D2">
      <w:pPr>
        <w:spacing w:line="240" w:lineRule="auto"/>
        <w:rPr>
          <w:rFonts w:ascii="Arial" w:hAnsi="Arial" w:cs="Arial"/>
          <w:bCs/>
          <w:sz w:val="24"/>
          <w:szCs w:val="24"/>
        </w:rPr>
      </w:pPr>
      <w:r w:rsidRPr="00FE523C">
        <w:rPr>
          <w:rFonts w:ascii="Arial" w:hAnsi="Arial" w:cs="Arial"/>
          <w:bCs/>
          <w:sz w:val="24"/>
          <w:szCs w:val="24"/>
        </w:rPr>
        <w:t xml:space="preserve">The CDC must take the initiative to formally recognize EHS, ensuring that individuals dealing with this </w:t>
      </w:r>
      <w:r w:rsidR="00B85AAB">
        <w:rPr>
          <w:rFonts w:ascii="Arial" w:hAnsi="Arial" w:cs="Arial"/>
          <w:bCs/>
          <w:sz w:val="24"/>
          <w:szCs w:val="24"/>
        </w:rPr>
        <w:t xml:space="preserve">condition are diagnosed with a </w:t>
      </w:r>
      <w:r w:rsidRPr="00FE523C">
        <w:rPr>
          <w:rFonts w:ascii="Arial" w:hAnsi="Arial" w:cs="Arial"/>
          <w:bCs/>
          <w:i/>
          <w:sz w:val="24"/>
          <w:szCs w:val="24"/>
        </w:rPr>
        <w:t>physiological</w:t>
      </w:r>
      <w:r w:rsidRPr="00FE523C">
        <w:rPr>
          <w:rFonts w:ascii="Arial" w:hAnsi="Arial" w:cs="Arial"/>
          <w:bCs/>
          <w:sz w:val="24"/>
          <w:szCs w:val="24"/>
        </w:rPr>
        <w:t xml:space="preserve"> disease. </w:t>
      </w:r>
      <w:r>
        <w:rPr>
          <w:rFonts w:ascii="Arial" w:hAnsi="Arial" w:cs="Arial"/>
          <w:bCs/>
          <w:sz w:val="24"/>
          <w:szCs w:val="24"/>
        </w:rPr>
        <w:t xml:space="preserve"> </w:t>
      </w:r>
      <w:r w:rsidRPr="00FE523C">
        <w:rPr>
          <w:rFonts w:ascii="Arial" w:hAnsi="Arial" w:cs="Arial"/>
          <w:bCs/>
          <w:sz w:val="24"/>
          <w:szCs w:val="24"/>
        </w:rPr>
        <w:t xml:space="preserve">Far too often, sensitive individuals are misclassified as having a </w:t>
      </w:r>
      <w:r w:rsidRPr="00FE523C">
        <w:rPr>
          <w:rFonts w:ascii="Arial" w:hAnsi="Arial" w:cs="Arial"/>
          <w:bCs/>
          <w:i/>
          <w:sz w:val="24"/>
          <w:szCs w:val="24"/>
        </w:rPr>
        <w:t>psychological</w:t>
      </w:r>
      <w:r w:rsidRPr="00FE523C">
        <w:rPr>
          <w:rFonts w:ascii="Arial" w:hAnsi="Arial" w:cs="Arial"/>
          <w:bCs/>
          <w:sz w:val="24"/>
          <w:szCs w:val="24"/>
        </w:rPr>
        <w:t xml:space="preserve"> illness by health professionals who fail to understand that RF/EMF exposure </w:t>
      </w:r>
      <w:r>
        <w:rPr>
          <w:rFonts w:ascii="Arial" w:hAnsi="Arial" w:cs="Arial"/>
          <w:bCs/>
          <w:sz w:val="24"/>
          <w:szCs w:val="24"/>
        </w:rPr>
        <w:t>has the potential to</w:t>
      </w:r>
      <w:r w:rsidRPr="00AA713E">
        <w:rPr>
          <w:rFonts w:ascii="Arial" w:hAnsi="Arial" w:cs="Arial"/>
          <w:bCs/>
          <w:sz w:val="24"/>
          <w:szCs w:val="24"/>
        </w:rPr>
        <w:t xml:space="preserve"> cause health effects </w:t>
      </w:r>
      <w:r>
        <w:rPr>
          <w:rFonts w:ascii="Arial" w:hAnsi="Arial" w:cs="Arial"/>
          <w:bCs/>
          <w:sz w:val="24"/>
          <w:szCs w:val="24"/>
        </w:rPr>
        <w:t xml:space="preserve">with associated </w:t>
      </w:r>
      <w:r w:rsidRPr="00AA713E">
        <w:rPr>
          <w:rFonts w:ascii="Arial" w:hAnsi="Arial" w:cs="Arial"/>
          <w:bCs/>
          <w:sz w:val="24"/>
          <w:szCs w:val="24"/>
        </w:rPr>
        <w:t xml:space="preserve">symptoms </w:t>
      </w:r>
      <w:r>
        <w:rPr>
          <w:rFonts w:ascii="Arial" w:hAnsi="Arial" w:cs="Arial"/>
          <w:bCs/>
          <w:sz w:val="24"/>
          <w:szCs w:val="24"/>
        </w:rPr>
        <w:t xml:space="preserve">that </w:t>
      </w:r>
      <w:r w:rsidRPr="00AA713E">
        <w:rPr>
          <w:rFonts w:ascii="Arial" w:hAnsi="Arial" w:cs="Arial"/>
          <w:bCs/>
          <w:sz w:val="24"/>
          <w:szCs w:val="24"/>
        </w:rPr>
        <w:t xml:space="preserve">sensitive individuals can actually </w:t>
      </w:r>
      <w:r w:rsidRPr="00AA713E">
        <w:rPr>
          <w:rFonts w:ascii="Arial" w:hAnsi="Arial" w:cs="Arial"/>
          <w:bCs/>
          <w:i/>
          <w:sz w:val="24"/>
          <w:szCs w:val="24"/>
        </w:rPr>
        <w:t>feel</w:t>
      </w:r>
      <w:r>
        <w:rPr>
          <w:rFonts w:ascii="Arial" w:hAnsi="Arial" w:cs="Arial"/>
          <w:bCs/>
          <w:sz w:val="24"/>
          <w:szCs w:val="24"/>
        </w:rPr>
        <w:t>.</w:t>
      </w:r>
    </w:p>
    <w:p w:rsidR="00570AD9" w:rsidRPr="00ED04E4" w:rsidRDefault="00CD65F4" w:rsidP="00C41609">
      <w:pPr>
        <w:spacing w:line="240" w:lineRule="auto"/>
        <w:rPr>
          <w:rFonts w:ascii="Arial" w:hAnsi="Arial" w:cs="Arial"/>
          <w:sz w:val="24"/>
          <w:szCs w:val="24"/>
        </w:rPr>
      </w:pPr>
      <w:r>
        <w:rPr>
          <w:rFonts w:ascii="Arial" w:hAnsi="Arial" w:cs="Arial"/>
          <w:bCs/>
          <w:sz w:val="24"/>
          <w:szCs w:val="24"/>
        </w:rPr>
        <w:t>Once EHS is finally recognized</w:t>
      </w:r>
      <w:r w:rsidR="00B506CE">
        <w:rPr>
          <w:rFonts w:ascii="Arial" w:hAnsi="Arial" w:cs="Arial"/>
          <w:bCs/>
          <w:sz w:val="24"/>
          <w:szCs w:val="24"/>
        </w:rPr>
        <w:t xml:space="preserve"> and codified</w:t>
      </w:r>
      <w:r>
        <w:rPr>
          <w:rFonts w:ascii="Arial" w:hAnsi="Arial" w:cs="Arial"/>
          <w:bCs/>
          <w:sz w:val="24"/>
          <w:szCs w:val="24"/>
        </w:rPr>
        <w:t xml:space="preserve"> as the physiological disease that it is, we must </w:t>
      </w:r>
      <w:r>
        <w:rPr>
          <w:rFonts w:ascii="Arial" w:hAnsi="Arial" w:cs="Arial"/>
          <w:sz w:val="24"/>
          <w:szCs w:val="24"/>
        </w:rPr>
        <w:t>develop dedicated clinics and s</w:t>
      </w:r>
      <w:r w:rsidRPr="005954E3">
        <w:rPr>
          <w:rFonts w:ascii="Arial" w:hAnsi="Arial" w:cs="Arial"/>
          <w:sz w:val="24"/>
          <w:szCs w:val="24"/>
        </w:rPr>
        <w:t xml:space="preserve">anctuaries: </w:t>
      </w:r>
      <w:r>
        <w:rPr>
          <w:rFonts w:ascii="Arial" w:hAnsi="Arial" w:cs="Arial"/>
          <w:sz w:val="24"/>
          <w:szCs w:val="24"/>
        </w:rPr>
        <w:t xml:space="preserve"> </w:t>
      </w:r>
      <w:r w:rsidRPr="005954E3">
        <w:rPr>
          <w:rFonts w:ascii="Arial" w:hAnsi="Arial" w:cs="Arial"/>
          <w:sz w:val="24"/>
          <w:szCs w:val="24"/>
        </w:rPr>
        <w:t xml:space="preserve">Because EHS can lead to total functional disability, unemployment, and forced isolation, public health infrastructure must proactively build dedicated low-radiation sanctuaries and specialized environmental medicine clinics capable of safely </w:t>
      </w:r>
      <w:r>
        <w:rPr>
          <w:rFonts w:ascii="Arial" w:hAnsi="Arial" w:cs="Arial"/>
          <w:sz w:val="24"/>
          <w:szCs w:val="24"/>
        </w:rPr>
        <w:t xml:space="preserve">diagnosing and treating EHS </w:t>
      </w:r>
      <w:r w:rsidRPr="005954E3">
        <w:rPr>
          <w:rFonts w:ascii="Arial" w:hAnsi="Arial" w:cs="Arial"/>
          <w:sz w:val="24"/>
          <w:szCs w:val="24"/>
        </w:rPr>
        <w:t>patients.</w:t>
      </w:r>
    </w:p>
    <w:p w:rsidR="00867A92" w:rsidRDefault="00867A92" w:rsidP="00C41609">
      <w:pPr>
        <w:spacing w:line="240" w:lineRule="auto"/>
        <w:rPr>
          <w:rFonts w:ascii="Arial" w:hAnsi="Arial" w:cs="Arial"/>
          <w:b/>
          <w:sz w:val="24"/>
          <w:szCs w:val="24"/>
        </w:rPr>
      </w:pPr>
      <w:r w:rsidRPr="00867A92">
        <w:rPr>
          <w:rFonts w:ascii="Arial" w:hAnsi="Arial" w:cs="Arial"/>
          <w:b/>
          <w:sz w:val="24"/>
          <w:szCs w:val="24"/>
        </w:rPr>
        <w:t xml:space="preserve">Beyond the Physical </w:t>
      </w:r>
      <w:r w:rsidRPr="00F41CA2">
        <w:rPr>
          <w:rFonts w:ascii="Arial" w:hAnsi="Arial" w:cs="Arial"/>
          <w:b/>
          <w:sz w:val="24"/>
          <w:szCs w:val="24"/>
        </w:rPr>
        <w:t xml:space="preserve">Illness: The </w:t>
      </w:r>
      <w:r w:rsidRPr="00F41CA2">
        <w:rPr>
          <w:rFonts w:ascii="Arial" w:hAnsi="Arial" w:cs="Arial"/>
          <w:b/>
          <w:i/>
          <w:sz w:val="24"/>
          <w:szCs w:val="24"/>
        </w:rPr>
        <w:t>Emotional</w:t>
      </w:r>
      <w:r w:rsidRPr="00F41CA2">
        <w:rPr>
          <w:rFonts w:ascii="Arial" w:hAnsi="Arial" w:cs="Arial"/>
          <w:b/>
          <w:sz w:val="24"/>
          <w:szCs w:val="24"/>
        </w:rPr>
        <w:t xml:space="preserve"> Suffering of Living with an Unrecognized Pathology</w:t>
      </w:r>
      <w:r w:rsidR="00F41CA2" w:rsidRPr="00F41CA2">
        <w:rPr>
          <w:rFonts w:ascii="Arial" w:eastAsia="Times New Roman" w:hAnsi="Arial" w:cs="Arial"/>
          <w:b/>
          <w:sz w:val="24"/>
          <w:szCs w:val="24"/>
        </w:rPr>
        <w:t>—A Personal Account</w:t>
      </w:r>
    </w:p>
    <w:p w:rsidR="00EA0BBC" w:rsidRPr="00EA0BBC" w:rsidRDefault="001C29ED" w:rsidP="00C41609">
      <w:pPr>
        <w:spacing w:line="240" w:lineRule="auto"/>
        <w:rPr>
          <w:rFonts w:ascii="Arial" w:hAnsi="Arial" w:cs="Arial"/>
          <w:sz w:val="24"/>
          <w:szCs w:val="24"/>
        </w:rPr>
      </w:pPr>
      <w:r>
        <w:rPr>
          <w:rFonts w:ascii="Arial" w:hAnsi="Arial" w:cs="Arial"/>
          <w:sz w:val="24"/>
          <w:szCs w:val="24"/>
        </w:rPr>
        <w:t>Currently, t</w:t>
      </w:r>
      <w:r w:rsidR="00EA0BBC" w:rsidRPr="00EA0BBC">
        <w:rPr>
          <w:rFonts w:ascii="Arial" w:hAnsi="Arial" w:cs="Arial"/>
          <w:sz w:val="24"/>
          <w:szCs w:val="24"/>
        </w:rPr>
        <w:t xml:space="preserve">he </w:t>
      </w:r>
      <w:r w:rsidR="00524F5E">
        <w:rPr>
          <w:rFonts w:ascii="Arial" w:hAnsi="Arial" w:cs="Arial"/>
          <w:sz w:val="24"/>
          <w:szCs w:val="24"/>
        </w:rPr>
        <w:t>experience</w:t>
      </w:r>
      <w:r w:rsidR="00EA0BBC" w:rsidRPr="00EA0BBC">
        <w:rPr>
          <w:rFonts w:ascii="Arial" w:hAnsi="Arial" w:cs="Arial"/>
          <w:sz w:val="24"/>
          <w:szCs w:val="24"/>
        </w:rPr>
        <w:t xml:space="preserve"> of EHS is not merely physical; it carries a profound </w:t>
      </w:r>
      <w:r w:rsidR="00EA0BBC" w:rsidRPr="00EA0BBC">
        <w:rPr>
          <w:rFonts w:ascii="Arial" w:hAnsi="Arial" w:cs="Arial"/>
          <w:i/>
          <w:sz w:val="24"/>
          <w:szCs w:val="24"/>
        </w:rPr>
        <w:t>emotional</w:t>
      </w:r>
      <w:r w:rsidR="00EA0BBC" w:rsidRPr="00EA0BBC">
        <w:rPr>
          <w:rFonts w:ascii="Arial" w:hAnsi="Arial" w:cs="Arial"/>
          <w:sz w:val="24"/>
          <w:szCs w:val="24"/>
        </w:rPr>
        <w:t xml:space="preserve"> </w:t>
      </w:r>
      <w:r w:rsidR="00EA0BBC" w:rsidRPr="00524F5E">
        <w:rPr>
          <w:rFonts w:ascii="Arial" w:hAnsi="Arial" w:cs="Arial"/>
          <w:sz w:val="24"/>
          <w:szCs w:val="24"/>
        </w:rPr>
        <w:t>toll stemming directly from its status as a medically unrecognized disease.</w:t>
      </w:r>
      <w:r w:rsidR="00EA0BBC" w:rsidRPr="00524F5E">
        <w:rPr>
          <w:rFonts w:ascii="Arial" w:eastAsia="Times New Roman" w:hAnsi="Arial" w:cs="Arial"/>
          <w:sz w:val="24"/>
          <w:szCs w:val="24"/>
        </w:rPr>
        <w:t xml:space="preserve">  My deepest</w:t>
      </w:r>
      <w:r w:rsidR="00EA0BBC" w:rsidRPr="0033205B">
        <w:rPr>
          <w:rFonts w:ascii="Arial" w:eastAsia="Times New Roman" w:hAnsi="Arial" w:cs="Arial"/>
          <w:sz w:val="24"/>
          <w:szCs w:val="24"/>
        </w:rPr>
        <w:t xml:space="preserve"> compassion extends to the countless individuals who never found an empath</w:t>
      </w:r>
      <w:r w:rsidR="00EA0BBC">
        <w:rPr>
          <w:rFonts w:ascii="Arial" w:eastAsia="Times New Roman" w:hAnsi="Arial" w:cs="Arial"/>
          <w:sz w:val="24"/>
          <w:szCs w:val="24"/>
        </w:rPr>
        <w:t xml:space="preserve">etic ear, </w:t>
      </w:r>
      <w:r>
        <w:rPr>
          <w:rFonts w:ascii="Arial" w:eastAsia="Times New Roman" w:hAnsi="Arial" w:cs="Arial"/>
          <w:sz w:val="24"/>
          <w:szCs w:val="24"/>
        </w:rPr>
        <w:t xml:space="preserve">and to </w:t>
      </w:r>
      <w:r w:rsidR="00EA0BBC">
        <w:rPr>
          <w:rFonts w:ascii="Arial" w:eastAsia="Times New Roman" w:hAnsi="Arial" w:cs="Arial"/>
          <w:sz w:val="24"/>
          <w:szCs w:val="24"/>
        </w:rPr>
        <w:t xml:space="preserve">the families of </w:t>
      </w:r>
      <w:r>
        <w:rPr>
          <w:rFonts w:ascii="Arial" w:eastAsia="Times New Roman" w:hAnsi="Arial" w:cs="Arial"/>
          <w:sz w:val="24"/>
          <w:szCs w:val="24"/>
        </w:rPr>
        <w:t>individuals</w:t>
      </w:r>
      <w:r w:rsidR="00524F5E">
        <w:rPr>
          <w:rFonts w:ascii="Arial" w:eastAsia="Times New Roman" w:hAnsi="Arial" w:cs="Arial"/>
          <w:sz w:val="24"/>
          <w:szCs w:val="24"/>
        </w:rPr>
        <w:t xml:space="preserve"> with</w:t>
      </w:r>
      <w:r w:rsidR="00EA0BBC">
        <w:rPr>
          <w:rFonts w:ascii="Arial" w:eastAsia="Times New Roman" w:hAnsi="Arial" w:cs="Arial"/>
          <w:sz w:val="24"/>
          <w:szCs w:val="24"/>
        </w:rPr>
        <w:t xml:space="preserve"> </w:t>
      </w:r>
      <w:r w:rsidR="00524F5E">
        <w:rPr>
          <w:rFonts w:ascii="Arial" w:eastAsia="Times New Roman" w:hAnsi="Arial" w:cs="Arial"/>
          <w:sz w:val="24"/>
          <w:szCs w:val="24"/>
        </w:rPr>
        <w:t xml:space="preserve">EHS </w:t>
      </w:r>
      <w:r w:rsidR="00EA0BBC">
        <w:rPr>
          <w:rFonts w:ascii="Arial" w:eastAsia="Times New Roman" w:hAnsi="Arial" w:cs="Arial"/>
          <w:sz w:val="24"/>
          <w:szCs w:val="24"/>
        </w:rPr>
        <w:t xml:space="preserve">whose lives ended prematurely </w:t>
      </w:r>
      <w:r w:rsidR="00EA0BBC" w:rsidRPr="0033205B">
        <w:rPr>
          <w:rFonts w:ascii="Arial" w:eastAsia="Times New Roman" w:hAnsi="Arial" w:cs="Arial"/>
          <w:sz w:val="24"/>
          <w:szCs w:val="24"/>
        </w:rPr>
        <w:t xml:space="preserve">before they </w:t>
      </w:r>
      <w:r w:rsidR="00EA0BBC">
        <w:rPr>
          <w:rFonts w:ascii="Arial" w:eastAsia="Times New Roman" w:hAnsi="Arial" w:cs="Arial"/>
          <w:sz w:val="24"/>
          <w:szCs w:val="24"/>
        </w:rPr>
        <w:t>could find validation or relief.</w:t>
      </w:r>
      <w:r w:rsidR="00EA0BBC">
        <w:rPr>
          <w:rStyle w:val="FootnoteReference"/>
          <w:rFonts w:ascii="Arial" w:eastAsia="Times New Roman" w:hAnsi="Arial" w:cs="Arial"/>
          <w:sz w:val="24"/>
          <w:szCs w:val="24"/>
        </w:rPr>
        <w:footnoteReference w:id="109"/>
      </w:r>
    </w:p>
    <w:p w:rsidR="00524F5E" w:rsidRPr="00524F5E" w:rsidRDefault="00D17830" w:rsidP="00524F5E">
      <w:pPr>
        <w:spacing w:line="240" w:lineRule="auto"/>
        <w:rPr>
          <w:rFonts w:ascii="Arial" w:eastAsia="Times New Roman" w:hAnsi="Arial" w:cs="Arial"/>
          <w:sz w:val="24"/>
          <w:szCs w:val="24"/>
        </w:rPr>
      </w:pPr>
      <w:r>
        <w:rPr>
          <w:rFonts w:ascii="Arial" w:eastAsia="Times New Roman" w:hAnsi="Arial" w:cs="Arial"/>
          <w:sz w:val="24"/>
          <w:szCs w:val="24"/>
        </w:rPr>
        <w:t>Explaining</w:t>
      </w:r>
      <w:r w:rsidR="00524F5E" w:rsidRPr="00524F5E">
        <w:rPr>
          <w:rFonts w:ascii="Arial" w:eastAsia="Times New Roman" w:hAnsi="Arial" w:cs="Arial"/>
          <w:sz w:val="24"/>
          <w:szCs w:val="24"/>
        </w:rPr>
        <w:t xml:space="preserve"> EHS </w:t>
      </w:r>
      <w:r>
        <w:rPr>
          <w:rFonts w:ascii="Arial" w:eastAsia="Times New Roman" w:hAnsi="Arial" w:cs="Arial"/>
          <w:sz w:val="24"/>
          <w:szCs w:val="24"/>
        </w:rPr>
        <w:t xml:space="preserve">to some people </w:t>
      </w:r>
      <w:r w:rsidR="00524F5E" w:rsidRPr="00524F5E">
        <w:rPr>
          <w:rFonts w:ascii="Arial" w:eastAsia="Times New Roman" w:hAnsi="Arial" w:cs="Arial"/>
          <w:sz w:val="24"/>
          <w:szCs w:val="24"/>
        </w:rPr>
        <w:t xml:space="preserve">presents a unique challenge </w:t>
      </w:r>
      <w:r>
        <w:rPr>
          <w:rFonts w:ascii="Arial" w:eastAsia="Times New Roman" w:hAnsi="Arial" w:cs="Arial"/>
          <w:sz w:val="24"/>
          <w:szCs w:val="24"/>
        </w:rPr>
        <w:t>due to</w:t>
      </w:r>
      <w:r w:rsidR="00524F5E" w:rsidRPr="00524F5E">
        <w:rPr>
          <w:rFonts w:ascii="Arial" w:eastAsia="Times New Roman" w:hAnsi="Arial" w:cs="Arial"/>
          <w:sz w:val="24"/>
          <w:szCs w:val="24"/>
        </w:rPr>
        <w:t xml:space="preserve"> </w:t>
      </w:r>
      <w:r>
        <w:rPr>
          <w:rFonts w:ascii="Arial" w:eastAsia="Times New Roman" w:hAnsi="Arial" w:cs="Arial"/>
          <w:sz w:val="24"/>
          <w:szCs w:val="24"/>
        </w:rPr>
        <w:t xml:space="preserve">the baseline scientific knowledge required to understand it.  </w:t>
      </w:r>
      <w:r w:rsidR="00524F5E" w:rsidRPr="00524F5E">
        <w:rPr>
          <w:rFonts w:ascii="Arial" w:eastAsia="Times New Roman" w:hAnsi="Arial" w:cs="Arial"/>
          <w:sz w:val="24"/>
          <w:szCs w:val="24"/>
        </w:rPr>
        <w:t xml:space="preserve">Because it isn't </w:t>
      </w:r>
      <w:r>
        <w:rPr>
          <w:rFonts w:ascii="Arial" w:eastAsia="Times New Roman" w:hAnsi="Arial" w:cs="Arial"/>
          <w:sz w:val="24"/>
          <w:szCs w:val="24"/>
        </w:rPr>
        <w:t xml:space="preserve">even </w:t>
      </w:r>
      <w:r w:rsidR="00524F5E" w:rsidRPr="00524F5E">
        <w:rPr>
          <w:rFonts w:ascii="Arial" w:eastAsia="Times New Roman" w:hAnsi="Arial" w:cs="Arial"/>
          <w:sz w:val="24"/>
          <w:szCs w:val="24"/>
        </w:rPr>
        <w:t xml:space="preserve">commonly known that everyday devices like cell phones emit microwave radiation, explaining </w:t>
      </w:r>
      <w:r w:rsidR="00524F5E">
        <w:rPr>
          <w:rFonts w:ascii="Arial" w:eastAsia="Times New Roman" w:hAnsi="Arial" w:cs="Arial"/>
          <w:sz w:val="24"/>
          <w:szCs w:val="24"/>
        </w:rPr>
        <w:t xml:space="preserve">EHS usually requires sharing numerous </w:t>
      </w:r>
      <w:r w:rsidR="00524F5E" w:rsidRPr="00524F5E">
        <w:rPr>
          <w:rFonts w:ascii="Arial" w:eastAsia="Times New Roman" w:hAnsi="Arial" w:cs="Arial"/>
          <w:sz w:val="24"/>
          <w:szCs w:val="24"/>
        </w:rPr>
        <w:t>p</w:t>
      </w:r>
      <w:r w:rsidR="00524F5E">
        <w:rPr>
          <w:rFonts w:ascii="Arial" w:eastAsia="Times New Roman" w:hAnsi="Arial" w:cs="Arial"/>
          <w:sz w:val="24"/>
          <w:szCs w:val="24"/>
        </w:rPr>
        <w:t>reliminary science facts first.</w:t>
      </w:r>
    </w:p>
    <w:p w:rsidR="008D14EB" w:rsidRDefault="00524F5E" w:rsidP="008D14EB">
      <w:pPr>
        <w:spacing w:after="0" w:line="240" w:lineRule="auto"/>
        <w:rPr>
          <w:rFonts w:ascii="Arial" w:eastAsia="Times New Roman" w:hAnsi="Arial" w:cs="Arial"/>
          <w:sz w:val="24"/>
          <w:szCs w:val="24"/>
        </w:rPr>
      </w:pPr>
      <w:r w:rsidRPr="00524F5E">
        <w:rPr>
          <w:rFonts w:ascii="Arial" w:eastAsia="Times New Roman" w:hAnsi="Arial" w:cs="Arial"/>
          <w:sz w:val="24"/>
          <w:szCs w:val="24"/>
        </w:rPr>
        <w:t>Imagine having to give someone a comprehensive physics lesson on the electromagnetic spectrum and a tutorial on specialized RF meter</w:t>
      </w:r>
      <w:r w:rsidR="00A516E0">
        <w:rPr>
          <w:rFonts w:ascii="Arial" w:eastAsia="Times New Roman" w:hAnsi="Arial" w:cs="Arial"/>
          <w:sz w:val="24"/>
          <w:szCs w:val="24"/>
        </w:rPr>
        <w:t>s</w:t>
      </w:r>
      <w:r w:rsidR="00D17830">
        <w:rPr>
          <w:rFonts w:ascii="Arial" w:eastAsia="Times New Roman" w:hAnsi="Arial" w:cs="Arial"/>
          <w:sz w:val="24"/>
          <w:szCs w:val="24"/>
        </w:rPr>
        <w:t xml:space="preserve"> and units of measurement</w:t>
      </w:r>
      <w:r w:rsidR="00A516E0">
        <w:rPr>
          <w:rFonts w:ascii="Arial" w:eastAsia="Times New Roman" w:hAnsi="Arial" w:cs="Arial"/>
          <w:sz w:val="24"/>
          <w:szCs w:val="24"/>
        </w:rPr>
        <w:t xml:space="preserve">, just to set the stage. </w:t>
      </w:r>
      <w:r w:rsidR="00C33DD4">
        <w:rPr>
          <w:rFonts w:ascii="Arial" w:eastAsia="Times New Roman" w:hAnsi="Arial" w:cs="Arial"/>
          <w:sz w:val="24"/>
          <w:szCs w:val="24"/>
        </w:rPr>
        <w:t xml:space="preserve"> </w:t>
      </w:r>
      <w:r w:rsidR="00A516E0">
        <w:rPr>
          <w:rFonts w:ascii="Arial" w:eastAsia="Times New Roman" w:hAnsi="Arial" w:cs="Arial"/>
          <w:sz w:val="24"/>
          <w:szCs w:val="24"/>
        </w:rPr>
        <w:t xml:space="preserve">This lesson would be </w:t>
      </w:r>
      <w:r w:rsidRPr="00524F5E">
        <w:rPr>
          <w:rFonts w:ascii="Arial" w:eastAsia="Times New Roman" w:hAnsi="Arial" w:cs="Arial"/>
          <w:sz w:val="24"/>
          <w:szCs w:val="24"/>
        </w:rPr>
        <w:t>follow</w:t>
      </w:r>
      <w:r w:rsidR="00A516E0">
        <w:rPr>
          <w:rFonts w:ascii="Arial" w:eastAsia="Times New Roman" w:hAnsi="Arial" w:cs="Arial"/>
          <w:sz w:val="24"/>
          <w:szCs w:val="24"/>
        </w:rPr>
        <w:t>ed by</w:t>
      </w:r>
      <w:r w:rsidRPr="00524F5E">
        <w:rPr>
          <w:rFonts w:ascii="Arial" w:eastAsia="Times New Roman" w:hAnsi="Arial" w:cs="Arial"/>
          <w:sz w:val="24"/>
          <w:szCs w:val="24"/>
        </w:rPr>
        <w:t xml:space="preserve"> a biology refresher on electrochemical gradients and the intricate workings of voltage-gated ion channels in cellular membranes.</w:t>
      </w:r>
      <w:r w:rsidR="00A516E0">
        <w:rPr>
          <w:rFonts w:ascii="Arial" w:eastAsia="Times New Roman" w:hAnsi="Arial" w:cs="Arial"/>
          <w:sz w:val="24"/>
          <w:szCs w:val="24"/>
        </w:rPr>
        <w:t xml:space="preserve">  </w:t>
      </w:r>
      <w:r w:rsidRPr="00524F5E">
        <w:rPr>
          <w:rFonts w:ascii="Arial" w:eastAsia="Times New Roman" w:hAnsi="Arial" w:cs="Arial"/>
          <w:sz w:val="24"/>
          <w:szCs w:val="24"/>
        </w:rPr>
        <w:t xml:space="preserve">Only after passing those prerequisites </w:t>
      </w:r>
      <w:r w:rsidR="008D14EB">
        <w:rPr>
          <w:rFonts w:ascii="Arial" w:eastAsia="Times New Roman" w:hAnsi="Arial" w:cs="Arial"/>
          <w:sz w:val="24"/>
          <w:szCs w:val="24"/>
        </w:rPr>
        <w:t xml:space="preserve">can </w:t>
      </w:r>
      <w:r w:rsidRPr="00524F5E">
        <w:rPr>
          <w:rFonts w:ascii="Arial" w:eastAsia="Times New Roman" w:hAnsi="Arial" w:cs="Arial"/>
          <w:sz w:val="24"/>
          <w:szCs w:val="24"/>
        </w:rPr>
        <w:t>the conversation</w:t>
      </w:r>
      <w:r w:rsidR="00A516E0">
        <w:rPr>
          <w:rFonts w:ascii="Arial" w:eastAsia="Times New Roman" w:hAnsi="Arial" w:cs="Arial"/>
          <w:sz w:val="24"/>
          <w:szCs w:val="24"/>
        </w:rPr>
        <w:t xml:space="preserve"> begin about EHS as a real disease, which would involve piecing </w:t>
      </w:r>
      <w:r w:rsidRPr="00524F5E">
        <w:rPr>
          <w:rFonts w:ascii="Arial" w:eastAsia="Times New Roman" w:hAnsi="Arial" w:cs="Arial"/>
          <w:sz w:val="24"/>
          <w:szCs w:val="24"/>
        </w:rPr>
        <w:t xml:space="preserve">together decades of published data with </w:t>
      </w:r>
      <w:r w:rsidR="00A516E0">
        <w:rPr>
          <w:rFonts w:ascii="Arial" w:eastAsia="Times New Roman" w:hAnsi="Arial" w:cs="Arial"/>
          <w:sz w:val="24"/>
          <w:szCs w:val="24"/>
        </w:rPr>
        <w:t>my</w:t>
      </w:r>
      <w:r w:rsidRPr="00524F5E">
        <w:rPr>
          <w:rFonts w:ascii="Arial" w:eastAsia="Times New Roman" w:hAnsi="Arial" w:cs="Arial"/>
          <w:sz w:val="24"/>
          <w:szCs w:val="24"/>
        </w:rPr>
        <w:t xml:space="preserve"> own rigorous personal tracking to explain the biological mechanisms of EHS</w:t>
      </w:r>
      <w:r w:rsidR="00A516E0">
        <w:rPr>
          <w:rFonts w:ascii="Arial" w:eastAsia="Times New Roman" w:hAnsi="Arial" w:cs="Arial"/>
          <w:sz w:val="24"/>
          <w:szCs w:val="24"/>
        </w:rPr>
        <w:t xml:space="preserve"> and what effects/symptoms I experience in response to which specific RF sources</w:t>
      </w:r>
      <w:r w:rsidR="008D14EB">
        <w:rPr>
          <w:rFonts w:ascii="Arial" w:eastAsia="Times New Roman" w:hAnsi="Arial" w:cs="Arial"/>
          <w:sz w:val="24"/>
          <w:szCs w:val="24"/>
        </w:rPr>
        <w:t xml:space="preserve">.  </w:t>
      </w:r>
      <w:r w:rsidR="00D17830">
        <w:rPr>
          <w:rFonts w:ascii="Arial" w:eastAsia="Times New Roman" w:hAnsi="Arial" w:cs="Arial"/>
          <w:sz w:val="24"/>
          <w:szCs w:val="24"/>
        </w:rPr>
        <w:t>Although EHS can be time-consuming to explain</w:t>
      </w:r>
      <w:r w:rsidR="008D14EB">
        <w:rPr>
          <w:rFonts w:ascii="Arial" w:eastAsia="Times New Roman" w:hAnsi="Arial" w:cs="Arial"/>
          <w:sz w:val="24"/>
          <w:szCs w:val="24"/>
        </w:rPr>
        <w:t xml:space="preserve">, </w:t>
      </w:r>
      <w:r w:rsidR="00E50D61">
        <w:rPr>
          <w:rFonts w:ascii="Arial" w:eastAsia="Times New Roman" w:hAnsi="Arial" w:cs="Arial"/>
          <w:sz w:val="24"/>
          <w:szCs w:val="24"/>
        </w:rPr>
        <w:t xml:space="preserve">I’ve found </w:t>
      </w:r>
      <w:r w:rsidR="008D14EB">
        <w:rPr>
          <w:rFonts w:ascii="Arial" w:eastAsia="Times New Roman" w:hAnsi="Arial" w:cs="Arial"/>
          <w:sz w:val="24"/>
          <w:szCs w:val="24"/>
        </w:rPr>
        <w:t>it is most definitely possible if the other pe</w:t>
      </w:r>
      <w:r w:rsidR="00D17830">
        <w:rPr>
          <w:rFonts w:ascii="Arial" w:eastAsia="Times New Roman" w:hAnsi="Arial" w:cs="Arial"/>
          <w:sz w:val="24"/>
          <w:szCs w:val="24"/>
        </w:rPr>
        <w:t>rson really wants to understand.</w:t>
      </w:r>
    </w:p>
    <w:p w:rsidR="008D14EB" w:rsidRDefault="008D14EB" w:rsidP="008D14EB">
      <w:pPr>
        <w:spacing w:after="0" w:line="240" w:lineRule="auto"/>
        <w:rPr>
          <w:rFonts w:ascii="Arial" w:eastAsia="Times New Roman" w:hAnsi="Arial" w:cs="Arial"/>
          <w:sz w:val="24"/>
          <w:szCs w:val="24"/>
        </w:rPr>
      </w:pPr>
    </w:p>
    <w:p w:rsidR="00E50D61" w:rsidRPr="00E50D61" w:rsidRDefault="00E50D61" w:rsidP="00E50D61">
      <w:pPr>
        <w:spacing w:line="240" w:lineRule="auto"/>
        <w:rPr>
          <w:rFonts w:ascii="Arial" w:eastAsia="Times New Roman" w:hAnsi="Arial" w:cs="Arial"/>
          <w:sz w:val="24"/>
          <w:szCs w:val="24"/>
        </w:rPr>
      </w:pPr>
      <w:r w:rsidRPr="00E50D61">
        <w:rPr>
          <w:rFonts w:ascii="Arial" w:eastAsia="Times New Roman" w:hAnsi="Arial" w:cs="Arial"/>
          <w:sz w:val="24"/>
          <w:szCs w:val="24"/>
        </w:rPr>
        <w:t xml:space="preserve">It has been deeply disheartening to discover just how few people </w:t>
      </w:r>
      <w:r w:rsidR="00D17830" w:rsidRPr="00D17830">
        <w:rPr>
          <w:rFonts w:ascii="Arial" w:eastAsia="Times New Roman" w:hAnsi="Arial" w:cs="Arial"/>
          <w:i/>
          <w:sz w:val="24"/>
          <w:szCs w:val="24"/>
        </w:rPr>
        <w:t>do</w:t>
      </w:r>
      <w:r w:rsidR="00D17830">
        <w:rPr>
          <w:rFonts w:ascii="Arial" w:eastAsia="Times New Roman" w:hAnsi="Arial" w:cs="Arial"/>
          <w:sz w:val="24"/>
          <w:szCs w:val="24"/>
        </w:rPr>
        <w:t xml:space="preserve"> want to understand</w:t>
      </w:r>
      <w:r w:rsidRPr="00E50D61">
        <w:rPr>
          <w:rFonts w:ascii="Arial" w:eastAsia="Times New Roman" w:hAnsi="Arial" w:cs="Arial"/>
          <w:sz w:val="24"/>
          <w:szCs w:val="24"/>
        </w:rPr>
        <w:t xml:space="preserve">. </w:t>
      </w:r>
      <w:r>
        <w:rPr>
          <w:rFonts w:ascii="Arial" w:eastAsia="Times New Roman" w:hAnsi="Arial" w:cs="Arial"/>
          <w:sz w:val="24"/>
          <w:szCs w:val="24"/>
        </w:rPr>
        <w:t xml:space="preserve"> </w:t>
      </w:r>
      <w:r w:rsidRPr="00E50D61">
        <w:rPr>
          <w:rFonts w:ascii="Arial" w:eastAsia="Times New Roman" w:hAnsi="Arial" w:cs="Arial"/>
          <w:sz w:val="24"/>
          <w:szCs w:val="24"/>
        </w:rPr>
        <w:t xml:space="preserve">Remarkably, a </w:t>
      </w:r>
      <w:r w:rsidR="00C33DD4">
        <w:rPr>
          <w:rFonts w:ascii="Arial" w:eastAsia="Times New Roman" w:hAnsi="Arial" w:cs="Arial"/>
          <w:sz w:val="24"/>
          <w:szCs w:val="24"/>
        </w:rPr>
        <w:t>couple</w:t>
      </w:r>
      <w:r w:rsidRPr="00E50D61">
        <w:rPr>
          <w:rFonts w:ascii="Arial" w:eastAsia="Times New Roman" w:hAnsi="Arial" w:cs="Arial"/>
          <w:sz w:val="24"/>
          <w:szCs w:val="24"/>
        </w:rPr>
        <w:t xml:space="preserve"> longtime friends who have known me for decades—and who know that my Master’s degree in Biology and strong scientific background </w:t>
      </w:r>
      <w:r w:rsidRPr="00E50D61">
        <w:rPr>
          <w:rFonts w:ascii="Arial" w:eastAsia="Times New Roman" w:hAnsi="Arial" w:cs="Arial"/>
          <w:sz w:val="24"/>
          <w:szCs w:val="24"/>
        </w:rPr>
        <w:lastRenderedPageBreak/>
        <w:t>should make me a highly credible source—</w:t>
      </w:r>
      <w:r w:rsidR="00D17830">
        <w:rPr>
          <w:rFonts w:ascii="Arial" w:eastAsia="Times New Roman" w:hAnsi="Arial" w:cs="Arial"/>
          <w:sz w:val="24"/>
          <w:szCs w:val="24"/>
        </w:rPr>
        <w:t>didn’t even give me the chance to try to explain</w:t>
      </w:r>
      <w:r w:rsidRPr="00E50D61">
        <w:rPr>
          <w:rFonts w:ascii="Arial" w:eastAsia="Times New Roman" w:hAnsi="Arial" w:cs="Arial"/>
          <w:sz w:val="24"/>
          <w:szCs w:val="24"/>
        </w:rPr>
        <w:t xml:space="preserve"> my sensitivity to RF electromagnetic radiation. </w:t>
      </w:r>
      <w:r>
        <w:rPr>
          <w:rFonts w:ascii="Arial" w:eastAsia="Times New Roman" w:hAnsi="Arial" w:cs="Arial"/>
          <w:sz w:val="24"/>
          <w:szCs w:val="24"/>
        </w:rPr>
        <w:t xml:space="preserve"> </w:t>
      </w:r>
      <w:r w:rsidRPr="00E50D61">
        <w:rPr>
          <w:rFonts w:ascii="Arial" w:eastAsia="Times New Roman" w:hAnsi="Arial" w:cs="Arial"/>
          <w:sz w:val="24"/>
          <w:szCs w:val="24"/>
        </w:rPr>
        <w:t xml:space="preserve">I suspect they had already looked up EHS after I briefly mentioned it before, and they simply fell for the misleading or blatantly false information that </w:t>
      </w:r>
      <w:r w:rsidR="00D17830">
        <w:rPr>
          <w:rFonts w:ascii="Arial" w:eastAsia="Times New Roman" w:hAnsi="Arial" w:cs="Arial"/>
          <w:sz w:val="24"/>
          <w:szCs w:val="24"/>
        </w:rPr>
        <w:t xml:space="preserve">currently </w:t>
      </w:r>
      <w:r w:rsidRPr="00E50D61">
        <w:rPr>
          <w:rFonts w:ascii="Arial" w:eastAsia="Times New Roman" w:hAnsi="Arial" w:cs="Arial"/>
          <w:sz w:val="24"/>
          <w:szCs w:val="24"/>
        </w:rPr>
        <w:t>dominates internet search results.</w:t>
      </w:r>
    </w:p>
    <w:p w:rsidR="00E50D61" w:rsidRPr="00E50D61" w:rsidRDefault="00E50D61" w:rsidP="00C41609">
      <w:pPr>
        <w:spacing w:line="240" w:lineRule="auto"/>
        <w:rPr>
          <w:rFonts w:ascii="Arial" w:eastAsia="Times New Roman" w:hAnsi="Arial" w:cs="Arial"/>
          <w:sz w:val="24"/>
          <w:szCs w:val="24"/>
        </w:rPr>
      </w:pPr>
      <w:r w:rsidRPr="00E50D61">
        <w:rPr>
          <w:rFonts w:ascii="Arial" w:eastAsia="Times New Roman" w:hAnsi="Arial" w:cs="Arial"/>
          <w:sz w:val="24"/>
          <w:szCs w:val="24"/>
        </w:rPr>
        <w:t xml:space="preserve">Because these complex conversations have to be repeated </w:t>
      </w:r>
      <w:r w:rsidR="00D17830">
        <w:rPr>
          <w:rFonts w:ascii="Arial" w:eastAsia="Times New Roman" w:hAnsi="Arial" w:cs="Arial"/>
          <w:sz w:val="24"/>
          <w:szCs w:val="24"/>
        </w:rPr>
        <w:t xml:space="preserve">and attempted </w:t>
      </w:r>
      <w:r w:rsidRPr="00E50D61">
        <w:rPr>
          <w:rFonts w:ascii="Arial" w:eastAsia="Times New Roman" w:hAnsi="Arial" w:cs="Arial"/>
          <w:sz w:val="24"/>
          <w:szCs w:val="24"/>
        </w:rPr>
        <w:t xml:space="preserve">indefinitely </w:t>
      </w:r>
      <w:r w:rsidR="00C33DD4">
        <w:rPr>
          <w:rFonts w:ascii="Arial" w:eastAsia="Times New Roman" w:hAnsi="Arial" w:cs="Arial"/>
          <w:sz w:val="24"/>
          <w:szCs w:val="24"/>
        </w:rPr>
        <w:t>with</w:t>
      </w:r>
      <w:r w:rsidRPr="00E50D61">
        <w:rPr>
          <w:rFonts w:ascii="Arial" w:eastAsia="Times New Roman" w:hAnsi="Arial" w:cs="Arial"/>
          <w:sz w:val="24"/>
          <w:szCs w:val="24"/>
        </w:rPr>
        <w:t xml:space="preserve"> every new person or old friend unfamiliar with wireless sensitivity, I am frequently left with the </w:t>
      </w:r>
      <w:r w:rsidR="00FB1AE1">
        <w:rPr>
          <w:rFonts w:ascii="Arial" w:eastAsia="Times New Roman" w:hAnsi="Arial" w:cs="Arial"/>
          <w:sz w:val="24"/>
          <w:szCs w:val="24"/>
        </w:rPr>
        <w:t>distressing</w:t>
      </w:r>
      <w:r w:rsidRPr="00E50D61">
        <w:rPr>
          <w:rFonts w:ascii="Arial" w:eastAsia="Times New Roman" w:hAnsi="Arial" w:cs="Arial"/>
          <w:sz w:val="24"/>
          <w:szCs w:val="24"/>
        </w:rPr>
        <w:t xml:space="preserve"> feeling of a personal failure to persuade—even though I know it is not my fault. </w:t>
      </w:r>
      <w:r>
        <w:rPr>
          <w:rFonts w:ascii="Arial" w:eastAsia="Times New Roman" w:hAnsi="Arial" w:cs="Arial"/>
          <w:sz w:val="24"/>
          <w:szCs w:val="24"/>
        </w:rPr>
        <w:t xml:space="preserve"> </w:t>
      </w:r>
      <w:r w:rsidR="00D17830">
        <w:rPr>
          <w:rFonts w:ascii="Arial" w:eastAsia="Times New Roman" w:hAnsi="Arial" w:cs="Arial"/>
          <w:sz w:val="24"/>
          <w:szCs w:val="24"/>
        </w:rPr>
        <w:t>A</w:t>
      </w:r>
      <w:r w:rsidRPr="00E50D61">
        <w:rPr>
          <w:rFonts w:ascii="Arial" w:eastAsia="Times New Roman" w:hAnsi="Arial" w:cs="Arial"/>
          <w:sz w:val="24"/>
          <w:szCs w:val="24"/>
        </w:rPr>
        <w:t xml:space="preserve"> lingering torment follows every discussion </w:t>
      </w:r>
      <w:r w:rsidR="00D17830">
        <w:rPr>
          <w:rFonts w:ascii="Arial" w:eastAsia="Times New Roman" w:hAnsi="Arial" w:cs="Arial"/>
          <w:sz w:val="24"/>
          <w:szCs w:val="24"/>
        </w:rPr>
        <w:t xml:space="preserve">in which the person didn’t believe me:  </w:t>
      </w:r>
      <w:r w:rsidRPr="00E50D61">
        <w:rPr>
          <w:rFonts w:ascii="Arial" w:eastAsia="Times New Roman" w:hAnsi="Arial" w:cs="Arial"/>
          <w:sz w:val="24"/>
          <w:szCs w:val="24"/>
        </w:rPr>
        <w:t xml:space="preserve">I </w:t>
      </w:r>
      <w:r w:rsidR="00D17830">
        <w:rPr>
          <w:rFonts w:ascii="Arial" w:eastAsia="Times New Roman" w:hAnsi="Arial" w:cs="Arial"/>
          <w:sz w:val="24"/>
          <w:szCs w:val="24"/>
        </w:rPr>
        <w:t xml:space="preserve">continue to </w:t>
      </w:r>
      <w:r w:rsidRPr="00E50D61">
        <w:rPr>
          <w:rFonts w:ascii="Arial" w:eastAsia="Times New Roman" w:hAnsi="Arial" w:cs="Arial"/>
          <w:sz w:val="24"/>
          <w:szCs w:val="24"/>
        </w:rPr>
        <w:t xml:space="preserve">remember </w:t>
      </w:r>
      <w:r w:rsidR="00D17830">
        <w:rPr>
          <w:rFonts w:ascii="Arial" w:eastAsia="Times New Roman" w:hAnsi="Arial" w:cs="Arial"/>
          <w:sz w:val="24"/>
          <w:szCs w:val="24"/>
        </w:rPr>
        <w:t>facts</w:t>
      </w:r>
      <w:r w:rsidRPr="00E50D61">
        <w:rPr>
          <w:rFonts w:ascii="Arial" w:eastAsia="Times New Roman" w:hAnsi="Arial" w:cs="Arial"/>
          <w:sz w:val="24"/>
          <w:szCs w:val="24"/>
        </w:rPr>
        <w:t xml:space="preserve"> I wish I had mentioned, wondering if those vital pieces of evidence might have earned me </w:t>
      </w:r>
      <w:r>
        <w:rPr>
          <w:rFonts w:ascii="Arial" w:eastAsia="Times New Roman" w:hAnsi="Arial" w:cs="Arial"/>
          <w:sz w:val="24"/>
          <w:szCs w:val="24"/>
        </w:rPr>
        <w:t>validation</w:t>
      </w:r>
      <w:r w:rsidR="00D17830">
        <w:rPr>
          <w:rFonts w:ascii="Arial" w:eastAsia="Times New Roman" w:hAnsi="Arial" w:cs="Arial"/>
          <w:sz w:val="24"/>
          <w:szCs w:val="24"/>
        </w:rPr>
        <w:t xml:space="preserve"> if I had thought to talk about them at the time</w:t>
      </w:r>
      <w:r w:rsidRPr="00E50D61">
        <w:rPr>
          <w:rFonts w:ascii="Arial" w:eastAsia="Times New Roman" w:hAnsi="Arial" w:cs="Arial"/>
          <w:sz w:val="24"/>
          <w:szCs w:val="24"/>
        </w:rPr>
        <w:t xml:space="preserve">. </w:t>
      </w:r>
      <w:r>
        <w:rPr>
          <w:rFonts w:ascii="Arial" w:eastAsia="Times New Roman" w:hAnsi="Arial" w:cs="Arial"/>
          <w:sz w:val="24"/>
          <w:szCs w:val="24"/>
        </w:rPr>
        <w:t xml:space="preserve"> </w:t>
      </w:r>
      <w:r w:rsidRPr="00E50D61">
        <w:rPr>
          <w:rFonts w:ascii="Arial" w:eastAsia="Times New Roman" w:hAnsi="Arial" w:cs="Arial"/>
          <w:sz w:val="24"/>
          <w:szCs w:val="24"/>
        </w:rPr>
        <w:t>No one sho</w:t>
      </w:r>
      <w:r w:rsidR="00D17830">
        <w:rPr>
          <w:rFonts w:ascii="Arial" w:eastAsia="Times New Roman" w:hAnsi="Arial" w:cs="Arial"/>
          <w:sz w:val="24"/>
          <w:szCs w:val="24"/>
        </w:rPr>
        <w:t>uld have to endure this kind</w:t>
      </w:r>
      <w:r w:rsidR="00FB1AE1">
        <w:rPr>
          <w:rFonts w:ascii="Arial" w:eastAsia="Times New Roman" w:hAnsi="Arial" w:cs="Arial"/>
          <w:sz w:val="24"/>
          <w:szCs w:val="24"/>
        </w:rPr>
        <w:t xml:space="preserve"> of</w:t>
      </w:r>
      <w:r w:rsidR="00D17830">
        <w:rPr>
          <w:rFonts w:ascii="Arial" w:eastAsia="Times New Roman" w:hAnsi="Arial" w:cs="Arial"/>
          <w:sz w:val="24"/>
          <w:szCs w:val="24"/>
        </w:rPr>
        <w:t xml:space="preserve"> </w:t>
      </w:r>
      <w:r w:rsidRPr="00E50D61">
        <w:rPr>
          <w:rFonts w:ascii="Arial" w:eastAsia="Times New Roman" w:hAnsi="Arial" w:cs="Arial"/>
          <w:sz w:val="24"/>
          <w:szCs w:val="24"/>
        </w:rPr>
        <w:t>agony just to have their illness recognized</w:t>
      </w:r>
      <w:r w:rsidR="00D17830">
        <w:rPr>
          <w:rFonts w:ascii="Arial" w:eastAsia="Times New Roman" w:hAnsi="Arial" w:cs="Arial"/>
          <w:sz w:val="24"/>
          <w:szCs w:val="24"/>
        </w:rPr>
        <w:t xml:space="preserve"> by those around them.</w:t>
      </w:r>
      <w:r>
        <w:rPr>
          <w:rFonts w:ascii="Arial" w:eastAsia="Times New Roman" w:hAnsi="Arial" w:cs="Arial"/>
          <w:sz w:val="24"/>
          <w:szCs w:val="24"/>
        </w:rPr>
        <w:t xml:space="preserve">  </w:t>
      </w:r>
      <w:r w:rsidR="00C41609" w:rsidRPr="00B24B79">
        <w:rPr>
          <w:rFonts w:ascii="Arial" w:eastAsia="Times New Roman" w:hAnsi="Arial" w:cs="Arial"/>
          <w:sz w:val="24"/>
          <w:szCs w:val="24"/>
        </w:rPr>
        <w:t>It is profoundly painful to be</w:t>
      </w:r>
      <w:r w:rsidR="00C41609">
        <w:rPr>
          <w:rFonts w:ascii="Arial" w:eastAsia="Times New Roman" w:hAnsi="Arial" w:cs="Arial"/>
          <w:sz w:val="24"/>
          <w:szCs w:val="24"/>
        </w:rPr>
        <w:t xml:space="preserve"> repeatedly</w:t>
      </w:r>
      <w:r>
        <w:rPr>
          <w:rFonts w:ascii="Arial" w:eastAsia="Times New Roman" w:hAnsi="Arial" w:cs="Arial"/>
          <w:sz w:val="24"/>
          <w:szCs w:val="24"/>
        </w:rPr>
        <w:t xml:space="preserve"> doubted or dismissed</w:t>
      </w:r>
      <w:r w:rsidRPr="00E50D61">
        <w:rPr>
          <w:rFonts w:ascii="Arial" w:eastAsia="Times New Roman" w:hAnsi="Arial" w:cs="Arial"/>
          <w:sz w:val="24"/>
          <w:szCs w:val="24"/>
        </w:rPr>
        <w:t>—</w:t>
      </w:r>
      <w:r w:rsidR="00753345">
        <w:rPr>
          <w:rFonts w:ascii="Arial" w:eastAsia="Times New Roman" w:hAnsi="Arial" w:cs="Arial"/>
          <w:sz w:val="24"/>
          <w:szCs w:val="24"/>
        </w:rPr>
        <w:t xml:space="preserve">for </w:t>
      </w:r>
      <w:r w:rsidR="00753345" w:rsidRPr="006178DC">
        <w:rPr>
          <w:rFonts w:ascii="Arial" w:eastAsia="Times New Roman" w:hAnsi="Arial" w:cs="Arial"/>
          <w:i/>
          <w:sz w:val="24"/>
          <w:szCs w:val="24"/>
        </w:rPr>
        <w:t>years</w:t>
      </w:r>
      <w:r w:rsidR="00753345">
        <w:rPr>
          <w:rFonts w:ascii="Arial" w:eastAsia="Times New Roman" w:hAnsi="Arial" w:cs="Arial"/>
          <w:sz w:val="24"/>
          <w:szCs w:val="24"/>
        </w:rPr>
        <w:t xml:space="preserve"> on end.</w:t>
      </w:r>
      <w:r w:rsidR="00C41609">
        <w:rPr>
          <w:rFonts w:ascii="Arial" w:eastAsia="Times New Roman" w:hAnsi="Arial" w:cs="Arial"/>
          <w:sz w:val="24"/>
          <w:szCs w:val="24"/>
        </w:rPr>
        <w:t xml:space="preserve">  </w:t>
      </w:r>
      <w:r w:rsidR="00C41609" w:rsidRPr="00B24B79">
        <w:rPr>
          <w:rFonts w:ascii="Arial" w:eastAsia="Times New Roman" w:hAnsi="Arial" w:cs="Arial"/>
          <w:sz w:val="24"/>
          <w:szCs w:val="24"/>
        </w:rPr>
        <w:t xml:space="preserve">It hurts deeply when </w:t>
      </w:r>
      <w:r w:rsidR="00C41609">
        <w:rPr>
          <w:rFonts w:ascii="Arial" w:eastAsia="Times New Roman" w:hAnsi="Arial" w:cs="Arial"/>
          <w:sz w:val="24"/>
          <w:szCs w:val="24"/>
        </w:rPr>
        <w:t>people</w:t>
      </w:r>
      <w:r w:rsidR="00C41609" w:rsidRPr="00B24B79">
        <w:rPr>
          <w:rFonts w:ascii="Arial" w:hAnsi="Arial" w:cs="Arial"/>
          <w:sz w:val="24"/>
          <w:szCs w:val="24"/>
        </w:rPr>
        <w:t xml:space="preserve"> are skeptical</w:t>
      </w:r>
      <w:r w:rsidR="00C41609">
        <w:rPr>
          <w:rFonts w:ascii="Arial" w:hAnsi="Arial" w:cs="Arial"/>
          <w:sz w:val="24"/>
          <w:szCs w:val="24"/>
        </w:rPr>
        <w:t xml:space="preserve"> about the</w:t>
      </w:r>
      <w:r w:rsidR="00CC3FF7">
        <w:rPr>
          <w:rFonts w:ascii="Arial" w:hAnsi="Arial" w:cs="Arial"/>
          <w:sz w:val="24"/>
          <w:szCs w:val="24"/>
        </w:rPr>
        <w:t xml:space="preserve"> mere</w:t>
      </w:r>
      <w:r w:rsidR="00C41609">
        <w:rPr>
          <w:rFonts w:ascii="Arial" w:hAnsi="Arial" w:cs="Arial"/>
          <w:sz w:val="24"/>
          <w:szCs w:val="24"/>
        </w:rPr>
        <w:t xml:space="preserve"> </w:t>
      </w:r>
      <w:r w:rsidR="00C41609" w:rsidRPr="00CC3FF7">
        <w:rPr>
          <w:rFonts w:ascii="Arial" w:hAnsi="Arial" w:cs="Arial"/>
          <w:i/>
          <w:sz w:val="24"/>
          <w:szCs w:val="24"/>
        </w:rPr>
        <w:t>existence</w:t>
      </w:r>
      <w:r w:rsidR="00C41609">
        <w:rPr>
          <w:rFonts w:ascii="Arial" w:hAnsi="Arial" w:cs="Arial"/>
          <w:sz w:val="24"/>
          <w:szCs w:val="24"/>
        </w:rPr>
        <w:t xml:space="preserve"> of one’s health condition.  </w:t>
      </w:r>
    </w:p>
    <w:p w:rsidR="00C41609" w:rsidRDefault="00C41609" w:rsidP="00C41609">
      <w:pPr>
        <w:spacing w:line="240" w:lineRule="auto"/>
        <w:rPr>
          <w:rFonts w:ascii="Arial" w:hAnsi="Arial" w:cs="Arial"/>
          <w:sz w:val="24"/>
          <w:szCs w:val="24"/>
        </w:rPr>
      </w:pPr>
      <w:r w:rsidRPr="004A6BF5">
        <w:rPr>
          <w:rFonts w:ascii="Arial" w:hAnsi="Arial" w:cs="Arial"/>
          <w:sz w:val="24"/>
          <w:szCs w:val="24"/>
        </w:rPr>
        <w:t xml:space="preserve">Navigating daily life </w:t>
      </w:r>
      <w:r>
        <w:rPr>
          <w:rFonts w:ascii="Arial" w:hAnsi="Arial" w:cs="Arial"/>
          <w:sz w:val="24"/>
          <w:szCs w:val="24"/>
        </w:rPr>
        <w:t xml:space="preserve">also </w:t>
      </w:r>
      <w:r w:rsidRPr="004A6BF5">
        <w:rPr>
          <w:rFonts w:ascii="Arial" w:hAnsi="Arial" w:cs="Arial"/>
          <w:sz w:val="24"/>
          <w:szCs w:val="24"/>
        </w:rPr>
        <w:t>becomes incredibly complicated when one suffers from a medically unrecognized disease</w:t>
      </w:r>
      <w:r>
        <w:rPr>
          <w:rFonts w:ascii="Arial" w:hAnsi="Arial" w:cs="Arial"/>
          <w:sz w:val="24"/>
          <w:szCs w:val="24"/>
        </w:rPr>
        <w:t xml:space="preserve">, </w:t>
      </w:r>
      <w:r w:rsidR="00753345">
        <w:rPr>
          <w:rFonts w:ascii="Arial" w:hAnsi="Arial" w:cs="Arial"/>
          <w:sz w:val="24"/>
          <w:szCs w:val="24"/>
        </w:rPr>
        <w:t>as demonstrated in the personal experiences sh</w:t>
      </w:r>
      <w:r w:rsidR="00E50D61">
        <w:rPr>
          <w:rFonts w:ascii="Arial" w:hAnsi="Arial" w:cs="Arial"/>
          <w:sz w:val="24"/>
          <w:szCs w:val="24"/>
        </w:rPr>
        <w:t>ared below:</w:t>
      </w:r>
    </w:p>
    <w:p w:rsidR="00E50D61" w:rsidRDefault="00E50D61" w:rsidP="00C41609">
      <w:pPr>
        <w:spacing w:line="240" w:lineRule="auto"/>
        <w:rPr>
          <w:rFonts w:ascii="Arial" w:hAnsi="Arial" w:cs="Arial"/>
          <w:sz w:val="24"/>
          <w:szCs w:val="24"/>
        </w:rPr>
      </w:pPr>
      <w:r>
        <w:rPr>
          <w:rFonts w:ascii="Arial" w:hAnsi="Arial" w:cs="Arial"/>
          <w:sz w:val="24"/>
          <w:szCs w:val="24"/>
        </w:rPr>
        <w:t>O</w:t>
      </w:r>
      <w:r w:rsidRPr="004A6BF5">
        <w:rPr>
          <w:rFonts w:ascii="Arial" w:hAnsi="Arial" w:cs="Arial"/>
          <w:sz w:val="24"/>
          <w:szCs w:val="24"/>
        </w:rPr>
        <w:t xml:space="preserve">rdinary interactions with healthcare providers, repairpersons, and service workers </w:t>
      </w:r>
      <w:r>
        <w:rPr>
          <w:rFonts w:ascii="Arial" w:hAnsi="Arial" w:cs="Arial"/>
          <w:sz w:val="24"/>
          <w:szCs w:val="24"/>
        </w:rPr>
        <w:t>can be challenging, because I have to explain EHS at least briefly so it makes sense why I am asking for certain accommodations (i.e. that no wireless devices are brought onto my property if someone is coming to my home</w:t>
      </w:r>
      <w:r w:rsidR="00D17830">
        <w:rPr>
          <w:rFonts w:ascii="Arial" w:hAnsi="Arial" w:cs="Arial"/>
          <w:sz w:val="24"/>
          <w:szCs w:val="24"/>
        </w:rPr>
        <w:t xml:space="preserve"> to work on something</w:t>
      </w:r>
      <w:r>
        <w:rPr>
          <w:rFonts w:ascii="Arial" w:hAnsi="Arial" w:cs="Arial"/>
          <w:sz w:val="24"/>
          <w:szCs w:val="24"/>
        </w:rPr>
        <w:t>).  Sometimes, these conversations end with my inability to use their services because they are either unable or unwilling to provide just that one basic accommodation.</w:t>
      </w:r>
    </w:p>
    <w:p w:rsidR="00ED04E4" w:rsidRDefault="00C41609" w:rsidP="00C41609">
      <w:pPr>
        <w:spacing w:line="240" w:lineRule="auto"/>
        <w:rPr>
          <w:rFonts w:ascii="Arial" w:hAnsi="Arial" w:cs="Arial"/>
          <w:sz w:val="24"/>
          <w:szCs w:val="24"/>
        </w:rPr>
      </w:pPr>
      <w:r w:rsidRPr="003D5635">
        <w:rPr>
          <w:rFonts w:ascii="Arial" w:hAnsi="Arial" w:cs="Arial"/>
          <w:sz w:val="24"/>
          <w:szCs w:val="24"/>
        </w:rPr>
        <w:t>Living with E</w:t>
      </w:r>
      <w:r>
        <w:rPr>
          <w:rFonts w:ascii="Arial" w:hAnsi="Arial" w:cs="Arial"/>
          <w:sz w:val="24"/>
          <w:szCs w:val="24"/>
        </w:rPr>
        <w:t xml:space="preserve">HS forces an individual into a recurring </w:t>
      </w:r>
      <w:r w:rsidRPr="003D5635">
        <w:rPr>
          <w:rFonts w:ascii="Arial" w:hAnsi="Arial" w:cs="Arial"/>
          <w:sz w:val="24"/>
          <w:szCs w:val="24"/>
        </w:rPr>
        <w:t xml:space="preserve">dilemma: </w:t>
      </w:r>
      <w:r w:rsidR="00051DD8">
        <w:rPr>
          <w:rFonts w:ascii="Arial" w:hAnsi="Arial" w:cs="Arial"/>
          <w:sz w:val="24"/>
          <w:szCs w:val="24"/>
        </w:rPr>
        <w:t xml:space="preserve"> O</w:t>
      </w:r>
      <w:r w:rsidRPr="003D5635">
        <w:rPr>
          <w:rFonts w:ascii="Arial" w:hAnsi="Arial" w:cs="Arial"/>
          <w:sz w:val="24"/>
          <w:szCs w:val="24"/>
        </w:rPr>
        <w:t xml:space="preserve">ne must either </w:t>
      </w:r>
      <w:r>
        <w:rPr>
          <w:rFonts w:ascii="Arial" w:hAnsi="Arial" w:cs="Arial"/>
          <w:sz w:val="24"/>
          <w:szCs w:val="24"/>
        </w:rPr>
        <w:t>expend additional</w:t>
      </w:r>
      <w:r w:rsidRPr="003D5635">
        <w:rPr>
          <w:rFonts w:ascii="Arial" w:hAnsi="Arial" w:cs="Arial"/>
          <w:sz w:val="24"/>
          <w:szCs w:val="24"/>
        </w:rPr>
        <w:t xml:space="preserve"> energy </w:t>
      </w:r>
      <w:r w:rsidR="00ED04E4">
        <w:rPr>
          <w:rFonts w:ascii="Arial" w:hAnsi="Arial" w:cs="Arial"/>
          <w:sz w:val="24"/>
          <w:szCs w:val="24"/>
        </w:rPr>
        <w:t xml:space="preserve">(and possibly money) </w:t>
      </w:r>
      <w:r w:rsidRPr="003D5635">
        <w:rPr>
          <w:rFonts w:ascii="Arial" w:hAnsi="Arial" w:cs="Arial"/>
          <w:sz w:val="24"/>
          <w:szCs w:val="24"/>
        </w:rPr>
        <w:t>searching for a comp</w:t>
      </w:r>
      <w:r>
        <w:rPr>
          <w:rFonts w:ascii="Arial" w:hAnsi="Arial" w:cs="Arial"/>
          <w:sz w:val="24"/>
          <w:szCs w:val="24"/>
        </w:rPr>
        <w:t>any willing to make</w:t>
      </w:r>
      <w:r w:rsidR="00753345">
        <w:rPr>
          <w:rFonts w:ascii="Arial" w:hAnsi="Arial" w:cs="Arial"/>
          <w:sz w:val="24"/>
          <w:szCs w:val="24"/>
        </w:rPr>
        <w:t xml:space="preserve"> </w:t>
      </w:r>
      <w:r w:rsidR="00870D73">
        <w:rPr>
          <w:rFonts w:ascii="Arial" w:hAnsi="Arial" w:cs="Arial"/>
          <w:sz w:val="24"/>
          <w:szCs w:val="24"/>
        </w:rPr>
        <w:t>a single</w:t>
      </w:r>
      <w:r w:rsidR="00753345">
        <w:rPr>
          <w:rFonts w:ascii="Arial" w:hAnsi="Arial" w:cs="Arial"/>
          <w:sz w:val="24"/>
          <w:szCs w:val="24"/>
        </w:rPr>
        <w:t xml:space="preserve"> basic accommodation—</w:t>
      </w:r>
      <w:r w:rsidRPr="003D5635">
        <w:rPr>
          <w:rFonts w:ascii="Arial" w:hAnsi="Arial" w:cs="Arial"/>
          <w:sz w:val="24"/>
          <w:szCs w:val="24"/>
        </w:rPr>
        <w:t xml:space="preserve">leaving wireless devices </w:t>
      </w:r>
      <w:r>
        <w:rPr>
          <w:rFonts w:ascii="Arial" w:hAnsi="Arial" w:cs="Arial"/>
          <w:sz w:val="24"/>
          <w:szCs w:val="24"/>
        </w:rPr>
        <w:t>in their vehicle</w:t>
      </w:r>
      <w:r w:rsidRPr="003D5635">
        <w:rPr>
          <w:rFonts w:ascii="Arial" w:hAnsi="Arial" w:cs="Arial"/>
          <w:sz w:val="24"/>
          <w:szCs w:val="24"/>
        </w:rPr>
        <w:t xml:space="preserve"> while working on the property—or accept that completing essential work </w:t>
      </w:r>
      <w:r w:rsidR="00ED04E4">
        <w:rPr>
          <w:rFonts w:ascii="Arial" w:hAnsi="Arial" w:cs="Arial"/>
          <w:sz w:val="24"/>
          <w:szCs w:val="24"/>
        </w:rPr>
        <w:t>is going to mean</w:t>
      </w:r>
      <w:r w:rsidRPr="003D5635">
        <w:rPr>
          <w:rFonts w:ascii="Arial" w:hAnsi="Arial" w:cs="Arial"/>
          <w:sz w:val="24"/>
          <w:szCs w:val="24"/>
        </w:rPr>
        <w:t xml:space="preserve"> enduring </w:t>
      </w:r>
      <w:r>
        <w:rPr>
          <w:rFonts w:ascii="Arial" w:hAnsi="Arial" w:cs="Arial"/>
          <w:sz w:val="24"/>
          <w:szCs w:val="24"/>
        </w:rPr>
        <w:t>preventable physical suffering</w:t>
      </w:r>
      <w:r w:rsidR="00ED04E4">
        <w:rPr>
          <w:rFonts w:ascii="Arial" w:hAnsi="Arial" w:cs="Arial"/>
          <w:sz w:val="24"/>
          <w:szCs w:val="24"/>
        </w:rPr>
        <w:t>, which has the potential to be severe</w:t>
      </w:r>
      <w:r>
        <w:rPr>
          <w:rFonts w:ascii="Arial" w:hAnsi="Arial" w:cs="Arial"/>
          <w:sz w:val="24"/>
          <w:szCs w:val="24"/>
        </w:rPr>
        <w:t xml:space="preserve">.  </w:t>
      </w:r>
      <w:r w:rsidRPr="006B47DF">
        <w:rPr>
          <w:rFonts w:ascii="Arial" w:hAnsi="Arial" w:cs="Arial"/>
          <w:sz w:val="24"/>
          <w:szCs w:val="24"/>
        </w:rPr>
        <w:t>It is a deeply dehuman</w:t>
      </w:r>
      <w:r>
        <w:rPr>
          <w:rFonts w:ascii="Arial" w:hAnsi="Arial" w:cs="Arial"/>
          <w:sz w:val="24"/>
          <w:szCs w:val="24"/>
        </w:rPr>
        <w:t xml:space="preserve">izing position to be trapped in.  </w:t>
      </w:r>
    </w:p>
    <w:p w:rsidR="00C41609" w:rsidRDefault="00C41609" w:rsidP="00C41609">
      <w:pPr>
        <w:spacing w:line="240" w:lineRule="auto"/>
        <w:rPr>
          <w:rFonts w:ascii="Arial" w:hAnsi="Arial" w:cs="Arial"/>
          <w:sz w:val="24"/>
          <w:szCs w:val="24"/>
        </w:rPr>
      </w:pPr>
      <w:r w:rsidRPr="006B47DF">
        <w:rPr>
          <w:rFonts w:ascii="Arial" w:eastAsia="Times New Roman" w:hAnsi="Arial" w:cs="Arial"/>
          <w:sz w:val="24"/>
          <w:szCs w:val="24"/>
        </w:rPr>
        <w:t>I consider myself fortunate to have found an accommodating heating and cooling company, a few tree services, and a mobile</w:t>
      </w:r>
      <w:r w:rsidR="00CC3FF7">
        <w:rPr>
          <w:rFonts w:ascii="Arial" w:eastAsia="Times New Roman" w:hAnsi="Arial" w:cs="Arial"/>
          <w:sz w:val="24"/>
          <w:szCs w:val="24"/>
        </w:rPr>
        <w:t xml:space="preserve"> notary;</w:t>
      </w:r>
      <w:r>
        <w:rPr>
          <w:rFonts w:ascii="Arial" w:eastAsia="Times New Roman" w:hAnsi="Arial" w:cs="Arial"/>
          <w:sz w:val="24"/>
          <w:szCs w:val="24"/>
        </w:rPr>
        <w:t xml:space="preserve"> all of whom treated me</w:t>
      </w:r>
      <w:r w:rsidRPr="006B47DF">
        <w:rPr>
          <w:rFonts w:ascii="Arial" w:eastAsia="Times New Roman" w:hAnsi="Arial" w:cs="Arial"/>
          <w:sz w:val="24"/>
          <w:szCs w:val="24"/>
        </w:rPr>
        <w:t xml:space="preserve"> with genuine </w:t>
      </w:r>
      <w:r>
        <w:rPr>
          <w:rFonts w:ascii="Arial" w:eastAsia="Times New Roman" w:hAnsi="Arial" w:cs="Arial"/>
          <w:sz w:val="24"/>
          <w:szCs w:val="24"/>
        </w:rPr>
        <w:t>respect</w:t>
      </w:r>
      <w:r w:rsidRPr="006B47DF">
        <w:rPr>
          <w:rFonts w:ascii="Arial" w:eastAsia="Times New Roman" w:hAnsi="Arial" w:cs="Arial"/>
          <w:sz w:val="24"/>
          <w:szCs w:val="24"/>
        </w:rPr>
        <w:t xml:space="preserve"> and kindness</w:t>
      </w:r>
      <w:r w:rsidR="00CC3FF7">
        <w:rPr>
          <w:rFonts w:ascii="Arial" w:eastAsia="Times New Roman" w:hAnsi="Arial" w:cs="Arial"/>
          <w:sz w:val="24"/>
          <w:szCs w:val="24"/>
        </w:rPr>
        <w:t>, and conducted their work without bringing any wireless devices onto my property</w:t>
      </w:r>
      <w:r w:rsidR="00870D73">
        <w:rPr>
          <w:rFonts w:ascii="Arial" w:eastAsia="Times New Roman" w:hAnsi="Arial" w:cs="Arial"/>
          <w:sz w:val="24"/>
          <w:szCs w:val="24"/>
        </w:rPr>
        <w:t>, as requested</w:t>
      </w:r>
      <w:r w:rsidRPr="006B47DF">
        <w:rPr>
          <w:rFonts w:ascii="Arial" w:eastAsia="Times New Roman" w:hAnsi="Arial" w:cs="Arial"/>
          <w:sz w:val="24"/>
          <w:szCs w:val="24"/>
        </w:rPr>
        <w:t xml:space="preserve">. </w:t>
      </w:r>
      <w:r>
        <w:rPr>
          <w:rFonts w:ascii="Arial" w:eastAsia="Times New Roman" w:hAnsi="Arial" w:cs="Arial"/>
          <w:sz w:val="24"/>
          <w:szCs w:val="24"/>
        </w:rPr>
        <w:t xml:space="preserve"> </w:t>
      </w:r>
      <w:r w:rsidRPr="006B47DF">
        <w:rPr>
          <w:rFonts w:ascii="Arial" w:eastAsia="Times New Roman" w:hAnsi="Arial" w:cs="Arial"/>
          <w:sz w:val="24"/>
          <w:szCs w:val="24"/>
        </w:rPr>
        <w:t>Unfortunately, a few other service “professionals” have been dismissive and entirely devoid of empathy—and in one particular case, downright cruel.</w:t>
      </w:r>
    </w:p>
    <w:p w:rsidR="00C41609" w:rsidRDefault="00CC3FF7" w:rsidP="00C41609">
      <w:pPr>
        <w:spacing w:line="240" w:lineRule="auto"/>
        <w:rPr>
          <w:rFonts w:ascii="Arial" w:eastAsia="Times New Roman" w:hAnsi="Arial" w:cs="Arial"/>
          <w:sz w:val="24"/>
          <w:szCs w:val="24"/>
        </w:rPr>
      </w:pPr>
      <w:r>
        <w:rPr>
          <w:rFonts w:ascii="Arial" w:eastAsia="Times New Roman" w:hAnsi="Arial" w:cs="Arial"/>
          <w:sz w:val="24"/>
          <w:szCs w:val="24"/>
        </w:rPr>
        <w:t>For comparison, even</w:t>
      </w:r>
      <w:r w:rsidR="00C41609" w:rsidRPr="00B24B79">
        <w:rPr>
          <w:rFonts w:ascii="Arial" w:eastAsia="Times New Roman" w:hAnsi="Arial" w:cs="Arial"/>
          <w:sz w:val="24"/>
          <w:szCs w:val="24"/>
        </w:rPr>
        <w:t xml:space="preserve"> during the historical "autism awareness" campaigns, it took nearly twenty years for the public to fully understand and accept a condition that was </w:t>
      </w:r>
      <w:r w:rsidR="00C41609" w:rsidRPr="00B24B79">
        <w:rPr>
          <w:rFonts w:ascii="Arial" w:eastAsia="Times New Roman" w:hAnsi="Arial" w:cs="Arial"/>
          <w:i/>
          <w:sz w:val="24"/>
          <w:szCs w:val="24"/>
        </w:rPr>
        <w:t>already</w:t>
      </w:r>
      <w:r w:rsidR="00C41609" w:rsidRPr="00B24B79">
        <w:rPr>
          <w:rFonts w:ascii="Arial" w:eastAsia="Times New Roman" w:hAnsi="Arial" w:cs="Arial"/>
          <w:sz w:val="24"/>
          <w:szCs w:val="24"/>
        </w:rPr>
        <w:t xml:space="preserve"> widely recognized by the medical community. </w:t>
      </w:r>
      <w:r w:rsidR="00C41609">
        <w:rPr>
          <w:rFonts w:ascii="Arial" w:eastAsia="Times New Roman" w:hAnsi="Arial" w:cs="Arial"/>
          <w:sz w:val="24"/>
          <w:szCs w:val="24"/>
        </w:rPr>
        <w:t xml:space="preserve"> </w:t>
      </w:r>
      <w:r w:rsidR="00C41609" w:rsidRPr="00B24B79">
        <w:rPr>
          <w:rFonts w:ascii="Arial" w:eastAsia="Times New Roman" w:hAnsi="Arial" w:cs="Arial"/>
          <w:sz w:val="24"/>
          <w:szCs w:val="24"/>
        </w:rPr>
        <w:t xml:space="preserve">People </w:t>
      </w:r>
      <w:r w:rsidR="00C41609">
        <w:rPr>
          <w:rFonts w:ascii="Arial" w:eastAsia="Times New Roman" w:hAnsi="Arial" w:cs="Arial"/>
          <w:sz w:val="24"/>
          <w:szCs w:val="24"/>
        </w:rPr>
        <w:t xml:space="preserve">may </w:t>
      </w:r>
      <w:r w:rsidR="00C41609" w:rsidRPr="00B24B79">
        <w:rPr>
          <w:rFonts w:ascii="Arial" w:eastAsia="Times New Roman" w:hAnsi="Arial" w:cs="Arial"/>
          <w:sz w:val="24"/>
          <w:szCs w:val="24"/>
        </w:rPr>
        <w:t xml:space="preserve">still debate </w:t>
      </w:r>
      <w:r>
        <w:rPr>
          <w:rFonts w:ascii="Arial" w:eastAsia="Times New Roman" w:hAnsi="Arial" w:cs="Arial"/>
          <w:sz w:val="24"/>
          <w:szCs w:val="24"/>
        </w:rPr>
        <w:t>autism’s</w:t>
      </w:r>
      <w:r w:rsidR="00C41609" w:rsidRPr="00B24B79">
        <w:rPr>
          <w:rFonts w:ascii="Arial" w:eastAsia="Times New Roman" w:hAnsi="Arial" w:cs="Arial"/>
          <w:sz w:val="24"/>
          <w:szCs w:val="24"/>
        </w:rPr>
        <w:t xml:space="preserve"> causes, but </w:t>
      </w:r>
      <w:r>
        <w:rPr>
          <w:rFonts w:ascii="Arial" w:eastAsia="Times New Roman" w:hAnsi="Arial" w:cs="Arial"/>
          <w:sz w:val="24"/>
          <w:szCs w:val="24"/>
        </w:rPr>
        <w:t xml:space="preserve">at least </w:t>
      </w:r>
      <w:r w:rsidR="00C41609" w:rsidRPr="00B24B79">
        <w:rPr>
          <w:rFonts w:ascii="Arial" w:eastAsia="Times New Roman" w:hAnsi="Arial" w:cs="Arial"/>
          <w:sz w:val="24"/>
          <w:szCs w:val="24"/>
        </w:rPr>
        <w:t xml:space="preserve">its </w:t>
      </w:r>
      <w:r w:rsidR="00C41609" w:rsidRPr="00B24B79">
        <w:rPr>
          <w:rFonts w:ascii="Arial" w:eastAsia="Times New Roman" w:hAnsi="Arial" w:cs="Arial"/>
          <w:i/>
          <w:sz w:val="24"/>
          <w:szCs w:val="24"/>
        </w:rPr>
        <w:t>existence</w:t>
      </w:r>
      <w:r>
        <w:rPr>
          <w:rFonts w:ascii="Arial" w:eastAsia="Times New Roman" w:hAnsi="Arial" w:cs="Arial"/>
          <w:sz w:val="24"/>
          <w:szCs w:val="24"/>
        </w:rPr>
        <w:t xml:space="preserve"> isn’t </w:t>
      </w:r>
      <w:r w:rsidR="00C41609" w:rsidRPr="00B24B79">
        <w:rPr>
          <w:rFonts w:ascii="Arial" w:eastAsia="Times New Roman" w:hAnsi="Arial" w:cs="Arial"/>
          <w:sz w:val="24"/>
          <w:szCs w:val="24"/>
        </w:rPr>
        <w:t xml:space="preserve">questioned. </w:t>
      </w:r>
      <w:r w:rsidR="00C41609">
        <w:rPr>
          <w:rFonts w:ascii="Arial" w:eastAsia="Times New Roman" w:hAnsi="Arial" w:cs="Arial"/>
          <w:sz w:val="24"/>
          <w:szCs w:val="24"/>
        </w:rPr>
        <w:t xml:space="preserve"> </w:t>
      </w:r>
      <w:r>
        <w:rPr>
          <w:rFonts w:ascii="Arial" w:eastAsia="Times New Roman" w:hAnsi="Arial" w:cs="Arial"/>
          <w:sz w:val="24"/>
          <w:szCs w:val="24"/>
        </w:rPr>
        <w:t>With EHS, o</w:t>
      </w:r>
      <w:r w:rsidR="00C41609">
        <w:rPr>
          <w:rFonts w:ascii="Arial" w:eastAsia="Times New Roman" w:hAnsi="Arial" w:cs="Arial"/>
          <w:sz w:val="24"/>
          <w:szCs w:val="24"/>
        </w:rPr>
        <w:t xml:space="preserve">ne is left completely on one’s own, </w:t>
      </w:r>
      <w:r w:rsidR="00C41609" w:rsidRPr="00B24B79">
        <w:rPr>
          <w:rFonts w:ascii="Arial" w:eastAsia="Times New Roman" w:hAnsi="Arial" w:cs="Arial"/>
          <w:sz w:val="24"/>
          <w:szCs w:val="24"/>
        </w:rPr>
        <w:t xml:space="preserve">desperately trying </w:t>
      </w:r>
      <w:r w:rsidR="00C41609">
        <w:rPr>
          <w:rFonts w:ascii="Arial" w:eastAsia="Times New Roman" w:hAnsi="Arial" w:cs="Arial"/>
          <w:sz w:val="24"/>
          <w:szCs w:val="24"/>
        </w:rPr>
        <w:t>one’s</w:t>
      </w:r>
      <w:r w:rsidR="00C41609" w:rsidRPr="00B24B79">
        <w:rPr>
          <w:rFonts w:ascii="Arial" w:eastAsia="Times New Roman" w:hAnsi="Arial" w:cs="Arial"/>
          <w:sz w:val="24"/>
          <w:szCs w:val="24"/>
        </w:rPr>
        <w:t xml:space="preserve"> best to</w:t>
      </w:r>
      <w:r w:rsidR="00C41609">
        <w:rPr>
          <w:rFonts w:ascii="Arial" w:eastAsia="Times New Roman" w:hAnsi="Arial" w:cs="Arial"/>
          <w:sz w:val="24"/>
          <w:szCs w:val="24"/>
        </w:rPr>
        <w:t xml:space="preserve"> convince others, </w:t>
      </w:r>
      <w:r w:rsidR="00C41609" w:rsidRPr="006B47DF">
        <w:rPr>
          <w:rFonts w:ascii="Arial" w:eastAsia="Times New Roman" w:hAnsi="Arial" w:cs="Arial"/>
          <w:sz w:val="24"/>
          <w:szCs w:val="24"/>
        </w:rPr>
        <w:t>a profoundly taxing and alienating</w:t>
      </w:r>
      <w:r w:rsidR="00C41609">
        <w:rPr>
          <w:rFonts w:ascii="Arial" w:eastAsia="Times New Roman" w:hAnsi="Arial" w:cs="Arial"/>
          <w:sz w:val="24"/>
          <w:szCs w:val="24"/>
        </w:rPr>
        <w:t xml:space="preserve"> experience shared by countless individuals with EHS.  </w:t>
      </w:r>
    </w:p>
    <w:p w:rsidR="00C41609" w:rsidRDefault="00B44D43" w:rsidP="00C41609">
      <w:pPr>
        <w:spacing w:line="240" w:lineRule="auto"/>
        <w:rPr>
          <w:rFonts w:ascii="Arial" w:eastAsia="Times New Roman" w:hAnsi="Arial" w:cs="Arial"/>
          <w:sz w:val="24"/>
          <w:szCs w:val="24"/>
        </w:rPr>
      </w:pPr>
      <w:r>
        <w:rPr>
          <w:rFonts w:ascii="Arial" w:eastAsia="Times New Roman" w:hAnsi="Arial" w:cs="Arial"/>
          <w:sz w:val="24"/>
          <w:szCs w:val="24"/>
        </w:rPr>
        <w:lastRenderedPageBreak/>
        <w:t>T</w:t>
      </w:r>
      <w:r w:rsidRPr="00B24B79">
        <w:rPr>
          <w:rFonts w:ascii="Arial" w:eastAsia="Times New Roman" w:hAnsi="Arial" w:cs="Arial"/>
          <w:sz w:val="24"/>
          <w:szCs w:val="24"/>
        </w:rPr>
        <w:t xml:space="preserve">hroughout my journey of discovering my sensitivity to </w:t>
      </w:r>
      <w:r>
        <w:rPr>
          <w:rFonts w:ascii="Arial" w:eastAsia="Times New Roman" w:hAnsi="Arial" w:cs="Arial"/>
          <w:sz w:val="24"/>
          <w:szCs w:val="24"/>
        </w:rPr>
        <w:t xml:space="preserve">RF/EMF, </w:t>
      </w:r>
      <w:r w:rsidR="00C41609" w:rsidRPr="00B24B79">
        <w:rPr>
          <w:rFonts w:ascii="Arial" w:eastAsia="Times New Roman" w:hAnsi="Arial" w:cs="Arial"/>
          <w:sz w:val="24"/>
          <w:szCs w:val="24"/>
        </w:rPr>
        <w:t>I consider myself incredibly fortunate to have had the full support a</w:t>
      </w:r>
      <w:r>
        <w:rPr>
          <w:rFonts w:ascii="Arial" w:eastAsia="Times New Roman" w:hAnsi="Arial" w:cs="Arial"/>
          <w:sz w:val="24"/>
          <w:szCs w:val="24"/>
        </w:rPr>
        <w:t xml:space="preserve">nd understanding of my parents, </w:t>
      </w:r>
      <w:r w:rsidR="00C41609" w:rsidRPr="00B24B79">
        <w:rPr>
          <w:rFonts w:ascii="Arial" w:eastAsia="Times New Roman" w:hAnsi="Arial" w:cs="Arial"/>
          <w:sz w:val="24"/>
          <w:szCs w:val="24"/>
        </w:rPr>
        <w:t xml:space="preserve">along with a few close family members and friends, </w:t>
      </w:r>
      <w:r>
        <w:rPr>
          <w:rFonts w:ascii="Arial" w:eastAsia="Times New Roman" w:hAnsi="Arial" w:cs="Arial"/>
          <w:sz w:val="24"/>
          <w:szCs w:val="24"/>
        </w:rPr>
        <w:t xml:space="preserve">who </w:t>
      </w:r>
      <w:r w:rsidRPr="00B44D43">
        <w:rPr>
          <w:rFonts w:ascii="Arial" w:eastAsia="Times New Roman" w:hAnsi="Arial" w:cs="Arial"/>
          <w:i/>
          <w:sz w:val="24"/>
          <w:szCs w:val="24"/>
        </w:rPr>
        <w:t>did</w:t>
      </w:r>
      <w:r>
        <w:rPr>
          <w:rFonts w:ascii="Arial" w:eastAsia="Times New Roman" w:hAnsi="Arial" w:cs="Arial"/>
          <w:sz w:val="24"/>
          <w:szCs w:val="24"/>
        </w:rPr>
        <w:t xml:space="preserve"> find me to be a</w:t>
      </w:r>
      <w:r w:rsidR="00870D73">
        <w:rPr>
          <w:rFonts w:ascii="Arial" w:eastAsia="Times New Roman" w:hAnsi="Arial" w:cs="Arial"/>
          <w:sz w:val="24"/>
          <w:szCs w:val="24"/>
        </w:rPr>
        <w:t xml:space="preserve"> credible source of information</w:t>
      </w:r>
      <w:r w:rsidR="00ED04E4">
        <w:rPr>
          <w:rFonts w:ascii="Arial" w:eastAsia="Times New Roman" w:hAnsi="Arial" w:cs="Arial"/>
          <w:sz w:val="24"/>
          <w:szCs w:val="24"/>
        </w:rPr>
        <w:t xml:space="preserve">.  They </w:t>
      </w:r>
      <w:r w:rsidR="00870D73">
        <w:rPr>
          <w:rFonts w:ascii="Arial" w:eastAsia="Times New Roman" w:hAnsi="Arial" w:cs="Arial"/>
          <w:sz w:val="24"/>
          <w:szCs w:val="24"/>
        </w:rPr>
        <w:t xml:space="preserve">were willing to pay attention to the </w:t>
      </w:r>
      <w:r w:rsidR="00870D73" w:rsidRPr="00ED04E4">
        <w:rPr>
          <w:rFonts w:ascii="Arial" w:eastAsia="Times New Roman" w:hAnsi="Arial" w:cs="Arial"/>
          <w:sz w:val="24"/>
          <w:szCs w:val="24"/>
        </w:rPr>
        <w:t>whole</w:t>
      </w:r>
      <w:r w:rsidR="00870D73">
        <w:rPr>
          <w:rFonts w:ascii="Arial" w:eastAsia="Times New Roman" w:hAnsi="Arial" w:cs="Arial"/>
          <w:sz w:val="24"/>
          <w:szCs w:val="24"/>
        </w:rPr>
        <w:t xml:space="preserve"> story</w:t>
      </w:r>
      <w:r w:rsidR="009D4E93">
        <w:rPr>
          <w:rFonts w:ascii="Arial" w:eastAsia="Times New Roman" w:hAnsi="Arial" w:cs="Arial"/>
          <w:sz w:val="24"/>
          <w:szCs w:val="24"/>
        </w:rPr>
        <w:t xml:space="preserve"> so they could understand</w:t>
      </w:r>
      <w:r w:rsidR="00ED04E4">
        <w:rPr>
          <w:rFonts w:ascii="Arial" w:eastAsia="Times New Roman" w:hAnsi="Arial" w:cs="Arial"/>
          <w:sz w:val="24"/>
          <w:szCs w:val="24"/>
        </w:rPr>
        <w:t xml:space="preserve"> my experience, as well as the related scientific research, to the best of their ability</w:t>
      </w:r>
      <w:r w:rsidR="00870D73">
        <w:rPr>
          <w:rFonts w:ascii="Arial" w:eastAsia="Times New Roman" w:hAnsi="Arial" w:cs="Arial"/>
          <w:sz w:val="24"/>
          <w:szCs w:val="24"/>
        </w:rPr>
        <w:t>.</w:t>
      </w:r>
    </w:p>
    <w:p w:rsidR="009D4E93" w:rsidRDefault="009D4E93" w:rsidP="00264FC2">
      <w:pPr>
        <w:spacing w:line="240" w:lineRule="auto"/>
        <w:rPr>
          <w:rFonts w:ascii="Arial" w:eastAsia="Times New Roman" w:hAnsi="Arial" w:cs="Arial"/>
          <w:sz w:val="24"/>
          <w:szCs w:val="24"/>
        </w:rPr>
      </w:pPr>
      <w:r w:rsidRPr="009D4E93">
        <w:rPr>
          <w:rFonts w:ascii="Arial" w:eastAsia="Times New Roman" w:hAnsi="Arial" w:cs="Arial"/>
          <w:sz w:val="24"/>
          <w:szCs w:val="24"/>
        </w:rPr>
        <w:t>For anyone living with EHS, it would be an absolute dream come true if a quick internet search by a friend, neighbor, repairperson, or doctor immediately showed that t</w:t>
      </w:r>
      <w:r>
        <w:rPr>
          <w:rFonts w:ascii="Arial" w:eastAsia="Times New Roman" w:hAnsi="Arial" w:cs="Arial"/>
          <w:sz w:val="24"/>
          <w:szCs w:val="24"/>
        </w:rPr>
        <w:t>he CDC recognized</w:t>
      </w:r>
      <w:r w:rsidRPr="009D4E93">
        <w:rPr>
          <w:rFonts w:ascii="Arial" w:eastAsia="Times New Roman" w:hAnsi="Arial" w:cs="Arial"/>
          <w:sz w:val="24"/>
          <w:szCs w:val="24"/>
        </w:rPr>
        <w:t xml:space="preserve"> it as a </w:t>
      </w:r>
      <w:r w:rsidRPr="009D4E93">
        <w:rPr>
          <w:rFonts w:ascii="Arial" w:eastAsia="Times New Roman" w:hAnsi="Arial" w:cs="Arial"/>
          <w:i/>
          <w:sz w:val="24"/>
          <w:szCs w:val="24"/>
        </w:rPr>
        <w:t>real</w:t>
      </w:r>
      <w:r w:rsidRPr="009D4E93">
        <w:rPr>
          <w:rFonts w:ascii="Arial" w:eastAsia="Times New Roman" w:hAnsi="Arial" w:cs="Arial"/>
          <w:sz w:val="24"/>
          <w:szCs w:val="24"/>
        </w:rPr>
        <w:t xml:space="preserve">, </w:t>
      </w:r>
      <w:r w:rsidRPr="009D4E93">
        <w:rPr>
          <w:rFonts w:ascii="Arial" w:eastAsia="Times New Roman" w:hAnsi="Arial" w:cs="Arial"/>
          <w:i/>
          <w:sz w:val="24"/>
          <w:szCs w:val="24"/>
        </w:rPr>
        <w:t>physiological</w:t>
      </w:r>
      <w:r w:rsidRPr="009D4E93">
        <w:rPr>
          <w:rFonts w:ascii="Arial" w:eastAsia="Times New Roman" w:hAnsi="Arial" w:cs="Arial"/>
          <w:sz w:val="24"/>
          <w:szCs w:val="24"/>
        </w:rPr>
        <w:t xml:space="preserve"> disease.</w:t>
      </w:r>
      <w:r>
        <w:rPr>
          <w:rFonts w:ascii="Arial" w:eastAsia="Times New Roman" w:hAnsi="Arial" w:cs="Arial"/>
          <w:sz w:val="24"/>
          <w:szCs w:val="24"/>
        </w:rPr>
        <w:t xml:space="preserve"> </w:t>
      </w:r>
      <w:r w:rsidRPr="009D4E93">
        <w:rPr>
          <w:rFonts w:ascii="Arial" w:eastAsia="Times New Roman" w:hAnsi="Arial" w:cs="Arial"/>
          <w:sz w:val="24"/>
          <w:szCs w:val="24"/>
        </w:rPr>
        <w:t xml:space="preserve"> Knowing that the institutional validation was already there—and that </w:t>
      </w:r>
      <w:r>
        <w:rPr>
          <w:rFonts w:ascii="Arial" w:eastAsia="Times New Roman" w:hAnsi="Arial" w:cs="Arial"/>
          <w:sz w:val="24"/>
          <w:szCs w:val="24"/>
        </w:rPr>
        <w:t>one</w:t>
      </w:r>
      <w:r w:rsidRPr="009D4E93">
        <w:rPr>
          <w:rFonts w:ascii="Arial" w:eastAsia="Times New Roman" w:hAnsi="Arial" w:cs="Arial"/>
          <w:sz w:val="24"/>
          <w:szCs w:val="24"/>
        </w:rPr>
        <w:t xml:space="preserve"> wouldn't have to mentally prepare a speech for every single new</w:t>
      </w:r>
      <w:r>
        <w:rPr>
          <w:rFonts w:ascii="Arial" w:eastAsia="Times New Roman" w:hAnsi="Arial" w:cs="Arial"/>
          <w:sz w:val="24"/>
          <w:szCs w:val="24"/>
        </w:rPr>
        <w:t xml:space="preserve"> personal</w:t>
      </w:r>
      <w:r w:rsidRPr="009D4E93">
        <w:rPr>
          <w:rFonts w:ascii="Arial" w:eastAsia="Times New Roman" w:hAnsi="Arial" w:cs="Arial"/>
          <w:sz w:val="24"/>
          <w:szCs w:val="24"/>
        </w:rPr>
        <w:t xml:space="preserve"> encounter—would provide a truly monumental sense of relief.</w:t>
      </w:r>
    </w:p>
    <w:p w:rsidR="00E3642F" w:rsidRPr="00CA3FB4" w:rsidRDefault="00E3642F" w:rsidP="006D3D1C">
      <w:pPr>
        <w:pStyle w:val="Heading2"/>
        <w:rPr>
          <w:rFonts w:eastAsia="Times New Roman"/>
        </w:rPr>
      </w:pPr>
      <w:r w:rsidRPr="00CA3FB4">
        <w:rPr>
          <w:rFonts w:eastAsia="Times New Roman"/>
        </w:rPr>
        <w:t>Additional Information</w:t>
      </w:r>
    </w:p>
    <w:p w:rsidR="00E3642F" w:rsidRPr="00CA3FB4" w:rsidRDefault="00E3642F" w:rsidP="006D3D1C">
      <w:pPr>
        <w:pStyle w:val="Heading3"/>
        <w:rPr>
          <w:rFonts w:eastAsia="Times New Roman"/>
        </w:rPr>
      </w:pPr>
      <w:r w:rsidRPr="00CD1E5E">
        <w:rPr>
          <w:rFonts w:eastAsia="Times New Roman"/>
        </w:rPr>
        <w:t>18. Please identify any additional scientific evidence, technical information, data, or recommendations that federal health agencies should consider when evaluating potential adverse health effects associated with RF/EMF radiation exposure.</w:t>
      </w:r>
    </w:p>
    <w:p w:rsidR="00E72912" w:rsidRPr="00E72912" w:rsidRDefault="00051DD8" w:rsidP="00051DD8">
      <w:pPr>
        <w:tabs>
          <w:tab w:val="left" w:pos="2105"/>
        </w:tabs>
        <w:spacing w:line="240" w:lineRule="auto"/>
        <w:rPr>
          <w:rFonts w:ascii="Arial" w:hAnsi="Arial" w:cs="Arial"/>
          <w:sz w:val="2"/>
          <w:szCs w:val="24"/>
        </w:rPr>
      </w:pPr>
      <w:r>
        <w:rPr>
          <w:rFonts w:ascii="Arial" w:hAnsi="Arial" w:cs="Arial"/>
          <w:sz w:val="2"/>
          <w:szCs w:val="24"/>
        </w:rPr>
        <w:tab/>
      </w:r>
    </w:p>
    <w:p w:rsidR="00051DD8" w:rsidRPr="00051DD8" w:rsidRDefault="00051DD8" w:rsidP="00051DD8">
      <w:pPr>
        <w:spacing w:line="240" w:lineRule="auto"/>
        <w:rPr>
          <w:rFonts w:ascii="Arial" w:eastAsia="Times New Roman" w:hAnsi="Arial" w:cs="Arial"/>
          <w:sz w:val="24"/>
          <w:szCs w:val="24"/>
        </w:rPr>
      </w:pPr>
      <w:r>
        <w:rPr>
          <w:rFonts w:ascii="Arial" w:eastAsia="Times New Roman" w:hAnsi="Arial" w:cs="Arial"/>
          <w:sz w:val="24"/>
          <w:szCs w:val="24"/>
        </w:rPr>
        <w:t>M</w:t>
      </w:r>
      <w:r w:rsidRPr="00051DD8">
        <w:rPr>
          <w:rFonts w:ascii="Arial" w:eastAsia="Times New Roman" w:hAnsi="Arial" w:cs="Arial"/>
          <w:sz w:val="24"/>
          <w:szCs w:val="24"/>
        </w:rPr>
        <w:t>y specific contributions are already detailed earlier in this discussion.</w:t>
      </w:r>
    </w:p>
    <w:p w:rsidR="001324B6" w:rsidRPr="009D4E93" w:rsidRDefault="001324B6" w:rsidP="00915C45">
      <w:pPr>
        <w:spacing w:line="240" w:lineRule="auto"/>
        <w:rPr>
          <w:rFonts w:ascii="Arial" w:hAnsi="Arial" w:cs="Arial"/>
          <w:sz w:val="24"/>
          <w:szCs w:val="24"/>
        </w:rPr>
      </w:pPr>
      <w:r w:rsidRPr="001324B6">
        <w:rPr>
          <w:rFonts w:ascii="Arial" w:hAnsi="Arial" w:cs="Arial"/>
          <w:sz w:val="24"/>
          <w:szCs w:val="24"/>
        </w:rPr>
        <w:t xml:space="preserve">Thank you again for the opportunity to share my knowledge and ideas </w:t>
      </w:r>
      <w:r>
        <w:rPr>
          <w:rFonts w:ascii="Arial" w:hAnsi="Arial" w:cs="Arial"/>
          <w:sz w:val="24"/>
          <w:szCs w:val="24"/>
        </w:rPr>
        <w:t xml:space="preserve">to help society move </w:t>
      </w:r>
      <w:r w:rsidRPr="001324B6">
        <w:rPr>
          <w:rFonts w:ascii="Arial" w:hAnsi="Arial" w:cs="Arial"/>
          <w:sz w:val="24"/>
          <w:szCs w:val="24"/>
        </w:rPr>
        <w:t>toward a safer, more inclusive future for everyone.</w:t>
      </w:r>
    </w:p>
    <w:p w:rsidR="00E3642F" w:rsidRDefault="00E3642F" w:rsidP="00915C45">
      <w:pPr>
        <w:spacing w:line="240" w:lineRule="auto"/>
        <w:rPr>
          <w:rFonts w:ascii="Arial" w:eastAsia="Times New Roman" w:hAnsi="Arial" w:cs="Arial"/>
          <w:sz w:val="24"/>
          <w:szCs w:val="24"/>
        </w:rPr>
      </w:pPr>
      <w:r>
        <w:rPr>
          <w:rFonts w:ascii="Arial" w:eastAsia="Times New Roman" w:hAnsi="Arial" w:cs="Arial"/>
          <w:sz w:val="24"/>
          <w:szCs w:val="24"/>
        </w:rPr>
        <w:t>Respectfully submitted,</w:t>
      </w:r>
    </w:p>
    <w:p w:rsidR="00712FED" w:rsidRPr="009F7D4D" w:rsidRDefault="00712FED" w:rsidP="00915C45">
      <w:pPr>
        <w:spacing w:line="240" w:lineRule="auto"/>
        <w:rPr>
          <w:rFonts w:ascii="Arial" w:hAnsi="Arial" w:cs="Arial"/>
          <w:sz w:val="24"/>
          <w:szCs w:val="24"/>
        </w:rPr>
      </w:pPr>
      <w:r>
        <w:rPr>
          <w:rFonts w:ascii="Arial" w:hAnsi="Arial" w:cs="Arial"/>
          <w:noProof/>
          <w:sz w:val="24"/>
          <w:szCs w:val="24"/>
        </w:rPr>
        <w:drawing>
          <wp:inline distT="0" distB="0" distL="0" distR="0">
            <wp:extent cx="798854" cy="882316"/>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9439" cy="882962"/>
                    </a:xfrm>
                    <a:prstGeom prst="rect">
                      <a:avLst/>
                    </a:prstGeom>
                  </pic:spPr>
                </pic:pic>
              </a:graphicData>
            </a:graphic>
          </wp:inline>
        </w:drawing>
      </w:r>
    </w:p>
    <w:p w:rsidR="00A25BB6" w:rsidRPr="009F7D4D" w:rsidRDefault="00E3642F" w:rsidP="00915C45">
      <w:pPr>
        <w:spacing w:line="240" w:lineRule="auto"/>
        <w:rPr>
          <w:rFonts w:ascii="Arial" w:hAnsi="Arial" w:cs="Arial"/>
          <w:sz w:val="24"/>
          <w:szCs w:val="24"/>
        </w:rPr>
      </w:pPr>
      <w:r w:rsidRPr="009F7D4D">
        <w:rPr>
          <w:rFonts w:ascii="Arial" w:hAnsi="Arial" w:cs="Arial"/>
          <w:sz w:val="24"/>
          <w:szCs w:val="24"/>
        </w:rPr>
        <w:t xml:space="preserve">Tamara </w:t>
      </w:r>
      <w:r w:rsidR="009101E7">
        <w:rPr>
          <w:rFonts w:ascii="Arial" w:hAnsi="Arial" w:cs="Arial"/>
          <w:sz w:val="24"/>
          <w:szCs w:val="24"/>
        </w:rPr>
        <w:t xml:space="preserve">J. </w:t>
      </w:r>
      <w:r w:rsidRPr="009F7D4D">
        <w:rPr>
          <w:rFonts w:ascii="Arial" w:hAnsi="Arial" w:cs="Arial"/>
          <w:sz w:val="24"/>
          <w:szCs w:val="24"/>
        </w:rPr>
        <w:t>Filas</w:t>
      </w:r>
    </w:p>
    <w:p w:rsidR="00E3642F" w:rsidRPr="00186E89" w:rsidRDefault="0081702E" w:rsidP="00915C4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CA2E79" w:rsidRPr="00A71AB5" w:rsidRDefault="00CA2E79" w:rsidP="00CA2E79">
      <w:pPr>
        <w:pStyle w:val="NoSpacing"/>
        <w:rPr>
          <w:rFonts w:ascii="Times New Roman" w:hAnsi="Times New Roman" w:cs="Times New Roman"/>
          <w:i/>
          <w:sz w:val="24"/>
          <w:szCs w:val="24"/>
        </w:rPr>
      </w:pPr>
      <w:r w:rsidRPr="00A71AB5">
        <w:rPr>
          <w:rFonts w:ascii="Times New Roman" w:hAnsi="Times New Roman" w:cs="Times New Roman"/>
          <w:i/>
          <w:sz w:val="24"/>
          <w:szCs w:val="24"/>
        </w:rPr>
        <w:t>In loving memory of my principled and devoted mother, Kathleen Filas.</w:t>
      </w:r>
    </w:p>
    <w:p w:rsidR="00CA2E79" w:rsidRPr="00A71AB5" w:rsidRDefault="00CA2E79" w:rsidP="00CA2E79">
      <w:pPr>
        <w:pStyle w:val="NoSpacing"/>
        <w:rPr>
          <w:rFonts w:ascii="Times New Roman" w:hAnsi="Times New Roman" w:cs="Times New Roman"/>
          <w:i/>
          <w:sz w:val="24"/>
          <w:szCs w:val="24"/>
        </w:rPr>
      </w:pPr>
    </w:p>
    <w:p w:rsidR="00CA2E79" w:rsidRPr="00A71AB5" w:rsidRDefault="00CA2E79" w:rsidP="00CA2E79">
      <w:pPr>
        <w:pStyle w:val="NoSpacing"/>
        <w:rPr>
          <w:rFonts w:ascii="Times New Roman" w:hAnsi="Times New Roman" w:cs="Times New Roman"/>
          <w:i/>
          <w:sz w:val="24"/>
          <w:szCs w:val="24"/>
        </w:rPr>
      </w:pPr>
      <w:r w:rsidRPr="00A71AB5">
        <w:rPr>
          <w:rFonts w:ascii="Times New Roman" w:hAnsi="Times New Roman" w:cs="Times New Roman"/>
          <w:i/>
          <w:sz w:val="24"/>
          <w:szCs w:val="24"/>
        </w:rPr>
        <w:t xml:space="preserve">We </w:t>
      </w:r>
      <w:r w:rsidR="00316108">
        <w:rPr>
          <w:rFonts w:ascii="Times New Roman" w:hAnsi="Times New Roman" w:cs="Times New Roman"/>
          <w:i/>
          <w:sz w:val="24"/>
          <w:szCs w:val="24"/>
        </w:rPr>
        <w:t>began</w:t>
      </w:r>
      <w:r w:rsidRPr="00A71AB5">
        <w:rPr>
          <w:rFonts w:ascii="Times New Roman" w:hAnsi="Times New Roman" w:cs="Times New Roman"/>
          <w:i/>
          <w:sz w:val="24"/>
          <w:szCs w:val="24"/>
        </w:rPr>
        <w:t xml:space="preserve"> our discoveries together</w:t>
      </w:r>
      <w:r w:rsidR="009101E7" w:rsidRPr="006B47DF">
        <w:rPr>
          <w:rFonts w:ascii="Arial" w:eastAsia="Times New Roman" w:hAnsi="Arial" w:cs="Arial"/>
          <w:sz w:val="24"/>
          <w:szCs w:val="24"/>
        </w:rPr>
        <w:t>—</w:t>
      </w:r>
      <w:r w:rsidRPr="00A71AB5">
        <w:rPr>
          <w:rFonts w:ascii="Times New Roman" w:hAnsi="Times New Roman" w:cs="Times New Roman"/>
          <w:i/>
          <w:sz w:val="24"/>
          <w:szCs w:val="24"/>
        </w:rPr>
        <w:t>now I must continue this arduous journey alone.</w:t>
      </w:r>
    </w:p>
    <w:p w:rsidR="00CA2E79" w:rsidRPr="00A71AB5" w:rsidRDefault="00CA2E79" w:rsidP="00CA2E79">
      <w:pPr>
        <w:pStyle w:val="NoSpacing"/>
        <w:rPr>
          <w:rFonts w:ascii="Times New Roman" w:hAnsi="Times New Roman" w:cs="Times New Roman"/>
          <w:i/>
          <w:sz w:val="24"/>
          <w:szCs w:val="24"/>
        </w:rPr>
      </w:pPr>
      <w:r w:rsidRPr="00A71AB5">
        <w:rPr>
          <w:rFonts w:ascii="Times New Roman" w:hAnsi="Times New Roman" w:cs="Times New Roman"/>
          <w:i/>
          <w:sz w:val="24"/>
          <w:szCs w:val="24"/>
        </w:rPr>
        <w:t xml:space="preserve">Educating all </w:t>
      </w:r>
      <w:r w:rsidR="00316108">
        <w:rPr>
          <w:rFonts w:ascii="Times New Roman" w:hAnsi="Times New Roman" w:cs="Times New Roman"/>
          <w:i/>
          <w:sz w:val="24"/>
          <w:szCs w:val="24"/>
        </w:rPr>
        <w:t>who will</w:t>
      </w:r>
      <w:r w:rsidRPr="00A71AB5">
        <w:rPr>
          <w:rFonts w:ascii="Times New Roman" w:hAnsi="Times New Roman" w:cs="Times New Roman"/>
          <w:i/>
          <w:sz w:val="24"/>
          <w:szCs w:val="24"/>
        </w:rPr>
        <w:t xml:space="preserve"> listen about the microwaves radiating from their cellular phone.</w:t>
      </w:r>
    </w:p>
    <w:p w:rsidR="00CA2E79" w:rsidRPr="00A71AB5" w:rsidRDefault="00CA2E79" w:rsidP="00CA2E79">
      <w:pPr>
        <w:pStyle w:val="NoSpacing"/>
        <w:rPr>
          <w:rFonts w:ascii="Times New Roman" w:hAnsi="Times New Roman" w:cs="Times New Roman"/>
          <w:i/>
          <w:sz w:val="24"/>
          <w:szCs w:val="24"/>
        </w:rPr>
      </w:pPr>
    </w:p>
    <w:p w:rsidR="000753A2" w:rsidRPr="00A71AB5" w:rsidRDefault="000753A2" w:rsidP="000753A2">
      <w:pPr>
        <w:pStyle w:val="NoSpacing"/>
        <w:rPr>
          <w:rFonts w:ascii="Times New Roman" w:hAnsi="Times New Roman" w:cs="Times New Roman"/>
          <w:i/>
          <w:sz w:val="24"/>
          <w:szCs w:val="24"/>
        </w:rPr>
      </w:pPr>
      <w:r w:rsidRPr="00A71AB5">
        <w:rPr>
          <w:rFonts w:ascii="Times New Roman" w:hAnsi="Times New Roman" w:cs="Times New Roman"/>
          <w:i/>
          <w:sz w:val="24"/>
          <w:szCs w:val="24"/>
        </w:rPr>
        <w:t xml:space="preserve">My mother’s </w:t>
      </w:r>
      <w:r>
        <w:rPr>
          <w:rFonts w:ascii="Times New Roman" w:hAnsi="Times New Roman" w:cs="Times New Roman"/>
          <w:i/>
          <w:sz w:val="24"/>
          <w:szCs w:val="24"/>
        </w:rPr>
        <w:t xml:space="preserve">supportive </w:t>
      </w:r>
      <w:r w:rsidRPr="00A71AB5">
        <w:rPr>
          <w:rFonts w:ascii="Times New Roman" w:hAnsi="Times New Roman" w:cs="Times New Roman"/>
          <w:i/>
          <w:sz w:val="24"/>
          <w:szCs w:val="24"/>
        </w:rPr>
        <w:t xml:space="preserve">voice resonates within </w:t>
      </w:r>
      <w:r>
        <w:rPr>
          <w:rFonts w:ascii="Times New Roman" w:hAnsi="Times New Roman" w:cs="Times New Roman"/>
          <w:i/>
          <w:sz w:val="24"/>
          <w:szCs w:val="24"/>
        </w:rPr>
        <w:t>this work</w:t>
      </w:r>
      <w:r w:rsidR="00665835">
        <w:rPr>
          <w:rFonts w:ascii="Times New Roman" w:hAnsi="Times New Roman" w:cs="Times New Roman"/>
          <w:i/>
          <w:sz w:val="24"/>
          <w:szCs w:val="24"/>
        </w:rPr>
        <w:t xml:space="preserve">.  </w:t>
      </w:r>
      <w:r w:rsidRPr="00A71AB5">
        <w:rPr>
          <w:rFonts w:ascii="Times New Roman" w:hAnsi="Times New Roman" w:cs="Times New Roman"/>
          <w:i/>
          <w:sz w:val="24"/>
          <w:szCs w:val="24"/>
        </w:rPr>
        <w:t xml:space="preserve">I speak for Mother Nature </w:t>
      </w:r>
      <w:r>
        <w:rPr>
          <w:rFonts w:ascii="Times New Roman" w:hAnsi="Times New Roman" w:cs="Times New Roman"/>
          <w:i/>
          <w:sz w:val="24"/>
          <w:szCs w:val="24"/>
        </w:rPr>
        <w:t>too.</w:t>
      </w:r>
    </w:p>
    <w:p w:rsidR="000753A2" w:rsidRDefault="00F750E3" w:rsidP="00CA2E79">
      <w:pPr>
        <w:pStyle w:val="NoSpacing"/>
        <w:rPr>
          <w:rFonts w:ascii="Times New Roman" w:hAnsi="Times New Roman" w:cs="Times New Roman"/>
          <w:i/>
          <w:sz w:val="24"/>
          <w:szCs w:val="24"/>
        </w:rPr>
      </w:pPr>
      <w:r>
        <w:rPr>
          <w:rFonts w:ascii="Times New Roman" w:hAnsi="Times New Roman" w:cs="Times New Roman"/>
          <w:i/>
          <w:sz w:val="24"/>
          <w:szCs w:val="24"/>
        </w:rPr>
        <w:t>Anthropogenic EMFs are disrupting life’s fragile balance, but there is something we can do.</w:t>
      </w:r>
    </w:p>
    <w:p w:rsidR="00F750E3" w:rsidRDefault="00F750E3" w:rsidP="00F750E3">
      <w:pPr>
        <w:pStyle w:val="NoSpacing"/>
        <w:rPr>
          <w:rFonts w:ascii="Times New Roman" w:hAnsi="Times New Roman" w:cs="Times New Roman"/>
          <w:i/>
          <w:sz w:val="24"/>
          <w:szCs w:val="24"/>
        </w:rPr>
      </w:pPr>
    </w:p>
    <w:p w:rsidR="00CA2E79" w:rsidRDefault="00B44D43" w:rsidP="00F750E3">
      <w:pPr>
        <w:pStyle w:val="NoSpacing"/>
        <w:rPr>
          <w:rFonts w:ascii="Times New Roman" w:hAnsi="Times New Roman" w:cs="Times New Roman"/>
          <w:i/>
          <w:sz w:val="24"/>
          <w:szCs w:val="24"/>
        </w:rPr>
      </w:pPr>
      <w:r>
        <w:rPr>
          <w:rFonts w:ascii="Times New Roman" w:hAnsi="Times New Roman" w:cs="Times New Roman"/>
          <w:i/>
          <w:sz w:val="24"/>
          <w:szCs w:val="24"/>
        </w:rPr>
        <w:t>Unfortunately</w:t>
      </w:r>
      <w:r w:rsidR="00CA2E79">
        <w:rPr>
          <w:rFonts w:ascii="Times New Roman" w:hAnsi="Times New Roman" w:cs="Times New Roman"/>
          <w:i/>
          <w:sz w:val="24"/>
          <w:szCs w:val="24"/>
        </w:rPr>
        <w:t xml:space="preserve"> for my mom, </w:t>
      </w:r>
      <w:r>
        <w:rPr>
          <w:rFonts w:ascii="Times New Roman" w:hAnsi="Times New Roman" w:cs="Times New Roman"/>
          <w:i/>
          <w:sz w:val="24"/>
          <w:szCs w:val="24"/>
        </w:rPr>
        <w:t xml:space="preserve">drastic </w:t>
      </w:r>
      <w:r w:rsidR="00CA2E79">
        <w:rPr>
          <w:rFonts w:ascii="Times New Roman" w:hAnsi="Times New Roman" w:cs="Times New Roman"/>
          <w:i/>
          <w:sz w:val="24"/>
          <w:szCs w:val="24"/>
        </w:rPr>
        <w:t>lifestyle changes and protective measures came too late.</w:t>
      </w:r>
    </w:p>
    <w:p w:rsidR="00CA2E79" w:rsidRDefault="00CA2E79" w:rsidP="00CA2E79">
      <w:pPr>
        <w:pStyle w:val="NoSpacing"/>
        <w:rPr>
          <w:rFonts w:ascii="Times New Roman" w:hAnsi="Times New Roman" w:cs="Times New Roman"/>
          <w:i/>
          <w:sz w:val="24"/>
          <w:szCs w:val="24"/>
        </w:rPr>
      </w:pPr>
      <w:r>
        <w:rPr>
          <w:rFonts w:ascii="Times New Roman" w:hAnsi="Times New Roman" w:cs="Times New Roman"/>
          <w:i/>
          <w:sz w:val="24"/>
          <w:szCs w:val="24"/>
        </w:rPr>
        <w:t xml:space="preserve">The </w:t>
      </w:r>
      <w:r w:rsidR="00F750E3">
        <w:rPr>
          <w:rFonts w:ascii="Times New Roman" w:hAnsi="Times New Roman" w:cs="Times New Roman"/>
          <w:i/>
          <w:sz w:val="24"/>
          <w:szCs w:val="24"/>
        </w:rPr>
        <w:t>advanced condition</w:t>
      </w:r>
      <w:r>
        <w:rPr>
          <w:rFonts w:ascii="Times New Roman" w:hAnsi="Times New Roman" w:cs="Times New Roman"/>
          <w:i/>
          <w:sz w:val="24"/>
          <w:szCs w:val="24"/>
        </w:rPr>
        <w:t xml:space="preserve"> of </w:t>
      </w:r>
      <w:r w:rsidR="00B44D43">
        <w:rPr>
          <w:rFonts w:ascii="Times New Roman" w:hAnsi="Times New Roman" w:cs="Times New Roman"/>
          <w:i/>
          <w:sz w:val="24"/>
          <w:szCs w:val="24"/>
        </w:rPr>
        <w:t>Electromagnetic Hypersensitivity</w:t>
      </w:r>
      <w:r>
        <w:rPr>
          <w:rFonts w:ascii="Times New Roman" w:hAnsi="Times New Roman" w:cs="Times New Roman"/>
          <w:i/>
          <w:sz w:val="24"/>
          <w:szCs w:val="24"/>
        </w:rPr>
        <w:t xml:space="preserve"> </w:t>
      </w:r>
      <w:r w:rsidR="00182130">
        <w:rPr>
          <w:rFonts w:ascii="Times New Roman" w:hAnsi="Times New Roman" w:cs="Times New Roman"/>
          <w:i/>
          <w:sz w:val="24"/>
          <w:szCs w:val="24"/>
        </w:rPr>
        <w:t>prematurely</w:t>
      </w:r>
      <w:r>
        <w:rPr>
          <w:rFonts w:ascii="Times New Roman" w:hAnsi="Times New Roman" w:cs="Times New Roman"/>
          <w:i/>
          <w:sz w:val="24"/>
          <w:szCs w:val="24"/>
        </w:rPr>
        <w:t xml:space="preserve"> sealed her fate.</w:t>
      </w:r>
    </w:p>
    <w:p w:rsidR="00182130" w:rsidRDefault="00182130" w:rsidP="00CA2E79">
      <w:pPr>
        <w:pStyle w:val="NoSpacing"/>
        <w:rPr>
          <w:rFonts w:ascii="Times New Roman" w:hAnsi="Times New Roman" w:cs="Times New Roman"/>
          <w:i/>
          <w:sz w:val="24"/>
          <w:szCs w:val="24"/>
        </w:rPr>
      </w:pPr>
    </w:p>
    <w:p w:rsidR="00316108" w:rsidRDefault="000753A2" w:rsidP="00587297">
      <w:pPr>
        <w:pStyle w:val="NoSpacing"/>
        <w:rPr>
          <w:rFonts w:ascii="Times New Roman" w:eastAsia="Times New Roman" w:hAnsi="Times New Roman" w:cs="Times New Roman"/>
          <w:i/>
          <w:sz w:val="24"/>
          <w:szCs w:val="24"/>
        </w:rPr>
      </w:pPr>
      <w:r w:rsidRPr="000753A2">
        <w:rPr>
          <w:rFonts w:ascii="Times New Roman" w:eastAsia="Times New Roman" w:hAnsi="Times New Roman" w:cs="Times New Roman"/>
          <w:i/>
          <w:sz w:val="24"/>
          <w:szCs w:val="24"/>
        </w:rPr>
        <w:t>But f</w:t>
      </w:r>
      <w:r w:rsidR="00587297" w:rsidRPr="000753A2">
        <w:rPr>
          <w:rFonts w:ascii="Times New Roman" w:eastAsia="Times New Roman" w:hAnsi="Times New Roman" w:cs="Times New Roman"/>
          <w:i/>
          <w:sz w:val="24"/>
          <w:szCs w:val="24"/>
        </w:rPr>
        <w:t xml:space="preserve">rom </w:t>
      </w:r>
      <w:r w:rsidR="009101E7">
        <w:rPr>
          <w:rFonts w:ascii="Times New Roman" w:eastAsia="Times New Roman" w:hAnsi="Times New Roman" w:cs="Times New Roman"/>
          <w:i/>
          <w:sz w:val="24"/>
          <w:szCs w:val="24"/>
        </w:rPr>
        <w:t>my</w:t>
      </w:r>
      <w:r w:rsidR="00587297" w:rsidRPr="000753A2">
        <w:rPr>
          <w:rFonts w:ascii="Times New Roman" w:eastAsia="Times New Roman" w:hAnsi="Times New Roman" w:cs="Times New Roman"/>
          <w:i/>
          <w:sz w:val="24"/>
          <w:szCs w:val="24"/>
        </w:rPr>
        <w:t xml:space="preserve"> grief and sorrow </w:t>
      </w:r>
      <w:r w:rsidR="00316108">
        <w:rPr>
          <w:rFonts w:ascii="Times New Roman" w:eastAsia="Times New Roman" w:hAnsi="Times New Roman" w:cs="Times New Roman"/>
          <w:i/>
          <w:sz w:val="24"/>
          <w:szCs w:val="24"/>
        </w:rPr>
        <w:t>comes my</w:t>
      </w:r>
      <w:r w:rsidR="00587297" w:rsidRPr="000753A2">
        <w:rPr>
          <w:rFonts w:ascii="Times New Roman" w:eastAsia="Times New Roman" w:hAnsi="Times New Roman" w:cs="Times New Roman"/>
          <w:i/>
          <w:sz w:val="24"/>
          <w:szCs w:val="24"/>
        </w:rPr>
        <w:t xml:space="preserve"> hopeful </w:t>
      </w:r>
      <w:r w:rsidR="00316108">
        <w:rPr>
          <w:rFonts w:ascii="Times New Roman" w:eastAsia="Times New Roman" w:hAnsi="Times New Roman" w:cs="Times New Roman"/>
          <w:i/>
          <w:sz w:val="24"/>
          <w:szCs w:val="24"/>
        </w:rPr>
        <w:t>plea</w:t>
      </w:r>
      <w:r w:rsidR="00587297" w:rsidRPr="000753A2">
        <w:rPr>
          <w:rFonts w:ascii="Times New Roman" w:eastAsia="Times New Roman" w:hAnsi="Times New Roman" w:cs="Times New Roman"/>
          <w:i/>
          <w:sz w:val="24"/>
          <w:szCs w:val="24"/>
        </w:rPr>
        <w:t xml:space="preserve"> </w:t>
      </w:r>
      <w:r w:rsidR="00316108">
        <w:rPr>
          <w:rFonts w:ascii="Times New Roman" w:eastAsia="Times New Roman" w:hAnsi="Times New Roman" w:cs="Times New Roman"/>
          <w:i/>
          <w:sz w:val="24"/>
          <w:szCs w:val="24"/>
        </w:rPr>
        <w:t>for our country to take the lead.</w:t>
      </w:r>
    </w:p>
    <w:p w:rsidR="00034EEC" w:rsidRPr="00F750E3" w:rsidRDefault="00587297" w:rsidP="005E04C6">
      <w:pPr>
        <w:pStyle w:val="NoSpacing"/>
        <w:rPr>
          <w:rFonts w:ascii="Times New Roman" w:eastAsia="Times New Roman" w:hAnsi="Times New Roman" w:cs="Times New Roman"/>
          <w:i/>
          <w:sz w:val="24"/>
          <w:szCs w:val="24"/>
        </w:rPr>
      </w:pPr>
      <w:r w:rsidRPr="000753A2">
        <w:rPr>
          <w:rFonts w:ascii="Times New Roman" w:eastAsia="Times New Roman" w:hAnsi="Times New Roman" w:cs="Times New Roman"/>
          <w:i/>
          <w:sz w:val="24"/>
          <w:szCs w:val="24"/>
        </w:rPr>
        <w:t xml:space="preserve">Biologically-based </w:t>
      </w:r>
      <w:r w:rsidR="000753A2" w:rsidRPr="000753A2">
        <w:rPr>
          <w:rFonts w:ascii="Times New Roman" w:eastAsia="Times New Roman" w:hAnsi="Times New Roman" w:cs="Times New Roman"/>
          <w:i/>
          <w:sz w:val="24"/>
          <w:szCs w:val="24"/>
        </w:rPr>
        <w:t xml:space="preserve">RF/EMF </w:t>
      </w:r>
      <w:r w:rsidRPr="000753A2">
        <w:rPr>
          <w:rFonts w:ascii="Times New Roman" w:eastAsia="Times New Roman" w:hAnsi="Times New Roman" w:cs="Times New Roman"/>
          <w:i/>
          <w:sz w:val="24"/>
          <w:szCs w:val="24"/>
        </w:rPr>
        <w:t xml:space="preserve">exposure standards are exactly </w:t>
      </w:r>
      <w:r w:rsidR="00316108">
        <w:rPr>
          <w:rFonts w:ascii="Times New Roman" w:eastAsia="Times New Roman" w:hAnsi="Times New Roman" w:cs="Times New Roman"/>
          <w:i/>
          <w:sz w:val="24"/>
          <w:szCs w:val="24"/>
        </w:rPr>
        <w:t xml:space="preserve">the </w:t>
      </w:r>
      <w:r w:rsidR="00F750E3">
        <w:rPr>
          <w:rFonts w:ascii="Times New Roman" w:eastAsia="Times New Roman" w:hAnsi="Times New Roman" w:cs="Times New Roman"/>
          <w:i/>
          <w:sz w:val="24"/>
          <w:szCs w:val="24"/>
        </w:rPr>
        <w:t>solution</w:t>
      </w:r>
      <w:r w:rsidR="009101E7">
        <w:rPr>
          <w:rFonts w:ascii="Times New Roman" w:eastAsia="Times New Roman" w:hAnsi="Times New Roman" w:cs="Times New Roman"/>
          <w:i/>
          <w:sz w:val="24"/>
          <w:szCs w:val="24"/>
        </w:rPr>
        <w:t xml:space="preserve"> </w:t>
      </w:r>
      <w:r w:rsidR="00316108">
        <w:rPr>
          <w:rFonts w:ascii="Times New Roman" w:eastAsia="Times New Roman" w:hAnsi="Times New Roman" w:cs="Times New Roman"/>
          <w:i/>
          <w:sz w:val="24"/>
          <w:szCs w:val="24"/>
        </w:rPr>
        <w:t>we need.</w:t>
      </w:r>
    </w:p>
    <w:sectPr w:rsidR="00034EEC" w:rsidRPr="00F750E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02E" w:rsidRDefault="0081702E" w:rsidP="00265622">
      <w:pPr>
        <w:spacing w:after="0" w:line="240" w:lineRule="auto"/>
      </w:pPr>
      <w:r>
        <w:separator/>
      </w:r>
    </w:p>
  </w:endnote>
  <w:endnote w:type="continuationSeparator" w:id="0">
    <w:p w:rsidR="0081702E" w:rsidRDefault="0081702E" w:rsidP="0026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774676"/>
      <w:docPartObj>
        <w:docPartGallery w:val="Page Numbers (Bottom of Page)"/>
        <w:docPartUnique/>
      </w:docPartObj>
    </w:sdtPr>
    <w:sdtEndPr/>
    <w:sdtContent>
      <w:sdt>
        <w:sdtPr>
          <w:id w:val="-1669238322"/>
          <w:docPartObj>
            <w:docPartGallery w:val="Page Numbers (Top of Page)"/>
            <w:docPartUnique/>
          </w:docPartObj>
        </w:sdtPr>
        <w:sdtEndPr/>
        <w:sdtContent>
          <w:p w:rsidR="001F235A" w:rsidRDefault="001F235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37C6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7C6E">
              <w:rPr>
                <w:b/>
                <w:bCs/>
                <w:noProof/>
              </w:rPr>
              <w:t>105</w:t>
            </w:r>
            <w:r>
              <w:rPr>
                <w:b/>
                <w:bCs/>
                <w:sz w:val="24"/>
                <w:szCs w:val="24"/>
              </w:rPr>
              <w:fldChar w:fldCharType="end"/>
            </w:r>
          </w:p>
        </w:sdtContent>
      </w:sdt>
    </w:sdtContent>
  </w:sdt>
  <w:p w:rsidR="001F235A" w:rsidRDefault="001F2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02E" w:rsidRDefault="0081702E" w:rsidP="00265622">
      <w:pPr>
        <w:spacing w:after="0" w:line="240" w:lineRule="auto"/>
      </w:pPr>
      <w:r>
        <w:separator/>
      </w:r>
    </w:p>
  </w:footnote>
  <w:footnote w:type="continuationSeparator" w:id="0">
    <w:p w:rsidR="0081702E" w:rsidRDefault="0081702E" w:rsidP="00265622">
      <w:pPr>
        <w:spacing w:after="0" w:line="240" w:lineRule="auto"/>
      </w:pPr>
      <w:r>
        <w:continuationSeparator/>
      </w:r>
    </w:p>
  </w:footnote>
  <w:footnote w:id="1">
    <w:p w:rsidR="001F235A" w:rsidRDefault="001F235A" w:rsidP="00730511">
      <w:pPr>
        <w:pStyle w:val="FootnoteText"/>
      </w:pPr>
      <w:r>
        <w:rPr>
          <w:rStyle w:val="FootnoteReference"/>
        </w:rPr>
        <w:footnoteRef/>
      </w:r>
      <w:r>
        <w:t xml:space="preserve"> Becker, R. O., &amp; Selden, G. (1985). </w:t>
      </w:r>
      <w:r w:rsidRPr="00640462">
        <w:rPr>
          <w:rStyle w:val="inqyif"/>
          <w:rFonts w:ascii="Arial" w:hAnsi="Arial" w:cs="Arial"/>
          <w:i/>
          <w:iCs/>
        </w:rPr>
        <w:t>The body electric: Electromagnetism and the foundation of life</w:t>
      </w:r>
      <w:r>
        <w:t>. William Morrow.</w:t>
      </w:r>
    </w:p>
  </w:footnote>
  <w:footnote w:id="2">
    <w:p w:rsidR="001F235A" w:rsidRDefault="001F235A" w:rsidP="007651F3">
      <w:pPr>
        <w:pStyle w:val="FootnoteText"/>
      </w:pPr>
      <w:r>
        <w:rPr>
          <w:rStyle w:val="FootnoteReference"/>
        </w:rPr>
        <w:footnoteRef/>
      </w:r>
      <w:r>
        <w:t xml:space="preserve"> </w:t>
      </w:r>
      <w:r w:rsidRPr="007651F3">
        <w:rPr>
          <w:i/>
        </w:rPr>
        <w:t>In vitro</w:t>
      </w:r>
      <w:r>
        <w:t xml:space="preserve"> is a Latin term that translates literally to "in glass."  In science and medicine, it describes biological processes, experiments, or procedures that take place outside of a living organism, typically inside a laboratory test tube, petri dish, or culture flask.</w:t>
      </w:r>
    </w:p>
    <w:p w:rsidR="001F235A" w:rsidRDefault="001F235A" w:rsidP="007651F3">
      <w:pPr>
        <w:pStyle w:val="FootnoteText"/>
      </w:pPr>
    </w:p>
  </w:footnote>
  <w:footnote w:id="3">
    <w:p w:rsidR="001F235A" w:rsidRDefault="001F235A" w:rsidP="008F4437">
      <w:pPr>
        <w:pStyle w:val="FootnoteText"/>
      </w:pPr>
      <w:bookmarkStart w:id="2" w:name="LLM35footnote"/>
      <w:r>
        <w:rPr>
          <w:rStyle w:val="FootnoteReference"/>
        </w:rPr>
        <w:footnoteRef/>
      </w:r>
      <w:r>
        <w:t xml:space="preserve"> </w:t>
      </w:r>
      <w:bookmarkEnd w:id="2"/>
      <w:r w:rsidRPr="00F24C61">
        <w:t xml:space="preserve">There are </w:t>
      </w:r>
      <w:r>
        <w:t>no doubt even more health effects documented in my log than the 35 retrieved through the use of a Large Language Model (</w:t>
      </w:r>
      <w:r w:rsidRPr="00F24C61">
        <w:t>LLM</w:t>
      </w:r>
      <w:r>
        <w:t>), which was</w:t>
      </w:r>
      <w:r w:rsidRPr="00F24C61">
        <w:t xml:space="preserve"> limited in regard to what text it </w:t>
      </w:r>
      <w:r>
        <w:t>was able to</w:t>
      </w:r>
      <w:r w:rsidRPr="00F24C61">
        <w:t xml:space="preserve"> discern </w:t>
      </w:r>
      <w:r>
        <w:t>to be</w:t>
      </w:r>
      <w:r w:rsidRPr="00F24C61">
        <w:t xml:space="preserve"> representative of</w:t>
      </w:r>
      <w:r>
        <w:t xml:space="preserve"> health </w:t>
      </w:r>
      <w:r w:rsidRPr="00F24C61">
        <w:t xml:space="preserve">effects.  This </w:t>
      </w:r>
      <w:r>
        <w:t xml:space="preserve">issue </w:t>
      </w:r>
      <w:r w:rsidRPr="00F24C61">
        <w:t xml:space="preserve">could </w:t>
      </w:r>
      <w:r>
        <w:t xml:space="preserve">easily </w:t>
      </w:r>
      <w:r w:rsidRPr="00F24C61">
        <w:t xml:space="preserve">be remedied by </w:t>
      </w:r>
      <w:r>
        <w:t xml:space="preserve">first conducting a </w:t>
      </w:r>
      <w:r w:rsidRPr="00F24C61">
        <w:t xml:space="preserve">revision of the </w:t>
      </w:r>
      <w:r>
        <w:t>log whereby all health effects</w:t>
      </w:r>
      <w:r w:rsidRPr="00F24C61">
        <w:t xml:space="preserve"> are </w:t>
      </w:r>
      <w:r>
        <w:t xml:space="preserve">translated into known, </w:t>
      </w:r>
      <w:r w:rsidRPr="00F24C61">
        <w:t xml:space="preserve">standardized </w:t>
      </w:r>
      <w:r>
        <w:t xml:space="preserve">terms </w:t>
      </w:r>
      <w:r w:rsidRPr="00F24C61">
        <w:t>before queries are made</w:t>
      </w:r>
      <w:r>
        <w:t xml:space="preserve"> using the LLM</w:t>
      </w:r>
      <w:r w:rsidRPr="00F24C61">
        <w:t xml:space="preserve">.  </w:t>
      </w:r>
      <w:r>
        <w:t>When I began the log, I never imagined I would be using AI to extract its data, or I would have already been standardizing the effect terms.</w:t>
      </w:r>
    </w:p>
    <w:p w:rsidR="001F235A" w:rsidRDefault="001F235A" w:rsidP="008F4437">
      <w:pPr>
        <w:pStyle w:val="FootnoteText"/>
      </w:pPr>
    </w:p>
  </w:footnote>
  <w:footnote w:id="4">
    <w:p w:rsidR="001F235A" w:rsidRDefault="001F235A" w:rsidP="00907251">
      <w:pPr>
        <w:pStyle w:val="FootnoteText"/>
      </w:pPr>
      <w:r>
        <w:rPr>
          <w:rStyle w:val="FootnoteReference"/>
        </w:rPr>
        <w:footnoteRef/>
      </w:r>
      <w:r>
        <w:t xml:space="preserve"> </w:t>
      </w:r>
      <w:r w:rsidRPr="00907251">
        <w:t xml:space="preserve">Muscle spasms often seem benign, as most people associate them with minor leg cramps. </w:t>
      </w:r>
      <w:r>
        <w:t xml:space="preserve"> </w:t>
      </w:r>
      <w:r w:rsidRPr="00907251">
        <w:t>However, depending on the muscle</w:t>
      </w:r>
      <w:r>
        <w:t>(s)</w:t>
      </w:r>
      <w:r w:rsidRPr="00907251">
        <w:t xml:space="preserve"> affected, spasms can be life-threatening.</w:t>
      </w:r>
      <w:r>
        <w:t xml:space="preserve"> </w:t>
      </w:r>
      <w:r w:rsidRPr="00907251">
        <w:t xml:space="preserve"> For instance, spasms in the heart muscle or airway smooth muscles (ASM) can trigger sudden cardiac arrest or severe, fatal asthma attacks.</w:t>
      </w:r>
      <w:r>
        <w:t xml:space="preserve">  RF/EMF exposure has been correlated with the elicitation of spasms in both heart muscle (i.e. palpitations) and ASM.</w:t>
      </w:r>
    </w:p>
    <w:p w:rsidR="001F235A" w:rsidRDefault="001F235A" w:rsidP="00907251">
      <w:pPr>
        <w:pStyle w:val="FootnoteText"/>
      </w:pPr>
    </w:p>
  </w:footnote>
  <w:footnote w:id="5">
    <w:p w:rsidR="001F235A" w:rsidRDefault="001F235A">
      <w:pPr>
        <w:pStyle w:val="FootnoteText"/>
      </w:pPr>
      <w:r>
        <w:rPr>
          <w:rStyle w:val="FootnoteReference"/>
        </w:rPr>
        <w:footnoteRef/>
      </w:r>
      <w:r>
        <w:t xml:space="preserve"> </w:t>
      </w:r>
      <w:r>
        <w:rPr>
          <w:u w:val="single"/>
        </w:rPr>
        <w:t>A</w:t>
      </w:r>
      <w:r w:rsidRPr="00C762DF">
        <w:rPr>
          <w:u w:val="single"/>
        </w:rPr>
        <w:t>ll</w:t>
      </w:r>
      <w:r>
        <w:t xml:space="preserve"> microwave ovens leak RF radiation, which is easily testable with a consumer-grade RF meter sensitive to RF radiation in the 2.45 GHz frequency.  Intensity levels of this measured leakage are of course, at legal levels set by the current, outdated governmental exposure standards that only consider </w:t>
      </w:r>
      <w:r w:rsidRPr="00FB2EEA">
        <w:rPr>
          <w:i/>
        </w:rPr>
        <w:t>thermal</w:t>
      </w:r>
      <w:r>
        <w:t xml:space="preserve"> effects.</w:t>
      </w:r>
    </w:p>
  </w:footnote>
  <w:footnote w:id="6">
    <w:p w:rsidR="001F235A" w:rsidRDefault="001F235A">
      <w:pPr>
        <w:pStyle w:val="FootnoteText"/>
      </w:pPr>
      <w:bookmarkStart w:id="7" w:name="verizon5gin2000footnote"/>
      <w:r>
        <w:rPr>
          <w:rStyle w:val="FootnoteReference"/>
        </w:rPr>
        <w:footnoteRef/>
      </w:r>
      <w:r>
        <w:t xml:space="preserve"> </w:t>
      </w:r>
      <w:bookmarkEnd w:id="7"/>
      <w:r w:rsidRPr="008D7295">
        <w:t>According to a past websit</w:t>
      </w:r>
      <w:r>
        <w:t xml:space="preserve">e of Verizon’s I used to check </w:t>
      </w:r>
      <w:r w:rsidRPr="008D7295">
        <w:t>which indicated its 5G installatio</w:t>
      </w:r>
      <w:r>
        <w:t>n progress down to the street level, July 2020 marked the time period that streets in my area started to be highlighted in red, meaning they were “covered.”</w:t>
      </w:r>
    </w:p>
    <w:p w:rsidR="001F235A" w:rsidRDefault="001F235A">
      <w:pPr>
        <w:pStyle w:val="FootnoteText"/>
      </w:pPr>
    </w:p>
  </w:footnote>
  <w:footnote w:id="7">
    <w:p w:rsidR="001F235A" w:rsidRDefault="001F235A" w:rsidP="00F14887">
      <w:pPr>
        <w:pStyle w:val="FootnoteText"/>
      </w:pPr>
      <w:r>
        <w:rPr>
          <w:rStyle w:val="FootnoteReference"/>
        </w:rPr>
        <w:footnoteRef/>
      </w:r>
      <w:r>
        <w:t xml:space="preserve"> In addition to a heavily modulated mid-band signal, </w:t>
      </w:r>
      <w:r w:rsidRPr="00756BE3">
        <w:t xml:space="preserve">5G communications technology also uses signals of a much higher frequency, referred to as millimeter waves </w:t>
      </w:r>
      <w:r>
        <w:t xml:space="preserve">(mmWaves) </w:t>
      </w:r>
      <w:r w:rsidRPr="00756BE3">
        <w:t xml:space="preserve">because of their small wavelength.  mmWave RF transmissions would </w:t>
      </w:r>
      <w:r w:rsidRPr="00F14887">
        <w:rPr>
          <w:u w:val="single"/>
        </w:rPr>
        <w:t>not</w:t>
      </w:r>
      <w:r w:rsidRPr="00756BE3">
        <w:t xml:space="preserve"> be detected on a standard consumer-grade RF meter like the mid-band 5G signal </w:t>
      </w:r>
      <w:r>
        <w:t xml:space="preserve">that was </w:t>
      </w:r>
      <w:r w:rsidRPr="00756BE3">
        <w:t>detected and described.  It is my understanding that mmWave technology is currently primarily</w:t>
      </w:r>
      <w:r>
        <w:t xml:space="preserve"> employed in dense, urban areas, which is likely why no mmWaves have been detected in my suburban neighborhood.</w:t>
      </w:r>
    </w:p>
  </w:footnote>
  <w:footnote w:id="8">
    <w:p w:rsidR="001F235A" w:rsidRDefault="001F235A" w:rsidP="00593FD4">
      <w:pPr>
        <w:pStyle w:val="FootnoteText"/>
      </w:pPr>
      <w:r>
        <w:rPr>
          <w:rStyle w:val="FootnoteReference"/>
        </w:rPr>
        <w:footnoteRef/>
      </w:r>
      <w:r>
        <w:t xml:space="preserve"> </w:t>
      </w:r>
      <w:r w:rsidRPr="001B56C5">
        <w:t xml:space="preserve">Leszczynski, D. (2024). The lack of international and national health policies to protect persons with self-declared electromagnetic hypersensitivity. </w:t>
      </w:r>
      <w:r w:rsidRPr="001B56C5">
        <w:rPr>
          <w:i/>
        </w:rPr>
        <w:t>Reviews on Environmental Health</w:t>
      </w:r>
      <w:r w:rsidRPr="001B56C5">
        <w:t xml:space="preserve">, 39(2), 163–189. </w:t>
      </w:r>
      <w:hyperlink r:id="rId1" w:history="1">
        <w:r w:rsidRPr="00F33B3C">
          <w:rPr>
            <w:rStyle w:val="Hyperlink"/>
          </w:rPr>
          <w:t>https://www.degruyterbrill.com/document/doi/10.1515/reveh-2022-0108/html</w:t>
        </w:r>
      </w:hyperlink>
      <w:r>
        <w:t xml:space="preserve"> </w:t>
      </w:r>
    </w:p>
    <w:p w:rsidR="001F235A" w:rsidRDefault="001F235A">
      <w:pPr>
        <w:pStyle w:val="FootnoteText"/>
      </w:pPr>
    </w:p>
  </w:footnote>
  <w:footnote w:id="9">
    <w:p w:rsidR="001F235A" w:rsidRDefault="001F235A" w:rsidP="00D84B42">
      <w:pPr>
        <w:pStyle w:val="FootnoteText"/>
      </w:pPr>
      <w:r>
        <w:rPr>
          <w:rStyle w:val="FootnoteReference"/>
        </w:rPr>
        <w:footnoteRef/>
      </w:r>
      <w:r>
        <w:t xml:space="preserve"> </w:t>
      </w:r>
      <w:r w:rsidRPr="007C58F7">
        <w:t>This specific exposure event also concurrently triggered</w:t>
      </w:r>
      <w:r>
        <w:t xml:space="preserve"> ten</w:t>
      </w:r>
      <w:r w:rsidRPr="007C58F7">
        <w:t xml:space="preserve"> </w:t>
      </w:r>
      <w:r>
        <w:t>(</w:t>
      </w:r>
      <w:r w:rsidRPr="007C58F7">
        <w:t>10</w:t>
      </w:r>
      <w:r>
        <w:t>)</w:t>
      </w:r>
      <w:r w:rsidRPr="007C58F7">
        <w:t xml:space="preserve"> separate, documented physiological </w:t>
      </w:r>
      <w:r w:rsidRPr="00F24C61">
        <w:t>effects</w:t>
      </w:r>
      <w:r w:rsidRPr="007C58F7">
        <w:t xml:space="preserve"> that had previously manifested during past </w:t>
      </w:r>
      <w:r>
        <w:t>RF/EMF</w:t>
      </w:r>
      <w:r w:rsidRPr="007C58F7">
        <w:t xml:space="preserve"> exposures, with onset delays ranging from a few minutes up to 24 hours post-exposure.</w:t>
      </w:r>
    </w:p>
  </w:footnote>
  <w:footnote w:id="10">
    <w:p w:rsidR="001F235A" w:rsidRDefault="001F235A" w:rsidP="00C053C8">
      <w:pPr>
        <w:pStyle w:val="FootnoteText"/>
      </w:pPr>
      <w:r>
        <w:rPr>
          <w:rStyle w:val="FootnoteReference"/>
        </w:rPr>
        <w:footnoteRef/>
      </w:r>
      <w:r>
        <w:t xml:space="preserve"> I routinely operate my RF meters on their most granular, high-sensitivity setting, </w:t>
      </w:r>
      <w:r w:rsidRPr="008130B8">
        <w:t>which maintains a maximum saturation threshold of 199.9</w:t>
      </w:r>
      <w:r>
        <w:t xml:space="preserve"> µW/m².  The GigaHertz Solutions HF-38B does have</w:t>
      </w:r>
      <w:r w:rsidRPr="008130B8">
        <w:t xml:space="preserve"> an attenuation switch designed to q</w:t>
      </w:r>
      <w:r>
        <w:t xml:space="preserve">uantify high-intensity fields, but I have rarely used it because my objective was always just to escape sources of RF/EMF that caused health effects/symptoms.  All of the effects/symptoms I’ve ever experienced have occurred at intensity levels lower than </w:t>
      </w:r>
      <w:r w:rsidRPr="008130B8">
        <w:t>199.9</w:t>
      </w:r>
      <w:r>
        <w:t xml:space="preserve"> µW/m².  </w:t>
      </w:r>
    </w:p>
    <w:p w:rsidR="001F235A" w:rsidRDefault="001F235A" w:rsidP="00C053C8">
      <w:pPr>
        <w:pStyle w:val="FootnoteText"/>
      </w:pPr>
    </w:p>
  </w:footnote>
  <w:footnote w:id="11">
    <w:p w:rsidR="001F235A" w:rsidRDefault="001F235A" w:rsidP="009B175D">
      <w:pPr>
        <w:pStyle w:val="FootnoteText"/>
      </w:pPr>
      <w:r>
        <w:rPr>
          <w:rStyle w:val="FootnoteReference"/>
        </w:rPr>
        <w:footnoteRef/>
      </w:r>
      <w:r>
        <w:t xml:space="preserve"> It quickly became clear that the record I found represented </w:t>
      </w:r>
      <w:r w:rsidRPr="008269ED">
        <w:rPr>
          <w:i/>
        </w:rPr>
        <w:t>historical</w:t>
      </w:r>
      <w:r>
        <w:t xml:space="preserve"> operational information for that specific structure, not current.  Further research indicated that FiberTower was acquired by AT&amp;T in 2017, meaning the transceiver array has likely been modernized and no longer operates at the legacy 19.620 GHz frequency band utilized during my original 2004–2008 exposure window.  In contemporary telecommunications architecture, the vast majority of macro cell towers now rely on physical fiber-optic cabling networks for high-capacity backhaul data routing, rather than utilizing highly directional, over-the-air microwave point-to-point links like the legacy FiberTower infrastructure did.</w:t>
      </w:r>
    </w:p>
    <w:p w:rsidR="001F235A" w:rsidRDefault="001F235A" w:rsidP="009B175D">
      <w:pPr>
        <w:pStyle w:val="FootnoteText"/>
      </w:pPr>
    </w:p>
  </w:footnote>
  <w:footnote w:id="12">
    <w:p w:rsidR="001F235A" w:rsidRDefault="001F235A" w:rsidP="00D40B77">
      <w:pPr>
        <w:pStyle w:val="FootnoteText"/>
      </w:pPr>
      <w:r>
        <w:rPr>
          <w:rStyle w:val="FootnoteReference"/>
        </w:rPr>
        <w:footnoteRef/>
      </w:r>
      <w:r>
        <w:t xml:space="preserve"> </w:t>
      </w:r>
      <w:r w:rsidRPr="00D40B77">
        <w:t xml:space="preserve">Public federal build-date records were unavailable via the FCC's Antenna Structure Registration (ASR) database because the structure stood under the 200-foot threshold that mandates federal registration.  </w:t>
      </w:r>
    </w:p>
  </w:footnote>
  <w:footnote w:id="13">
    <w:p w:rsidR="001F235A" w:rsidRDefault="001F235A">
      <w:pPr>
        <w:pStyle w:val="FootnoteText"/>
      </w:pPr>
      <w:r>
        <w:rPr>
          <w:rStyle w:val="FootnoteReference"/>
        </w:rPr>
        <w:footnoteRef/>
      </w:r>
      <w:r>
        <w:t xml:space="preserve"> Unfortunately, the mmWave RF tester by Safe Living Technologies was not available until 2024, so I could not verify that mmWaves were radiating from the two cell towers in 2020 or 2021.  I have not visited these parks again to do any further testing.</w:t>
      </w:r>
    </w:p>
  </w:footnote>
  <w:footnote w:id="14">
    <w:p w:rsidR="001F235A" w:rsidRDefault="001F235A" w:rsidP="00B37B4B">
      <w:pPr>
        <w:pStyle w:val="FootnoteText"/>
      </w:pPr>
      <w:r>
        <w:rPr>
          <w:rStyle w:val="FootnoteReference"/>
        </w:rPr>
        <w:footnoteRef/>
      </w:r>
      <w:r>
        <w:t xml:space="preserve"> For this unplanned field tracking event, measurements were logged utilizing a consumer-grade Safe and Sound Classic II broadband RF meter from Safe Living Technologies.  This specific instrument is engineered to display environmental power density within distinct, standardized threshold bands (such as 100 to &lt;1,000 µW/m² or 1,000 to &lt;10,000 µW/m²) rather than displaying granular numeric integers, which explains the broad volumetric parameters of the recorded exposure data listed above.</w:t>
      </w:r>
    </w:p>
  </w:footnote>
  <w:footnote w:id="15">
    <w:p w:rsidR="001F235A" w:rsidRDefault="001F235A" w:rsidP="00C5798D">
      <w:pPr>
        <w:pStyle w:val="FootnoteText"/>
        <w:rPr>
          <w:b/>
        </w:rPr>
      </w:pPr>
      <w:r>
        <w:rPr>
          <w:rStyle w:val="FootnoteReference"/>
        </w:rPr>
        <w:footnoteRef/>
      </w:r>
      <w:r>
        <w:t xml:space="preserve"> Unfortunately, it took near-daily use of the treadmill before I finally discovered on May 24, 2021, that it was constantly broadcasting a Bluetooth signal measuring over 199.9 microwatts per square meter (</w:t>
      </w:r>
      <w:r w:rsidRPr="00177D33">
        <w:t>µW/m²</w:t>
      </w:r>
      <w:r>
        <w:t>).  By May 28</w:t>
      </w:r>
      <w:r w:rsidRPr="00177D33">
        <w:rPr>
          <w:vertAlign w:val="superscript"/>
        </w:rPr>
        <w:t>th</w:t>
      </w:r>
      <w:r>
        <w:t xml:space="preserve">, after obtaining a hidden button combination from the tech support department, I was able to access the administrative menu and permanently turn the Bluetooth off.   A completely </w:t>
      </w:r>
      <w:r w:rsidRPr="00177D33">
        <w:rPr>
          <w:i/>
        </w:rPr>
        <w:t>different</w:t>
      </w:r>
      <w:r>
        <w:t xml:space="preserve"> health effect/symptom (</w:t>
      </w:r>
      <w:r w:rsidRPr="00905222">
        <w:rPr>
          <w:u w:val="single"/>
        </w:rPr>
        <w:t>not</w:t>
      </w:r>
      <w:r>
        <w:t xml:space="preserve"> one of the five identified in this comment) I experienced </w:t>
      </w:r>
      <w:r w:rsidRPr="00677E97">
        <w:rPr>
          <w:u w:val="single"/>
        </w:rPr>
        <w:t>every</w:t>
      </w:r>
      <w:r>
        <w:t xml:space="preserve"> time I used the treadmill completely disappeared after this deactivation of Bluetooth.  I had originally blamed that specific effect/symptom on a separate medical condition I was diagnosed with, but it turned out, they had nothing to do with one another.  </w:t>
      </w:r>
      <w:r w:rsidRPr="005A0924">
        <w:rPr>
          <w:b/>
        </w:rPr>
        <w:t>The Bluetooth signal alone was</w:t>
      </w:r>
      <w:r>
        <w:rPr>
          <w:b/>
        </w:rPr>
        <w:t xml:space="preserve"> causing this specific health</w:t>
      </w:r>
      <w:r w:rsidRPr="005A0924">
        <w:rPr>
          <w:b/>
        </w:rPr>
        <w:t xml:space="preserve"> effect/symptom.</w:t>
      </w:r>
    </w:p>
    <w:p w:rsidR="001F235A" w:rsidRPr="005A0924" w:rsidRDefault="001F235A" w:rsidP="00C5798D">
      <w:pPr>
        <w:pStyle w:val="FootnoteText"/>
        <w:rPr>
          <w:b/>
        </w:rPr>
      </w:pPr>
    </w:p>
  </w:footnote>
  <w:footnote w:id="16">
    <w:p w:rsidR="001F235A" w:rsidRDefault="001F235A" w:rsidP="00A10AD5">
      <w:pPr>
        <w:pStyle w:val="FootnoteText"/>
      </w:pPr>
      <w:r>
        <w:rPr>
          <w:rStyle w:val="FootnoteReference"/>
        </w:rPr>
        <w:footnoteRef/>
      </w:r>
      <w:r>
        <w:t xml:space="preserve"> As explained on pg. </w:t>
      </w:r>
      <w:r>
        <w:fldChar w:fldCharType="begin"/>
      </w:r>
      <w:r>
        <w:instrText xml:space="preserve"> PAGEREF FiveGrollout \h </w:instrText>
      </w:r>
      <w:r>
        <w:fldChar w:fldCharType="separate"/>
      </w:r>
      <w:r>
        <w:rPr>
          <w:noProof/>
        </w:rPr>
        <w:t>7</w:t>
      </w:r>
      <w:r>
        <w:fldChar w:fldCharType="end"/>
      </w:r>
      <w:r>
        <w:t xml:space="preserve"> in the 2020 5G roll-out section, I can identify the sound of one of the newer mid-band 5G signals on the RF meter when it is periodically present in my home and on my property from my neighbor’s cell phone use.  My RF shielding </w:t>
      </w:r>
      <w:r w:rsidRPr="00A10AD5">
        <w:t xml:space="preserve">primarily functions to block emissions from the neighbors’ smart meters and wi-fi.  Signals from higher above, like </w:t>
      </w:r>
      <w:r>
        <w:t xml:space="preserve">the 5G </w:t>
      </w:r>
      <w:r w:rsidRPr="00A10AD5">
        <w:t>cell towers</w:t>
      </w:r>
      <w:r>
        <w:t xml:space="preserve"> and masts are not attenuated.  </w:t>
      </w:r>
    </w:p>
  </w:footnote>
  <w:footnote w:id="17">
    <w:p w:rsidR="001F235A" w:rsidRDefault="001F235A" w:rsidP="00C500C5">
      <w:pPr>
        <w:spacing w:line="240" w:lineRule="auto"/>
      </w:pPr>
      <w:r>
        <w:rPr>
          <w:rStyle w:val="FootnoteReference"/>
        </w:rPr>
        <w:footnoteRef/>
      </w:r>
      <w:r>
        <w:t xml:space="preserve"> </w:t>
      </w:r>
      <w:r w:rsidRPr="00251D90">
        <w:t xml:space="preserve">Panagopoulos, D. J., Yakymenko, I., De Iuliis, G. N., &amp; Chrousos, G. P. (2025). A comprehensive mechanism of biological and health effects of anthropogenic extremely low frequency and wireless communication electromagnetic fields. Frontiers in Public Health, 13, 1585441. PubMed Central. </w:t>
      </w:r>
      <w:hyperlink r:id="rId2" w:history="1">
        <w:r w:rsidRPr="005750C5">
          <w:rPr>
            <w:rStyle w:val="Hyperlink"/>
          </w:rPr>
          <w:t>https://doi.org/10.3389/fpubh.2025.1585441</w:t>
        </w:r>
      </w:hyperlink>
      <w:r>
        <w:t xml:space="preserve"> </w:t>
      </w:r>
    </w:p>
  </w:footnote>
  <w:footnote w:id="18">
    <w:p w:rsidR="001F235A" w:rsidRDefault="001F235A">
      <w:pPr>
        <w:pStyle w:val="FootnoteText"/>
      </w:pPr>
      <w:r>
        <w:rPr>
          <w:rStyle w:val="FootnoteReference"/>
        </w:rPr>
        <w:footnoteRef/>
      </w:r>
      <w:r>
        <w:t xml:space="preserve"> The brand of smart meters on the homes in my community also broadcast RF from both </w:t>
      </w:r>
      <w:r w:rsidRPr="00E6105F">
        <w:rPr>
          <w:i/>
        </w:rPr>
        <w:t>sides</w:t>
      </w:r>
      <w:r>
        <w:t xml:space="preserve"> of the meter, in addition to its strongest, front-facing beam, as indicated within manufacturer’s white papers.  Its side-pointing beams can be strongly detected by my RF meter while in the electric meter’s sight lines in the front and south side of my home.</w:t>
      </w:r>
    </w:p>
    <w:p w:rsidR="001F235A" w:rsidRPr="003E460B" w:rsidRDefault="001F235A">
      <w:pPr>
        <w:pStyle w:val="FootnoteText"/>
        <w:rPr>
          <w:sz w:val="8"/>
        </w:rPr>
      </w:pPr>
    </w:p>
    <w:p w:rsidR="001F235A" w:rsidRDefault="001F235A">
      <w:pPr>
        <w:pStyle w:val="FootnoteText"/>
      </w:pPr>
      <w:r w:rsidRPr="00B76D6F">
        <w:t xml:space="preserve">Because additional shielding would compromise the </w:t>
      </w:r>
      <w:r w:rsidRPr="00561655">
        <w:rPr>
          <w:i/>
        </w:rPr>
        <w:t>front</w:t>
      </w:r>
      <w:r w:rsidRPr="00B76D6F">
        <w:t xml:space="preserve"> aesthetics of my home, my neighbor’s smart electric meter has effectively stripped away the use, enjoyment, and </w:t>
      </w:r>
      <w:r>
        <w:t xml:space="preserve">ability to maintain </w:t>
      </w:r>
      <w:r w:rsidRPr="00B76D6F">
        <w:t xml:space="preserve"> my property. </w:t>
      </w:r>
      <w:r>
        <w:t xml:space="preserve"> </w:t>
      </w:r>
      <w:r w:rsidRPr="00B76D6F">
        <w:t xml:space="preserve">I can no longer care for part of my front yard or the entire south side of my home, forcing me to hire out standard yard work. </w:t>
      </w:r>
      <w:r>
        <w:t xml:space="preserve"> </w:t>
      </w:r>
      <w:r w:rsidRPr="00B76D6F">
        <w:t xml:space="preserve">Even retrieving mail from the communal mailbox on the corner </w:t>
      </w:r>
      <w:r>
        <w:t>elicits</w:t>
      </w:r>
      <w:r w:rsidRPr="00B76D6F">
        <w:t xml:space="preserve"> multiple health </w:t>
      </w:r>
      <w:r>
        <w:t>effects/</w:t>
      </w:r>
      <w:r w:rsidRPr="00B76D6F">
        <w:t>symptoms; though it is only one house away, walking there forces me to pass through the meter's side-facing RF emissions</w:t>
      </w:r>
      <w:r>
        <w:t xml:space="preserve">, </w:t>
      </w:r>
      <w:r w:rsidRPr="00B76D6F">
        <w:t>twice.</w:t>
      </w:r>
    </w:p>
  </w:footnote>
  <w:footnote w:id="19">
    <w:p w:rsidR="001F235A" w:rsidRDefault="001F235A">
      <w:pPr>
        <w:pStyle w:val="FootnoteText"/>
      </w:pPr>
      <w:r>
        <w:rPr>
          <w:rStyle w:val="FootnoteReference"/>
        </w:rPr>
        <w:footnoteRef/>
      </w:r>
      <w:r>
        <w:t xml:space="preserve"> Symptoms 1 and 4 are </w:t>
      </w:r>
      <w:r w:rsidRPr="003A304E">
        <w:rPr>
          <w:u w:val="single"/>
        </w:rPr>
        <w:t>not</w:t>
      </w:r>
      <w:r>
        <w:t xml:space="preserve"> the only symptoms I experience unanimously considered by the medical community to be serious, life-altering or life-threatening health </w:t>
      </w:r>
      <w:r w:rsidRPr="00EC0C14">
        <w:rPr>
          <w:i/>
        </w:rPr>
        <w:t>conditions</w:t>
      </w:r>
      <w:r>
        <w:t>, rather than mere “effects.”</w:t>
      </w:r>
    </w:p>
  </w:footnote>
  <w:footnote w:id="20">
    <w:p w:rsidR="001F235A" w:rsidRDefault="001F235A">
      <w:pPr>
        <w:pStyle w:val="FootnoteText"/>
      </w:pPr>
      <w:r>
        <w:rPr>
          <w:rStyle w:val="FootnoteReference"/>
        </w:rPr>
        <w:footnoteRef/>
      </w:r>
      <w:r>
        <w:t xml:space="preserve"> These buildings were </w:t>
      </w:r>
      <w:r w:rsidRPr="00F51992">
        <w:rPr>
          <w:u w:val="single"/>
        </w:rPr>
        <w:t>not</w:t>
      </w:r>
      <w:r>
        <w:t xml:space="preserve"> hospitals that handled emergencies, so there would not have been any EMS vehicles present on the premises.</w:t>
      </w:r>
    </w:p>
  </w:footnote>
  <w:footnote w:id="21">
    <w:p w:rsidR="001F235A" w:rsidRDefault="001F235A" w:rsidP="00DB4262">
      <w:pPr>
        <w:pStyle w:val="FootnoteText"/>
      </w:pPr>
      <w:r>
        <w:rPr>
          <w:rStyle w:val="FootnoteReference"/>
        </w:rPr>
        <w:footnoteRef/>
      </w:r>
      <w:r>
        <w:t xml:space="preserve"> Despite numerous home sweeps with the RF meter, I still managed to overlook the treadmill’s Bluetooth transmitter because I failed to ever turn on the RF tester while the treadmill was </w:t>
      </w:r>
      <w:r w:rsidRPr="00DB4262">
        <w:rPr>
          <w:i/>
        </w:rPr>
        <w:t>in use</w:t>
      </w:r>
      <w:r>
        <w:t xml:space="preserve">.  I wrongly assumed that if I never used the Bluetooth, and never paired anything, that it wouldn’t be transmitting RF, so I never gave it any thought.  Its Bluetooth pulses were continuous, measuring higher than the sensitivity to which my meter was set, 199.9 </w:t>
      </w:r>
      <w:r w:rsidRPr="00A90032">
        <w:t>µW/m²</w:t>
      </w:r>
      <w:r>
        <w:t>.  Unfortunately, many wireless consumer devices operate this way, with an always-on wireless card.</w:t>
      </w:r>
    </w:p>
  </w:footnote>
  <w:footnote w:id="22">
    <w:p w:rsidR="001F235A" w:rsidRDefault="001F235A" w:rsidP="0066572F">
      <w:pPr>
        <w:pStyle w:val="FootnoteText"/>
      </w:pPr>
      <w:r>
        <w:rPr>
          <w:rStyle w:val="FootnoteReference"/>
        </w:rPr>
        <w:footnoteRef/>
      </w:r>
      <w:r>
        <w:t xml:space="preserve"> </w:t>
      </w:r>
      <w:r w:rsidRPr="00563ACA">
        <w:t>It is critical to note that due to the pulsed nature of this specific waveform, the immediate numerical readouts displayed on the RF broadband meter underrepresent the true biological exposure risk.</w:t>
      </w:r>
      <w:r>
        <w:t xml:space="preserve"> </w:t>
      </w:r>
      <w:r w:rsidRPr="00563ACA">
        <w:t xml:space="preserve"> Because broadband power-density meters typically rely on time-averaged or root-mean-square (RMS) sampling, they fail to consistently capture the transient peak power levels occurring at the absolute crest of the wave. </w:t>
      </w:r>
      <w:r>
        <w:t xml:space="preserve"> </w:t>
      </w:r>
      <w:r w:rsidRPr="00563ACA">
        <w:t>Consequen</w:t>
      </w:r>
      <w:r>
        <w:t xml:space="preserve">tly, while the meter displays most pulses from the smart electric meter to measure around 150 +/- 15 </w:t>
      </w:r>
      <w:r w:rsidRPr="00563ACA">
        <w:t>µW/m²</w:t>
      </w:r>
      <w:r>
        <w:t xml:space="preserve">, the actual crest values, </w:t>
      </w:r>
      <w:r w:rsidRPr="00563ACA">
        <w:t>representing the maximu</w:t>
      </w:r>
      <w:r>
        <w:t xml:space="preserve">m instantaneous field intensity, </w:t>
      </w:r>
      <w:r w:rsidRPr="00563ACA">
        <w:t>are higher.</w:t>
      </w:r>
    </w:p>
    <w:p w:rsidR="001F235A" w:rsidRDefault="001F235A">
      <w:pPr>
        <w:pStyle w:val="FootnoteText"/>
      </w:pPr>
    </w:p>
  </w:footnote>
  <w:footnote w:id="23">
    <w:p w:rsidR="001F235A" w:rsidRDefault="001F235A" w:rsidP="00294476">
      <w:pPr>
        <w:pStyle w:val="FootnoteText"/>
      </w:pPr>
      <w:r>
        <w:rPr>
          <w:rStyle w:val="FootnoteReference"/>
        </w:rPr>
        <w:footnoteRef/>
      </w:r>
      <w:r>
        <w:t xml:space="preserve"> </w:t>
      </w:r>
      <w:r w:rsidRPr="00E26ACD">
        <w:t xml:space="preserve">Belyaev, I., Blackman, C., Chamberlin, K., DeSalles, A., Dasdag, S., Fernández, C., Hardell, L., Héroux, P., Kelley, E., Kesari, K., Maisch, D., Mallery-Blythe, E., Melnick, R. L., Miller, A., Moskowitz, J. M., Sun, W., &amp; Yakymenko, I. (2022). Scientific evidence invalidates health assumptions underlying the FCC and ICNIRP exposure limit determinations for radiofrequency radiation: implications for 5G. </w:t>
      </w:r>
      <w:r w:rsidRPr="00232787">
        <w:rPr>
          <w:i/>
        </w:rPr>
        <w:t>Environmental Health, 21</w:t>
      </w:r>
      <w:r w:rsidRPr="00E26ACD">
        <w:t xml:space="preserve">(1). </w:t>
      </w:r>
      <w:hyperlink r:id="rId3" w:history="1">
        <w:r w:rsidRPr="0083573F">
          <w:rPr>
            <w:rStyle w:val="Hyperlink"/>
          </w:rPr>
          <w:t>https://doi.org/10.1186/s12940-022-00900-9</w:t>
        </w:r>
      </w:hyperlink>
      <w:r>
        <w:t xml:space="preserve"> </w:t>
      </w:r>
    </w:p>
    <w:p w:rsidR="001F235A" w:rsidRDefault="001F235A" w:rsidP="00294476">
      <w:pPr>
        <w:pStyle w:val="FootnoteText"/>
      </w:pPr>
    </w:p>
  </w:footnote>
  <w:footnote w:id="24">
    <w:p w:rsidR="001F235A" w:rsidRDefault="001F235A" w:rsidP="00294476">
      <w:pPr>
        <w:pStyle w:val="FootnoteText"/>
      </w:pPr>
      <w:r>
        <w:rPr>
          <w:rStyle w:val="FootnoteReference"/>
        </w:rPr>
        <w:footnoteRef/>
      </w:r>
      <w:r>
        <w:t xml:space="preserve"> </w:t>
      </w:r>
      <w:r w:rsidRPr="001B56C5">
        <w:t xml:space="preserve">Leszczynski, D. (2024). The lack of international and national health policies to protect persons with self-declared electromagnetic hypersensitivity. </w:t>
      </w:r>
      <w:r w:rsidRPr="001B56C5">
        <w:rPr>
          <w:i/>
        </w:rPr>
        <w:t>Reviews on Environmental Health</w:t>
      </w:r>
      <w:r w:rsidRPr="001B56C5">
        <w:t xml:space="preserve">, 39(2), 163–189. </w:t>
      </w:r>
      <w:hyperlink r:id="rId4" w:history="1">
        <w:r w:rsidRPr="00F33B3C">
          <w:rPr>
            <w:rStyle w:val="Hyperlink"/>
          </w:rPr>
          <w:t>https://www.degruyterbrill.com/document/doi/10.1515/reveh-2022-0108/html</w:t>
        </w:r>
      </w:hyperlink>
      <w:r>
        <w:t xml:space="preserve"> </w:t>
      </w:r>
    </w:p>
  </w:footnote>
  <w:footnote w:id="25">
    <w:p w:rsidR="001F235A" w:rsidRDefault="001F235A" w:rsidP="0016064D">
      <w:pPr>
        <w:pStyle w:val="FootnoteText"/>
      </w:pPr>
      <w:r>
        <w:rPr>
          <w:rStyle w:val="FootnoteReference"/>
        </w:rPr>
        <w:footnoteRef/>
      </w:r>
      <w:r>
        <w:t xml:space="preserve"> Modern residential and commercial windows are treated with Low-Emissivity (Low-E) coatings to reflect heat and improve energy efficiency.  These coatings consist of microscopically thin, transparent layers of conductive metals (usually silver).  Because metal reflects and absorbs radio waves, Low-E glass acts like a Faraday cage.  It heavily blocks incoming cell phone signals (4G/5G) and outdoor RF radiation, reducing the signal strength by a factor of 10 to over 10,000 inside the building.</w:t>
      </w:r>
    </w:p>
    <w:p w:rsidR="001F235A" w:rsidRDefault="001F235A" w:rsidP="0016064D">
      <w:pPr>
        <w:pStyle w:val="FootnoteText"/>
      </w:pPr>
    </w:p>
  </w:footnote>
  <w:footnote w:id="26">
    <w:p w:rsidR="001F235A" w:rsidRDefault="001F235A">
      <w:pPr>
        <w:pStyle w:val="FootnoteText"/>
      </w:pPr>
      <w:r>
        <w:rPr>
          <w:rStyle w:val="FootnoteReference"/>
        </w:rPr>
        <w:footnoteRef/>
      </w:r>
      <w:r>
        <w:t xml:space="preserve"> Note that all three frameworks use </w:t>
      </w:r>
      <w:r w:rsidRPr="00CF25A4">
        <w:t>μW/m²</w:t>
      </w:r>
      <w:r>
        <w:t xml:space="preserve"> for the units used to measure RF/EMF intensities, which are the same units I suggested all further scientific studies need to adopt, as explained on pg. </w:t>
      </w:r>
      <w:r>
        <w:fldChar w:fldCharType="begin"/>
      </w:r>
      <w:r>
        <w:instrText xml:space="preserve"> PAGEREF standardizeunitsinexpts \h </w:instrText>
      </w:r>
      <w:r>
        <w:fldChar w:fldCharType="separate"/>
      </w:r>
      <w:r>
        <w:rPr>
          <w:noProof/>
        </w:rPr>
        <w:t>78</w:t>
      </w:r>
      <w:r>
        <w:fldChar w:fldCharType="end"/>
      </w:r>
      <w:r>
        <w:t xml:space="preserve">; and that I suggested should be used on consumer labeling, as described on pg. </w:t>
      </w:r>
      <w:r>
        <w:fldChar w:fldCharType="begin"/>
      </w:r>
      <w:r>
        <w:instrText xml:space="preserve"> PAGEREF standardizeunitspublicdisc \h </w:instrText>
      </w:r>
      <w:r>
        <w:fldChar w:fldCharType="separate"/>
      </w:r>
      <w:r>
        <w:rPr>
          <w:noProof/>
        </w:rPr>
        <w:t>49</w:t>
      </w:r>
      <w:r>
        <w:fldChar w:fldCharType="end"/>
      </w:r>
      <w:r>
        <w:t>.</w:t>
      </w:r>
    </w:p>
    <w:p w:rsidR="001F235A" w:rsidRDefault="001F235A">
      <w:pPr>
        <w:pStyle w:val="FootnoteText"/>
      </w:pPr>
    </w:p>
  </w:footnote>
  <w:footnote w:id="27">
    <w:p w:rsidR="001F235A" w:rsidRDefault="001F235A" w:rsidP="009C3864">
      <w:pPr>
        <w:pStyle w:val="FootnoteText"/>
        <w:rPr>
          <w:rStyle w:val="Hyperlink"/>
        </w:rPr>
      </w:pPr>
      <w:r>
        <w:rPr>
          <w:rStyle w:val="FootnoteReference"/>
        </w:rPr>
        <w:footnoteRef/>
      </w:r>
      <w:r>
        <w:t xml:space="preserve"> </w:t>
      </w:r>
      <w:r w:rsidRPr="00946DFF">
        <w:t xml:space="preserve">BioInitiative Working Group, Sage, C., &amp; Carpenter, D. O. (Eds.). (2012). </w:t>
      </w:r>
      <w:r w:rsidRPr="00946DFF">
        <w:rPr>
          <w:i/>
        </w:rPr>
        <w:t>BioInitiative Report: A Rationale for Biologically-based Public Exposure Standards for Electromagnetic Radiation.</w:t>
      </w:r>
      <w:r w:rsidRPr="00946DFF">
        <w:t xml:space="preserve"> BioInitiative Working Group. Available at The BioIn</w:t>
      </w:r>
      <w:r>
        <w:t xml:space="preserve">itiative Report Official Portal, </w:t>
      </w:r>
      <w:hyperlink r:id="rId5" w:history="1">
        <w:r w:rsidRPr="003267E0">
          <w:rPr>
            <w:rStyle w:val="Hyperlink"/>
          </w:rPr>
          <w:t>https://bioinitiative.org/</w:t>
        </w:r>
      </w:hyperlink>
    </w:p>
    <w:p w:rsidR="001F235A" w:rsidRDefault="001F235A" w:rsidP="009C3864">
      <w:pPr>
        <w:pStyle w:val="FootnoteText"/>
      </w:pPr>
    </w:p>
  </w:footnote>
  <w:footnote w:id="28">
    <w:p w:rsidR="001F235A" w:rsidRDefault="001F235A" w:rsidP="00341543">
      <w:pPr>
        <w:pStyle w:val="FootnoteText"/>
      </w:pPr>
      <w:r>
        <w:rPr>
          <w:rStyle w:val="FootnoteReference"/>
        </w:rPr>
        <w:footnoteRef/>
      </w:r>
      <w:r>
        <w:t xml:space="preserve"> </w:t>
      </w:r>
      <w:hyperlink r:id="rId6" w:history="1">
        <w:r w:rsidRPr="00A87B20">
          <w:rPr>
            <w:rStyle w:val="Hyperlink"/>
          </w:rPr>
          <w:t>https://buildingbiology.com/site/downloads/SBM-2024_EVALUATION_GUIDELINES_EN.pdf</w:t>
        </w:r>
      </w:hyperlink>
      <w:r>
        <w:t xml:space="preserve"> </w:t>
      </w:r>
    </w:p>
    <w:p w:rsidR="001F235A" w:rsidRDefault="001F235A" w:rsidP="00341543">
      <w:pPr>
        <w:pStyle w:val="FootnoteText"/>
      </w:pPr>
    </w:p>
  </w:footnote>
  <w:footnote w:id="29">
    <w:p w:rsidR="001F235A" w:rsidRDefault="001F235A" w:rsidP="004B3EE7">
      <w:pPr>
        <w:pStyle w:val="FootnoteText"/>
      </w:pPr>
      <w:r>
        <w:rPr>
          <w:rStyle w:val="FootnoteReference"/>
        </w:rPr>
        <w:footnoteRef/>
      </w:r>
      <w:r>
        <w:t xml:space="preserve"> Belyaev, I., Dean, A., Eger, H., Hubmann, G., Jandrisovits, R., Kern, M., Kundi, M., Lercher, P., Mosgöller, W., Moshammer, H., Oberfeld, G., Müller, P., Schätz, H., &amp; Thill, P. (2016). EUROPAEM EMF Guideline 2016 for the prevention, diagnosis and treatment of EMF-related health problems and illnesses. </w:t>
      </w:r>
      <w:r>
        <w:rPr>
          <w:rStyle w:val="Emphasis"/>
          <w:rFonts w:ascii="Arial" w:hAnsi="Arial" w:cs="Arial"/>
        </w:rPr>
        <w:t>Environmental Health</w:t>
      </w:r>
      <w:r>
        <w:t xml:space="preserve">, 15(1), 363-385.  </w:t>
      </w:r>
      <w:hyperlink r:id="rId7" w:history="1">
        <w:r w:rsidRPr="003267E0">
          <w:rPr>
            <w:rStyle w:val="Hyperlink"/>
          </w:rPr>
          <w:t>https://www.degruyterbrill.com/document/doi/10.1515/reveh-2016-0011/html</w:t>
        </w:r>
      </w:hyperlink>
    </w:p>
    <w:p w:rsidR="001F235A" w:rsidRDefault="001F235A" w:rsidP="004B3EE7">
      <w:pPr>
        <w:pStyle w:val="FootnoteText"/>
      </w:pPr>
    </w:p>
  </w:footnote>
  <w:footnote w:id="30">
    <w:p w:rsidR="001F235A" w:rsidRDefault="001F235A" w:rsidP="00FA743C">
      <w:pPr>
        <w:pStyle w:val="FootnoteText"/>
      </w:pPr>
      <w:r>
        <w:rPr>
          <w:rStyle w:val="FootnoteReference"/>
        </w:rPr>
        <w:footnoteRef/>
      </w:r>
      <w:r>
        <w:t xml:space="preserve"> </w:t>
      </w:r>
      <w:r w:rsidRPr="005717B2">
        <w:t xml:space="preserve">Panagopoulos, D. J. (2023). </w:t>
      </w:r>
      <w:r w:rsidRPr="005717B2">
        <w:rPr>
          <w:i/>
        </w:rPr>
        <w:t>Electromagnetic Fields of Wireless Communications: Biological and Health Effects</w:t>
      </w:r>
      <w:r w:rsidRPr="005717B2">
        <w:t xml:space="preserve">. CRC Press. </w:t>
      </w:r>
      <w:hyperlink r:id="rId8" w:history="1">
        <w:r w:rsidRPr="003267E0">
          <w:rPr>
            <w:rStyle w:val="Hyperlink"/>
          </w:rPr>
          <w:t>https://www.routledge.com/Electromagnetic-Fields-of-Wireless-Communications-Biological-and-Health-Effects/Panagopoulos/p/book/9781032061764</w:t>
        </w:r>
      </w:hyperlink>
      <w:r>
        <w:t xml:space="preserve"> </w:t>
      </w:r>
    </w:p>
    <w:p w:rsidR="001F235A" w:rsidRDefault="001F235A" w:rsidP="00FA743C">
      <w:pPr>
        <w:pStyle w:val="FootnoteText"/>
      </w:pPr>
    </w:p>
  </w:footnote>
  <w:footnote w:id="31">
    <w:p w:rsidR="001F235A" w:rsidRDefault="001F235A" w:rsidP="00521BF0">
      <w:pPr>
        <w:pStyle w:val="FootnoteText"/>
      </w:pPr>
      <w:bookmarkStart w:id="31" w:name="textbook"/>
      <w:r>
        <w:rPr>
          <w:rStyle w:val="FootnoteReference"/>
        </w:rPr>
        <w:footnoteRef/>
      </w:r>
      <w:r>
        <w:t xml:space="preserve"> A spectrum analyzer is a piece of professional equipment</w:t>
      </w:r>
      <w:r w:rsidRPr="00521BF0">
        <w:t xml:space="preserve"> used to measure a</w:t>
      </w:r>
      <w:r>
        <w:t xml:space="preserve">nd display RF </w:t>
      </w:r>
      <w:r w:rsidRPr="00521BF0">
        <w:t>signals across a broad range of frequencies all at once.</w:t>
      </w:r>
      <w:r>
        <w:t xml:space="preserve"> </w:t>
      </w:r>
      <w:r w:rsidRPr="00521BF0">
        <w:t xml:space="preserve"> Instead of just giving a single tota</w:t>
      </w:r>
      <w:r>
        <w:t xml:space="preserve">l exposure number within a narrow range of frequencies, </w:t>
      </w:r>
      <w:r w:rsidRPr="00521BF0">
        <w:t>it visualizes the individual "peaks" and "valleys" of the electrical waves on a screen, showing exactly which frequencies are active</w:t>
      </w:r>
      <w:r>
        <w:t>.</w:t>
      </w:r>
    </w:p>
    <w:bookmarkEnd w:id="31"/>
  </w:footnote>
  <w:footnote w:id="32">
    <w:p w:rsidR="001F235A" w:rsidRDefault="001F235A">
      <w:pPr>
        <w:pStyle w:val="FootnoteText"/>
      </w:pPr>
      <w:r>
        <w:rPr>
          <w:rStyle w:val="FootnoteReference"/>
        </w:rPr>
        <w:footnoteRef/>
      </w:r>
      <w:r>
        <w:t xml:space="preserve"> Having a </w:t>
      </w:r>
      <w:r w:rsidRPr="00B34063">
        <w:rPr>
          <w:i/>
        </w:rPr>
        <w:t>monthly</w:t>
      </w:r>
      <w:r>
        <w:t xml:space="preserve"> visit from utility workers could potentially be eliminated.  Customers should be able to upload photos of their water, gas or electric meters, or even better, enter usage data online so that the system could be automated and wouldn’t require an additional expenditure by the utility.   Periodically, a person from the utility company could be sent out to verify the accuracy if necessary (i.e. for tax purposes, or if usage reported is suspected to be inaccurate).</w:t>
      </w:r>
    </w:p>
  </w:footnote>
  <w:footnote w:id="33">
    <w:p w:rsidR="001F235A" w:rsidRDefault="001F235A" w:rsidP="00F33379">
      <w:pPr>
        <w:pStyle w:val="FootnoteText"/>
      </w:pPr>
      <w:r>
        <w:rPr>
          <w:rStyle w:val="FootnoteReference"/>
        </w:rPr>
        <w:footnoteRef/>
      </w:r>
      <w:r>
        <w:t xml:space="preserve"> </w:t>
      </w:r>
      <w:hyperlink r:id="rId9" w:history="1">
        <w:r w:rsidRPr="005750C5">
          <w:rPr>
            <w:rStyle w:val="Hyperlink"/>
          </w:rPr>
          <w:t>https://www.smartmetereducationnetwork.com/smart-meters-what-they-are-and-what-they-do.php</w:t>
        </w:r>
      </w:hyperlink>
      <w:r>
        <w:t xml:space="preserve"> </w:t>
      </w:r>
    </w:p>
    <w:p w:rsidR="001F235A" w:rsidRDefault="001F235A" w:rsidP="00F33379">
      <w:pPr>
        <w:pStyle w:val="FootnoteText"/>
      </w:pPr>
    </w:p>
  </w:footnote>
  <w:footnote w:id="34">
    <w:p w:rsidR="001F235A" w:rsidRDefault="001F235A">
      <w:pPr>
        <w:pStyle w:val="FootnoteText"/>
      </w:pPr>
      <w:r>
        <w:rPr>
          <w:rStyle w:val="FootnoteReference"/>
        </w:rPr>
        <w:footnoteRef/>
      </w:r>
      <w:r>
        <w:t xml:space="preserve"> </w:t>
      </w:r>
      <w:r w:rsidRPr="00C16AAA">
        <w:t xml:space="preserve">Parizek, D., N Visnovcova, K Hamza Sladicekova, Misek, J., Jakus, J., J Jakusova, Kohan, M., Z Visnovcová, N Ferencova, &amp; I Tonhajzerova. (2023). Electromagnetic fields - do they pose a cardiovascular risk? </w:t>
      </w:r>
      <w:r w:rsidRPr="00C16AAA">
        <w:rPr>
          <w:i/>
        </w:rPr>
        <w:t>Physiological Research</w:t>
      </w:r>
      <w:r w:rsidRPr="00C16AAA">
        <w:t xml:space="preserve">, (Vol 72(2)), 199–208. </w:t>
      </w:r>
      <w:hyperlink r:id="rId10" w:history="1">
        <w:r w:rsidRPr="00C75DE7">
          <w:rPr>
            <w:rStyle w:val="Hyperlink"/>
          </w:rPr>
          <w:t>https://doi.org/10.33549/physiolres.934938</w:t>
        </w:r>
      </w:hyperlink>
      <w:r>
        <w:t xml:space="preserve"> </w:t>
      </w:r>
    </w:p>
  </w:footnote>
  <w:footnote w:id="35">
    <w:p w:rsidR="001F235A" w:rsidRDefault="001F235A" w:rsidP="0055543E">
      <w:pPr>
        <w:pStyle w:val="FootnoteText"/>
      </w:pPr>
      <w:r>
        <w:rPr>
          <w:rStyle w:val="FootnoteReference"/>
        </w:rPr>
        <w:footnoteRef/>
      </w:r>
      <w:r>
        <w:t xml:space="preserve"> </w:t>
      </w:r>
      <w:r w:rsidRPr="00E56BBB">
        <w:t xml:space="preserve">How much radiation does the JRS Eco 100 WiFi router emit compared to an ordinary router? EMF measurements and range. (2026). JRS Eco Wireless. </w:t>
      </w:r>
      <w:hyperlink r:id="rId11" w:history="1">
        <w:r w:rsidRPr="005750C5">
          <w:rPr>
            <w:rStyle w:val="Hyperlink"/>
          </w:rPr>
          <w:t>https://www.jrseco.com/faqs/range-and-measured-emfs-versus-transmit-power-setting-for-the-jrs-eco-100-routers/</w:t>
        </w:r>
      </w:hyperlink>
      <w:r>
        <w:t xml:space="preserve"> </w:t>
      </w:r>
    </w:p>
  </w:footnote>
  <w:footnote w:id="36">
    <w:p w:rsidR="001F235A" w:rsidRDefault="001F235A" w:rsidP="00724B56">
      <w:pPr>
        <w:pStyle w:val="FootnoteText"/>
      </w:pPr>
      <w:r>
        <w:rPr>
          <w:rStyle w:val="FootnoteReference"/>
        </w:rPr>
        <w:footnoteRef/>
      </w:r>
      <w:r>
        <w:t xml:space="preserve"> </w:t>
      </w:r>
      <w:r w:rsidRPr="00B160E0">
        <w:t xml:space="preserve">Patrick Colbeck. (2019, January 7). </w:t>
      </w:r>
      <w:r w:rsidRPr="00B160E0">
        <w:rPr>
          <w:i/>
        </w:rPr>
        <w:t>Wireless tech forum: Biological mechanisms (Dr. Paul Heroux)</w:t>
      </w:r>
      <w:r w:rsidRPr="00B160E0">
        <w:t xml:space="preserve"> [Video]. YouTube. </w:t>
      </w:r>
      <w:hyperlink r:id="rId12" w:history="1">
        <w:r w:rsidRPr="003267E0">
          <w:rPr>
            <w:rStyle w:val="Hyperlink"/>
          </w:rPr>
          <w:t>https://www.youtube.com/watch?v=nJyQk3Y6NGE</w:t>
        </w:r>
      </w:hyperlink>
      <w:r>
        <w:t xml:space="preserve"> </w:t>
      </w:r>
    </w:p>
  </w:footnote>
  <w:footnote w:id="37">
    <w:p w:rsidR="001F235A" w:rsidRDefault="001F235A">
      <w:pPr>
        <w:pStyle w:val="FootnoteText"/>
      </w:pPr>
      <w:r>
        <w:rPr>
          <w:rStyle w:val="FootnoteReference"/>
        </w:rPr>
        <w:footnoteRef/>
      </w:r>
      <w:r>
        <w:t xml:space="preserve"> </w:t>
      </w:r>
      <w:r w:rsidRPr="00F02171">
        <w:t xml:space="preserve">Taheri, M., Mortazavi, S. M. J., Moradi, M., Mansouri, S., Hatam, G. R., &amp; Nouri, F. (2017). </w:t>
      </w:r>
      <w:r w:rsidRPr="00F02171">
        <w:rPr>
          <w:i/>
        </w:rPr>
        <w:t xml:space="preserve">Evaluation of the effect of radiofrequency radiation emitted from </w:t>
      </w:r>
      <w:r>
        <w:rPr>
          <w:i/>
        </w:rPr>
        <w:t>Wi-Fi</w:t>
      </w:r>
      <w:r w:rsidRPr="00F02171">
        <w:rPr>
          <w:i/>
        </w:rPr>
        <w:t xml:space="preserve"> router and mobile phone simulator on the antibacterial susceptibility of pathogenic Bacteria</w:t>
      </w:r>
      <w:r>
        <w:rPr>
          <w:i/>
        </w:rPr>
        <w:t xml:space="preserve"> </w:t>
      </w:r>
      <w:r w:rsidRPr="00F02171">
        <w:rPr>
          <w:i/>
        </w:rPr>
        <w:t>Listeria monocytogenes</w:t>
      </w:r>
      <w:r>
        <w:rPr>
          <w:i/>
        </w:rPr>
        <w:t xml:space="preserve"> </w:t>
      </w:r>
      <w:r w:rsidRPr="00F02171">
        <w:rPr>
          <w:i/>
        </w:rPr>
        <w:t>and</w:t>
      </w:r>
      <w:r>
        <w:rPr>
          <w:i/>
        </w:rPr>
        <w:t xml:space="preserve"> </w:t>
      </w:r>
      <w:r w:rsidRPr="00F02171">
        <w:rPr>
          <w:i/>
        </w:rPr>
        <w:t>Escherichia coli.</w:t>
      </w:r>
      <w:r w:rsidRPr="00F02171">
        <w:t xml:space="preserve"> Dose-Response, 15(1), 155932581668852. </w:t>
      </w:r>
      <w:hyperlink r:id="rId13" w:history="1">
        <w:r w:rsidRPr="003267E0">
          <w:rPr>
            <w:rStyle w:val="Hyperlink"/>
          </w:rPr>
          <w:t>https://doi.org/10.1177/1559325816688527</w:t>
        </w:r>
      </w:hyperlink>
      <w:r>
        <w:t xml:space="preserve"> </w:t>
      </w:r>
    </w:p>
  </w:footnote>
  <w:footnote w:id="38">
    <w:p w:rsidR="001F235A" w:rsidRDefault="001F235A">
      <w:pPr>
        <w:pStyle w:val="FootnoteText"/>
      </w:pPr>
      <w:r>
        <w:rPr>
          <w:rStyle w:val="FootnoteReference"/>
        </w:rPr>
        <w:footnoteRef/>
      </w:r>
      <w:r>
        <w:t xml:space="preserve"> </w:t>
      </w:r>
      <w:hyperlink r:id="rId14" w:history="1">
        <w:r w:rsidRPr="003267E0">
          <w:rPr>
            <w:rStyle w:val="Hyperlink"/>
          </w:rPr>
          <w:t>https://zoryglaser.com/</w:t>
        </w:r>
      </w:hyperlink>
      <w:r>
        <w:t xml:space="preserve"> </w:t>
      </w:r>
    </w:p>
    <w:p w:rsidR="001F235A" w:rsidRDefault="001F235A">
      <w:pPr>
        <w:pStyle w:val="FootnoteText"/>
      </w:pPr>
    </w:p>
  </w:footnote>
  <w:footnote w:id="39">
    <w:p w:rsidR="001F235A" w:rsidRDefault="001F235A">
      <w:pPr>
        <w:pStyle w:val="FootnoteText"/>
      </w:pPr>
      <w:r>
        <w:rPr>
          <w:rStyle w:val="FootnoteReference"/>
        </w:rPr>
        <w:footnoteRef/>
      </w:r>
      <w:r>
        <w:t xml:space="preserve"> </w:t>
      </w:r>
      <w:r w:rsidRPr="001D412A">
        <w:t xml:space="preserve">Glaser, Dr. Z. R., Brown, P. F., &amp; Brown, M. S. (1976, September). </w:t>
      </w:r>
      <w:r w:rsidRPr="001D412A">
        <w:rPr>
          <w:i/>
        </w:rPr>
        <w:t>Bibliography of Reported Biological Phenomena (“Effects”) and Clinical Manifestations Attributed to Microwave and Radio-Frequency Radiation</w:t>
      </w:r>
      <w:r w:rsidRPr="001D412A">
        <w:t xml:space="preserve">. </w:t>
      </w:r>
    </w:p>
    <w:p w:rsidR="001F235A" w:rsidRDefault="0081702E">
      <w:pPr>
        <w:pStyle w:val="FootnoteText"/>
      </w:pPr>
      <w:hyperlink r:id="rId15" w:history="1">
        <w:r w:rsidR="001F235A" w:rsidRPr="003267E0">
          <w:rPr>
            <w:rStyle w:val="Hyperlink"/>
          </w:rPr>
          <w:t>https://mdsafetech.org/wp-content/uploads/2020/09/naval-research-bibliography-zory-glaser-1976-.pdf</w:t>
        </w:r>
      </w:hyperlink>
      <w:r w:rsidR="001F235A">
        <w:t xml:space="preserve"> </w:t>
      </w:r>
    </w:p>
    <w:p w:rsidR="001F235A" w:rsidRDefault="001F235A">
      <w:pPr>
        <w:pStyle w:val="FootnoteText"/>
      </w:pPr>
    </w:p>
  </w:footnote>
  <w:footnote w:id="40">
    <w:p w:rsidR="001F235A" w:rsidRDefault="001F235A" w:rsidP="007E239C">
      <w:pPr>
        <w:pStyle w:val="FootnoteText"/>
      </w:pPr>
      <w:r>
        <w:rPr>
          <w:rStyle w:val="FootnoteReference"/>
        </w:rPr>
        <w:footnoteRef/>
      </w:r>
      <w:r>
        <w:t xml:space="preserve"> </w:t>
      </w:r>
      <w:hyperlink r:id="rId16" w:history="1">
        <w:r w:rsidRPr="003267E0">
          <w:rPr>
            <w:rStyle w:val="Hyperlink"/>
          </w:rPr>
          <w:t>https://magdahavas.com/from-zorys-archive/introduction-to-from-zorys-archive/</w:t>
        </w:r>
      </w:hyperlink>
      <w:r>
        <w:t xml:space="preserve"> </w:t>
      </w:r>
    </w:p>
    <w:p w:rsidR="001F235A" w:rsidRDefault="001F235A" w:rsidP="007E239C">
      <w:pPr>
        <w:pStyle w:val="FootnoteText"/>
      </w:pPr>
    </w:p>
  </w:footnote>
  <w:footnote w:id="41">
    <w:p w:rsidR="001F235A" w:rsidRDefault="001F235A">
      <w:pPr>
        <w:pStyle w:val="FootnoteText"/>
      </w:pPr>
      <w:r>
        <w:rPr>
          <w:rStyle w:val="FootnoteReference"/>
        </w:rPr>
        <w:footnoteRef/>
      </w:r>
      <w:r>
        <w:t xml:space="preserve"> </w:t>
      </w:r>
      <w:hyperlink r:id="rId17" w:history="1">
        <w:r w:rsidRPr="003267E0">
          <w:rPr>
            <w:rStyle w:val="Hyperlink"/>
          </w:rPr>
          <w:t>https://zoryglaser.com/wp-content/uploads/2020/05/BIBLIOGRAPHY-OF-REPORTED-BIOLOGICAL-PHENOMENA-EFFECTS-AND-CLINICAL-MANIFESTATIONS-ATTRIBUTED-TO-MICROWAVE-AND-RADIO-FREQUENCY-RADIATION-C.pdf</w:t>
        </w:r>
      </w:hyperlink>
    </w:p>
    <w:p w:rsidR="001F235A" w:rsidRDefault="001F235A">
      <w:pPr>
        <w:pStyle w:val="FootnoteText"/>
      </w:pPr>
    </w:p>
  </w:footnote>
  <w:footnote w:id="42">
    <w:p w:rsidR="001F235A" w:rsidRDefault="001F235A" w:rsidP="000A1F32">
      <w:pPr>
        <w:pStyle w:val="FootnoteText"/>
      </w:pPr>
      <w:r>
        <w:rPr>
          <w:rStyle w:val="FootnoteReference"/>
        </w:rPr>
        <w:footnoteRef/>
      </w:r>
      <w:r>
        <w:t xml:space="preserve"> </w:t>
      </w:r>
      <w:r w:rsidRPr="000A1F32">
        <w:t xml:space="preserve">Panagopoulos, D. J., Johansson, O., &amp; Carlo, G. L. (2015). Polarization: A key difference between man-made and natural electromagnetic fields, in regard to biological activity. </w:t>
      </w:r>
      <w:r w:rsidRPr="000A1F32">
        <w:rPr>
          <w:i/>
        </w:rPr>
        <w:t>Scientific Reports, 5</w:t>
      </w:r>
      <w:r w:rsidRPr="000A1F32">
        <w:t xml:space="preserve">(1), 1–10. </w:t>
      </w:r>
      <w:hyperlink r:id="rId18" w:history="1">
        <w:r w:rsidRPr="00751D75">
          <w:rPr>
            <w:rStyle w:val="Hyperlink"/>
          </w:rPr>
          <w:t>https://doi.org/10.1038/srep14914</w:t>
        </w:r>
      </w:hyperlink>
      <w:r>
        <w:t xml:space="preserve"> </w:t>
      </w:r>
    </w:p>
    <w:p w:rsidR="001F235A" w:rsidRDefault="001F235A" w:rsidP="000A1F32">
      <w:pPr>
        <w:pStyle w:val="FootnoteText"/>
      </w:pPr>
    </w:p>
  </w:footnote>
  <w:footnote w:id="43">
    <w:p w:rsidR="001F235A" w:rsidRDefault="001F235A">
      <w:pPr>
        <w:pStyle w:val="FootnoteText"/>
      </w:pPr>
      <w:r>
        <w:rPr>
          <w:rStyle w:val="FootnoteReference"/>
        </w:rPr>
        <w:footnoteRef/>
      </w:r>
      <w:r>
        <w:t xml:space="preserve"> </w:t>
      </w:r>
      <w:r w:rsidRPr="00AE2628">
        <w:t>Panagopoulos, D. J., Karabarbounis, A., Yakymenko, I., &amp; Chrousos, G. P. (2021). Human</w:t>
      </w:r>
      <w:r w:rsidRPr="00AE2628">
        <w:rPr>
          <w:rFonts w:ascii="Cambria Math" w:hAnsi="Cambria Math" w:cs="Cambria Math"/>
        </w:rPr>
        <w:t>‑</w:t>
      </w:r>
      <w:r w:rsidRPr="00AE2628">
        <w:t>made electromagnetic fields: Ion forced</w:t>
      </w:r>
      <w:r w:rsidRPr="00AE2628">
        <w:rPr>
          <w:rFonts w:ascii="Cambria Math" w:hAnsi="Cambria Math" w:cs="Cambria Math"/>
        </w:rPr>
        <w:t>‑</w:t>
      </w:r>
      <w:r w:rsidRPr="00AE2628">
        <w:t>oscillation and voltage</w:t>
      </w:r>
      <w:r w:rsidRPr="00AE2628">
        <w:rPr>
          <w:rFonts w:ascii="Cambria Math" w:hAnsi="Cambria Math" w:cs="Cambria Math"/>
        </w:rPr>
        <w:t>‑</w:t>
      </w:r>
      <w:r w:rsidRPr="00AE2628">
        <w:t xml:space="preserve">gated ion channel dysfunction, oxidative stress and DNA damage (review). </w:t>
      </w:r>
      <w:r w:rsidRPr="00AE2628">
        <w:rPr>
          <w:i/>
        </w:rPr>
        <w:t>International Journal of Oncology, 59</w:t>
      </w:r>
      <w:r w:rsidRPr="00AE2628">
        <w:t xml:space="preserve">(5), 92. PubMed Central. </w:t>
      </w:r>
      <w:hyperlink r:id="rId19" w:history="1">
        <w:r w:rsidRPr="007E4E58">
          <w:rPr>
            <w:rStyle w:val="Hyperlink"/>
          </w:rPr>
          <w:t>https://doi.org/10.3892/ijo.2021.5272</w:t>
        </w:r>
      </w:hyperlink>
      <w:r>
        <w:t xml:space="preserve"> </w:t>
      </w:r>
    </w:p>
  </w:footnote>
  <w:footnote w:id="44">
    <w:p w:rsidR="001F235A" w:rsidRDefault="001F235A">
      <w:pPr>
        <w:pStyle w:val="FootnoteText"/>
      </w:pPr>
      <w:r>
        <w:rPr>
          <w:rStyle w:val="FootnoteReference"/>
        </w:rPr>
        <w:footnoteRef/>
      </w:r>
      <w:r>
        <w:t xml:space="preserve"> </w:t>
      </w:r>
      <w:r w:rsidRPr="00ED1134">
        <w:t xml:space="preserve">Miller, A. B., Morgan, L. L., Udasin, I., &amp; Davis, D. L. (2018). Cancer epidemiology update, following the 2011 IARC evaluation of radiofrequency electromagnetic fields (Monograph 102). </w:t>
      </w:r>
      <w:r w:rsidRPr="00ED1134">
        <w:rPr>
          <w:i/>
        </w:rPr>
        <w:t>Environmental Research, 167,</w:t>
      </w:r>
      <w:r w:rsidRPr="00ED1134">
        <w:t xml:space="preserve"> 673–683. </w:t>
      </w:r>
      <w:hyperlink r:id="rId20" w:history="1">
        <w:r w:rsidRPr="003267E0">
          <w:rPr>
            <w:rStyle w:val="Hyperlink"/>
          </w:rPr>
          <w:t>https://ec.europa.eu/health/scientific_committees/scheer/docs/emf2022/Cancer_epidemiology_update_Milller_et_al_2018.pdf</w:t>
        </w:r>
      </w:hyperlink>
      <w:r>
        <w:t xml:space="preserve"> </w:t>
      </w:r>
    </w:p>
    <w:p w:rsidR="001F235A" w:rsidRDefault="001F235A">
      <w:pPr>
        <w:pStyle w:val="FootnoteText"/>
      </w:pPr>
    </w:p>
  </w:footnote>
  <w:footnote w:id="45">
    <w:p w:rsidR="001F235A" w:rsidRDefault="001F235A">
      <w:pPr>
        <w:pStyle w:val="FootnoteText"/>
      </w:pPr>
      <w:r>
        <w:rPr>
          <w:rStyle w:val="FootnoteReference"/>
        </w:rPr>
        <w:footnoteRef/>
      </w:r>
      <w:r>
        <w:t xml:space="preserve"> </w:t>
      </w:r>
      <w:r w:rsidRPr="002C37D6">
        <w:t xml:space="preserve">Environmental Health Trust. (2019, March 20). </w:t>
      </w:r>
      <w:r w:rsidRPr="002C37D6">
        <w:rPr>
          <w:i/>
        </w:rPr>
        <w:t>Dr. Miller: The body of evidence linking cell phone and wireless to cancer</w:t>
      </w:r>
      <w:r w:rsidRPr="002C37D6">
        <w:t xml:space="preserve"> [Video]. YouTube. </w:t>
      </w:r>
      <w:hyperlink r:id="rId21" w:history="1">
        <w:r w:rsidRPr="003267E0">
          <w:rPr>
            <w:rStyle w:val="Hyperlink"/>
          </w:rPr>
          <w:t>https://www.youtube.com/watch?v=1OlTb3CrXNE</w:t>
        </w:r>
      </w:hyperlink>
      <w:r>
        <w:t xml:space="preserve"> </w:t>
      </w:r>
    </w:p>
    <w:p w:rsidR="001F235A" w:rsidRDefault="001F235A">
      <w:pPr>
        <w:pStyle w:val="FootnoteText"/>
      </w:pPr>
    </w:p>
  </w:footnote>
  <w:footnote w:id="46">
    <w:p w:rsidR="001F235A" w:rsidRDefault="001F235A">
      <w:pPr>
        <w:pStyle w:val="FootnoteText"/>
      </w:pPr>
      <w:r>
        <w:rPr>
          <w:rStyle w:val="FootnoteReference"/>
        </w:rPr>
        <w:footnoteRef/>
      </w:r>
      <w:r>
        <w:t xml:space="preserve"> </w:t>
      </w:r>
      <w:r w:rsidRPr="00EC53E8">
        <w:t xml:space="preserve">Zhang, Y., Zhang, Y., Ye, Z., Yang, S., Liu, M., Wu, Q., Zhou, C., He, P., Gan, X., &amp; Qin, X. (2023). Mobile Phone Use and Risks of Overall and 25 Site-specific Cancers: A Prospective Study from the UK Biobank Study. </w:t>
      </w:r>
      <w:r w:rsidRPr="00EC53E8">
        <w:rPr>
          <w:i/>
        </w:rPr>
        <w:t>Cancer Epidemiology, Biomarkers &amp; Prevention, OF1–OF8</w:t>
      </w:r>
      <w:r w:rsidRPr="00EC53E8">
        <w:t xml:space="preserve">. </w:t>
      </w:r>
      <w:hyperlink r:id="rId22" w:history="1">
        <w:r w:rsidRPr="003267E0">
          <w:rPr>
            <w:rStyle w:val="Hyperlink"/>
          </w:rPr>
          <w:t>https://doi.org/10.1158/1055-9965.epi-23-0766</w:t>
        </w:r>
      </w:hyperlink>
      <w:r>
        <w:t xml:space="preserve"> </w:t>
      </w:r>
    </w:p>
    <w:p w:rsidR="001F235A" w:rsidRDefault="001F235A">
      <w:pPr>
        <w:pStyle w:val="FootnoteText"/>
      </w:pPr>
    </w:p>
  </w:footnote>
  <w:footnote w:id="47">
    <w:p w:rsidR="001F235A" w:rsidRDefault="001F235A">
      <w:pPr>
        <w:pStyle w:val="FootnoteText"/>
      </w:pPr>
      <w:r>
        <w:rPr>
          <w:rStyle w:val="FootnoteReference"/>
        </w:rPr>
        <w:footnoteRef/>
      </w:r>
      <w:r>
        <w:t xml:space="preserve"> </w:t>
      </w:r>
      <w:r w:rsidRPr="00C14FCD">
        <w:t xml:space="preserve">Hardell, L., &amp; Carlberg, M. (2025). Use of Mobile and Cordless Phones and the Association with Prostate Cancer. </w:t>
      </w:r>
      <w:r w:rsidRPr="00C14FCD">
        <w:rPr>
          <w:i/>
        </w:rPr>
        <w:t>Fortune Journal of Health Sciences, 8</w:t>
      </w:r>
      <w:r w:rsidRPr="00C14FCD">
        <w:t xml:space="preserve">(2), 267–273. </w:t>
      </w:r>
      <w:hyperlink r:id="rId23" w:history="1">
        <w:r w:rsidRPr="003267E0">
          <w:rPr>
            <w:rStyle w:val="Hyperlink"/>
          </w:rPr>
          <w:t>https://doi.org/10.26502/fjhs.272</w:t>
        </w:r>
      </w:hyperlink>
      <w:r>
        <w:t xml:space="preserve"> </w:t>
      </w:r>
    </w:p>
    <w:p w:rsidR="001F235A" w:rsidRDefault="001F235A">
      <w:pPr>
        <w:pStyle w:val="FootnoteText"/>
      </w:pPr>
    </w:p>
  </w:footnote>
  <w:footnote w:id="48">
    <w:p w:rsidR="001F235A" w:rsidRDefault="001F235A">
      <w:pPr>
        <w:pStyle w:val="FootnoteText"/>
      </w:pPr>
      <w:r>
        <w:rPr>
          <w:rStyle w:val="FootnoteReference"/>
        </w:rPr>
        <w:footnoteRef/>
      </w:r>
      <w:r>
        <w:t xml:space="preserve"> </w:t>
      </w:r>
      <w:r w:rsidRPr="009E72E8">
        <w:t xml:space="preserve">I Yakymenko, E Sidorik, S Kyrylenko, &amp; V Chekhun. (2011). Long-term exposure to microwave radiation provokes cancer growth: Evidences from radars and mobile communication systems. </w:t>
      </w:r>
      <w:r w:rsidRPr="009E72E8">
        <w:rPr>
          <w:i/>
        </w:rPr>
        <w:t>Experimental Oncology, 33</w:t>
      </w:r>
      <w:r w:rsidRPr="009E72E8">
        <w:t xml:space="preserve">(2), 62–70. </w:t>
      </w:r>
      <w:hyperlink r:id="rId24" w:history="1">
        <w:r w:rsidRPr="003267E0">
          <w:rPr>
            <w:rStyle w:val="Hyperlink"/>
          </w:rPr>
          <w:t>https://www.researchgate.net/publication/51454770_Long-term_exposure_to_microwave_radiation_provokes_cancer_growth_Evidences_from_radars_and_mobile_communication_systems</w:t>
        </w:r>
      </w:hyperlink>
      <w:r>
        <w:t xml:space="preserve"> </w:t>
      </w:r>
    </w:p>
    <w:p w:rsidR="001F235A" w:rsidRDefault="001F235A">
      <w:pPr>
        <w:pStyle w:val="FootnoteText"/>
      </w:pPr>
    </w:p>
  </w:footnote>
  <w:footnote w:id="49">
    <w:p w:rsidR="001F235A" w:rsidRDefault="001F235A">
      <w:pPr>
        <w:pStyle w:val="FootnoteText"/>
      </w:pPr>
      <w:r>
        <w:rPr>
          <w:rStyle w:val="FootnoteReference"/>
        </w:rPr>
        <w:footnoteRef/>
      </w:r>
      <w:r>
        <w:t xml:space="preserve"> </w:t>
      </w:r>
      <w:r w:rsidRPr="006C1512">
        <w:t xml:space="preserve">Pinheiro, C., Adilza Condessa Dode, Kramer, M., O’Dwyer, G., Leite, D., Ines, Rodrigues, R., Vera Cecília Frossard, &amp; Saraiva, T. (2021). The Effect of Continuous Low-Intensity Exposure to Electromagnetic Fields from Radio Base Stations to Cancer Mortality in Brazil. </w:t>
      </w:r>
      <w:r w:rsidRPr="006C1512">
        <w:rPr>
          <w:i/>
        </w:rPr>
        <w:t>International Journal of Environmental Research and Public Health, 18</w:t>
      </w:r>
      <w:r w:rsidRPr="006C1512">
        <w:t xml:space="preserve">(3), 1229–1229. </w:t>
      </w:r>
      <w:hyperlink r:id="rId25" w:history="1">
        <w:r w:rsidRPr="003267E0">
          <w:rPr>
            <w:rStyle w:val="Hyperlink"/>
          </w:rPr>
          <w:t>https://doi.org/10.3390/ijerph18031229</w:t>
        </w:r>
      </w:hyperlink>
      <w:r>
        <w:t xml:space="preserve"> </w:t>
      </w:r>
    </w:p>
    <w:p w:rsidR="001F235A" w:rsidRDefault="001F235A">
      <w:pPr>
        <w:pStyle w:val="FootnoteText"/>
      </w:pPr>
    </w:p>
  </w:footnote>
  <w:footnote w:id="50">
    <w:p w:rsidR="001F235A" w:rsidRDefault="001F235A">
      <w:pPr>
        <w:pStyle w:val="FootnoteText"/>
      </w:pPr>
      <w:r>
        <w:rPr>
          <w:rStyle w:val="FootnoteReference"/>
        </w:rPr>
        <w:footnoteRef/>
      </w:r>
      <w:r>
        <w:t xml:space="preserve"> </w:t>
      </w:r>
      <w:r w:rsidRPr="006C1512">
        <w:t xml:space="preserve">The EMF Guy. (2024, October 16). Cell towers are NOT safe - the scientific evidence w/ Nick Pineault [Video]. YouTube. </w:t>
      </w:r>
      <w:hyperlink r:id="rId26" w:history="1">
        <w:r w:rsidRPr="003267E0">
          <w:rPr>
            <w:rStyle w:val="Hyperlink"/>
          </w:rPr>
          <w:t>https://www.youtube.com/watch?v=DXuIXnlC75g</w:t>
        </w:r>
      </w:hyperlink>
      <w:r>
        <w:t xml:space="preserve"> </w:t>
      </w:r>
    </w:p>
    <w:p w:rsidR="001F235A" w:rsidRDefault="001F235A">
      <w:pPr>
        <w:pStyle w:val="FootnoteText"/>
      </w:pPr>
    </w:p>
  </w:footnote>
  <w:footnote w:id="51">
    <w:p w:rsidR="001F235A" w:rsidRDefault="001F235A" w:rsidP="00F36549">
      <w:pPr>
        <w:pStyle w:val="FootnoteText"/>
      </w:pPr>
      <w:r>
        <w:rPr>
          <w:rStyle w:val="FootnoteReference"/>
        </w:rPr>
        <w:footnoteRef/>
      </w:r>
      <w:r>
        <w:t xml:space="preserve"> </w:t>
      </w:r>
      <w:r w:rsidRPr="00A863C8">
        <w:t xml:space="preserve">EMFscientist.org - International EMF Scientist Appeal. (n.d.). Emfscientist.Org. Retrieved September 28, 2026, from </w:t>
      </w:r>
      <w:hyperlink r:id="rId27" w:history="1">
        <w:r w:rsidRPr="003267E0">
          <w:rPr>
            <w:rStyle w:val="Hyperlink"/>
          </w:rPr>
          <w:t>https://emfscientist.org/index.php/emf-scientist-appeal</w:t>
        </w:r>
      </w:hyperlink>
      <w:r>
        <w:t xml:space="preserve"> </w:t>
      </w:r>
    </w:p>
    <w:p w:rsidR="001F235A" w:rsidRDefault="001F235A" w:rsidP="00F36549">
      <w:pPr>
        <w:pStyle w:val="FootnoteText"/>
      </w:pPr>
    </w:p>
  </w:footnote>
  <w:footnote w:id="52">
    <w:p w:rsidR="001F235A" w:rsidRDefault="001F235A" w:rsidP="00F36549">
      <w:pPr>
        <w:pStyle w:val="FootnoteText"/>
      </w:pPr>
      <w:r>
        <w:rPr>
          <w:rStyle w:val="FootnoteReference"/>
        </w:rPr>
        <w:footnoteRef/>
      </w:r>
      <w:r>
        <w:t xml:space="preserve"> </w:t>
      </w:r>
      <w:r w:rsidRPr="000547E6">
        <w:t xml:space="preserve">bioinitiative.org. (2012, November 8). </w:t>
      </w:r>
      <w:r w:rsidRPr="000547E6">
        <w:rPr>
          <w:i/>
        </w:rPr>
        <w:t>BioInitiative Report 2012: A Rationale For Biologically-based Exposure Standards for Low-intensity Electromagnetic Radiation</w:t>
      </w:r>
      <w:r w:rsidRPr="000547E6">
        <w:t xml:space="preserve">. Bioinitiative.Org. </w:t>
      </w:r>
      <w:hyperlink r:id="rId28" w:history="1">
        <w:r w:rsidRPr="003267E0">
          <w:rPr>
            <w:rStyle w:val="Hyperlink"/>
          </w:rPr>
          <w:t>https://bioinitiative.org/table-of-contents/</w:t>
        </w:r>
      </w:hyperlink>
      <w:r>
        <w:t xml:space="preserve"> </w:t>
      </w:r>
    </w:p>
    <w:p w:rsidR="001F235A" w:rsidRDefault="001F235A" w:rsidP="00F36549">
      <w:pPr>
        <w:pStyle w:val="FootnoteText"/>
      </w:pPr>
    </w:p>
  </w:footnote>
  <w:footnote w:id="53">
    <w:p w:rsidR="001F235A" w:rsidRDefault="001F235A" w:rsidP="005D0B24">
      <w:pPr>
        <w:pStyle w:val="FootnoteText"/>
      </w:pPr>
      <w:r>
        <w:rPr>
          <w:rStyle w:val="FootnoteReference"/>
        </w:rPr>
        <w:footnoteRef/>
      </w:r>
      <w:r>
        <w:t xml:space="preserve"> </w:t>
      </w:r>
      <w:r w:rsidRPr="005D0B24">
        <w:t xml:space="preserve">Kostoff, Ph.D., R. N. (2019). </w:t>
      </w:r>
      <w:r w:rsidRPr="005D0B24">
        <w:rPr>
          <w:i/>
        </w:rPr>
        <w:t>Adverse Effects of Wireless Radiation.</w:t>
      </w:r>
      <w:r w:rsidRPr="005D0B24">
        <w:t xml:space="preserve"> </w:t>
      </w:r>
      <w:hyperlink r:id="rId29" w:history="1">
        <w:r w:rsidRPr="003267E0">
          <w:rPr>
            <w:rStyle w:val="Hyperlink"/>
          </w:rPr>
          <w:t>https://www.cga.ct.gov/2021/etdata/tmy/2021HB-06442-R000309-Lynch,%20Margaret-Exhibit%20N-TMY.PDF</w:t>
        </w:r>
      </w:hyperlink>
      <w:r>
        <w:t xml:space="preserve"> </w:t>
      </w:r>
    </w:p>
    <w:p w:rsidR="001F235A" w:rsidRDefault="001F235A" w:rsidP="005D0B24">
      <w:pPr>
        <w:pStyle w:val="FootnoteText"/>
      </w:pPr>
    </w:p>
  </w:footnote>
  <w:footnote w:id="54">
    <w:p w:rsidR="001F235A" w:rsidRDefault="001F235A">
      <w:pPr>
        <w:pStyle w:val="FootnoteText"/>
      </w:pPr>
      <w:r>
        <w:rPr>
          <w:rStyle w:val="FootnoteReference"/>
        </w:rPr>
        <w:footnoteRef/>
      </w:r>
      <w:r>
        <w:t xml:space="preserve"> </w:t>
      </w:r>
      <w:r w:rsidRPr="007B7979">
        <w:t xml:space="preserve">Lear, R. A., &amp; Rees, C. R. G. (2025). </w:t>
      </w:r>
      <w:r w:rsidRPr="007B7979">
        <w:rPr>
          <w:i/>
        </w:rPr>
        <w:t>Safety of Wireless Technologies: The Scientific View</w:t>
      </w:r>
      <w:r w:rsidRPr="007B7979">
        <w:t xml:space="preserve">. </w:t>
      </w:r>
      <w:hyperlink r:id="rId30" w:history="1">
        <w:r w:rsidRPr="003267E0">
          <w:rPr>
            <w:rStyle w:val="Hyperlink"/>
          </w:rPr>
          <w:t>https://electromagnetichealth.org/wp-content/uploads/2025/02/Safety-of-Wireless-Technologies-Ver5-020525.pdf</w:t>
        </w:r>
      </w:hyperlink>
      <w:r>
        <w:t xml:space="preserve"> </w:t>
      </w:r>
    </w:p>
    <w:p w:rsidR="001F235A" w:rsidRDefault="001F235A">
      <w:pPr>
        <w:pStyle w:val="FootnoteText"/>
      </w:pPr>
    </w:p>
  </w:footnote>
  <w:footnote w:id="55">
    <w:p w:rsidR="001F235A" w:rsidRDefault="001F235A" w:rsidP="00F36549">
      <w:pPr>
        <w:pStyle w:val="FootnoteText"/>
      </w:pPr>
      <w:r>
        <w:rPr>
          <w:rStyle w:val="FootnoteReference"/>
        </w:rPr>
        <w:footnoteRef/>
      </w:r>
      <w:r>
        <w:t xml:space="preserve"> </w:t>
      </w:r>
      <w:r w:rsidRPr="00CB2E75">
        <w:t xml:space="preserve">Heroux, P. (2019). </w:t>
      </w:r>
      <w:r w:rsidRPr="00CB2E75">
        <w:rPr>
          <w:i/>
        </w:rPr>
        <w:t>Health Effects of Electromagnetism</w:t>
      </w:r>
      <w:r w:rsidRPr="00CB2E75">
        <w:t xml:space="preserve">. McGill University. </w:t>
      </w:r>
      <w:hyperlink r:id="rId31" w:history="1">
        <w:r w:rsidRPr="003267E0">
          <w:rPr>
            <w:rStyle w:val="Hyperlink"/>
          </w:rPr>
          <w:t>https://ehtrust.org/wp-content/uploads/Health-Effects-of-ElectroMagnetism-2019.pdf</w:t>
        </w:r>
      </w:hyperlink>
      <w:r>
        <w:t xml:space="preserve"> </w:t>
      </w:r>
    </w:p>
    <w:p w:rsidR="001F235A" w:rsidRDefault="001F235A" w:rsidP="00F36549">
      <w:pPr>
        <w:pStyle w:val="FootnoteText"/>
      </w:pPr>
    </w:p>
  </w:footnote>
  <w:footnote w:id="56">
    <w:p w:rsidR="001F235A" w:rsidRDefault="001F235A" w:rsidP="00F36549">
      <w:pPr>
        <w:pStyle w:val="FootnoteText"/>
      </w:pPr>
      <w:r>
        <w:rPr>
          <w:rStyle w:val="FootnoteReference"/>
        </w:rPr>
        <w:footnoteRef/>
      </w:r>
      <w:r>
        <w:t xml:space="preserve"> </w:t>
      </w:r>
      <w:r w:rsidRPr="00D50486">
        <w:t xml:space="preserve">Swedish Radiation Protection Organization. (2015, August 27). </w:t>
      </w:r>
      <w:r w:rsidRPr="00D50486">
        <w:rPr>
          <w:i/>
        </w:rPr>
        <w:t>Former WHO Director General Gro Harlem Brundtland: ”No doubt there are health effects from mobile phone radiation”.</w:t>
      </w:r>
      <w:r w:rsidRPr="00D50486">
        <w:t xml:space="preserve"> Strålskyddsstiftelsen. </w:t>
      </w:r>
    </w:p>
    <w:p w:rsidR="001F235A" w:rsidRDefault="0081702E" w:rsidP="00F36549">
      <w:pPr>
        <w:pStyle w:val="FootnoteText"/>
      </w:pPr>
      <w:hyperlink r:id="rId32" w:history="1">
        <w:r w:rsidR="001F235A" w:rsidRPr="003267E0">
          <w:rPr>
            <w:rStyle w:val="Hyperlink"/>
          </w:rPr>
          <w:t>https://www.stralskyddsstiftelsen.se/2015/08/27/former-who-director-general-gro-harlem-brundtland-no-doubt-there-are-health-effects-from-mobile-phone-radiation/</w:t>
        </w:r>
      </w:hyperlink>
      <w:r w:rsidR="001F235A">
        <w:t xml:space="preserve"> </w:t>
      </w:r>
    </w:p>
    <w:p w:rsidR="001F235A" w:rsidRDefault="001F235A" w:rsidP="00F36549">
      <w:pPr>
        <w:pStyle w:val="FootnoteText"/>
      </w:pPr>
    </w:p>
  </w:footnote>
  <w:footnote w:id="57">
    <w:p w:rsidR="001F235A" w:rsidRDefault="001F235A">
      <w:pPr>
        <w:pStyle w:val="FootnoteText"/>
      </w:pPr>
      <w:r>
        <w:rPr>
          <w:rStyle w:val="FootnoteReference"/>
        </w:rPr>
        <w:footnoteRef/>
      </w:r>
      <w:r>
        <w:t xml:space="preserve"> </w:t>
      </w:r>
      <w:r w:rsidRPr="00670094">
        <w:t xml:space="preserve">Miller, A. B., Sears, M. E., Morgan, L. L., Davis, D. L., Hardell, L., Oremus, M., &amp; Soskolne, C. L. (2019). Risks to health and well-being from radio-frequency radiation emitted by cell phones and other wireless devices. </w:t>
      </w:r>
      <w:r w:rsidRPr="00670094">
        <w:rPr>
          <w:i/>
        </w:rPr>
        <w:t>Frontiers in Public Health, 7</w:t>
      </w:r>
      <w:r w:rsidRPr="00670094">
        <w:t xml:space="preserve">(223). </w:t>
      </w:r>
      <w:hyperlink r:id="rId33" w:history="1">
        <w:r w:rsidRPr="003267E0">
          <w:rPr>
            <w:rStyle w:val="Hyperlink"/>
          </w:rPr>
          <w:t>https://doi.org/10.3389/fpubh.2019.00223</w:t>
        </w:r>
      </w:hyperlink>
      <w:r>
        <w:t xml:space="preserve"> </w:t>
      </w:r>
    </w:p>
    <w:p w:rsidR="001F235A" w:rsidRDefault="001F235A">
      <w:pPr>
        <w:pStyle w:val="FootnoteText"/>
      </w:pPr>
    </w:p>
  </w:footnote>
  <w:footnote w:id="58">
    <w:p w:rsidR="001F235A" w:rsidRDefault="001F235A">
      <w:pPr>
        <w:pStyle w:val="FootnoteText"/>
      </w:pPr>
      <w:r>
        <w:rPr>
          <w:rStyle w:val="FootnoteReference"/>
        </w:rPr>
        <w:footnoteRef/>
      </w:r>
      <w:r>
        <w:t xml:space="preserve"> </w:t>
      </w:r>
      <w:r w:rsidRPr="00312DED">
        <w:t xml:space="preserve">Overton, E. (2018, July 24). Is your mobile phone destroying your digestion? The EMF-Microbiome interaction. </w:t>
      </w:r>
      <w:r w:rsidRPr="00312DED">
        <w:rPr>
          <w:i/>
        </w:rPr>
        <w:t>Eonutrition</w:t>
      </w:r>
      <w:r w:rsidRPr="00312DED">
        <w:t xml:space="preserve">. </w:t>
      </w:r>
      <w:hyperlink r:id="rId34" w:history="1">
        <w:r w:rsidRPr="003267E0">
          <w:rPr>
            <w:rStyle w:val="Hyperlink"/>
          </w:rPr>
          <w:t>https://www.eonutrition.co.uk/post/is-your-mobile-phone-destroying-your-digestion-the-emf-microbiome-interaction</w:t>
        </w:r>
      </w:hyperlink>
      <w:r>
        <w:t xml:space="preserve"> </w:t>
      </w:r>
    </w:p>
    <w:p w:rsidR="001F235A" w:rsidRDefault="001F235A">
      <w:pPr>
        <w:pStyle w:val="FootnoteText"/>
      </w:pPr>
    </w:p>
  </w:footnote>
  <w:footnote w:id="59">
    <w:p w:rsidR="001F235A" w:rsidRDefault="001F235A">
      <w:pPr>
        <w:pStyle w:val="FootnoteText"/>
      </w:pPr>
      <w:r>
        <w:rPr>
          <w:rStyle w:val="FootnoteReference"/>
        </w:rPr>
        <w:footnoteRef/>
      </w:r>
      <w:r>
        <w:t xml:space="preserve"> </w:t>
      </w:r>
      <w:r w:rsidRPr="00CD55FC">
        <w:t xml:space="preserve">Salford, L. G., Brun, A. E., Eberhardt, J. L., Malmgren, L., &amp; Persson, B. R. R. (2003). Nerve cell damage in mammalian brain after exposure to microwaves from GSM mobile phones. </w:t>
      </w:r>
      <w:r w:rsidRPr="00CD55FC">
        <w:rPr>
          <w:i/>
        </w:rPr>
        <w:t>Environmental Health Perspectives, 111</w:t>
      </w:r>
      <w:r w:rsidRPr="00CD55FC">
        <w:t xml:space="preserve">(7), 881–883; discussion A408. PubMed Central. </w:t>
      </w:r>
      <w:hyperlink r:id="rId35" w:history="1">
        <w:r w:rsidRPr="003267E0">
          <w:rPr>
            <w:rStyle w:val="Hyperlink"/>
          </w:rPr>
          <w:t>https://doi.org/10.1289/ehp.6039</w:t>
        </w:r>
      </w:hyperlink>
      <w:r>
        <w:t xml:space="preserve"> </w:t>
      </w:r>
    </w:p>
    <w:p w:rsidR="001F235A" w:rsidRDefault="001F235A">
      <w:pPr>
        <w:pStyle w:val="FootnoteText"/>
      </w:pPr>
    </w:p>
  </w:footnote>
  <w:footnote w:id="60">
    <w:p w:rsidR="001F235A" w:rsidRDefault="001F235A">
      <w:pPr>
        <w:pStyle w:val="FootnoteText"/>
      </w:pPr>
      <w:r>
        <w:rPr>
          <w:rStyle w:val="FootnoteReference"/>
        </w:rPr>
        <w:footnoteRef/>
      </w:r>
      <w:r>
        <w:t xml:space="preserve"> </w:t>
      </w:r>
      <w:r w:rsidRPr="00CD55FC">
        <w:t xml:space="preserve">Banerjee, B., Ahmed, R., Chandna, S., Abegaonkar, M., Tripathi, A., Deshmukh, P., &amp; Megha, K. (2013). Detection of low level microwave radiation induced deoxyribonucleic acid damage vis-à-vis genotoxicity in brain of fischer rats. </w:t>
      </w:r>
      <w:r w:rsidRPr="00CD55FC">
        <w:rPr>
          <w:i/>
        </w:rPr>
        <w:t>Toxicology International, 20</w:t>
      </w:r>
      <w:r w:rsidRPr="00CD55FC">
        <w:t xml:space="preserve">(1), 19. </w:t>
      </w:r>
      <w:hyperlink r:id="rId36" w:history="1">
        <w:r w:rsidRPr="003267E0">
          <w:rPr>
            <w:rStyle w:val="Hyperlink"/>
          </w:rPr>
          <w:t>https://pmc.ncbi.nlm.nih.gov/articles/PMC3702122/</w:t>
        </w:r>
      </w:hyperlink>
      <w:r>
        <w:t xml:space="preserve"> </w:t>
      </w:r>
    </w:p>
    <w:p w:rsidR="001F235A" w:rsidRDefault="001F235A">
      <w:pPr>
        <w:pStyle w:val="FootnoteText"/>
      </w:pPr>
    </w:p>
  </w:footnote>
  <w:footnote w:id="61">
    <w:p w:rsidR="001F235A" w:rsidRDefault="001F235A">
      <w:pPr>
        <w:pStyle w:val="FootnoteText"/>
      </w:pPr>
      <w:r>
        <w:rPr>
          <w:rStyle w:val="FootnoteReference"/>
        </w:rPr>
        <w:footnoteRef/>
      </w:r>
      <w:r>
        <w:t xml:space="preserve"> </w:t>
      </w:r>
      <w:r w:rsidRPr="00855285">
        <w:t xml:space="preserve">Kesari, K. K., Behari, J., &amp; Kumar, S. (2010). Mutagenic response of 2.45 GHz radiation exposure on rat brain. </w:t>
      </w:r>
      <w:r w:rsidRPr="00855285">
        <w:rPr>
          <w:i/>
        </w:rPr>
        <w:t>International Journal of Radiation Biology, 86</w:t>
      </w:r>
      <w:r w:rsidRPr="00855285">
        <w:t xml:space="preserve">(4), 334–343. </w:t>
      </w:r>
      <w:hyperlink r:id="rId37" w:history="1">
        <w:r w:rsidRPr="003267E0">
          <w:rPr>
            <w:rStyle w:val="Hyperlink"/>
          </w:rPr>
          <w:t>https://pubmed.ncbi.nlm.nih.gov/20353343/</w:t>
        </w:r>
      </w:hyperlink>
      <w:r>
        <w:t xml:space="preserve"> </w:t>
      </w:r>
    </w:p>
    <w:p w:rsidR="001F235A" w:rsidRDefault="001F235A">
      <w:pPr>
        <w:pStyle w:val="FootnoteText"/>
      </w:pPr>
    </w:p>
  </w:footnote>
  <w:footnote w:id="62">
    <w:p w:rsidR="001F235A" w:rsidRDefault="001F235A">
      <w:pPr>
        <w:pStyle w:val="FootnoteText"/>
      </w:pPr>
      <w:r>
        <w:rPr>
          <w:rStyle w:val="FootnoteReference"/>
        </w:rPr>
        <w:footnoteRef/>
      </w:r>
      <w:r>
        <w:t xml:space="preserve"> </w:t>
      </w:r>
      <w:r w:rsidRPr="0084171A">
        <w:t xml:space="preserve">Paulraj, R., &amp; Behari, J. (2006). Single strand DNA breaks in rat brain cells exposed to microwave radiation. </w:t>
      </w:r>
      <w:r w:rsidRPr="0084171A">
        <w:rPr>
          <w:i/>
        </w:rPr>
        <w:t>Mutation Research - Fundamental and Molecular Mechanisms of Mutagenesis, 596</w:t>
      </w:r>
      <w:r w:rsidRPr="0084171A">
        <w:t xml:space="preserve">(1–2), 76–80. </w:t>
      </w:r>
      <w:hyperlink r:id="rId38" w:history="1">
        <w:r w:rsidRPr="003267E0">
          <w:rPr>
            <w:rStyle w:val="Hyperlink"/>
          </w:rPr>
          <w:t>https://www.ursi.org/proceedings/procGA08/papers/K02bp2.pdf</w:t>
        </w:r>
      </w:hyperlink>
      <w:r>
        <w:t xml:space="preserve"> </w:t>
      </w:r>
    </w:p>
    <w:p w:rsidR="001F235A" w:rsidRDefault="001F235A">
      <w:pPr>
        <w:pStyle w:val="FootnoteText"/>
      </w:pPr>
    </w:p>
  </w:footnote>
  <w:footnote w:id="63">
    <w:p w:rsidR="001F235A" w:rsidRDefault="001F235A">
      <w:pPr>
        <w:pStyle w:val="FootnoteText"/>
      </w:pPr>
      <w:r>
        <w:rPr>
          <w:rStyle w:val="FootnoteReference"/>
        </w:rPr>
        <w:footnoteRef/>
      </w:r>
      <w:r>
        <w:t xml:space="preserve"> </w:t>
      </w:r>
      <w:r w:rsidRPr="00D7246F">
        <w:t xml:space="preserve">Lai, H., &amp; Singh, N. P. (1995). Acute low‐intensity microwave exposure increases DNA single‐strand breaks in rat brain cells. </w:t>
      </w:r>
      <w:r w:rsidRPr="00D7246F">
        <w:rPr>
          <w:i/>
        </w:rPr>
        <w:t>Bioelectromagnetics, 16</w:t>
      </w:r>
      <w:r w:rsidRPr="00D7246F">
        <w:t xml:space="preserve">(3), 207–210. </w:t>
      </w:r>
      <w:hyperlink r:id="rId39" w:history="1">
        <w:r w:rsidRPr="003267E0">
          <w:rPr>
            <w:rStyle w:val="Hyperlink"/>
          </w:rPr>
          <w:t>https://doi.org/10.1002/bem.2250160309</w:t>
        </w:r>
      </w:hyperlink>
      <w:r>
        <w:t xml:space="preserve"> </w:t>
      </w:r>
    </w:p>
    <w:p w:rsidR="001F235A" w:rsidRDefault="001F235A">
      <w:pPr>
        <w:pStyle w:val="FootnoteText"/>
      </w:pPr>
    </w:p>
  </w:footnote>
  <w:footnote w:id="64">
    <w:p w:rsidR="001F235A" w:rsidRDefault="001F235A">
      <w:pPr>
        <w:pStyle w:val="FootnoteText"/>
      </w:pPr>
      <w:r>
        <w:rPr>
          <w:rStyle w:val="FootnoteReference"/>
        </w:rPr>
        <w:footnoteRef/>
      </w:r>
      <w:r>
        <w:t xml:space="preserve"> </w:t>
      </w:r>
      <w:r w:rsidRPr="00133658">
        <w:t xml:space="preserve">LAI, H. (1996). Single-and double-strand DNA breaks in rat brain cells after acute exposure to radiofrequency electromagnetic radiation. </w:t>
      </w:r>
      <w:r w:rsidRPr="00133658">
        <w:rPr>
          <w:i/>
        </w:rPr>
        <w:t>International Journal of Radiation Biology, 69</w:t>
      </w:r>
      <w:r w:rsidRPr="00133658">
        <w:t xml:space="preserve">(4), 513–521. </w:t>
      </w:r>
      <w:hyperlink r:id="rId40" w:history="1">
        <w:r w:rsidRPr="003267E0">
          <w:rPr>
            <w:rStyle w:val="Hyperlink"/>
          </w:rPr>
          <w:t>https://www.researchgate.net/publication/14573695_Single-_and_double-strand_DNA_breaks_in_rat_brain_cells_after_acute_exposure_to_radiofrequency_electromagnetic_radiation</w:t>
        </w:r>
      </w:hyperlink>
      <w:r>
        <w:t xml:space="preserve"> </w:t>
      </w:r>
    </w:p>
    <w:p w:rsidR="001F235A" w:rsidRDefault="001F235A">
      <w:pPr>
        <w:pStyle w:val="FootnoteText"/>
      </w:pPr>
    </w:p>
  </w:footnote>
  <w:footnote w:id="65">
    <w:p w:rsidR="001F235A" w:rsidRDefault="001F235A">
      <w:pPr>
        <w:pStyle w:val="FootnoteText"/>
      </w:pPr>
      <w:r>
        <w:rPr>
          <w:rStyle w:val="FootnoteReference"/>
        </w:rPr>
        <w:footnoteRef/>
      </w:r>
      <w:r>
        <w:t xml:space="preserve"> </w:t>
      </w:r>
      <w:r w:rsidRPr="006212E1">
        <w:t xml:space="preserve">Hulscher, N. (2026, March 4). </w:t>
      </w:r>
      <w:r w:rsidRPr="006212E1">
        <w:rPr>
          <w:i/>
        </w:rPr>
        <w:t xml:space="preserve">Breaking study: Living near a cell tower linked to white blood cell elevation comparable to smoking. </w:t>
      </w:r>
      <w:r w:rsidRPr="006212E1">
        <w:t xml:space="preserve">FOCAL POINTS (Courageous DiscourseTM). Thefocalpoints.Com. </w:t>
      </w:r>
      <w:hyperlink r:id="rId41" w:history="1">
        <w:r w:rsidRPr="003267E0">
          <w:rPr>
            <w:rStyle w:val="Hyperlink"/>
          </w:rPr>
          <w:t>https://www.thefocalpoints.com/p/breaking-study-living-near-a-cell</w:t>
        </w:r>
      </w:hyperlink>
      <w:r>
        <w:t xml:space="preserve"> </w:t>
      </w:r>
    </w:p>
    <w:p w:rsidR="001F235A" w:rsidRDefault="001F235A">
      <w:pPr>
        <w:pStyle w:val="FootnoteText"/>
      </w:pPr>
    </w:p>
  </w:footnote>
  <w:footnote w:id="66">
    <w:p w:rsidR="001F235A" w:rsidRDefault="001F235A">
      <w:pPr>
        <w:pStyle w:val="FootnoteText"/>
      </w:pPr>
      <w:r>
        <w:rPr>
          <w:rStyle w:val="FootnoteReference"/>
        </w:rPr>
        <w:footnoteRef/>
      </w:r>
      <w:r>
        <w:t xml:space="preserve"> </w:t>
      </w:r>
      <w:r w:rsidRPr="0042003B">
        <w:t xml:space="preserve">Laldinpuii, Sailo, L., Weller, S., Varte, C. L., Tochhawng, L., Bandara, P., McCredden, J. E., &amp; Zothansiama. (2026). Effects of exposure to nearby mobile phone base stations and mobile phone usage on human blood parameters. </w:t>
      </w:r>
      <w:r w:rsidRPr="0042003B">
        <w:rPr>
          <w:i/>
        </w:rPr>
        <w:t>Electromagnetic Biology and Medicine, 45</w:t>
      </w:r>
      <w:r w:rsidRPr="0042003B">
        <w:t xml:space="preserve">(3), 231–250. </w:t>
      </w:r>
      <w:hyperlink r:id="rId42" w:history="1">
        <w:r w:rsidRPr="003267E0">
          <w:rPr>
            <w:rStyle w:val="Hyperlink"/>
          </w:rPr>
          <w:t>https://doi.org/10.1080/15368378.2026.2623473</w:t>
        </w:r>
      </w:hyperlink>
      <w:r>
        <w:t xml:space="preserve"> </w:t>
      </w:r>
    </w:p>
    <w:p w:rsidR="001F235A" w:rsidRDefault="001F235A">
      <w:pPr>
        <w:pStyle w:val="FootnoteText"/>
      </w:pPr>
    </w:p>
  </w:footnote>
  <w:footnote w:id="67">
    <w:p w:rsidR="001F235A" w:rsidRDefault="001F235A">
      <w:pPr>
        <w:pStyle w:val="FootnoteText"/>
      </w:pPr>
      <w:r>
        <w:rPr>
          <w:rStyle w:val="FootnoteReference"/>
        </w:rPr>
        <w:footnoteRef/>
      </w:r>
      <w:r>
        <w:t xml:space="preserve"> </w:t>
      </w:r>
      <w:r w:rsidRPr="00BA407B">
        <w:t xml:space="preserve">mdsafetech.org. (2018, April 11). Physicians for Safe Technology | Cardiac Effects of Radiofrequency Radiation. Physicians for Safe Technology. </w:t>
      </w:r>
      <w:hyperlink r:id="rId43" w:history="1">
        <w:r w:rsidRPr="003267E0">
          <w:rPr>
            <w:rStyle w:val="Hyperlink"/>
          </w:rPr>
          <w:t>https://mdsafetech.org/cardiac-effects-of-radiofrequency-radiation/</w:t>
        </w:r>
      </w:hyperlink>
      <w:r>
        <w:t xml:space="preserve"> </w:t>
      </w:r>
    </w:p>
    <w:p w:rsidR="001F235A" w:rsidRDefault="001F235A">
      <w:pPr>
        <w:pStyle w:val="FootnoteText"/>
      </w:pPr>
    </w:p>
  </w:footnote>
  <w:footnote w:id="68">
    <w:p w:rsidR="001F235A" w:rsidRDefault="001F235A">
      <w:pPr>
        <w:pStyle w:val="FootnoteText"/>
      </w:pPr>
      <w:r>
        <w:rPr>
          <w:rStyle w:val="FootnoteReference"/>
        </w:rPr>
        <w:footnoteRef/>
      </w:r>
      <w:r>
        <w:t xml:space="preserve"> </w:t>
      </w:r>
      <w:r w:rsidRPr="004863D9">
        <w:t>Havas, M. (2013). Radiation from wireless technology affects the blood, the heart, a</w:t>
      </w:r>
      <w:r>
        <w:t>nd the autonomic nervous system</w:t>
      </w:r>
      <w:r w:rsidRPr="004863D9">
        <w:t xml:space="preserve">). </w:t>
      </w:r>
      <w:r w:rsidRPr="004863D9">
        <w:rPr>
          <w:i/>
        </w:rPr>
        <w:t>Reviews on Environmental Health, 28(</w:t>
      </w:r>
      <w:r w:rsidRPr="004863D9">
        <w:t xml:space="preserve">2–3). </w:t>
      </w:r>
      <w:hyperlink r:id="rId44" w:history="1">
        <w:r w:rsidRPr="003267E0">
          <w:rPr>
            <w:rStyle w:val="Hyperlink"/>
          </w:rPr>
          <w:t>https://www.researchgate.net/publication/258313941_Radiation_from_wireless_technology_affects_the_blood_the_heart_and_the_autonomic_nervous_system</w:t>
        </w:r>
      </w:hyperlink>
      <w:r>
        <w:t xml:space="preserve"> </w:t>
      </w:r>
    </w:p>
    <w:p w:rsidR="001F235A" w:rsidRDefault="001F235A">
      <w:pPr>
        <w:pStyle w:val="FootnoteText"/>
      </w:pPr>
    </w:p>
  </w:footnote>
  <w:footnote w:id="69">
    <w:p w:rsidR="001F235A" w:rsidRDefault="001F235A" w:rsidP="007C7A84">
      <w:pPr>
        <w:pStyle w:val="FootnoteText"/>
      </w:pPr>
      <w:r>
        <w:rPr>
          <w:rStyle w:val="FootnoteReference"/>
        </w:rPr>
        <w:footnoteRef/>
      </w:r>
      <w:r>
        <w:t xml:space="preserve"> </w:t>
      </w:r>
      <w:r w:rsidRPr="007C7A84">
        <w:t>Ye, Z., Zhang, Y., Zhang, Y., Yang, S., Liu, M., Wu, Q., Zhou, C., He, P., Gan, X., &amp; Qin, X. (2023). Mobile phone calls, genetic susceptibility, and new-onset</w:t>
      </w:r>
      <w:r>
        <w:t xml:space="preserve"> hypertension: Results from 212,</w:t>
      </w:r>
      <w:r w:rsidRPr="007C7A84">
        <w:t xml:space="preserve">046 UK biobank participants. </w:t>
      </w:r>
      <w:r w:rsidRPr="007C7A84">
        <w:rPr>
          <w:i/>
        </w:rPr>
        <w:t>European Heart Journal - Digital Health, 4</w:t>
      </w:r>
      <w:r w:rsidRPr="007C7A84">
        <w:t xml:space="preserve">(3). </w:t>
      </w:r>
      <w:hyperlink r:id="rId45" w:history="1">
        <w:r w:rsidRPr="003267E0">
          <w:rPr>
            <w:rStyle w:val="Hyperlink"/>
          </w:rPr>
          <w:t>https://doi.org/10.1093/ehjdh/ztad024</w:t>
        </w:r>
      </w:hyperlink>
      <w:r>
        <w:t xml:space="preserve"> </w:t>
      </w:r>
    </w:p>
    <w:p w:rsidR="001F235A" w:rsidRDefault="001F235A" w:rsidP="007C7A84">
      <w:pPr>
        <w:pStyle w:val="FootnoteText"/>
      </w:pPr>
    </w:p>
  </w:footnote>
  <w:footnote w:id="70">
    <w:p w:rsidR="001F235A" w:rsidRDefault="001F235A" w:rsidP="004455D2">
      <w:pPr>
        <w:pStyle w:val="FootnoteText"/>
      </w:pPr>
      <w:r>
        <w:rPr>
          <w:rStyle w:val="FootnoteReference"/>
        </w:rPr>
        <w:footnoteRef/>
      </w:r>
      <w:r>
        <w:t xml:space="preserve"> </w:t>
      </w:r>
      <w:r w:rsidRPr="009E776B">
        <w:t xml:space="preserve">Lippi, G., Danese, E., Brocco, G., Gelati, M., Salvagno, G. L., &amp; Montagnana, M. (2017). Acute effects of 30 minutes of exposure to a smartphone call on in vitro platelet function. </w:t>
      </w:r>
      <w:r w:rsidRPr="009E776B">
        <w:rPr>
          <w:i/>
        </w:rPr>
        <w:t>Blood Transfusion = Trasfusione Del Sangue, 15</w:t>
      </w:r>
      <w:r w:rsidRPr="009E776B">
        <w:t xml:space="preserve">(3), 249–253. PubMed Central. </w:t>
      </w:r>
      <w:hyperlink r:id="rId46" w:history="1">
        <w:r w:rsidRPr="003267E0">
          <w:rPr>
            <w:rStyle w:val="Hyperlink"/>
          </w:rPr>
          <w:t>https://doi.org/10.2450/2016.0327-15</w:t>
        </w:r>
      </w:hyperlink>
      <w:r>
        <w:t xml:space="preserve"> </w:t>
      </w:r>
    </w:p>
  </w:footnote>
  <w:footnote w:id="71">
    <w:p w:rsidR="001F235A" w:rsidRDefault="001F235A">
      <w:pPr>
        <w:pStyle w:val="FootnoteText"/>
      </w:pPr>
      <w:r>
        <w:rPr>
          <w:rStyle w:val="FootnoteReference"/>
        </w:rPr>
        <w:footnoteRef/>
      </w:r>
      <w:r>
        <w:t xml:space="preserve"> </w:t>
      </w:r>
      <w:r w:rsidRPr="00A42E17">
        <w:t xml:space="preserve">Butler, T. (2019). </w:t>
      </w:r>
      <w:r w:rsidRPr="00A42E17">
        <w:rPr>
          <w:i/>
        </w:rPr>
        <w:t xml:space="preserve">On the Clear Evidence of the Risks to Children from Smartphone and WiFi Radio Frequency Radiation. </w:t>
      </w:r>
      <w:hyperlink r:id="rId47" w:history="1">
        <w:r w:rsidRPr="003267E0">
          <w:rPr>
            <w:rStyle w:val="Hyperlink"/>
          </w:rPr>
          <w:t>https://www.jrseco.com/wp-content/uploads/On-the-Clear-Evidence-of-the-Risks-to-Children-from-Smartphone-and-WiFi-Radio-Frequency-Radiation_Final.pdf</w:t>
        </w:r>
      </w:hyperlink>
      <w:r>
        <w:t xml:space="preserve"> </w:t>
      </w:r>
    </w:p>
    <w:p w:rsidR="001F235A" w:rsidRDefault="001F235A">
      <w:pPr>
        <w:pStyle w:val="FootnoteText"/>
      </w:pPr>
    </w:p>
  </w:footnote>
  <w:footnote w:id="72">
    <w:p w:rsidR="001F235A" w:rsidRDefault="001F235A">
      <w:pPr>
        <w:pStyle w:val="FootnoteText"/>
      </w:pPr>
      <w:r>
        <w:rPr>
          <w:rStyle w:val="FootnoteReference"/>
        </w:rPr>
        <w:footnoteRef/>
      </w:r>
      <w:r>
        <w:t xml:space="preserve"> </w:t>
      </w:r>
      <w:r w:rsidRPr="001D517C">
        <w:t xml:space="preserve">Moon, J.-H. (2020). Health effects of electromagnetic fields on children. </w:t>
      </w:r>
      <w:r w:rsidRPr="001D517C">
        <w:rPr>
          <w:i/>
        </w:rPr>
        <w:t>Clinical and Experimental Pediatrics, 63</w:t>
      </w:r>
      <w:r w:rsidRPr="001D517C">
        <w:t xml:space="preserve">(11), 422–428. </w:t>
      </w:r>
      <w:hyperlink r:id="rId48" w:history="1">
        <w:r w:rsidRPr="003267E0">
          <w:rPr>
            <w:rStyle w:val="Hyperlink"/>
          </w:rPr>
          <w:t>https://pmc.ncbi.nlm.nih.gov/articles/PMC7642138/</w:t>
        </w:r>
      </w:hyperlink>
      <w:r>
        <w:t xml:space="preserve"> </w:t>
      </w:r>
    </w:p>
    <w:p w:rsidR="001F235A" w:rsidRDefault="001F235A">
      <w:pPr>
        <w:pStyle w:val="FootnoteText"/>
      </w:pPr>
    </w:p>
  </w:footnote>
  <w:footnote w:id="73">
    <w:p w:rsidR="001F235A" w:rsidRDefault="001F235A">
      <w:pPr>
        <w:pStyle w:val="FootnoteText"/>
      </w:pPr>
      <w:r>
        <w:rPr>
          <w:rStyle w:val="FootnoteReference"/>
        </w:rPr>
        <w:footnoteRef/>
      </w:r>
      <w:r>
        <w:t xml:space="preserve"> </w:t>
      </w:r>
      <w:r w:rsidRPr="00D63743">
        <w:t xml:space="preserve">Hedendahl, L. K., Carlberg, M., Koppel, T., &amp; Hardell, L. (2017). Measurements of radiofrequency radiation with a body-borne exposimeter in Swedish schools with Wi-Fi. </w:t>
      </w:r>
      <w:r w:rsidRPr="00D63743">
        <w:rPr>
          <w:i/>
        </w:rPr>
        <w:t>Frontiers in Public Health, 5</w:t>
      </w:r>
      <w:r w:rsidRPr="00D63743">
        <w:t xml:space="preserve">. </w:t>
      </w:r>
      <w:hyperlink r:id="rId49" w:history="1">
        <w:r w:rsidRPr="003267E0">
          <w:rPr>
            <w:rStyle w:val="Hyperlink"/>
          </w:rPr>
          <w:t>https://doi.org/10.3389/fpubh.2017.00279</w:t>
        </w:r>
      </w:hyperlink>
      <w:r>
        <w:t xml:space="preserve"> </w:t>
      </w:r>
    </w:p>
  </w:footnote>
  <w:footnote w:id="74">
    <w:p w:rsidR="001F235A" w:rsidRDefault="001F235A">
      <w:pPr>
        <w:pStyle w:val="FootnoteText"/>
      </w:pPr>
      <w:r>
        <w:rPr>
          <w:rStyle w:val="FootnoteReference"/>
        </w:rPr>
        <w:footnoteRef/>
      </w:r>
      <w:r>
        <w:t xml:space="preserve"> </w:t>
      </w:r>
      <w:r w:rsidRPr="008A7337">
        <w:t xml:space="preserve">Bektas, H., Bektas, M. S., &amp; Dasdag, S. (2022). Effect of mobile phone usage duration during pregnancy on the general motor movements of infants. </w:t>
      </w:r>
      <w:r w:rsidRPr="008A7337">
        <w:rPr>
          <w:i/>
        </w:rPr>
        <w:t>Biotechnology &amp; Biotechnological Equipment, 36</w:t>
      </w:r>
      <w:r w:rsidRPr="008A7337">
        <w:t xml:space="preserve">(1), 57–67. </w:t>
      </w:r>
      <w:hyperlink r:id="rId50" w:history="1">
        <w:r w:rsidRPr="003267E0">
          <w:rPr>
            <w:rStyle w:val="Hyperlink"/>
          </w:rPr>
          <w:t>https://www.tandfonline.com/doi/epdf/10.1080/13102818.2022.2046505</w:t>
        </w:r>
      </w:hyperlink>
      <w:r>
        <w:t xml:space="preserve"> </w:t>
      </w:r>
    </w:p>
    <w:p w:rsidR="001F235A" w:rsidRDefault="001F235A">
      <w:pPr>
        <w:pStyle w:val="FootnoteText"/>
      </w:pPr>
    </w:p>
  </w:footnote>
  <w:footnote w:id="75">
    <w:p w:rsidR="001F235A" w:rsidRDefault="001F235A" w:rsidP="006436B3">
      <w:pPr>
        <w:pStyle w:val="FootnoteText"/>
      </w:pPr>
      <w:r>
        <w:rPr>
          <w:rStyle w:val="FootnoteReference"/>
        </w:rPr>
        <w:footnoteRef/>
      </w:r>
      <w:r>
        <w:t xml:space="preserve"> </w:t>
      </w:r>
      <w:r w:rsidRPr="00AF6199">
        <w:t xml:space="preserve">European Parliament. (2021). </w:t>
      </w:r>
      <w:r w:rsidRPr="00AF6199">
        <w:rPr>
          <w:i/>
        </w:rPr>
        <w:t>Health impact of 5G:  Current state of knowledge of 5G-related carcinogenic and reproductive/developmental hazards as they emerge from epidemiological studies and in vivo experimental studies.</w:t>
      </w:r>
      <w:r w:rsidRPr="00AF6199">
        <w:t xml:space="preserve"> </w:t>
      </w:r>
      <w:hyperlink r:id="rId51" w:history="1">
        <w:r w:rsidRPr="007E4E58">
          <w:rPr>
            <w:rStyle w:val="Hyperlink"/>
          </w:rPr>
          <w:t>https://www.europarl.europa.eu/RegData/etudes/STUD/2021/690012/EPRS_STU(2021)690012_EN.pdf</w:t>
        </w:r>
      </w:hyperlink>
      <w:r>
        <w:t xml:space="preserve"> </w:t>
      </w:r>
    </w:p>
    <w:p w:rsidR="001F235A" w:rsidRDefault="001F235A" w:rsidP="006436B3">
      <w:pPr>
        <w:pStyle w:val="FootnoteText"/>
      </w:pPr>
    </w:p>
  </w:footnote>
  <w:footnote w:id="76">
    <w:p w:rsidR="001F235A" w:rsidRDefault="001F235A" w:rsidP="00A85BF0">
      <w:pPr>
        <w:pStyle w:val="FootnoteText"/>
      </w:pPr>
      <w:r>
        <w:rPr>
          <w:rStyle w:val="FootnoteReference"/>
        </w:rPr>
        <w:footnoteRef/>
      </w:r>
      <w:r>
        <w:t xml:space="preserve"> </w:t>
      </w:r>
      <w:r w:rsidRPr="00285D4E">
        <w:t xml:space="preserve">Panagopoulos, D. J., Yakymenko, I., De Iuliis, G. N., &amp; Chrousos, G. P. (2025). A comprehensive mechanism of biological and health effects of anthropogenic extremely low frequency and wireless communication electromagnetic fields. </w:t>
      </w:r>
      <w:r w:rsidRPr="00285D4E">
        <w:rPr>
          <w:i/>
        </w:rPr>
        <w:t>Frontiers in Public Health, 13</w:t>
      </w:r>
      <w:r w:rsidRPr="00285D4E">
        <w:t xml:space="preserve">, 1585441. PubMed Central. </w:t>
      </w:r>
      <w:hyperlink r:id="rId52" w:history="1">
        <w:r w:rsidRPr="003267E0">
          <w:rPr>
            <w:rStyle w:val="Hyperlink"/>
          </w:rPr>
          <w:t>https://doi.org/10.3389/fpubh.2025.1585441</w:t>
        </w:r>
      </w:hyperlink>
      <w:r>
        <w:t xml:space="preserve"> </w:t>
      </w:r>
    </w:p>
    <w:p w:rsidR="001F235A" w:rsidRDefault="001F235A" w:rsidP="00A85BF0">
      <w:pPr>
        <w:pStyle w:val="FootnoteText"/>
      </w:pPr>
    </w:p>
  </w:footnote>
  <w:footnote w:id="77">
    <w:p w:rsidR="001F235A" w:rsidRDefault="001F235A" w:rsidP="002431FE">
      <w:pPr>
        <w:pStyle w:val="FootnoteText"/>
      </w:pPr>
      <w:r>
        <w:rPr>
          <w:rStyle w:val="FootnoteReference"/>
        </w:rPr>
        <w:footnoteRef/>
      </w:r>
      <w:r>
        <w:t xml:space="preserve"> </w:t>
      </w:r>
      <w:r w:rsidRPr="00493615">
        <w:t xml:space="preserve">Hardell, L., &amp; Nilsson, M. (2025). Summary of seven Swedish case reports on the microwave syndrome associated with 5G radiofrequency radiation. </w:t>
      </w:r>
      <w:r w:rsidRPr="00493615">
        <w:rPr>
          <w:i/>
        </w:rPr>
        <w:t>Reviews on Environmental Health, 40</w:t>
      </w:r>
      <w:r w:rsidRPr="00493615">
        <w:t xml:space="preserve">(1), 147-157. </w:t>
      </w:r>
      <w:hyperlink r:id="rId53" w:history="1">
        <w:r w:rsidRPr="003267E0">
          <w:rPr>
            <w:rStyle w:val="Hyperlink"/>
          </w:rPr>
          <w:t>https://www.degruyterbrill.com/document/doi/10.1515/reveh-2024-0017/html</w:t>
        </w:r>
      </w:hyperlink>
      <w:r>
        <w:t xml:space="preserve"> </w:t>
      </w:r>
    </w:p>
    <w:p w:rsidR="001F235A" w:rsidRDefault="001F235A" w:rsidP="002431FE">
      <w:pPr>
        <w:pStyle w:val="FootnoteText"/>
      </w:pPr>
    </w:p>
  </w:footnote>
  <w:footnote w:id="78">
    <w:p w:rsidR="001F235A" w:rsidRDefault="001F235A" w:rsidP="00556BF4">
      <w:pPr>
        <w:pStyle w:val="FootnoteText"/>
      </w:pPr>
      <w:r>
        <w:rPr>
          <w:rStyle w:val="FootnoteReference"/>
        </w:rPr>
        <w:footnoteRef/>
      </w:r>
      <w:r>
        <w:t xml:space="preserve"> </w:t>
      </w:r>
      <w:r w:rsidRPr="00A266AD">
        <w:t>Betzalel, N., Ben Ishai, P., &amp; Feldman, Y. (2018). The human skin</w:t>
      </w:r>
      <w:r>
        <w:t xml:space="preserve"> as a sub-THz receiver – does 5G</w:t>
      </w:r>
      <w:r w:rsidRPr="00A266AD">
        <w:t xml:space="preserve"> pose a danger to it or not? </w:t>
      </w:r>
      <w:r w:rsidRPr="00A266AD">
        <w:rPr>
          <w:i/>
        </w:rPr>
        <w:t>Environmental Research, 163</w:t>
      </w:r>
      <w:r w:rsidRPr="00A266AD">
        <w:t xml:space="preserve">, 208–216. </w:t>
      </w:r>
      <w:hyperlink r:id="rId54" w:history="1">
        <w:r w:rsidRPr="00E81F91">
          <w:rPr>
            <w:rStyle w:val="Hyperlink"/>
          </w:rPr>
          <w:t>https://doi.org/10.1016/j.envres.2018.01.032</w:t>
        </w:r>
      </w:hyperlink>
      <w:r>
        <w:t xml:space="preserve"> </w:t>
      </w:r>
    </w:p>
    <w:p w:rsidR="001F235A" w:rsidRDefault="001F235A" w:rsidP="00556BF4">
      <w:pPr>
        <w:pStyle w:val="FootnoteText"/>
      </w:pPr>
    </w:p>
  </w:footnote>
  <w:footnote w:id="79">
    <w:p w:rsidR="001F235A" w:rsidRDefault="001F235A">
      <w:pPr>
        <w:pStyle w:val="FootnoteText"/>
      </w:pPr>
      <w:r>
        <w:rPr>
          <w:rStyle w:val="FootnoteReference"/>
        </w:rPr>
        <w:footnoteRef/>
      </w:r>
      <w:r>
        <w:t xml:space="preserve"> </w:t>
      </w:r>
      <w:r w:rsidRPr="00740B8B">
        <w:t xml:space="preserve">Belyaev, I., Blackman, C., Chamberlin, K., DeSalles, A., Dasdag, S., Fernández, C., Hardell, L., Héroux, P., Kelley, E., Kesari, K., Maisch, D., Mallery-Blythe, E., Melnick, R. L., Miller, A., Moskowitz, J. M., Sun, W., &amp; Yakymenko, I. (2022). </w:t>
      </w:r>
      <w:r w:rsidRPr="000F6AB4">
        <w:t>Scientific evidence invalidates health assumptions underlying the FCC and ICNIRP exposure limit determinations for radiofrequency radiation: implications for 5G</w:t>
      </w:r>
      <w:r w:rsidRPr="00740B8B">
        <w:t xml:space="preserve">. </w:t>
      </w:r>
      <w:r w:rsidRPr="000F6AB4">
        <w:rPr>
          <w:i/>
        </w:rPr>
        <w:t>Environmental Health, 21</w:t>
      </w:r>
      <w:r w:rsidRPr="00740B8B">
        <w:t xml:space="preserve">(1). </w:t>
      </w:r>
      <w:hyperlink r:id="rId55" w:history="1">
        <w:r w:rsidRPr="003267E0">
          <w:rPr>
            <w:rStyle w:val="Hyperlink"/>
          </w:rPr>
          <w:t>https://doi.org/10.1186/s12940-022-00900-9</w:t>
        </w:r>
      </w:hyperlink>
      <w:r>
        <w:t xml:space="preserve"> </w:t>
      </w:r>
    </w:p>
    <w:p w:rsidR="001F235A" w:rsidRDefault="001F235A">
      <w:pPr>
        <w:pStyle w:val="FootnoteText"/>
      </w:pPr>
    </w:p>
  </w:footnote>
  <w:footnote w:id="80">
    <w:p w:rsidR="001F235A" w:rsidRDefault="001F235A">
      <w:pPr>
        <w:pStyle w:val="FootnoteText"/>
      </w:pPr>
      <w:r>
        <w:rPr>
          <w:rStyle w:val="FootnoteReference"/>
        </w:rPr>
        <w:footnoteRef/>
      </w:r>
      <w:r>
        <w:t xml:space="preserve"> </w:t>
      </w:r>
      <w:hyperlink r:id="rId56" w:history="1">
        <w:r w:rsidRPr="003267E0">
          <w:rPr>
            <w:rStyle w:val="Hyperlink"/>
          </w:rPr>
          <w:t>https://ehtrust.org/small-cells-mini-cell-towers-health-letters-scientists-health-risk-5g/</w:t>
        </w:r>
      </w:hyperlink>
      <w:r>
        <w:t xml:space="preserve"> </w:t>
      </w:r>
    </w:p>
    <w:p w:rsidR="001F235A" w:rsidRDefault="001F235A">
      <w:pPr>
        <w:pStyle w:val="FootnoteText"/>
      </w:pPr>
    </w:p>
  </w:footnote>
  <w:footnote w:id="81">
    <w:p w:rsidR="001F235A" w:rsidRDefault="001F235A">
      <w:pPr>
        <w:pStyle w:val="FootnoteText"/>
      </w:pPr>
      <w:r>
        <w:rPr>
          <w:rStyle w:val="FootnoteReference"/>
        </w:rPr>
        <w:footnoteRef/>
      </w:r>
      <w:r>
        <w:t xml:space="preserve"> </w:t>
      </w:r>
      <w:r w:rsidRPr="00661E3B">
        <w:t xml:space="preserve">Case Report: The Microwave Syndrome after Installation of 5G Emphasizes the Need for Protection from Radiofrequency Radiation. (2023). </w:t>
      </w:r>
      <w:r w:rsidRPr="00661E3B">
        <w:rPr>
          <w:i/>
        </w:rPr>
        <w:t>Annals of Case Reports, 8</w:t>
      </w:r>
      <w:r w:rsidRPr="00661E3B">
        <w:t xml:space="preserve">(1). </w:t>
      </w:r>
      <w:hyperlink r:id="rId57" w:history="1">
        <w:r w:rsidRPr="003267E0">
          <w:rPr>
            <w:rStyle w:val="Hyperlink"/>
          </w:rPr>
          <w:t>https://doi.org/10.29011/2574-7754.101112</w:t>
        </w:r>
      </w:hyperlink>
      <w:r>
        <w:t xml:space="preserve"> </w:t>
      </w:r>
    </w:p>
  </w:footnote>
  <w:footnote w:id="82">
    <w:p w:rsidR="001F235A" w:rsidRDefault="001F235A">
      <w:pPr>
        <w:pStyle w:val="FootnoteText"/>
      </w:pPr>
      <w:r>
        <w:rPr>
          <w:rStyle w:val="FootnoteReference"/>
        </w:rPr>
        <w:footnoteRef/>
      </w:r>
      <w:r>
        <w:t xml:space="preserve"> </w:t>
      </w:r>
      <w:r w:rsidRPr="00A85BF0">
        <w:t>Panagopoulos, D. J., Karabarbounis, A., Yakymenko, I., &amp; Chrousos, G. P. (2021). Human</w:t>
      </w:r>
      <w:r w:rsidRPr="00A85BF0">
        <w:rPr>
          <w:rFonts w:ascii="Cambria Math" w:hAnsi="Cambria Math" w:cs="Cambria Math"/>
        </w:rPr>
        <w:t>‑</w:t>
      </w:r>
      <w:r w:rsidRPr="00A85BF0">
        <w:t>made electromagnetic fields: Ion forced</w:t>
      </w:r>
      <w:r w:rsidRPr="00A85BF0">
        <w:rPr>
          <w:rFonts w:ascii="Cambria Math" w:hAnsi="Cambria Math" w:cs="Cambria Math"/>
        </w:rPr>
        <w:t>‑</w:t>
      </w:r>
      <w:r w:rsidRPr="00A85BF0">
        <w:t>oscillation and voltage</w:t>
      </w:r>
      <w:r w:rsidRPr="00A85BF0">
        <w:rPr>
          <w:rFonts w:ascii="Cambria Math" w:hAnsi="Cambria Math" w:cs="Cambria Math"/>
        </w:rPr>
        <w:t>‑</w:t>
      </w:r>
      <w:r w:rsidRPr="00A85BF0">
        <w:t xml:space="preserve">gated ion channel dysfunction, oxidative stress and DNA damage (review). International Journal of Oncology, 59(5), 1–16. </w:t>
      </w:r>
      <w:hyperlink r:id="rId58" w:history="1">
        <w:r w:rsidRPr="005750C5">
          <w:rPr>
            <w:rStyle w:val="Hyperlink"/>
          </w:rPr>
          <w:t>https://doi.org/10.3892/ijo.2021.5272</w:t>
        </w:r>
      </w:hyperlink>
      <w:r>
        <w:t xml:space="preserve"> </w:t>
      </w:r>
    </w:p>
  </w:footnote>
  <w:footnote w:id="83">
    <w:p w:rsidR="001F235A" w:rsidRDefault="001F235A">
      <w:pPr>
        <w:pStyle w:val="FootnoteText"/>
      </w:pPr>
      <w:r>
        <w:rPr>
          <w:rStyle w:val="FootnoteReference"/>
        </w:rPr>
        <w:footnoteRef/>
      </w:r>
      <w:r>
        <w:t xml:space="preserve"> The Building Biology Institute (BBI) o</w:t>
      </w:r>
      <w:r w:rsidRPr="000B1FDE">
        <w:t>ffers the official Electromagnetic Radiation Specialist (EMRS) credential, which trains consultants to identify, measure, assess, and mitigate electromagnetic fields (EMFs) and electromagnetic radiation (EMR) in homes, offices, and commercial spaces.</w:t>
      </w:r>
    </w:p>
    <w:p w:rsidR="001F235A" w:rsidRDefault="001F235A">
      <w:pPr>
        <w:pStyle w:val="FootnoteText"/>
      </w:pPr>
    </w:p>
  </w:footnote>
  <w:footnote w:id="84">
    <w:p w:rsidR="001F235A" w:rsidRDefault="001F235A">
      <w:pPr>
        <w:pStyle w:val="FootnoteText"/>
      </w:pPr>
      <w:r>
        <w:rPr>
          <w:rStyle w:val="FootnoteReference"/>
        </w:rPr>
        <w:footnoteRef/>
      </w:r>
      <w:r>
        <w:t xml:space="preserve"> Milham, S. (2010). </w:t>
      </w:r>
      <w:r>
        <w:rPr>
          <w:rStyle w:val="Emphasis"/>
          <w:rFonts w:ascii="Arial" w:hAnsi="Arial" w:cs="Arial"/>
        </w:rPr>
        <w:t>Dirty electricity: Electrification and the diseases of civilization</w:t>
      </w:r>
      <w:r>
        <w:t>. iUniverse.</w:t>
      </w:r>
    </w:p>
    <w:p w:rsidR="001F235A" w:rsidRDefault="001F235A">
      <w:pPr>
        <w:pStyle w:val="FootnoteText"/>
      </w:pPr>
    </w:p>
  </w:footnote>
  <w:footnote w:id="85">
    <w:p w:rsidR="001F235A" w:rsidRDefault="001F235A" w:rsidP="00AF2626">
      <w:pPr>
        <w:pStyle w:val="FootnoteText"/>
      </w:pPr>
      <w:r>
        <w:rPr>
          <w:rStyle w:val="FootnoteReference"/>
        </w:rPr>
        <w:footnoteRef/>
      </w:r>
      <w:r>
        <w:t xml:space="preserve"> Waldmann-Selsam, C. (2016). Trees in Bamberg and Hallstadt in the radiation field of 65 mobile phone base stations: Examples from a documentation about 700 trees (2006–2016). </w:t>
      </w:r>
      <w:hyperlink r:id="rId59" w:history="1">
        <w:r w:rsidRPr="00C75DE7">
          <w:rPr>
            <w:rStyle w:val="Hyperlink"/>
          </w:rPr>
          <w:t>https://www.padrak.com/vesperman/Trees-in-Bamberg-and-Hallstadt-Documentation-2006-2016.pdf</w:t>
        </w:r>
      </w:hyperlink>
      <w:r>
        <w:t xml:space="preserve"> </w:t>
      </w:r>
    </w:p>
    <w:p w:rsidR="001F235A" w:rsidRDefault="001F235A" w:rsidP="00AF2626">
      <w:pPr>
        <w:pStyle w:val="FootnoteText"/>
      </w:pPr>
    </w:p>
    <w:p w:rsidR="001F235A" w:rsidRDefault="001F235A" w:rsidP="00AF2626">
      <w:pPr>
        <w:pStyle w:val="FootnoteText"/>
      </w:pPr>
      <w:r>
        <w:t xml:space="preserve">Waldmann-Selsam, C., Balmori-de la Puente, A., Breunig, H., &amp; Balmori, A. (2016). Radiofrequency radiation injures trees around mobile phone base stations. </w:t>
      </w:r>
      <w:r w:rsidRPr="00F94185">
        <w:rPr>
          <w:i/>
        </w:rPr>
        <w:t>Science of The Total Environment, 572</w:t>
      </w:r>
      <w:r>
        <w:t xml:space="preserve">, 554–569. </w:t>
      </w:r>
      <w:hyperlink r:id="rId60" w:history="1">
        <w:r w:rsidRPr="00C75DE7">
          <w:rPr>
            <w:rStyle w:val="Hyperlink"/>
          </w:rPr>
          <w:t>https://doi.org/10.1016/j.scitotenv.2016.08.045</w:t>
        </w:r>
      </w:hyperlink>
      <w:r>
        <w:t xml:space="preserve"> </w:t>
      </w:r>
    </w:p>
  </w:footnote>
  <w:footnote w:id="86">
    <w:p w:rsidR="001F235A" w:rsidRDefault="001F235A" w:rsidP="00CE6173">
      <w:pPr>
        <w:pStyle w:val="FootnoteText"/>
      </w:pPr>
      <w:r>
        <w:rPr>
          <w:rStyle w:val="FootnoteReference"/>
        </w:rPr>
        <w:footnoteRef/>
      </w:r>
      <w:r>
        <w:t xml:space="preserve"> </w:t>
      </w:r>
      <w:r w:rsidRPr="001E7DE2">
        <w:t xml:space="preserve">bioinitiative.org. (2014). </w:t>
      </w:r>
      <w:r w:rsidRPr="001E7DE2">
        <w:rPr>
          <w:i/>
        </w:rPr>
        <w:t>Reported biological effects from radiofrequency radiation at low-intensity exposure (cell tower, Wi-Fi, wireless laptop and “smart” meter RF intensities).</w:t>
      </w:r>
      <w:r w:rsidRPr="001E7DE2">
        <w:t xml:space="preserve"> </w:t>
      </w:r>
      <w:hyperlink r:id="rId61" w:history="1">
        <w:r w:rsidRPr="003267E0">
          <w:rPr>
            <w:rStyle w:val="Hyperlink"/>
          </w:rPr>
          <w:t>https://bioinitiative.org/wp-content/uploads/pdfs/BioInitiativeReport-RF-Color-Charts.pdf</w:t>
        </w:r>
      </w:hyperlink>
      <w:r>
        <w:t xml:space="preserve"> </w:t>
      </w:r>
    </w:p>
    <w:p w:rsidR="001F235A" w:rsidRDefault="001F235A" w:rsidP="00CE6173">
      <w:pPr>
        <w:pStyle w:val="FootnoteText"/>
      </w:pPr>
    </w:p>
  </w:footnote>
  <w:footnote w:id="87">
    <w:p w:rsidR="001F235A" w:rsidRDefault="001F235A" w:rsidP="00296DCA">
      <w:pPr>
        <w:pStyle w:val="FootnoteText"/>
      </w:pPr>
      <w:r>
        <w:rPr>
          <w:rStyle w:val="FootnoteReference"/>
        </w:rPr>
        <w:footnoteRef/>
      </w:r>
      <w:r>
        <w:t xml:space="preserve"> </w:t>
      </w:r>
      <w:r w:rsidRPr="00296DCA">
        <w:t xml:space="preserve">Bryer, B., Odebeatu, C. C., Lee, W. R., Vitangcol, K., Gallegos-Rejas, V., Osborne, N. J., Williams, G., &amp; Darssan, D. (2025). Greenspace exposure and associated health outcomes: A systematic review of reviews. F1000Research, 13, 491. </w:t>
      </w:r>
      <w:hyperlink r:id="rId62" w:history="1">
        <w:r w:rsidRPr="005750C5">
          <w:rPr>
            <w:rStyle w:val="Hyperlink"/>
          </w:rPr>
          <w:t>https://doi.org/10.12688/f1000research.148878.2</w:t>
        </w:r>
      </w:hyperlink>
      <w:r>
        <w:t xml:space="preserve"> </w:t>
      </w:r>
    </w:p>
    <w:p w:rsidR="001F235A" w:rsidRDefault="001F235A" w:rsidP="00296DCA">
      <w:pPr>
        <w:pStyle w:val="FootnoteText"/>
      </w:pPr>
    </w:p>
  </w:footnote>
  <w:footnote w:id="88">
    <w:p w:rsidR="001F235A" w:rsidRDefault="001F235A">
      <w:pPr>
        <w:pStyle w:val="FootnoteText"/>
      </w:pPr>
      <w:r>
        <w:rPr>
          <w:rStyle w:val="FootnoteReference"/>
        </w:rPr>
        <w:footnoteRef/>
      </w:r>
      <w:r>
        <w:t xml:space="preserve"> </w:t>
      </w:r>
      <w:r w:rsidRPr="000B3D31">
        <w:t xml:space="preserve">Jo, H., Song, C., &amp; Miyazaki, Y. (2019). Physiological benefits of viewing nature: A systematic review of indoor experiments. International Journal of Environmental Research and Public Health, 16(23), 4739. </w:t>
      </w:r>
      <w:hyperlink r:id="rId63" w:history="1">
        <w:r w:rsidRPr="005750C5">
          <w:rPr>
            <w:rStyle w:val="Hyperlink"/>
          </w:rPr>
          <w:t>https://doi.org/10.3390/ijerph16234739</w:t>
        </w:r>
      </w:hyperlink>
      <w:r>
        <w:t xml:space="preserve"> </w:t>
      </w:r>
    </w:p>
    <w:p w:rsidR="001F235A" w:rsidRDefault="001F235A">
      <w:pPr>
        <w:pStyle w:val="FootnoteText"/>
      </w:pPr>
    </w:p>
  </w:footnote>
  <w:footnote w:id="89">
    <w:p w:rsidR="001F235A" w:rsidRDefault="001F235A">
      <w:pPr>
        <w:pStyle w:val="FootnoteText"/>
      </w:pPr>
      <w:r>
        <w:rPr>
          <w:rStyle w:val="FootnoteReference"/>
        </w:rPr>
        <w:footnoteRef/>
      </w:r>
      <w:r>
        <w:t xml:space="preserve"> </w:t>
      </w:r>
      <w:r w:rsidRPr="000B3D31">
        <w:t xml:space="preserve">Stanhope, J., Breed, M. F., &amp; Weinstein, P. (2020). Exposure to greenspaces could reduce the high global burden of pain. Environmental Research, 187, 109641. </w:t>
      </w:r>
      <w:hyperlink r:id="rId64" w:history="1">
        <w:r w:rsidRPr="005750C5">
          <w:rPr>
            <w:rStyle w:val="Hyperlink"/>
          </w:rPr>
          <w:t>https://doi.org/10.1016/j.envres.2020.109641</w:t>
        </w:r>
      </w:hyperlink>
      <w:r>
        <w:t xml:space="preserve"> </w:t>
      </w:r>
    </w:p>
    <w:p w:rsidR="001F235A" w:rsidRDefault="001F235A">
      <w:pPr>
        <w:pStyle w:val="FootnoteText"/>
      </w:pPr>
    </w:p>
  </w:footnote>
  <w:footnote w:id="90">
    <w:p w:rsidR="001F235A" w:rsidRDefault="001F235A" w:rsidP="00E3642F">
      <w:pPr>
        <w:pStyle w:val="FootnoteText"/>
      </w:pPr>
      <w:r>
        <w:rPr>
          <w:rStyle w:val="FootnoteReference"/>
        </w:rPr>
        <w:footnoteRef/>
      </w:r>
      <w:r>
        <w:t xml:space="preserve"> </w:t>
      </w:r>
      <w:r w:rsidRPr="00890177">
        <w:t xml:space="preserve">Boley, A. C., &amp; Byers, M. (2021). Satellite mega-constellations create risks in low earth orbit, the atmosphere and on earth. </w:t>
      </w:r>
      <w:r w:rsidRPr="009D44BA">
        <w:rPr>
          <w:i/>
        </w:rPr>
        <w:t>Scientific Reports, 11</w:t>
      </w:r>
      <w:r w:rsidRPr="00890177">
        <w:t xml:space="preserve">(1). </w:t>
      </w:r>
      <w:hyperlink r:id="rId65" w:history="1">
        <w:r w:rsidRPr="007E4E58">
          <w:rPr>
            <w:rStyle w:val="Hyperlink"/>
          </w:rPr>
          <w:t>https://doi.org/10.1038/s41598-021-89909-7</w:t>
        </w:r>
      </w:hyperlink>
      <w:r>
        <w:t xml:space="preserve"> </w:t>
      </w:r>
    </w:p>
    <w:p w:rsidR="001F235A" w:rsidRDefault="001F235A" w:rsidP="00E3642F">
      <w:pPr>
        <w:pStyle w:val="FootnoteText"/>
      </w:pPr>
    </w:p>
  </w:footnote>
  <w:footnote w:id="91">
    <w:p w:rsidR="001F235A" w:rsidRDefault="001F235A" w:rsidP="00E3642F">
      <w:pPr>
        <w:pStyle w:val="FootnoteText"/>
      </w:pPr>
      <w:r>
        <w:rPr>
          <w:rStyle w:val="FootnoteReference"/>
        </w:rPr>
        <w:footnoteRef/>
      </w:r>
      <w:r>
        <w:t xml:space="preserve"> </w:t>
      </w:r>
      <w:r w:rsidRPr="005C6C21">
        <w:t xml:space="preserve">Tech Wellness • SaferTech. (2022, June 2). </w:t>
      </w:r>
      <w:r w:rsidRPr="005C6C21">
        <w:rPr>
          <w:i/>
        </w:rPr>
        <w:t xml:space="preserve">DIY disconnect WIFI from smart appliances LG Washer/Dryer for EMF protection now. </w:t>
      </w:r>
      <w:r w:rsidRPr="005C6C21">
        <w:t xml:space="preserve">August Brice [Video]. YouTube. </w:t>
      </w:r>
      <w:hyperlink r:id="rId66" w:history="1">
        <w:r w:rsidRPr="00E81F91">
          <w:rPr>
            <w:rStyle w:val="Hyperlink"/>
          </w:rPr>
          <w:t>https://www.youtube.com/watch?v=0mKT3H1MFRM</w:t>
        </w:r>
      </w:hyperlink>
      <w:r>
        <w:t xml:space="preserve"> </w:t>
      </w:r>
    </w:p>
    <w:p w:rsidR="001F235A" w:rsidRDefault="001F235A" w:rsidP="00E3642F">
      <w:pPr>
        <w:pStyle w:val="FootnoteText"/>
      </w:pPr>
    </w:p>
  </w:footnote>
  <w:footnote w:id="92">
    <w:p w:rsidR="001F235A" w:rsidRDefault="001F235A" w:rsidP="00E3642F">
      <w:pPr>
        <w:pStyle w:val="FootnoteText"/>
      </w:pPr>
      <w:r>
        <w:rPr>
          <w:rStyle w:val="FootnoteReference"/>
        </w:rPr>
        <w:footnoteRef/>
      </w:r>
      <w:r>
        <w:t xml:space="preserve"> </w:t>
      </w:r>
      <w:r w:rsidRPr="00E8295F">
        <w:t xml:space="preserve">Kim, S., Yakub Ahmed, S., &amp; Imtiaz, N. (2024). Human electromagnetic field exposure in wearable communications systems: A review. E-Prime - </w:t>
      </w:r>
      <w:r w:rsidRPr="00296DCA">
        <w:rPr>
          <w:i/>
        </w:rPr>
        <w:t>Advances in Electrical Engineering, Electronics and Energy, 8,</w:t>
      </w:r>
      <w:r w:rsidRPr="00E8295F">
        <w:t xml:space="preserve"> 100508. </w:t>
      </w:r>
      <w:hyperlink r:id="rId67" w:history="1">
        <w:r w:rsidRPr="007E4E58">
          <w:rPr>
            <w:rStyle w:val="Hyperlink"/>
          </w:rPr>
          <w:t>https://doi.org/10.1016/j.prime.2024.100508</w:t>
        </w:r>
      </w:hyperlink>
      <w:r>
        <w:t xml:space="preserve"> </w:t>
      </w:r>
    </w:p>
  </w:footnote>
  <w:footnote w:id="93">
    <w:p w:rsidR="001F235A" w:rsidRDefault="001F235A" w:rsidP="00E3642F">
      <w:pPr>
        <w:pStyle w:val="FootnoteText"/>
      </w:pPr>
      <w:r>
        <w:rPr>
          <w:rStyle w:val="FootnoteReference"/>
        </w:rPr>
        <w:footnoteRef/>
      </w:r>
      <w:r>
        <w:t xml:space="preserve"> </w:t>
      </w:r>
      <w:r w:rsidRPr="00A36C8B">
        <w:t xml:space="preserve">LiDAR stands for Light Detection and Ranging. </w:t>
      </w:r>
      <w:r>
        <w:t xml:space="preserve"> </w:t>
      </w:r>
      <w:r w:rsidRPr="00A36C8B">
        <w:t>It is a remote sensing technology that uses pulses of laser light to measure distances and create highly detailed, 3D digital maps of the surrounding environment.</w:t>
      </w:r>
    </w:p>
  </w:footnote>
  <w:footnote w:id="94">
    <w:p w:rsidR="001F235A" w:rsidRDefault="001F235A">
      <w:pPr>
        <w:pStyle w:val="FootnoteText"/>
      </w:pPr>
      <w:r>
        <w:rPr>
          <w:rStyle w:val="FootnoteReference"/>
        </w:rPr>
        <w:footnoteRef/>
      </w:r>
      <w:r>
        <w:t xml:space="preserve"> </w:t>
      </w:r>
      <w:hyperlink r:id="rId68" w:history="1">
        <w:r w:rsidRPr="00D54F31">
          <w:rPr>
            <w:rStyle w:val="Hyperlink"/>
          </w:rPr>
          <w:t>https://ehtrust.org/</w:t>
        </w:r>
      </w:hyperlink>
    </w:p>
    <w:p w:rsidR="001F235A" w:rsidRDefault="001F235A">
      <w:pPr>
        <w:pStyle w:val="FootnoteText"/>
      </w:pPr>
    </w:p>
  </w:footnote>
  <w:footnote w:id="95">
    <w:p w:rsidR="001F235A" w:rsidRDefault="001F235A" w:rsidP="00E3642F">
      <w:pPr>
        <w:pStyle w:val="FootnoteText"/>
      </w:pPr>
      <w:r>
        <w:rPr>
          <w:rStyle w:val="FootnoteReference"/>
        </w:rPr>
        <w:footnoteRef/>
      </w:r>
      <w:r>
        <w:t xml:space="preserve"> </w:t>
      </w:r>
      <w:r w:rsidRPr="00A92B23">
        <w:t xml:space="preserve">Levitt, B. B., Lai, H. C., &amp; Manville, A. M. (2021). Effects of non-ionizing electromagnetic fields on flora and fauna, part 1. rising ambient EMF levels in the environment. </w:t>
      </w:r>
      <w:r w:rsidRPr="00596251">
        <w:rPr>
          <w:i/>
        </w:rPr>
        <w:t>Reviews on Environmental Health, 37</w:t>
      </w:r>
      <w:r w:rsidRPr="00A92B23">
        <w:t xml:space="preserve">(1), 81–122. </w:t>
      </w:r>
      <w:hyperlink r:id="rId69" w:history="1">
        <w:r w:rsidRPr="007E4E58">
          <w:rPr>
            <w:rStyle w:val="Hyperlink"/>
          </w:rPr>
          <w:t>https://doi.org/10.1515/reveh-2021-0026</w:t>
        </w:r>
      </w:hyperlink>
      <w:r>
        <w:t xml:space="preserve"> </w:t>
      </w:r>
    </w:p>
    <w:p w:rsidR="001F235A" w:rsidRDefault="001F235A" w:rsidP="00E3642F">
      <w:pPr>
        <w:pStyle w:val="FootnoteText"/>
      </w:pPr>
    </w:p>
  </w:footnote>
  <w:footnote w:id="96">
    <w:p w:rsidR="001F235A" w:rsidRDefault="001F235A" w:rsidP="00E3642F">
      <w:pPr>
        <w:pStyle w:val="FootnoteText"/>
      </w:pPr>
      <w:r>
        <w:rPr>
          <w:rStyle w:val="FootnoteReference"/>
        </w:rPr>
        <w:footnoteRef/>
      </w:r>
      <w:r>
        <w:t xml:space="preserve"> </w:t>
      </w:r>
      <w:r w:rsidRPr="000954D4">
        <w:t xml:space="preserve">Levitt, B. B., Lai, H. C., &amp; Manville, A. M. (2021b). Effects of non-ionizing electromagnetic fields on flora and fauna, part 2 impacts: How species interact with natural and man-made EMF. Reviews on Environmental Health, 37(3), 327–406. </w:t>
      </w:r>
      <w:hyperlink r:id="rId70" w:history="1">
        <w:r w:rsidRPr="007E4E58">
          <w:rPr>
            <w:rStyle w:val="Hyperlink"/>
          </w:rPr>
          <w:t>https://doi.org/10.1515/reveh-2021-0050</w:t>
        </w:r>
      </w:hyperlink>
      <w:r>
        <w:t xml:space="preserve"> </w:t>
      </w:r>
    </w:p>
    <w:p w:rsidR="001F235A" w:rsidRDefault="001F235A" w:rsidP="00E3642F">
      <w:pPr>
        <w:pStyle w:val="FootnoteText"/>
      </w:pPr>
    </w:p>
  </w:footnote>
  <w:footnote w:id="97">
    <w:p w:rsidR="001F235A" w:rsidRDefault="001F235A" w:rsidP="00E3642F">
      <w:pPr>
        <w:pStyle w:val="FootnoteText"/>
      </w:pPr>
      <w:r>
        <w:rPr>
          <w:rStyle w:val="FootnoteReference"/>
        </w:rPr>
        <w:footnoteRef/>
      </w:r>
      <w:r>
        <w:t xml:space="preserve"> </w:t>
      </w:r>
      <w:r w:rsidRPr="00F45AF7">
        <w:t xml:space="preserve">Pophof, B., Henschenmacher, B., Kattnig, D. R., Kuhne, J., Vian, A., &amp; Ziegelberger, G. (2022). Biological effects of electric, magnetic, and electromagnetic fields from 0 to 100 MHz on fauna and flora: Workshop report. </w:t>
      </w:r>
      <w:r w:rsidRPr="00A2436E">
        <w:rPr>
          <w:i/>
        </w:rPr>
        <w:t>Health Physics, 124</w:t>
      </w:r>
      <w:r w:rsidRPr="00F45AF7">
        <w:t xml:space="preserve">(1), 39–52. </w:t>
      </w:r>
      <w:hyperlink r:id="rId71" w:history="1">
        <w:r w:rsidRPr="007E4E58">
          <w:rPr>
            <w:rStyle w:val="Hyperlink"/>
          </w:rPr>
          <w:t>https://doi.org/10.1097/hp.0000000000001624</w:t>
        </w:r>
      </w:hyperlink>
      <w:r>
        <w:t xml:space="preserve"> </w:t>
      </w:r>
    </w:p>
    <w:p w:rsidR="001F235A" w:rsidRDefault="001F235A" w:rsidP="00E3642F">
      <w:pPr>
        <w:pStyle w:val="FootnoteText"/>
      </w:pPr>
    </w:p>
  </w:footnote>
  <w:footnote w:id="98">
    <w:p w:rsidR="001F235A" w:rsidRDefault="001F235A" w:rsidP="00E3642F">
      <w:pPr>
        <w:pStyle w:val="FootnoteText"/>
      </w:pPr>
      <w:r>
        <w:rPr>
          <w:rStyle w:val="FootnoteReference"/>
        </w:rPr>
        <w:footnoteRef/>
      </w:r>
      <w:r>
        <w:t xml:space="preserve"> </w:t>
      </w:r>
      <w:r w:rsidRPr="00F45AF7">
        <w:t xml:space="preserve">Waldmann-Selsam, C. (2016). </w:t>
      </w:r>
      <w:r w:rsidRPr="00136274">
        <w:rPr>
          <w:i/>
        </w:rPr>
        <w:t>Trees in Bamberg and Hallstadt in the radiation field of 65 mobile phone base stations: Examples from a documentation about 700 trees (2006–2016)</w:t>
      </w:r>
      <w:r w:rsidRPr="00F45AF7">
        <w:t xml:space="preserve">. </w:t>
      </w:r>
    </w:p>
    <w:p w:rsidR="001F235A" w:rsidRDefault="0081702E" w:rsidP="00E3642F">
      <w:pPr>
        <w:pStyle w:val="FootnoteText"/>
      </w:pPr>
      <w:hyperlink r:id="rId72" w:history="1">
        <w:r w:rsidR="001F235A" w:rsidRPr="007E4E58">
          <w:rPr>
            <w:rStyle w:val="Hyperlink"/>
          </w:rPr>
          <w:t>https://www.padrak.com/vesperman/Trees-in-Bamberg-and-Hallstadt-Documentation-2006-2016.pdf</w:t>
        </w:r>
      </w:hyperlink>
      <w:r w:rsidR="001F235A">
        <w:t xml:space="preserve"> </w:t>
      </w:r>
    </w:p>
    <w:p w:rsidR="001F235A" w:rsidRDefault="001F235A" w:rsidP="00E3642F">
      <w:pPr>
        <w:pStyle w:val="FootnoteText"/>
      </w:pPr>
    </w:p>
  </w:footnote>
  <w:footnote w:id="99">
    <w:p w:rsidR="001F235A" w:rsidRDefault="001F235A" w:rsidP="00E3642F">
      <w:pPr>
        <w:pStyle w:val="FootnoteText"/>
      </w:pPr>
      <w:r>
        <w:rPr>
          <w:rStyle w:val="FootnoteReference"/>
        </w:rPr>
        <w:footnoteRef/>
      </w:r>
      <w:r>
        <w:t xml:space="preserve"> </w:t>
      </w:r>
      <w:r w:rsidRPr="00F45AF7">
        <w:t xml:space="preserve">Waldmann-Selsam, C., Balmori-de la Puente, A., Breunig, H., &amp; Balmori, A. (2016). Radiofrequency radiation injures trees around mobile phone base stations. </w:t>
      </w:r>
      <w:r w:rsidRPr="00A2436E">
        <w:rPr>
          <w:i/>
        </w:rPr>
        <w:t>Science of The Total Environment, 572</w:t>
      </w:r>
      <w:r w:rsidRPr="00F45AF7">
        <w:t xml:space="preserve">, 554–569. </w:t>
      </w:r>
      <w:hyperlink r:id="rId73" w:history="1">
        <w:r w:rsidRPr="007E4E58">
          <w:rPr>
            <w:rStyle w:val="Hyperlink"/>
          </w:rPr>
          <w:t>https://doi.org/10.1016/j.scitotenv.2016.08.045</w:t>
        </w:r>
      </w:hyperlink>
      <w:r>
        <w:t xml:space="preserve"> </w:t>
      </w:r>
    </w:p>
    <w:p w:rsidR="001F235A" w:rsidRDefault="001F235A" w:rsidP="00E3642F">
      <w:pPr>
        <w:pStyle w:val="FootnoteText"/>
      </w:pPr>
    </w:p>
  </w:footnote>
  <w:footnote w:id="100">
    <w:p w:rsidR="001F235A" w:rsidRDefault="001F235A" w:rsidP="00E3642F">
      <w:pPr>
        <w:pStyle w:val="FootnoteText"/>
      </w:pPr>
      <w:r>
        <w:rPr>
          <w:rStyle w:val="FootnoteReference"/>
        </w:rPr>
        <w:footnoteRef/>
      </w:r>
      <w:r>
        <w:t xml:space="preserve"> </w:t>
      </w:r>
      <w:r w:rsidRPr="001A7470">
        <w:t xml:space="preserve">Thielens, A., Bell, D., Mortimore, D. B., Greco, M. K., Martens, L., &amp; Joseph, W. (2018). Exposure of insects to radio-frequency electromagnetic fields from 2 to 120 GHz. </w:t>
      </w:r>
      <w:r w:rsidRPr="00A2436E">
        <w:rPr>
          <w:i/>
        </w:rPr>
        <w:t>Scientific Reports, 8</w:t>
      </w:r>
      <w:r w:rsidRPr="001A7470">
        <w:t xml:space="preserve">(1), 1–10. </w:t>
      </w:r>
      <w:hyperlink r:id="rId74" w:history="1">
        <w:r w:rsidRPr="007E4E58">
          <w:rPr>
            <w:rStyle w:val="Hyperlink"/>
          </w:rPr>
          <w:t>https://doi.org/10.1038/s41598-018-22271-3</w:t>
        </w:r>
      </w:hyperlink>
      <w:r>
        <w:t xml:space="preserve"> </w:t>
      </w:r>
    </w:p>
  </w:footnote>
  <w:footnote w:id="101">
    <w:p w:rsidR="001F235A" w:rsidRDefault="001F235A">
      <w:pPr>
        <w:pStyle w:val="FootnoteText"/>
      </w:pPr>
      <w:r>
        <w:rPr>
          <w:rStyle w:val="FootnoteReference"/>
        </w:rPr>
        <w:footnoteRef/>
      </w:r>
      <w:r>
        <w:t xml:space="preserve"> </w:t>
      </w:r>
      <w:r w:rsidRPr="006F24F9">
        <w:t>It may eventually be necessary to lower the BioInitiative guidelines even further when setting limits for 5G signals.</w:t>
      </w:r>
      <w:r>
        <w:t xml:space="preserve"> </w:t>
      </w:r>
      <w:r w:rsidRPr="006F24F9">
        <w:t xml:space="preserve"> This is because both millimeter waves (mmWaves) and complex signal architectures have been </w:t>
      </w:r>
      <w:r>
        <w:t xml:space="preserve">correlated with greater </w:t>
      </w:r>
      <w:r w:rsidRPr="006F24F9">
        <w:t>biological harm at much lower intensities than older wireless technologies.</w:t>
      </w:r>
    </w:p>
  </w:footnote>
  <w:footnote w:id="102">
    <w:p w:rsidR="001F235A" w:rsidRDefault="001F235A">
      <w:pPr>
        <w:pStyle w:val="FootnoteText"/>
      </w:pPr>
      <w:r>
        <w:rPr>
          <w:rStyle w:val="FootnoteReference"/>
        </w:rPr>
        <w:footnoteRef/>
      </w:r>
      <w:r>
        <w:t xml:space="preserve"> </w:t>
      </w:r>
      <w:r w:rsidRPr="001F235A">
        <w:t xml:space="preserve">Hillman, D., Stetzer, D., Graham, M., Goeke, C. L., Mathson, K. E., Vanhorn, H. H., &amp; Wilcox, C. J. (2013). Relationship of electric power quality to milk production of dairy herds - field study with literature review. The Science of the Total Environment, 447, 500–514. PubMed. </w:t>
      </w:r>
      <w:hyperlink r:id="rId75" w:history="1">
        <w:r w:rsidRPr="00D54F31">
          <w:rPr>
            <w:rStyle w:val="Hyperlink"/>
          </w:rPr>
          <w:t>https://doi.org/10.1016/j.scitotenv.2012.12.089</w:t>
        </w:r>
      </w:hyperlink>
      <w:r>
        <w:t xml:space="preserve"> </w:t>
      </w:r>
    </w:p>
    <w:p w:rsidR="001C003E" w:rsidRDefault="001C003E">
      <w:pPr>
        <w:pStyle w:val="FootnoteText"/>
      </w:pPr>
    </w:p>
  </w:footnote>
  <w:footnote w:id="103">
    <w:p w:rsidR="001C003E" w:rsidRDefault="001C003E">
      <w:pPr>
        <w:pStyle w:val="FootnoteText"/>
      </w:pPr>
      <w:r>
        <w:rPr>
          <w:rStyle w:val="FootnoteReference"/>
        </w:rPr>
        <w:footnoteRef/>
      </w:r>
      <w:r>
        <w:t xml:space="preserve"> </w:t>
      </w:r>
      <w:r w:rsidRPr="001C003E">
        <w:t xml:space="preserve">Stetzer, D., Leavitt, A. M., Goeke, C. L., &amp; Havas, M. (2016). Monitoring and remediation of on-farm and off-farm ground current measured as step potential on a Wisconsin dairy farm: A case study. Electromagnetic Biology and Medicine, 35(4), 321–336. PubMed. </w:t>
      </w:r>
      <w:hyperlink r:id="rId76" w:history="1">
        <w:r w:rsidRPr="00D54F31">
          <w:rPr>
            <w:rStyle w:val="Hyperlink"/>
          </w:rPr>
          <w:t>https://doi.org/10.3109/15368378.2015.1089888</w:t>
        </w:r>
      </w:hyperlink>
      <w:r>
        <w:t xml:space="preserve"> </w:t>
      </w:r>
    </w:p>
  </w:footnote>
  <w:footnote w:id="104">
    <w:p w:rsidR="001F235A" w:rsidRDefault="001F235A" w:rsidP="00617089">
      <w:pPr>
        <w:pStyle w:val="FootnoteText"/>
      </w:pPr>
      <w:r>
        <w:rPr>
          <w:rStyle w:val="FootnoteReference"/>
        </w:rPr>
        <w:footnoteRef/>
      </w:r>
      <w:r>
        <w:t xml:space="preserve"> </w:t>
      </w:r>
      <w:r w:rsidRPr="001C2994">
        <w:t xml:space="preserve">Belpomme, D., Carlo, G. L., Irigaray, P., Carpenter, D. O., Hardell, L., Kundi, M., Belyaev, I., Havas, M., Adlkofer, F., Heuser, G., Miller, A. B., Caccamo, D., De Luca, C., von Klitzing, L., Pall, M. L., Bandara, P., Stein, Y., Sage, C., Soffritti, M., … Vorst, A. V. (2021). The Critical Importance of Molecular Biomarkers and Imaging in the Study of Electrohypersensitivity. A Scientific Consensus International Report. </w:t>
      </w:r>
      <w:r w:rsidRPr="001C2994">
        <w:rPr>
          <w:i/>
        </w:rPr>
        <w:t>International Journal of Molecular Sciences, 22</w:t>
      </w:r>
      <w:r w:rsidRPr="001C2994">
        <w:t xml:space="preserve">(14), 7321. </w:t>
      </w:r>
      <w:hyperlink r:id="rId77" w:history="1">
        <w:r w:rsidRPr="003267E0">
          <w:rPr>
            <w:rStyle w:val="Hyperlink"/>
          </w:rPr>
          <w:t>https://doi.org/10.3390/ijms22147321</w:t>
        </w:r>
      </w:hyperlink>
      <w:r>
        <w:t xml:space="preserve"> </w:t>
      </w:r>
    </w:p>
    <w:p w:rsidR="001F235A" w:rsidRDefault="001F235A" w:rsidP="00617089">
      <w:pPr>
        <w:pStyle w:val="FootnoteText"/>
      </w:pPr>
    </w:p>
  </w:footnote>
  <w:footnote w:id="105">
    <w:p w:rsidR="001F235A" w:rsidRDefault="001F235A" w:rsidP="00F222D2">
      <w:pPr>
        <w:pStyle w:val="FootnoteText"/>
      </w:pPr>
      <w:r>
        <w:rPr>
          <w:rStyle w:val="FootnoteReference"/>
        </w:rPr>
        <w:footnoteRef/>
      </w:r>
      <w:r>
        <w:t xml:space="preserve"> Some of these different names for the same disease are:  Microwav</w:t>
      </w:r>
      <w:r w:rsidR="00DE5846">
        <w:t>e Syndrome, Sickness or Illness;</w:t>
      </w:r>
      <w:r>
        <w:t xml:space="preserve"> R</w:t>
      </w:r>
      <w:r w:rsidR="00DE5846">
        <w:t>adiofrequency Sickness Syndrome; Radiation Sickness;</w:t>
      </w:r>
      <w:r>
        <w:t xml:space="preserve"> </w:t>
      </w:r>
      <w:r w:rsidR="00DE5846">
        <w:t>Wi-fi sickness or Wi-fi allergy;</w:t>
      </w:r>
      <w:r>
        <w:t xml:space="preserve"> Idiopathic Environmental Intolerance attributed to e</w:t>
      </w:r>
      <w:r w:rsidR="00DE5846">
        <w:t>lectromagnetic fields (IEI-EMF);</w:t>
      </w:r>
      <w:r>
        <w:t xml:space="preserve"> Rapid Aging Sy</w:t>
      </w:r>
      <w:r w:rsidR="00DE5846">
        <w:t>ndrome (Dr. Magda Havas’s term);</w:t>
      </w:r>
      <w:r>
        <w:t xml:space="preserve"> and Electromagnetic Illness (EMI)</w:t>
      </w:r>
    </w:p>
    <w:p w:rsidR="001F235A" w:rsidRDefault="001F235A" w:rsidP="00F222D2">
      <w:pPr>
        <w:pStyle w:val="FootnoteText"/>
      </w:pPr>
    </w:p>
  </w:footnote>
  <w:footnote w:id="106">
    <w:p w:rsidR="001F235A" w:rsidRDefault="001F235A" w:rsidP="00DF4076">
      <w:pPr>
        <w:pStyle w:val="FootnoteText"/>
      </w:pPr>
      <w:r>
        <w:rPr>
          <w:rStyle w:val="FootnoteReference"/>
        </w:rPr>
        <w:footnoteRef/>
      </w:r>
      <w:r>
        <w:t xml:space="preserve"> Launched in January 2024, the OneName Project was spearheaded by a team of disability advocates, scientists, and medical professionals.  Its goal was to address the confusion caused by fragmented names like Electrohypersensitivity (EHS), Microwave Syndrome, Radiation Sickness, and Electromagnetic Sensitivity.  On January 28, 2025, the initiative officially announced that they are uniting under the single name EMR Syndrome (short for Electromagnetic Radiation Syndrome).  </w:t>
      </w:r>
      <w:hyperlink r:id="rId78" w:history="1">
        <w:r w:rsidRPr="00751D75">
          <w:rPr>
            <w:rStyle w:val="Hyperlink"/>
          </w:rPr>
          <w:t>https://groups.io/g/OneName</w:t>
        </w:r>
      </w:hyperlink>
      <w:r>
        <w:t xml:space="preserve"> </w:t>
      </w:r>
    </w:p>
    <w:p w:rsidR="001F235A" w:rsidRDefault="001F235A" w:rsidP="00DF4076">
      <w:pPr>
        <w:pStyle w:val="FootnoteText"/>
      </w:pPr>
    </w:p>
  </w:footnote>
  <w:footnote w:id="107">
    <w:p w:rsidR="001F235A" w:rsidRDefault="001F235A" w:rsidP="00F222D2">
      <w:pPr>
        <w:pStyle w:val="FootnoteText"/>
      </w:pPr>
      <w:r>
        <w:rPr>
          <w:rStyle w:val="FootnoteReference"/>
        </w:rPr>
        <w:footnoteRef/>
      </w:r>
      <w:r>
        <w:t xml:space="preserve"> Newly defined does not mean the disease itself is “new.”  It most definitely is </w:t>
      </w:r>
      <w:r w:rsidRPr="00F222D2">
        <w:rPr>
          <w:u w:val="single"/>
        </w:rPr>
        <w:t>not</w:t>
      </w:r>
      <w:r>
        <w:t xml:space="preserve"> new.  EHS </w:t>
      </w:r>
      <w:r w:rsidRPr="001324B6">
        <w:t xml:space="preserve">was described decades ago in U.S. military and Russian scientific research, </w:t>
      </w:r>
      <w:r>
        <w:t xml:space="preserve">though it was commonly </w:t>
      </w:r>
      <w:r w:rsidRPr="001324B6">
        <w:t>referred to as “Microwave S</w:t>
      </w:r>
      <w:r>
        <w:t>ickness” or “Microwave Illness” back then.</w:t>
      </w:r>
    </w:p>
    <w:p w:rsidR="001F235A" w:rsidRDefault="001F235A" w:rsidP="00F222D2">
      <w:pPr>
        <w:pStyle w:val="FootnoteText"/>
      </w:pPr>
    </w:p>
    <w:p w:rsidR="001F235A" w:rsidRDefault="001F235A" w:rsidP="00F222D2">
      <w:pPr>
        <w:pStyle w:val="FootnoteText"/>
      </w:pPr>
      <w:r>
        <w:t xml:space="preserve">The most famous longtime sufferer is a Swedish man, </w:t>
      </w:r>
      <w:r w:rsidRPr="00F222D2">
        <w:t>Per Segerbäck, dubbed “</w:t>
      </w:r>
      <w:r w:rsidRPr="00F222D2">
        <w:rPr>
          <w:i/>
        </w:rPr>
        <w:t>The Man Who Was Allergic To Radio Waves,</w:t>
      </w:r>
      <w:r w:rsidRPr="00F222D2">
        <w:t>” by Popular Science magazine in a 2010 article that is unfortunately no longer available</w:t>
      </w:r>
      <w:r>
        <w:t xml:space="preserve"> online</w:t>
      </w:r>
      <w:r w:rsidRPr="00F222D2">
        <w:t>.  He was an elite telecommunications engineer who worked for over 20 years at Ellemtel, a division of Ericsson, designing advanced integrated circuits in a dense electromagnetic environment.  After developing severe electromagnetic hypersensitivity in the late 1980s that ultimately forced him into total exile in an isolated nature reserve cottage, he has never recovered and remains unable to tolerate ambient electronic hardware or modern cellular infrastructure.</w:t>
      </w:r>
      <w:r>
        <w:t xml:space="preserve">  </w:t>
      </w:r>
      <w:r w:rsidR="00775057">
        <w:t>His story is available</w:t>
      </w:r>
      <w:r>
        <w:t xml:space="preserve"> here:</w:t>
      </w:r>
    </w:p>
    <w:p w:rsidR="001F235A" w:rsidRDefault="001F235A" w:rsidP="00F222D2">
      <w:pPr>
        <w:pStyle w:val="FootnoteText"/>
      </w:pPr>
      <w:r w:rsidRPr="00F222D2">
        <w:t xml:space="preserve">Sweden: The Man Who Was Allergic to Radio Waves: Testimony of Electrohypersensitivity. (2025). Blogspot.Com. </w:t>
      </w:r>
      <w:hyperlink r:id="rId79" w:history="1">
        <w:r w:rsidRPr="00751D75">
          <w:rPr>
            <w:rStyle w:val="Hyperlink"/>
          </w:rPr>
          <w:t>https://mieuxprevenir.blogspot.com/2014/07/sweden-man-who-was-allergic-to-radio.html</w:t>
        </w:r>
      </w:hyperlink>
      <w:r>
        <w:t xml:space="preserve"> </w:t>
      </w:r>
    </w:p>
    <w:p w:rsidR="001F235A" w:rsidRDefault="001F235A" w:rsidP="00F222D2">
      <w:pPr>
        <w:pStyle w:val="FootnoteText"/>
      </w:pPr>
    </w:p>
  </w:footnote>
  <w:footnote w:id="108">
    <w:p w:rsidR="001F235A" w:rsidRDefault="001F235A" w:rsidP="00AA713E">
      <w:pPr>
        <w:pStyle w:val="FootnoteText"/>
      </w:pPr>
      <w:r>
        <w:rPr>
          <w:rStyle w:val="FootnoteReference"/>
        </w:rPr>
        <w:footnoteRef/>
      </w:r>
      <w:r>
        <w:t xml:space="preserve"> </w:t>
      </w:r>
      <w:r w:rsidRPr="001C2994">
        <w:t xml:space="preserve">Belpomme, D., &amp; Irigaray, P. (2020). Electrohypersensitivity as a Newly Identified and Characterized Neurologic Pathological Disorder: How to Diagnose, Treat, and Prevent It. </w:t>
      </w:r>
      <w:r w:rsidRPr="001C2994">
        <w:rPr>
          <w:i/>
        </w:rPr>
        <w:t>International Journal of Molecular Sciences, 21</w:t>
      </w:r>
      <w:r w:rsidRPr="001C2994">
        <w:t xml:space="preserve">(6). </w:t>
      </w:r>
      <w:hyperlink r:id="rId80" w:history="1">
        <w:r w:rsidRPr="003267E0">
          <w:rPr>
            <w:rStyle w:val="Hyperlink"/>
          </w:rPr>
          <w:t>https://doi.org/10.3390/ijms21061915</w:t>
        </w:r>
      </w:hyperlink>
      <w:r>
        <w:t xml:space="preserve"> </w:t>
      </w:r>
    </w:p>
  </w:footnote>
  <w:footnote w:id="109">
    <w:p w:rsidR="001F235A" w:rsidRDefault="001F235A" w:rsidP="00EA0BBC">
      <w:pPr>
        <w:pStyle w:val="FootnoteText"/>
      </w:pPr>
      <w:r>
        <w:rPr>
          <w:rStyle w:val="FootnoteReference"/>
        </w:rPr>
        <w:footnoteRef/>
      </w:r>
      <w:r>
        <w:t xml:space="preserve"> One such individual was a teenaged girl named Jenny Fry, who suffered health effects/symptoms from the Wi-Fi at her school.  No one from the school would listen, and </w:t>
      </w:r>
      <w:r w:rsidR="00524F5E">
        <w:t>she was denied even basic accommodations</w:t>
      </w:r>
      <w:r>
        <w:t xml:space="preserve">.  Jenny’s tragic story is told by her mother here:  </w:t>
      </w:r>
      <w:hyperlink r:id="rId81" w:history="1">
        <w:r w:rsidRPr="00D54F31">
          <w:rPr>
            <w:rStyle w:val="Hyperlink"/>
          </w:rPr>
          <w:t>https://www.odwyerpr.com/story/public/6832/2016-05-04/mother-wi-fi-caused-suicide-victim-tells-tragic-story.html</w:t>
        </w:r>
      </w:hyperlink>
      <w:r>
        <w:t xml:space="preserve"> </w:t>
      </w:r>
    </w:p>
    <w:p w:rsidR="00F51CA7" w:rsidRDefault="00F51CA7" w:rsidP="00EA0BBC">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51249"/>
    <w:multiLevelType w:val="hybridMultilevel"/>
    <w:tmpl w:val="3D72D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A1EF9"/>
    <w:multiLevelType w:val="hybridMultilevel"/>
    <w:tmpl w:val="5B2E5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8C52B3"/>
    <w:multiLevelType w:val="hybridMultilevel"/>
    <w:tmpl w:val="2562AE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B30272"/>
    <w:multiLevelType w:val="hybridMultilevel"/>
    <w:tmpl w:val="1ED65A52"/>
    <w:lvl w:ilvl="0" w:tplc="A5DC81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1F1AB4"/>
    <w:multiLevelType w:val="hybridMultilevel"/>
    <w:tmpl w:val="97482630"/>
    <w:lvl w:ilvl="0" w:tplc="3FC262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7B583A"/>
    <w:multiLevelType w:val="hybridMultilevel"/>
    <w:tmpl w:val="F6FE31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0C02F5"/>
    <w:multiLevelType w:val="multilevel"/>
    <w:tmpl w:val="A6E29C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hint="default"/>
        <w:i/>
      </w:rPr>
    </w:lvl>
    <w:lvl w:ilvl="4">
      <w:start w:val="2013"/>
      <w:numFmt w:val="decimal"/>
      <w:lvlText w:val="%5"/>
      <w:lvlJc w:val="left"/>
      <w:pPr>
        <w:ind w:left="3780" w:hanging="54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E8227D"/>
    <w:multiLevelType w:val="hybridMultilevel"/>
    <w:tmpl w:val="EEDE7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3F45C8"/>
    <w:multiLevelType w:val="hybridMultilevel"/>
    <w:tmpl w:val="7384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2F1D77"/>
    <w:multiLevelType w:val="hybridMultilevel"/>
    <w:tmpl w:val="DC96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7E15BF"/>
    <w:multiLevelType w:val="hybridMultilevel"/>
    <w:tmpl w:val="B2782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4E57FAF"/>
    <w:multiLevelType w:val="hybridMultilevel"/>
    <w:tmpl w:val="4552E124"/>
    <w:lvl w:ilvl="0" w:tplc="BED2017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812CDB"/>
    <w:multiLevelType w:val="hybridMultilevel"/>
    <w:tmpl w:val="24D43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28420D"/>
    <w:multiLevelType w:val="hybridMultilevel"/>
    <w:tmpl w:val="4C8C1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8707EB"/>
    <w:multiLevelType w:val="hybridMultilevel"/>
    <w:tmpl w:val="93021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403C18"/>
    <w:multiLevelType w:val="hybridMultilevel"/>
    <w:tmpl w:val="FFBA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F012DE"/>
    <w:multiLevelType w:val="hybridMultilevel"/>
    <w:tmpl w:val="28E8B622"/>
    <w:lvl w:ilvl="0" w:tplc="0D1C670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9785F05"/>
    <w:multiLevelType w:val="multilevel"/>
    <w:tmpl w:val="FD0C6E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855864"/>
    <w:multiLevelType w:val="hybridMultilevel"/>
    <w:tmpl w:val="A7FCE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784F48"/>
    <w:multiLevelType w:val="hybridMultilevel"/>
    <w:tmpl w:val="BCDCD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CC337D6"/>
    <w:multiLevelType w:val="hybridMultilevel"/>
    <w:tmpl w:val="54C69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8435D9"/>
    <w:multiLevelType w:val="multilevel"/>
    <w:tmpl w:val="CC30C3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C20BE4"/>
    <w:multiLevelType w:val="hybridMultilevel"/>
    <w:tmpl w:val="5C0E1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BF7A95"/>
    <w:multiLevelType w:val="hybridMultilevel"/>
    <w:tmpl w:val="214EF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2F5468"/>
    <w:multiLevelType w:val="multilevel"/>
    <w:tmpl w:val="834EBA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0A7F61"/>
    <w:multiLevelType w:val="hybridMultilevel"/>
    <w:tmpl w:val="D33C2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222303"/>
    <w:multiLevelType w:val="hybridMultilevel"/>
    <w:tmpl w:val="EBA81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DE3AC4"/>
    <w:multiLevelType w:val="multilevel"/>
    <w:tmpl w:val="834EBA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417460"/>
    <w:multiLevelType w:val="hybridMultilevel"/>
    <w:tmpl w:val="C9462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FB61AD"/>
    <w:multiLevelType w:val="hybridMultilevel"/>
    <w:tmpl w:val="05B44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4C02B5"/>
    <w:multiLevelType w:val="hybridMultilevel"/>
    <w:tmpl w:val="18500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E53723"/>
    <w:multiLevelType w:val="hybridMultilevel"/>
    <w:tmpl w:val="FD62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55088D"/>
    <w:multiLevelType w:val="hybridMultilevel"/>
    <w:tmpl w:val="56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8E473F"/>
    <w:multiLevelType w:val="hybridMultilevel"/>
    <w:tmpl w:val="0CB4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957883"/>
    <w:multiLevelType w:val="hybridMultilevel"/>
    <w:tmpl w:val="F77047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C57FFD"/>
    <w:multiLevelType w:val="hybridMultilevel"/>
    <w:tmpl w:val="93E8A084"/>
    <w:lvl w:ilvl="0" w:tplc="1ABCF9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D2451D8"/>
    <w:multiLevelType w:val="hybridMultilevel"/>
    <w:tmpl w:val="AA202FAE"/>
    <w:lvl w:ilvl="0" w:tplc="29DC2E96">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240F6E"/>
    <w:multiLevelType w:val="hybridMultilevel"/>
    <w:tmpl w:val="23B8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CD2E0E"/>
    <w:multiLevelType w:val="hybridMultilevel"/>
    <w:tmpl w:val="0AA22D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7B3F54"/>
    <w:multiLevelType w:val="hybridMultilevel"/>
    <w:tmpl w:val="59383A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6805C0B"/>
    <w:multiLevelType w:val="hybridMultilevel"/>
    <w:tmpl w:val="5A2A90F8"/>
    <w:lvl w:ilvl="0" w:tplc="B6C683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8C1E15"/>
    <w:multiLevelType w:val="hybridMultilevel"/>
    <w:tmpl w:val="75FE13D4"/>
    <w:lvl w:ilvl="0" w:tplc="F816F29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956032"/>
    <w:multiLevelType w:val="hybridMultilevel"/>
    <w:tmpl w:val="91EA28AA"/>
    <w:lvl w:ilvl="0" w:tplc="FCF4C824">
      <w:start w:val="1"/>
      <w:numFmt w:val="decimal"/>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A14A96"/>
    <w:multiLevelType w:val="hybridMultilevel"/>
    <w:tmpl w:val="55503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8"/>
  </w:num>
  <w:num w:numId="4">
    <w:abstractNumId w:val="12"/>
  </w:num>
  <w:num w:numId="5">
    <w:abstractNumId w:val="29"/>
  </w:num>
  <w:num w:numId="6">
    <w:abstractNumId w:val="41"/>
  </w:num>
  <w:num w:numId="7">
    <w:abstractNumId w:val="3"/>
  </w:num>
  <w:num w:numId="8">
    <w:abstractNumId w:val="11"/>
  </w:num>
  <w:num w:numId="9">
    <w:abstractNumId w:val="4"/>
  </w:num>
  <w:num w:numId="10">
    <w:abstractNumId w:val="40"/>
  </w:num>
  <w:num w:numId="11">
    <w:abstractNumId w:val="25"/>
  </w:num>
  <w:num w:numId="12">
    <w:abstractNumId w:val="10"/>
  </w:num>
  <w:num w:numId="13">
    <w:abstractNumId w:val="0"/>
  </w:num>
  <w:num w:numId="14">
    <w:abstractNumId w:val="32"/>
  </w:num>
  <w:num w:numId="15">
    <w:abstractNumId w:val="43"/>
  </w:num>
  <w:num w:numId="16">
    <w:abstractNumId w:val="37"/>
  </w:num>
  <w:num w:numId="17">
    <w:abstractNumId w:val="5"/>
  </w:num>
  <w:num w:numId="18">
    <w:abstractNumId w:val="34"/>
  </w:num>
  <w:num w:numId="19">
    <w:abstractNumId w:val="35"/>
  </w:num>
  <w:num w:numId="20">
    <w:abstractNumId w:val="2"/>
  </w:num>
  <w:num w:numId="21">
    <w:abstractNumId w:val="38"/>
  </w:num>
  <w:num w:numId="22">
    <w:abstractNumId w:val="30"/>
  </w:num>
  <w:num w:numId="23">
    <w:abstractNumId w:val="22"/>
  </w:num>
  <w:num w:numId="24">
    <w:abstractNumId w:val="17"/>
  </w:num>
  <w:num w:numId="25">
    <w:abstractNumId w:val="21"/>
  </w:num>
  <w:num w:numId="26">
    <w:abstractNumId w:val="6"/>
  </w:num>
  <w:num w:numId="27">
    <w:abstractNumId w:val="27"/>
  </w:num>
  <w:num w:numId="28">
    <w:abstractNumId w:val="13"/>
  </w:num>
  <w:num w:numId="29">
    <w:abstractNumId w:val="15"/>
  </w:num>
  <w:num w:numId="30">
    <w:abstractNumId w:val="1"/>
  </w:num>
  <w:num w:numId="31">
    <w:abstractNumId w:val="24"/>
  </w:num>
  <w:num w:numId="32">
    <w:abstractNumId w:val="42"/>
  </w:num>
  <w:num w:numId="33">
    <w:abstractNumId w:val="23"/>
  </w:num>
  <w:num w:numId="34">
    <w:abstractNumId w:val="33"/>
  </w:num>
  <w:num w:numId="35">
    <w:abstractNumId w:val="14"/>
  </w:num>
  <w:num w:numId="36">
    <w:abstractNumId w:val="18"/>
  </w:num>
  <w:num w:numId="37">
    <w:abstractNumId w:val="36"/>
  </w:num>
  <w:num w:numId="38">
    <w:abstractNumId w:val="28"/>
  </w:num>
  <w:num w:numId="39">
    <w:abstractNumId w:val="9"/>
  </w:num>
  <w:num w:numId="40">
    <w:abstractNumId w:val="16"/>
  </w:num>
  <w:num w:numId="41">
    <w:abstractNumId w:val="7"/>
  </w:num>
  <w:num w:numId="42">
    <w:abstractNumId w:val="19"/>
  </w:num>
  <w:num w:numId="43">
    <w:abstractNumId w:val="20"/>
  </w:num>
  <w:num w:numId="44">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22"/>
    <w:rsid w:val="00000F2B"/>
    <w:rsid w:val="0000342E"/>
    <w:rsid w:val="00003AE0"/>
    <w:rsid w:val="00006ADF"/>
    <w:rsid w:val="00012240"/>
    <w:rsid w:val="000146B9"/>
    <w:rsid w:val="00015239"/>
    <w:rsid w:val="00016B67"/>
    <w:rsid w:val="00016FFB"/>
    <w:rsid w:val="00017CEC"/>
    <w:rsid w:val="0002249F"/>
    <w:rsid w:val="00022B7D"/>
    <w:rsid w:val="00023AA7"/>
    <w:rsid w:val="00024678"/>
    <w:rsid w:val="00025852"/>
    <w:rsid w:val="00027EAD"/>
    <w:rsid w:val="00031DF0"/>
    <w:rsid w:val="00034EEC"/>
    <w:rsid w:val="00035165"/>
    <w:rsid w:val="00036EFE"/>
    <w:rsid w:val="00040E83"/>
    <w:rsid w:val="00042EC1"/>
    <w:rsid w:val="000439B8"/>
    <w:rsid w:val="000439C5"/>
    <w:rsid w:val="000443A0"/>
    <w:rsid w:val="00044998"/>
    <w:rsid w:val="00045FF8"/>
    <w:rsid w:val="00046B37"/>
    <w:rsid w:val="000500BB"/>
    <w:rsid w:val="0005024E"/>
    <w:rsid w:val="00050A0A"/>
    <w:rsid w:val="00051DD8"/>
    <w:rsid w:val="00054005"/>
    <w:rsid w:val="000547E6"/>
    <w:rsid w:val="00054B1B"/>
    <w:rsid w:val="00056F49"/>
    <w:rsid w:val="000571F7"/>
    <w:rsid w:val="00057932"/>
    <w:rsid w:val="000619D6"/>
    <w:rsid w:val="00062889"/>
    <w:rsid w:val="00063288"/>
    <w:rsid w:val="00063536"/>
    <w:rsid w:val="00065A9C"/>
    <w:rsid w:val="0007339A"/>
    <w:rsid w:val="00073832"/>
    <w:rsid w:val="000753A2"/>
    <w:rsid w:val="00076EF9"/>
    <w:rsid w:val="000813FF"/>
    <w:rsid w:val="00081998"/>
    <w:rsid w:val="000824A4"/>
    <w:rsid w:val="00082EDC"/>
    <w:rsid w:val="00090DC0"/>
    <w:rsid w:val="000913F0"/>
    <w:rsid w:val="00092699"/>
    <w:rsid w:val="00094EB1"/>
    <w:rsid w:val="00095206"/>
    <w:rsid w:val="00096022"/>
    <w:rsid w:val="000A0F2C"/>
    <w:rsid w:val="000A1F32"/>
    <w:rsid w:val="000A3F84"/>
    <w:rsid w:val="000A466B"/>
    <w:rsid w:val="000A7460"/>
    <w:rsid w:val="000B045C"/>
    <w:rsid w:val="000B0A32"/>
    <w:rsid w:val="000B1FDE"/>
    <w:rsid w:val="000B2C9F"/>
    <w:rsid w:val="000B3C65"/>
    <w:rsid w:val="000B3D31"/>
    <w:rsid w:val="000B4A34"/>
    <w:rsid w:val="000B4FE3"/>
    <w:rsid w:val="000B5E93"/>
    <w:rsid w:val="000B604E"/>
    <w:rsid w:val="000B65F8"/>
    <w:rsid w:val="000B6B9E"/>
    <w:rsid w:val="000B7764"/>
    <w:rsid w:val="000B7C1F"/>
    <w:rsid w:val="000C2027"/>
    <w:rsid w:val="000C2559"/>
    <w:rsid w:val="000C31D4"/>
    <w:rsid w:val="000C5FD9"/>
    <w:rsid w:val="000D075D"/>
    <w:rsid w:val="000D1CDB"/>
    <w:rsid w:val="000D46FC"/>
    <w:rsid w:val="000D59DD"/>
    <w:rsid w:val="000D6327"/>
    <w:rsid w:val="000D7018"/>
    <w:rsid w:val="000D726A"/>
    <w:rsid w:val="000D7BCC"/>
    <w:rsid w:val="000E28CF"/>
    <w:rsid w:val="000E2E43"/>
    <w:rsid w:val="000E3720"/>
    <w:rsid w:val="000E5C36"/>
    <w:rsid w:val="000E6726"/>
    <w:rsid w:val="000E74C2"/>
    <w:rsid w:val="000E7E7B"/>
    <w:rsid w:val="000F1947"/>
    <w:rsid w:val="000F3889"/>
    <w:rsid w:val="000F6AB4"/>
    <w:rsid w:val="0010004F"/>
    <w:rsid w:val="00100A76"/>
    <w:rsid w:val="00100E2E"/>
    <w:rsid w:val="001054E4"/>
    <w:rsid w:val="0010738C"/>
    <w:rsid w:val="00110418"/>
    <w:rsid w:val="001105C3"/>
    <w:rsid w:val="00111253"/>
    <w:rsid w:val="001127E7"/>
    <w:rsid w:val="0011449F"/>
    <w:rsid w:val="00115102"/>
    <w:rsid w:val="001164E9"/>
    <w:rsid w:val="0011739A"/>
    <w:rsid w:val="001200CC"/>
    <w:rsid w:val="00121EB1"/>
    <w:rsid w:val="00123D26"/>
    <w:rsid w:val="0012411E"/>
    <w:rsid w:val="001243CF"/>
    <w:rsid w:val="00124A23"/>
    <w:rsid w:val="00125076"/>
    <w:rsid w:val="0012616E"/>
    <w:rsid w:val="00126319"/>
    <w:rsid w:val="00130136"/>
    <w:rsid w:val="001324B6"/>
    <w:rsid w:val="00132804"/>
    <w:rsid w:val="00132DBE"/>
    <w:rsid w:val="00133658"/>
    <w:rsid w:val="0013513A"/>
    <w:rsid w:val="001356AF"/>
    <w:rsid w:val="001358CD"/>
    <w:rsid w:val="00135D7C"/>
    <w:rsid w:val="00136829"/>
    <w:rsid w:val="00141C56"/>
    <w:rsid w:val="00144958"/>
    <w:rsid w:val="00146E6D"/>
    <w:rsid w:val="00147673"/>
    <w:rsid w:val="0014798E"/>
    <w:rsid w:val="0015003F"/>
    <w:rsid w:val="00151018"/>
    <w:rsid w:val="001511DC"/>
    <w:rsid w:val="00154F81"/>
    <w:rsid w:val="00156219"/>
    <w:rsid w:val="0016064D"/>
    <w:rsid w:val="00160A6A"/>
    <w:rsid w:val="001646E9"/>
    <w:rsid w:val="00165E57"/>
    <w:rsid w:val="00170751"/>
    <w:rsid w:val="00171A29"/>
    <w:rsid w:val="00174355"/>
    <w:rsid w:val="00177D33"/>
    <w:rsid w:val="00182130"/>
    <w:rsid w:val="00182813"/>
    <w:rsid w:val="00185A45"/>
    <w:rsid w:val="001900AD"/>
    <w:rsid w:val="00191F8A"/>
    <w:rsid w:val="001925AC"/>
    <w:rsid w:val="001A0E90"/>
    <w:rsid w:val="001A1D81"/>
    <w:rsid w:val="001A21D5"/>
    <w:rsid w:val="001A7FEA"/>
    <w:rsid w:val="001B03B6"/>
    <w:rsid w:val="001B242D"/>
    <w:rsid w:val="001B5854"/>
    <w:rsid w:val="001B6671"/>
    <w:rsid w:val="001B709D"/>
    <w:rsid w:val="001B77E2"/>
    <w:rsid w:val="001B7D9D"/>
    <w:rsid w:val="001C003E"/>
    <w:rsid w:val="001C0E1B"/>
    <w:rsid w:val="001C1881"/>
    <w:rsid w:val="001C1882"/>
    <w:rsid w:val="001C2994"/>
    <w:rsid w:val="001C29ED"/>
    <w:rsid w:val="001C3049"/>
    <w:rsid w:val="001C4FCB"/>
    <w:rsid w:val="001C5948"/>
    <w:rsid w:val="001D279F"/>
    <w:rsid w:val="001D412A"/>
    <w:rsid w:val="001D517C"/>
    <w:rsid w:val="001D7953"/>
    <w:rsid w:val="001E170E"/>
    <w:rsid w:val="001E1CCF"/>
    <w:rsid w:val="001E309B"/>
    <w:rsid w:val="001E3B0B"/>
    <w:rsid w:val="001E4023"/>
    <w:rsid w:val="001E57D1"/>
    <w:rsid w:val="001E7DE2"/>
    <w:rsid w:val="001F235A"/>
    <w:rsid w:val="001F2485"/>
    <w:rsid w:val="001F4127"/>
    <w:rsid w:val="001F6C1C"/>
    <w:rsid w:val="001F7A2E"/>
    <w:rsid w:val="00202246"/>
    <w:rsid w:val="00202784"/>
    <w:rsid w:val="00202F84"/>
    <w:rsid w:val="00205533"/>
    <w:rsid w:val="00205BA5"/>
    <w:rsid w:val="00207029"/>
    <w:rsid w:val="00211054"/>
    <w:rsid w:val="00211448"/>
    <w:rsid w:val="00211C4B"/>
    <w:rsid w:val="00212D4E"/>
    <w:rsid w:val="00216512"/>
    <w:rsid w:val="00216D1D"/>
    <w:rsid w:val="00217166"/>
    <w:rsid w:val="00220458"/>
    <w:rsid w:val="00220624"/>
    <w:rsid w:val="002225E2"/>
    <w:rsid w:val="002237E2"/>
    <w:rsid w:val="00226736"/>
    <w:rsid w:val="00226866"/>
    <w:rsid w:val="002274EB"/>
    <w:rsid w:val="00227AE7"/>
    <w:rsid w:val="002306F3"/>
    <w:rsid w:val="0023073C"/>
    <w:rsid w:val="00230BC3"/>
    <w:rsid w:val="00231173"/>
    <w:rsid w:val="0023124B"/>
    <w:rsid w:val="0023199F"/>
    <w:rsid w:val="00231B59"/>
    <w:rsid w:val="0023255A"/>
    <w:rsid w:val="002326EB"/>
    <w:rsid w:val="00233270"/>
    <w:rsid w:val="00234DA6"/>
    <w:rsid w:val="00241929"/>
    <w:rsid w:val="0024264D"/>
    <w:rsid w:val="0024294B"/>
    <w:rsid w:val="00242D18"/>
    <w:rsid w:val="002431FE"/>
    <w:rsid w:val="002434E4"/>
    <w:rsid w:val="00244754"/>
    <w:rsid w:val="00250EA6"/>
    <w:rsid w:val="00251400"/>
    <w:rsid w:val="002518B9"/>
    <w:rsid w:val="00251BA2"/>
    <w:rsid w:val="00251D90"/>
    <w:rsid w:val="002534A3"/>
    <w:rsid w:val="002611EB"/>
    <w:rsid w:val="00261E42"/>
    <w:rsid w:val="00264FC2"/>
    <w:rsid w:val="002653F3"/>
    <w:rsid w:val="00265622"/>
    <w:rsid w:val="00265D14"/>
    <w:rsid w:val="00266E72"/>
    <w:rsid w:val="00270219"/>
    <w:rsid w:val="002702FA"/>
    <w:rsid w:val="002722E0"/>
    <w:rsid w:val="00275ACD"/>
    <w:rsid w:val="002766DE"/>
    <w:rsid w:val="00277504"/>
    <w:rsid w:val="00277F6E"/>
    <w:rsid w:val="00280593"/>
    <w:rsid w:val="00280F5D"/>
    <w:rsid w:val="002833F1"/>
    <w:rsid w:val="00284F48"/>
    <w:rsid w:val="00285142"/>
    <w:rsid w:val="00285D4E"/>
    <w:rsid w:val="00285E93"/>
    <w:rsid w:val="00285F0D"/>
    <w:rsid w:val="00287D43"/>
    <w:rsid w:val="00290DA6"/>
    <w:rsid w:val="00294476"/>
    <w:rsid w:val="00294978"/>
    <w:rsid w:val="00296DCA"/>
    <w:rsid w:val="002A0ABC"/>
    <w:rsid w:val="002A1BC4"/>
    <w:rsid w:val="002A28CD"/>
    <w:rsid w:val="002A30CC"/>
    <w:rsid w:val="002A36F9"/>
    <w:rsid w:val="002A3E67"/>
    <w:rsid w:val="002A4F2E"/>
    <w:rsid w:val="002B0461"/>
    <w:rsid w:val="002B05E2"/>
    <w:rsid w:val="002B204C"/>
    <w:rsid w:val="002B2415"/>
    <w:rsid w:val="002B3848"/>
    <w:rsid w:val="002B4F16"/>
    <w:rsid w:val="002B78D8"/>
    <w:rsid w:val="002C1191"/>
    <w:rsid w:val="002C1963"/>
    <w:rsid w:val="002C37D6"/>
    <w:rsid w:val="002C580B"/>
    <w:rsid w:val="002C5E46"/>
    <w:rsid w:val="002C681C"/>
    <w:rsid w:val="002D0A24"/>
    <w:rsid w:val="002D2A3B"/>
    <w:rsid w:val="002D300E"/>
    <w:rsid w:val="002D45C2"/>
    <w:rsid w:val="002D66CC"/>
    <w:rsid w:val="002E0E51"/>
    <w:rsid w:val="002E1712"/>
    <w:rsid w:val="002E3660"/>
    <w:rsid w:val="002E5A97"/>
    <w:rsid w:val="002F2A7A"/>
    <w:rsid w:val="002F4219"/>
    <w:rsid w:val="002F55F8"/>
    <w:rsid w:val="002F75D5"/>
    <w:rsid w:val="002F7903"/>
    <w:rsid w:val="00304934"/>
    <w:rsid w:val="003067A2"/>
    <w:rsid w:val="00310D86"/>
    <w:rsid w:val="00311D63"/>
    <w:rsid w:val="003120DC"/>
    <w:rsid w:val="00312DED"/>
    <w:rsid w:val="00315C06"/>
    <w:rsid w:val="00316108"/>
    <w:rsid w:val="00316354"/>
    <w:rsid w:val="00317E6C"/>
    <w:rsid w:val="00320961"/>
    <w:rsid w:val="00321066"/>
    <w:rsid w:val="003228BF"/>
    <w:rsid w:val="00323AEA"/>
    <w:rsid w:val="00327E1F"/>
    <w:rsid w:val="003314E8"/>
    <w:rsid w:val="003319AA"/>
    <w:rsid w:val="003336A5"/>
    <w:rsid w:val="00334567"/>
    <w:rsid w:val="0033730E"/>
    <w:rsid w:val="00340923"/>
    <w:rsid w:val="00341543"/>
    <w:rsid w:val="00341F3F"/>
    <w:rsid w:val="00347628"/>
    <w:rsid w:val="0035145F"/>
    <w:rsid w:val="00351901"/>
    <w:rsid w:val="00351DB5"/>
    <w:rsid w:val="00354AB8"/>
    <w:rsid w:val="00360156"/>
    <w:rsid w:val="00362A30"/>
    <w:rsid w:val="00365534"/>
    <w:rsid w:val="0037552B"/>
    <w:rsid w:val="003760C0"/>
    <w:rsid w:val="00386744"/>
    <w:rsid w:val="00390947"/>
    <w:rsid w:val="00391217"/>
    <w:rsid w:val="003914A2"/>
    <w:rsid w:val="00394487"/>
    <w:rsid w:val="00395C8F"/>
    <w:rsid w:val="00395E00"/>
    <w:rsid w:val="00396F12"/>
    <w:rsid w:val="003A304E"/>
    <w:rsid w:val="003A3A99"/>
    <w:rsid w:val="003A463A"/>
    <w:rsid w:val="003A5BF1"/>
    <w:rsid w:val="003A6560"/>
    <w:rsid w:val="003B0A2E"/>
    <w:rsid w:val="003B0B3B"/>
    <w:rsid w:val="003B322F"/>
    <w:rsid w:val="003B479C"/>
    <w:rsid w:val="003B72F6"/>
    <w:rsid w:val="003B7848"/>
    <w:rsid w:val="003B7D90"/>
    <w:rsid w:val="003B7F9D"/>
    <w:rsid w:val="003C04BE"/>
    <w:rsid w:val="003C125B"/>
    <w:rsid w:val="003C2DF6"/>
    <w:rsid w:val="003C31D0"/>
    <w:rsid w:val="003C4B53"/>
    <w:rsid w:val="003C53A2"/>
    <w:rsid w:val="003C6341"/>
    <w:rsid w:val="003C72C5"/>
    <w:rsid w:val="003D20D6"/>
    <w:rsid w:val="003D2B4E"/>
    <w:rsid w:val="003D6A93"/>
    <w:rsid w:val="003D7F5B"/>
    <w:rsid w:val="003E0D7B"/>
    <w:rsid w:val="003E3314"/>
    <w:rsid w:val="003E460B"/>
    <w:rsid w:val="003E4D44"/>
    <w:rsid w:val="003E643C"/>
    <w:rsid w:val="003F2969"/>
    <w:rsid w:val="003F3B76"/>
    <w:rsid w:val="003F494C"/>
    <w:rsid w:val="003F5649"/>
    <w:rsid w:val="004026A6"/>
    <w:rsid w:val="00404860"/>
    <w:rsid w:val="004062EB"/>
    <w:rsid w:val="00406843"/>
    <w:rsid w:val="00407A81"/>
    <w:rsid w:val="0041308B"/>
    <w:rsid w:val="004152D2"/>
    <w:rsid w:val="00415E7A"/>
    <w:rsid w:val="00416817"/>
    <w:rsid w:val="0042003B"/>
    <w:rsid w:val="00422340"/>
    <w:rsid w:val="00422F0F"/>
    <w:rsid w:val="00423BC8"/>
    <w:rsid w:val="0042613C"/>
    <w:rsid w:val="00431B41"/>
    <w:rsid w:val="00436CD7"/>
    <w:rsid w:val="00437DA9"/>
    <w:rsid w:val="00440677"/>
    <w:rsid w:val="004416E2"/>
    <w:rsid w:val="00442DFE"/>
    <w:rsid w:val="004430B0"/>
    <w:rsid w:val="0044422E"/>
    <w:rsid w:val="004442E3"/>
    <w:rsid w:val="004455D2"/>
    <w:rsid w:val="00445C25"/>
    <w:rsid w:val="00445D01"/>
    <w:rsid w:val="00446761"/>
    <w:rsid w:val="004471B6"/>
    <w:rsid w:val="004506C1"/>
    <w:rsid w:val="004506E6"/>
    <w:rsid w:val="00451C78"/>
    <w:rsid w:val="00451D68"/>
    <w:rsid w:val="00452C7F"/>
    <w:rsid w:val="004532EC"/>
    <w:rsid w:val="00453721"/>
    <w:rsid w:val="00453A92"/>
    <w:rsid w:val="00455818"/>
    <w:rsid w:val="0045683B"/>
    <w:rsid w:val="00457CC5"/>
    <w:rsid w:val="004603C3"/>
    <w:rsid w:val="00462058"/>
    <w:rsid w:val="00463EA9"/>
    <w:rsid w:val="0046508A"/>
    <w:rsid w:val="004656CC"/>
    <w:rsid w:val="00466A57"/>
    <w:rsid w:val="0046742E"/>
    <w:rsid w:val="004740EF"/>
    <w:rsid w:val="004746D9"/>
    <w:rsid w:val="00474D5F"/>
    <w:rsid w:val="00476147"/>
    <w:rsid w:val="0047673C"/>
    <w:rsid w:val="00476C42"/>
    <w:rsid w:val="00477427"/>
    <w:rsid w:val="00477B54"/>
    <w:rsid w:val="0048001D"/>
    <w:rsid w:val="0048168A"/>
    <w:rsid w:val="00483714"/>
    <w:rsid w:val="004854BE"/>
    <w:rsid w:val="004863D9"/>
    <w:rsid w:val="00493615"/>
    <w:rsid w:val="0049491A"/>
    <w:rsid w:val="004A1632"/>
    <w:rsid w:val="004A1BF4"/>
    <w:rsid w:val="004A2B68"/>
    <w:rsid w:val="004A34F9"/>
    <w:rsid w:val="004A3522"/>
    <w:rsid w:val="004B124B"/>
    <w:rsid w:val="004B192B"/>
    <w:rsid w:val="004B3EE7"/>
    <w:rsid w:val="004B5757"/>
    <w:rsid w:val="004B7500"/>
    <w:rsid w:val="004B7D3A"/>
    <w:rsid w:val="004C0487"/>
    <w:rsid w:val="004C252F"/>
    <w:rsid w:val="004C3306"/>
    <w:rsid w:val="004C5EF2"/>
    <w:rsid w:val="004C5F68"/>
    <w:rsid w:val="004D09AA"/>
    <w:rsid w:val="004D18C6"/>
    <w:rsid w:val="004D5C07"/>
    <w:rsid w:val="004D6EC0"/>
    <w:rsid w:val="004D6FA6"/>
    <w:rsid w:val="004E02C6"/>
    <w:rsid w:val="004E3AC7"/>
    <w:rsid w:val="004E3C70"/>
    <w:rsid w:val="004E4291"/>
    <w:rsid w:val="004F097B"/>
    <w:rsid w:val="004F265C"/>
    <w:rsid w:val="004F3F6F"/>
    <w:rsid w:val="004F65DC"/>
    <w:rsid w:val="004F7354"/>
    <w:rsid w:val="004F73F8"/>
    <w:rsid w:val="004F7590"/>
    <w:rsid w:val="004F7F8E"/>
    <w:rsid w:val="0050052A"/>
    <w:rsid w:val="00500774"/>
    <w:rsid w:val="005010CE"/>
    <w:rsid w:val="0050502D"/>
    <w:rsid w:val="00505040"/>
    <w:rsid w:val="0051030A"/>
    <w:rsid w:val="00512A79"/>
    <w:rsid w:val="00514702"/>
    <w:rsid w:val="00514E52"/>
    <w:rsid w:val="0051560F"/>
    <w:rsid w:val="0051757B"/>
    <w:rsid w:val="00520CC3"/>
    <w:rsid w:val="00520DB7"/>
    <w:rsid w:val="00521501"/>
    <w:rsid w:val="00521BF0"/>
    <w:rsid w:val="00522C8B"/>
    <w:rsid w:val="00522EEE"/>
    <w:rsid w:val="00524E00"/>
    <w:rsid w:val="00524F5E"/>
    <w:rsid w:val="00527D2D"/>
    <w:rsid w:val="00530B22"/>
    <w:rsid w:val="00531DD2"/>
    <w:rsid w:val="00531FF4"/>
    <w:rsid w:val="00533F6D"/>
    <w:rsid w:val="00535E3F"/>
    <w:rsid w:val="00543190"/>
    <w:rsid w:val="00545CB6"/>
    <w:rsid w:val="0054611A"/>
    <w:rsid w:val="00553DE7"/>
    <w:rsid w:val="005545B8"/>
    <w:rsid w:val="0055543E"/>
    <w:rsid w:val="00556BF4"/>
    <w:rsid w:val="005578EA"/>
    <w:rsid w:val="005605BB"/>
    <w:rsid w:val="00560874"/>
    <w:rsid w:val="0056135B"/>
    <w:rsid w:val="00561532"/>
    <w:rsid w:val="00561655"/>
    <w:rsid w:val="005624BD"/>
    <w:rsid w:val="00562D6F"/>
    <w:rsid w:val="00562D72"/>
    <w:rsid w:val="00562F12"/>
    <w:rsid w:val="00563ACA"/>
    <w:rsid w:val="00565174"/>
    <w:rsid w:val="00566C17"/>
    <w:rsid w:val="00566E1E"/>
    <w:rsid w:val="005705E2"/>
    <w:rsid w:val="00570AD9"/>
    <w:rsid w:val="005717B2"/>
    <w:rsid w:val="00574E2E"/>
    <w:rsid w:val="00575EAB"/>
    <w:rsid w:val="00576522"/>
    <w:rsid w:val="00577CCE"/>
    <w:rsid w:val="00580317"/>
    <w:rsid w:val="00580623"/>
    <w:rsid w:val="00580867"/>
    <w:rsid w:val="005828C5"/>
    <w:rsid w:val="00582AB5"/>
    <w:rsid w:val="00583319"/>
    <w:rsid w:val="00584ABC"/>
    <w:rsid w:val="00586E39"/>
    <w:rsid w:val="00587297"/>
    <w:rsid w:val="00593FD4"/>
    <w:rsid w:val="00594BC1"/>
    <w:rsid w:val="00594CF4"/>
    <w:rsid w:val="005954E3"/>
    <w:rsid w:val="00595933"/>
    <w:rsid w:val="00596251"/>
    <w:rsid w:val="005972AC"/>
    <w:rsid w:val="005A03FF"/>
    <w:rsid w:val="005A0924"/>
    <w:rsid w:val="005A18B3"/>
    <w:rsid w:val="005A3499"/>
    <w:rsid w:val="005A38E8"/>
    <w:rsid w:val="005A4461"/>
    <w:rsid w:val="005A4BB5"/>
    <w:rsid w:val="005A4DDA"/>
    <w:rsid w:val="005A6009"/>
    <w:rsid w:val="005A6EEA"/>
    <w:rsid w:val="005B063A"/>
    <w:rsid w:val="005B2D02"/>
    <w:rsid w:val="005B4351"/>
    <w:rsid w:val="005B6F6C"/>
    <w:rsid w:val="005B7227"/>
    <w:rsid w:val="005C1265"/>
    <w:rsid w:val="005C1F77"/>
    <w:rsid w:val="005C4C4E"/>
    <w:rsid w:val="005C502F"/>
    <w:rsid w:val="005D07A5"/>
    <w:rsid w:val="005D0B24"/>
    <w:rsid w:val="005D1275"/>
    <w:rsid w:val="005D25C2"/>
    <w:rsid w:val="005D35CC"/>
    <w:rsid w:val="005D4592"/>
    <w:rsid w:val="005D5423"/>
    <w:rsid w:val="005D6141"/>
    <w:rsid w:val="005D73CB"/>
    <w:rsid w:val="005D769B"/>
    <w:rsid w:val="005E04C6"/>
    <w:rsid w:val="005E129D"/>
    <w:rsid w:val="005E2ECA"/>
    <w:rsid w:val="005E301D"/>
    <w:rsid w:val="005E4399"/>
    <w:rsid w:val="005E5C0D"/>
    <w:rsid w:val="005E6151"/>
    <w:rsid w:val="005E74D7"/>
    <w:rsid w:val="005F2A0F"/>
    <w:rsid w:val="005F3958"/>
    <w:rsid w:val="005F4784"/>
    <w:rsid w:val="005F6273"/>
    <w:rsid w:val="005F6CF8"/>
    <w:rsid w:val="00601493"/>
    <w:rsid w:val="00603881"/>
    <w:rsid w:val="006047E5"/>
    <w:rsid w:val="00606F92"/>
    <w:rsid w:val="00611C8D"/>
    <w:rsid w:val="006138F1"/>
    <w:rsid w:val="00614780"/>
    <w:rsid w:val="00615B11"/>
    <w:rsid w:val="00615B60"/>
    <w:rsid w:val="00617089"/>
    <w:rsid w:val="006178DC"/>
    <w:rsid w:val="006212E1"/>
    <w:rsid w:val="006231EB"/>
    <w:rsid w:val="0062349D"/>
    <w:rsid w:val="006253E6"/>
    <w:rsid w:val="00631555"/>
    <w:rsid w:val="00636CD3"/>
    <w:rsid w:val="00636D08"/>
    <w:rsid w:val="00637DF5"/>
    <w:rsid w:val="00640462"/>
    <w:rsid w:val="00642320"/>
    <w:rsid w:val="0064298B"/>
    <w:rsid w:val="006436B3"/>
    <w:rsid w:val="00646A95"/>
    <w:rsid w:val="00646F16"/>
    <w:rsid w:val="00647AB4"/>
    <w:rsid w:val="006519D9"/>
    <w:rsid w:val="00653AFC"/>
    <w:rsid w:val="00655EBB"/>
    <w:rsid w:val="00661E3B"/>
    <w:rsid w:val="00662314"/>
    <w:rsid w:val="00662960"/>
    <w:rsid w:val="00662A35"/>
    <w:rsid w:val="00664C36"/>
    <w:rsid w:val="0066572F"/>
    <w:rsid w:val="00665835"/>
    <w:rsid w:val="00670094"/>
    <w:rsid w:val="00671B14"/>
    <w:rsid w:val="0067243B"/>
    <w:rsid w:val="0067350B"/>
    <w:rsid w:val="006736B0"/>
    <w:rsid w:val="00677953"/>
    <w:rsid w:val="00677E97"/>
    <w:rsid w:val="0068015B"/>
    <w:rsid w:val="00681545"/>
    <w:rsid w:val="0068558C"/>
    <w:rsid w:val="00686C5F"/>
    <w:rsid w:val="0069052F"/>
    <w:rsid w:val="00692256"/>
    <w:rsid w:val="0069698B"/>
    <w:rsid w:val="006A0265"/>
    <w:rsid w:val="006A2387"/>
    <w:rsid w:val="006A24EE"/>
    <w:rsid w:val="006A28CB"/>
    <w:rsid w:val="006A493A"/>
    <w:rsid w:val="006A4B92"/>
    <w:rsid w:val="006B348A"/>
    <w:rsid w:val="006B349E"/>
    <w:rsid w:val="006B58EA"/>
    <w:rsid w:val="006B5929"/>
    <w:rsid w:val="006C1512"/>
    <w:rsid w:val="006C430A"/>
    <w:rsid w:val="006C4A93"/>
    <w:rsid w:val="006C52B8"/>
    <w:rsid w:val="006D0654"/>
    <w:rsid w:val="006D0EAD"/>
    <w:rsid w:val="006D118E"/>
    <w:rsid w:val="006D186F"/>
    <w:rsid w:val="006D2CB4"/>
    <w:rsid w:val="006D2DAF"/>
    <w:rsid w:val="006D3C94"/>
    <w:rsid w:val="006D3D1C"/>
    <w:rsid w:val="006D416B"/>
    <w:rsid w:val="006D4313"/>
    <w:rsid w:val="006D5F8D"/>
    <w:rsid w:val="006D681B"/>
    <w:rsid w:val="006E1EDC"/>
    <w:rsid w:val="006E2155"/>
    <w:rsid w:val="006E2283"/>
    <w:rsid w:val="006E2EF2"/>
    <w:rsid w:val="006E496B"/>
    <w:rsid w:val="006E5377"/>
    <w:rsid w:val="006E632A"/>
    <w:rsid w:val="006E6356"/>
    <w:rsid w:val="006E6971"/>
    <w:rsid w:val="006F1131"/>
    <w:rsid w:val="006F1313"/>
    <w:rsid w:val="006F1CD7"/>
    <w:rsid w:val="006F24F9"/>
    <w:rsid w:val="006F2B94"/>
    <w:rsid w:val="006F54BE"/>
    <w:rsid w:val="006F6C73"/>
    <w:rsid w:val="006F6CBA"/>
    <w:rsid w:val="0070116C"/>
    <w:rsid w:val="007063DA"/>
    <w:rsid w:val="007078F0"/>
    <w:rsid w:val="00711538"/>
    <w:rsid w:val="00711994"/>
    <w:rsid w:val="00711DFA"/>
    <w:rsid w:val="007122DB"/>
    <w:rsid w:val="00712FED"/>
    <w:rsid w:val="00715A9B"/>
    <w:rsid w:val="00720FD4"/>
    <w:rsid w:val="007229C9"/>
    <w:rsid w:val="007236A0"/>
    <w:rsid w:val="00724463"/>
    <w:rsid w:val="00724B56"/>
    <w:rsid w:val="00730511"/>
    <w:rsid w:val="00730A83"/>
    <w:rsid w:val="00733F31"/>
    <w:rsid w:val="00734A5C"/>
    <w:rsid w:val="00734F8B"/>
    <w:rsid w:val="00735A64"/>
    <w:rsid w:val="007369A2"/>
    <w:rsid w:val="00736B8C"/>
    <w:rsid w:val="00740457"/>
    <w:rsid w:val="00740B8B"/>
    <w:rsid w:val="00741A09"/>
    <w:rsid w:val="0074396A"/>
    <w:rsid w:val="00750158"/>
    <w:rsid w:val="00753345"/>
    <w:rsid w:val="00755FEA"/>
    <w:rsid w:val="00756433"/>
    <w:rsid w:val="00756BD8"/>
    <w:rsid w:val="00756BE3"/>
    <w:rsid w:val="007573DC"/>
    <w:rsid w:val="007574B9"/>
    <w:rsid w:val="00762155"/>
    <w:rsid w:val="00763B3F"/>
    <w:rsid w:val="00763DD6"/>
    <w:rsid w:val="00764F5D"/>
    <w:rsid w:val="007651F3"/>
    <w:rsid w:val="007659B0"/>
    <w:rsid w:val="00765E8D"/>
    <w:rsid w:val="00766CF1"/>
    <w:rsid w:val="007671F5"/>
    <w:rsid w:val="007700E5"/>
    <w:rsid w:val="00771877"/>
    <w:rsid w:val="00773899"/>
    <w:rsid w:val="00774465"/>
    <w:rsid w:val="00774822"/>
    <w:rsid w:val="007748B7"/>
    <w:rsid w:val="00775057"/>
    <w:rsid w:val="007752AD"/>
    <w:rsid w:val="00776146"/>
    <w:rsid w:val="0077678A"/>
    <w:rsid w:val="0078195E"/>
    <w:rsid w:val="00782EE8"/>
    <w:rsid w:val="007837F9"/>
    <w:rsid w:val="007866DF"/>
    <w:rsid w:val="0078681F"/>
    <w:rsid w:val="00786EA0"/>
    <w:rsid w:val="007906CF"/>
    <w:rsid w:val="007922EC"/>
    <w:rsid w:val="00793714"/>
    <w:rsid w:val="00794E66"/>
    <w:rsid w:val="00796341"/>
    <w:rsid w:val="007A0B36"/>
    <w:rsid w:val="007A0E57"/>
    <w:rsid w:val="007A0EB6"/>
    <w:rsid w:val="007A1D8F"/>
    <w:rsid w:val="007A26B4"/>
    <w:rsid w:val="007A47ED"/>
    <w:rsid w:val="007A57FC"/>
    <w:rsid w:val="007B141E"/>
    <w:rsid w:val="007B19FF"/>
    <w:rsid w:val="007B3211"/>
    <w:rsid w:val="007B7979"/>
    <w:rsid w:val="007B798C"/>
    <w:rsid w:val="007C108E"/>
    <w:rsid w:val="007C5647"/>
    <w:rsid w:val="007C58F7"/>
    <w:rsid w:val="007C6AF5"/>
    <w:rsid w:val="007C773C"/>
    <w:rsid w:val="007C7A84"/>
    <w:rsid w:val="007D1506"/>
    <w:rsid w:val="007D15C6"/>
    <w:rsid w:val="007D6172"/>
    <w:rsid w:val="007E239C"/>
    <w:rsid w:val="007E23CE"/>
    <w:rsid w:val="007E2D30"/>
    <w:rsid w:val="007E30A6"/>
    <w:rsid w:val="007E39BD"/>
    <w:rsid w:val="007E494B"/>
    <w:rsid w:val="007E4EB2"/>
    <w:rsid w:val="007F1F71"/>
    <w:rsid w:val="007F34D0"/>
    <w:rsid w:val="007F5562"/>
    <w:rsid w:val="007F745C"/>
    <w:rsid w:val="00804C3A"/>
    <w:rsid w:val="0080718B"/>
    <w:rsid w:val="00811848"/>
    <w:rsid w:val="0081193C"/>
    <w:rsid w:val="00812DCD"/>
    <w:rsid w:val="008130B8"/>
    <w:rsid w:val="008136C6"/>
    <w:rsid w:val="008137B2"/>
    <w:rsid w:val="0081702E"/>
    <w:rsid w:val="0082077B"/>
    <w:rsid w:val="00821954"/>
    <w:rsid w:val="00823543"/>
    <w:rsid w:val="0082627E"/>
    <w:rsid w:val="008269ED"/>
    <w:rsid w:val="0083056F"/>
    <w:rsid w:val="00832700"/>
    <w:rsid w:val="00832CBA"/>
    <w:rsid w:val="008335CE"/>
    <w:rsid w:val="008354B6"/>
    <w:rsid w:val="008365C7"/>
    <w:rsid w:val="008400E6"/>
    <w:rsid w:val="0084171A"/>
    <w:rsid w:val="00844B84"/>
    <w:rsid w:val="0084722B"/>
    <w:rsid w:val="00847940"/>
    <w:rsid w:val="00850394"/>
    <w:rsid w:val="00852670"/>
    <w:rsid w:val="008535B2"/>
    <w:rsid w:val="00854327"/>
    <w:rsid w:val="00855285"/>
    <w:rsid w:val="00855D3A"/>
    <w:rsid w:val="008605E7"/>
    <w:rsid w:val="00860B7A"/>
    <w:rsid w:val="00862987"/>
    <w:rsid w:val="00862A77"/>
    <w:rsid w:val="00864A5D"/>
    <w:rsid w:val="00865DB5"/>
    <w:rsid w:val="00867A92"/>
    <w:rsid w:val="00867E30"/>
    <w:rsid w:val="00867FE7"/>
    <w:rsid w:val="00870D73"/>
    <w:rsid w:val="00873734"/>
    <w:rsid w:val="008754E6"/>
    <w:rsid w:val="0087693C"/>
    <w:rsid w:val="0087694E"/>
    <w:rsid w:val="00880F36"/>
    <w:rsid w:val="00882992"/>
    <w:rsid w:val="00884FDE"/>
    <w:rsid w:val="00885AA8"/>
    <w:rsid w:val="00887B7C"/>
    <w:rsid w:val="008905D8"/>
    <w:rsid w:val="00891B36"/>
    <w:rsid w:val="00892B6B"/>
    <w:rsid w:val="00893B11"/>
    <w:rsid w:val="00895ECD"/>
    <w:rsid w:val="008A044B"/>
    <w:rsid w:val="008A0E22"/>
    <w:rsid w:val="008A11D7"/>
    <w:rsid w:val="008A13EF"/>
    <w:rsid w:val="008A1C00"/>
    <w:rsid w:val="008A2163"/>
    <w:rsid w:val="008A39CE"/>
    <w:rsid w:val="008A4284"/>
    <w:rsid w:val="008A4B28"/>
    <w:rsid w:val="008A7337"/>
    <w:rsid w:val="008B0C6B"/>
    <w:rsid w:val="008B2084"/>
    <w:rsid w:val="008B239D"/>
    <w:rsid w:val="008B2C20"/>
    <w:rsid w:val="008B2D7F"/>
    <w:rsid w:val="008B3378"/>
    <w:rsid w:val="008B41B3"/>
    <w:rsid w:val="008C1B75"/>
    <w:rsid w:val="008C20FA"/>
    <w:rsid w:val="008C21A4"/>
    <w:rsid w:val="008C3EE8"/>
    <w:rsid w:val="008C63BD"/>
    <w:rsid w:val="008C66DA"/>
    <w:rsid w:val="008C697F"/>
    <w:rsid w:val="008D11B7"/>
    <w:rsid w:val="008D1489"/>
    <w:rsid w:val="008D14EB"/>
    <w:rsid w:val="008D3DF9"/>
    <w:rsid w:val="008D4BF9"/>
    <w:rsid w:val="008D6F61"/>
    <w:rsid w:val="008D7295"/>
    <w:rsid w:val="008D782E"/>
    <w:rsid w:val="008E0855"/>
    <w:rsid w:val="008E08AE"/>
    <w:rsid w:val="008E0B74"/>
    <w:rsid w:val="008E2FF9"/>
    <w:rsid w:val="008E370C"/>
    <w:rsid w:val="008E499A"/>
    <w:rsid w:val="008E591F"/>
    <w:rsid w:val="008F0723"/>
    <w:rsid w:val="008F0AC0"/>
    <w:rsid w:val="008F2484"/>
    <w:rsid w:val="008F4437"/>
    <w:rsid w:val="008F4694"/>
    <w:rsid w:val="008F5331"/>
    <w:rsid w:val="008F6E90"/>
    <w:rsid w:val="008F7474"/>
    <w:rsid w:val="0090017E"/>
    <w:rsid w:val="00900948"/>
    <w:rsid w:val="00900C75"/>
    <w:rsid w:val="00905222"/>
    <w:rsid w:val="00907251"/>
    <w:rsid w:val="0090773E"/>
    <w:rsid w:val="009101E7"/>
    <w:rsid w:val="00911B69"/>
    <w:rsid w:val="00915C45"/>
    <w:rsid w:val="00917831"/>
    <w:rsid w:val="009230CB"/>
    <w:rsid w:val="0092386E"/>
    <w:rsid w:val="009251AB"/>
    <w:rsid w:val="00930053"/>
    <w:rsid w:val="00931905"/>
    <w:rsid w:val="009354FE"/>
    <w:rsid w:val="009401BE"/>
    <w:rsid w:val="00942BD5"/>
    <w:rsid w:val="0094358A"/>
    <w:rsid w:val="00943D55"/>
    <w:rsid w:val="0094580C"/>
    <w:rsid w:val="00945FEA"/>
    <w:rsid w:val="009467E5"/>
    <w:rsid w:val="009472DD"/>
    <w:rsid w:val="00952520"/>
    <w:rsid w:val="0095277B"/>
    <w:rsid w:val="00953DF1"/>
    <w:rsid w:val="00954310"/>
    <w:rsid w:val="0095535E"/>
    <w:rsid w:val="0095561F"/>
    <w:rsid w:val="00960120"/>
    <w:rsid w:val="00960A36"/>
    <w:rsid w:val="00962998"/>
    <w:rsid w:val="009633B9"/>
    <w:rsid w:val="00964E64"/>
    <w:rsid w:val="009660E1"/>
    <w:rsid w:val="00971F75"/>
    <w:rsid w:val="009722E5"/>
    <w:rsid w:val="00973553"/>
    <w:rsid w:val="00973B6C"/>
    <w:rsid w:val="00973B80"/>
    <w:rsid w:val="009740FD"/>
    <w:rsid w:val="00976938"/>
    <w:rsid w:val="00980C83"/>
    <w:rsid w:val="009813CA"/>
    <w:rsid w:val="009821D8"/>
    <w:rsid w:val="009850FF"/>
    <w:rsid w:val="00985281"/>
    <w:rsid w:val="00987B2A"/>
    <w:rsid w:val="00991742"/>
    <w:rsid w:val="00991931"/>
    <w:rsid w:val="00994730"/>
    <w:rsid w:val="009953DA"/>
    <w:rsid w:val="0099639F"/>
    <w:rsid w:val="009974EE"/>
    <w:rsid w:val="009976BD"/>
    <w:rsid w:val="009977FC"/>
    <w:rsid w:val="009A0234"/>
    <w:rsid w:val="009A0A41"/>
    <w:rsid w:val="009A105F"/>
    <w:rsid w:val="009A2620"/>
    <w:rsid w:val="009A2799"/>
    <w:rsid w:val="009A41AF"/>
    <w:rsid w:val="009B175D"/>
    <w:rsid w:val="009B2C73"/>
    <w:rsid w:val="009B3B15"/>
    <w:rsid w:val="009B4EC5"/>
    <w:rsid w:val="009B6BB1"/>
    <w:rsid w:val="009B7734"/>
    <w:rsid w:val="009C16B2"/>
    <w:rsid w:val="009C3864"/>
    <w:rsid w:val="009C3895"/>
    <w:rsid w:val="009C4523"/>
    <w:rsid w:val="009C4FA4"/>
    <w:rsid w:val="009C6002"/>
    <w:rsid w:val="009C647D"/>
    <w:rsid w:val="009C67F8"/>
    <w:rsid w:val="009C79FF"/>
    <w:rsid w:val="009D12AE"/>
    <w:rsid w:val="009D2DD7"/>
    <w:rsid w:val="009D4224"/>
    <w:rsid w:val="009D44BA"/>
    <w:rsid w:val="009D46B6"/>
    <w:rsid w:val="009D4E93"/>
    <w:rsid w:val="009D52F0"/>
    <w:rsid w:val="009E25A0"/>
    <w:rsid w:val="009E3095"/>
    <w:rsid w:val="009E35D6"/>
    <w:rsid w:val="009E58EB"/>
    <w:rsid w:val="009E72E8"/>
    <w:rsid w:val="009E7703"/>
    <w:rsid w:val="009E776B"/>
    <w:rsid w:val="009F561C"/>
    <w:rsid w:val="00A01FF1"/>
    <w:rsid w:val="00A053BA"/>
    <w:rsid w:val="00A06AFB"/>
    <w:rsid w:val="00A10AD5"/>
    <w:rsid w:val="00A114AE"/>
    <w:rsid w:val="00A1311E"/>
    <w:rsid w:val="00A145E5"/>
    <w:rsid w:val="00A154BA"/>
    <w:rsid w:val="00A205D9"/>
    <w:rsid w:val="00A25BB6"/>
    <w:rsid w:val="00A26C95"/>
    <w:rsid w:val="00A27CBC"/>
    <w:rsid w:val="00A27D95"/>
    <w:rsid w:val="00A3037C"/>
    <w:rsid w:val="00A3236E"/>
    <w:rsid w:val="00A34910"/>
    <w:rsid w:val="00A34BE9"/>
    <w:rsid w:val="00A355EF"/>
    <w:rsid w:val="00A37A1A"/>
    <w:rsid w:val="00A42E17"/>
    <w:rsid w:val="00A431F1"/>
    <w:rsid w:val="00A43704"/>
    <w:rsid w:val="00A43DBC"/>
    <w:rsid w:val="00A50773"/>
    <w:rsid w:val="00A516E0"/>
    <w:rsid w:val="00A52BDA"/>
    <w:rsid w:val="00A54157"/>
    <w:rsid w:val="00A56013"/>
    <w:rsid w:val="00A56F54"/>
    <w:rsid w:val="00A573DB"/>
    <w:rsid w:val="00A57AC8"/>
    <w:rsid w:val="00A60188"/>
    <w:rsid w:val="00A60EC6"/>
    <w:rsid w:val="00A64374"/>
    <w:rsid w:val="00A65647"/>
    <w:rsid w:val="00A71AB5"/>
    <w:rsid w:val="00A72AD4"/>
    <w:rsid w:val="00A73293"/>
    <w:rsid w:val="00A732B9"/>
    <w:rsid w:val="00A736E6"/>
    <w:rsid w:val="00A75942"/>
    <w:rsid w:val="00A75A0D"/>
    <w:rsid w:val="00A7663E"/>
    <w:rsid w:val="00A77011"/>
    <w:rsid w:val="00A77F4F"/>
    <w:rsid w:val="00A80313"/>
    <w:rsid w:val="00A809F5"/>
    <w:rsid w:val="00A80E98"/>
    <w:rsid w:val="00A82A13"/>
    <w:rsid w:val="00A83395"/>
    <w:rsid w:val="00A854CA"/>
    <w:rsid w:val="00A85BF0"/>
    <w:rsid w:val="00A863C8"/>
    <w:rsid w:val="00A90032"/>
    <w:rsid w:val="00A90E27"/>
    <w:rsid w:val="00A92033"/>
    <w:rsid w:val="00A93F11"/>
    <w:rsid w:val="00A967C7"/>
    <w:rsid w:val="00A96B3F"/>
    <w:rsid w:val="00AA20A9"/>
    <w:rsid w:val="00AA3B71"/>
    <w:rsid w:val="00AA3CCF"/>
    <w:rsid w:val="00AA40B0"/>
    <w:rsid w:val="00AA4950"/>
    <w:rsid w:val="00AA5F5A"/>
    <w:rsid w:val="00AA713E"/>
    <w:rsid w:val="00AA75E1"/>
    <w:rsid w:val="00AA7E1F"/>
    <w:rsid w:val="00AB01EE"/>
    <w:rsid w:val="00AB0759"/>
    <w:rsid w:val="00AB14A8"/>
    <w:rsid w:val="00AB3198"/>
    <w:rsid w:val="00AB35E2"/>
    <w:rsid w:val="00AB5B26"/>
    <w:rsid w:val="00AC096A"/>
    <w:rsid w:val="00AC1623"/>
    <w:rsid w:val="00AC606E"/>
    <w:rsid w:val="00AC7F00"/>
    <w:rsid w:val="00AD256C"/>
    <w:rsid w:val="00AD2E35"/>
    <w:rsid w:val="00AD4DA5"/>
    <w:rsid w:val="00AD70BD"/>
    <w:rsid w:val="00AD7656"/>
    <w:rsid w:val="00AE0513"/>
    <w:rsid w:val="00AE2628"/>
    <w:rsid w:val="00AE350B"/>
    <w:rsid w:val="00AE53FC"/>
    <w:rsid w:val="00AE5786"/>
    <w:rsid w:val="00AE71EA"/>
    <w:rsid w:val="00AF189D"/>
    <w:rsid w:val="00AF2202"/>
    <w:rsid w:val="00AF2626"/>
    <w:rsid w:val="00AF2D0E"/>
    <w:rsid w:val="00AF4C30"/>
    <w:rsid w:val="00AF6199"/>
    <w:rsid w:val="00AF7D07"/>
    <w:rsid w:val="00B0190A"/>
    <w:rsid w:val="00B05514"/>
    <w:rsid w:val="00B160E0"/>
    <w:rsid w:val="00B16F78"/>
    <w:rsid w:val="00B1733A"/>
    <w:rsid w:val="00B21A78"/>
    <w:rsid w:val="00B26792"/>
    <w:rsid w:val="00B305B2"/>
    <w:rsid w:val="00B30E85"/>
    <w:rsid w:val="00B34063"/>
    <w:rsid w:val="00B342CB"/>
    <w:rsid w:val="00B34B83"/>
    <w:rsid w:val="00B36C17"/>
    <w:rsid w:val="00B37B4B"/>
    <w:rsid w:val="00B41012"/>
    <w:rsid w:val="00B444E3"/>
    <w:rsid w:val="00B44C07"/>
    <w:rsid w:val="00B44D43"/>
    <w:rsid w:val="00B45E7B"/>
    <w:rsid w:val="00B466A3"/>
    <w:rsid w:val="00B506CE"/>
    <w:rsid w:val="00B51364"/>
    <w:rsid w:val="00B524E2"/>
    <w:rsid w:val="00B53ECA"/>
    <w:rsid w:val="00B53F27"/>
    <w:rsid w:val="00B54FEA"/>
    <w:rsid w:val="00B6056F"/>
    <w:rsid w:val="00B671C4"/>
    <w:rsid w:val="00B6788E"/>
    <w:rsid w:val="00B67BE7"/>
    <w:rsid w:val="00B755BF"/>
    <w:rsid w:val="00B76C87"/>
    <w:rsid w:val="00B76D6F"/>
    <w:rsid w:val="00B81F0F"/>
    <w:rsid w:val="00B82047"/>
    <w:rsid w:val="00B8234D"/>
    <w:rsid w:val="00B83C03"/>
    <w:rsid w:val="00B85745"/>
    <w:rsid w:val="00B85AAB"/>
    <w:rsid w:val="00B8740D"/>
    <w:rsid w:val="00B90977"/>
    <w:rsid w:val="00B90D6E"/>
    <w:rsid w:val="00B90D79"/>
    <w:rsid w:val="00B91090"/>
    <w:rsid w:val="00B95AB7"/>
    <w:rsid w:val="00B96814"/>
    <w:rsid w:val="00BA05DB"/>
    <w:rsid w:val="00BA21F4"/>
    <w:rsid w:val="00BA2886"/>
    <w:rsid w:val="00BA3D91"/>
    <w:rsid w:val="00BA407B"/>
    <w:rsid w:val="00BA42F2"/>
    <w:rsid w:val="00BA437B"/>
    <w:rsid w:val="00BA5B71"/>
    <w:rsid w:val="00BA646D"/>
    <w:rsid w:val="00BA6682"/>
    <w:rsid w:val="00BA7C8C"/>
    <w:rsid w:val="00BB255E"/>
    <w:rsid w:val="00BB25E9"/>
    <w:rsid w:val="00BB2ED2"/>
    <w:rsid w:val="00BB36A3"/>
    <w:rsid w:val="00BB3D19"/>
    <w:rsid w:val="00BB52E6"/>
    <w:rsid w:val="00BB68E0"/>
    <w:rsid w:val="00BC0251"/>
    <w:rsid w:val="00BC1DBA"/>
    <w:rsid w:val="00BC25BD"/>
    <w:rsid w:val="00BC44F9"/>
    <w:rsid w:val="00BD1538"/>
    <w:rsid w:val="00BD4DE6"/>
    <w:rsid w:val="00BE0667"/>
    <w:rsid w:val="00BE0908"/>
    <w:rsid w:val="00BE0D2D"/>
    <w:rsid w:val="00BE2003"/>
    <w:rsid w:val="00BE6A74"/>
    <w:rsid w:val="00BF1246"/>
    <w:rsid w:val="00BF65FB"/>
    <w:rsid w:val="00C012EE"/>
    <w:rsid w:val="00C01C76"/>
    <w:rsid w:val="00C03B04"/>
    <w:rsid w:val="00C03CD9"/>
    <w:rsid w:val="00C04D87"/>
    <w:rsid w:val="00C053C8"/>
    <w:rsid w:val="00C065E4"/>
    <w:rsid w:val="00C075AD"/>
    <w:rsid w:val="00C12B08"/>
    <w:rsid w:val="00C12B5D"/>
    <w:rsid w:val="00C14FCD"/>
    <w:rsid w:val="00C16AAA"/>
    <w:rsid w:val="00C20B26"/>
    <w:rsid w:val="00C231DD"/>
    <w:rsid w:val="00C23D18"/>
    <w:rsid w:val="00C24727"/>
    <w:rsid w:val="00C24C54"/>
    <w:rsid w:val="00C24E75"/>
    <w:rsid w:val="00C258ED"/>
    <w:rsid w:val="00C31FB5"/>
    <w:rsid w:val="00C33194"/>
    <w:rsid w:val="00C33DD4"/>
    <w:rsid w:val="00C35B41"/>
    <w:rsid w:val="00C40F62"/>
    <w:rsid w:val="00C41609"/>
    <w:rsid w:val="00C4645C"/>
    <w:rsid w:val="00C46CD1"/>
    <w:rsid w:val="00C47935"/>
    <w:rsid w:val="00C500C5"/>
    <w:rsid w:val="00C512E2"/>
    <w:rsid w:val="00C536E1"/>
    <w:rsid w:val="00C5722E"/>
    <w:rsid w:val="00C5798D"/>
    <w:rsid w:val="00C57D19"/>
    <w:rsid w:val="00C60D42"/>
    <w:rsid w:val="00C62C63"/>
    <w:rsid w:val="00C65AF6"/>
    <w:rsid w:val="00C6612C"/>
    <w:rsid w:val="00C67C6B"/>
    <w:rsid w:val="00C70680"/>
    <w:rsid w:val="00C71A0A"/>
    <w:rsid w:val="00C71B2B"/>
    <w:rsid w:val="00C7325A"/>
    <w:rsid w:val="00C762DF"/>
    <w:rsid w:val="00C77928"/>
    <w:rsid w:val="00C80379"/>
    <w:rsid w:val="00C81254"/>
    <w:rsid w:val="00C8183F"/>
    <w:rsid w:val="00C8348F"/>
    <w:rsid w:val="00C866C7"/>
    <w:rsid w:val="00C8716A"/>
    <w:rsid w:val="00C90AEA"/>
    <w:rsid w:val="00C91300"/>
    <w:rsid w:val="00C92317"/>
    <w:rsid w:val="00C92F8F"/>
    <w:rsid w:val="00C96605"/>
    <w:rsid w:val="00C966A5"/>
    <w:rsid w:val="00CA002C"/>
    <w:rsid w:val="00CA1424"/>
    <w:rsid w:val="00CA2E79"/>
    <w:rsid w:val="00CA420C"/>
    <w:rsid w:val="00CA4B85"/>
    <w:rsid w:val="00CA68E5"/>
    <w:rsid w:val="00CA6FC7"/>
    <w:rsid w:val="00CB0BA8"/>
    <w:rsid w:val="00CB2E75"/>
    <w:rsid w:val="00CB3F1A"/>
    <w:rsid w:val="00CB4846"/>
    <w:rsid w:val="00CB6566"/>
    <w:rsid w:val="00CB6AE6"/>
    <w:rsid w:val="00CB6DD7"/>
    <w:rsid w:val="00CC0B56"/>
    <w:rsid w:val="00CC3FF7"/>
    <w:rsid w:val="00CC4046"/>
    <w:rsid w:val="00CC594A"/>
    <w:rsid w:val="00CC60FC"/>
    <w:rsid w:val="00CD1BEA"/>
    <w:rsid w:val="00CD1E5E"/>
    <w:rsid w:val="00CD2147"/>
    <w:rsid w:val="00CD3431"/>
    <w:rsid w:val="00CD55FC"/>
    <w:rsid w:val="00CD5E1F"/>
    <w:rsid w:val="00CD65F4"/>
    <w:rsid w:val="00CD6CCB"/>
    <w:rsid w:val="00CE152C"/>
    <w:rsid w:val="00CE1F59"/>
    <w:rsid w:val="00CE259D"/>
    <w:rsid w:val="00CE3EA4"/>
    <w:rsid w:val="00CE4C39"/>
    <w:rsid w:val="00CE5A49"/>
    <w:rsid w:val="00CE6173"/>
    <w:rsid w:val="00CE6899"/>
    <w:rsid w:val="00CE7C3C"/>
    <w:rsid w:val="00CF0539"/>
    <w:rsid w:val="00CF25A4"/>
    <w:rsid w:val="00CF4B71"/>
    <w:rsid w:val="00D00CCD"/>
    <w:rsid w:val="00D02CF0"/>
    <w:rsid w:val="00D11807"/>
    <w:rsid w:val="00D11DC7"/>
    <w:rsid w:val="00D1690A"/>
    <w:rsid w:val="00D1701C"/>
    <w:rsid w:val="00D17830"/>
    <w:rsid w:val="00D20AE6"/>
    <w:rsid w:val="00D2143C"/>
    <w:rsid w:val="00D214EF"/>
    <w:rsid w:val="00D23349"/>
    <w:rsid w:val="00D24E53"/>
    <w:rsid w:val="00D25284"/>
    <w:rsid w:val="00D25B5F"/>
    <w:rsid w:val="00D30771"/>
    <w:rsid w:val="00D307F6"/>
    <w:rsid w:val="00D34C83"/>
    <w:rsid w:val="00D3757E"/>
    <w:rsid w:val="00D37F10"/>
    <w:rsid w:val="00D400C5"/>
    <w:rsid w:val="00D4015C"/>
    <w:rsid w:val="00D40B77"/>
    <w:rsid w:val="00D43F27"/>
    <w:rsid w:val="00D45687"/>
    <w:rsid w:val="00D45AEC"/>
    <w:rsid w:val="00D46C2A"/>
    <w:rsid w:val="00D47340"/>
    <w:rsid w:val="00D50486"/>
    <w:rsid w:val="00D53300"/>
    <w:rsid w:val="00D54260"/>
    <w:rsid w:val="00D55C0A"/>
    <w:rsid w:val="00D561B8"/>
    <w:rsid w:val="00D57FFD"/>
    <w:rsid w:val="00D6230E"/>
    <w:rsid w:val="00D63743"/>
    <w:rsid w:val="00D645FB"/>
    <w:rsid w:val="00D64ECE"/>
    <w:rsid w:val="00D6529E"/>
    <w:rsid w:val="00D65AA4"/>
    <w:rsid w:val="00D7104F"/>
    <w:rsid w:val="00D7246F"/>
    <w:rsid w:val="00D7461C"/>
    <w:rsid w:val="00D75580"/>
    <w:rsid w:val="00D75A6B"/>
    <w:rsid w:val="00D75BC6"/>
    <w:rsid w:val="00D77123"/>
    <w:rsid w:val="00D803A7"/>
    <w:rsid w:val="00D80961"/>
    <w:rsid w:val="00D80A1A"/>
    <w:rsid w:val="00D8137E"/>
    <w:rsid w:val="00D81FDF"/>
    <w:rsid w:val="00D82084"/>
    <w:rsid w:val="00D83711"/>
    <w:rsid w:val="00D8408A"/>
    <w:rsid w:val="00D84B42"/>
    <w:rsid w:val="00D85593"/>
    <w:rsid w:val="00D869B5"/>
    <w:rsid w:val="00D86B9D"/>
    <w:rsid w:val="00D9260F"/>
    <w:rsid w:val="00DA1A1F"/>
    <w:rsid w:val="00DA2B98"/>
    <w:rsid w:val="00DA564B"/>
    <w:rsid w:val="00DB17CE"/>
    <w:rsid w:val="00DB2C3F"/>
    <w:rsid w:val="00DB359B"/>
    <w:rsid w:val="00DB4262"/>
    <w:rsid w:val="00DB4926"/>
    <w:rsid w:val="00DC285F"/>
    <w:rsid w:val="00DC4767"/>
    <w:rsid w:val="00DC6D77"/>
    <w:rsid w:val="00DC7DC3"/>
    <w:rsid w:val="00DD25E5"/>
    <w:rsid w:val="00DD5511"/>
    <w:rsid w:val="00DE4AFD"/>
    <w:rsid w:val="00DE5846"/>
    <w:rsid w:val="00DE5A4D"/>
    <w:rsid w:val="00DE7830"/>
    <w:rsid w:val="00DF15C1"/>
    <w:rsid w:val="00DF2310"/>
    <w:rsid w:val="00DF24BF"/>
    <w:rsid w:val="00DF257A"/>
    <w:rsid w:val="00DF27C5"/>
    <w:rsid w:val="00DF4076"/>
    <w:rsid w:val="00DF4D7D"/>
    <w:rsid w:val="00DF5632"/>
    <w:rsid w:val="00DF7EAB"/>
    <w:rsid w:val="00E0236D"/>
    <w:rsid w:val="00E0588D"/>
    <w:rsid w:val="00E06BFC"/>
    <w:rsid w:val="00E22926"/>
    <w:rsid w:val="00E252C3"/>
    <w:rsid w:val="00E2556E"/>
    <w:rsid w:val="00E2799A"/>
    <w:rsid w:val="00E315C4"/>
    <w:rsid w:val="00E3406B"/>
    <w:rsid w:val="00E349FD"/>
    <w:rsid w:val="00E34E5E"/>
    <w:rsid w:val="00E3509C"/>
    <w:rsid w:val="00E35699"/>
    <w:rsid w:val="00E3642F"/>
    <w:rsid w:val="00E37952"/>
    <w:rsid w:val="00E37C6E"/>
    <w:rsid w:val="00E417CF"/>
    <w:rsid w:val="00E41C5B"/>
    <w:rsid w:val="00E42809"/>
    <w:rsid w:val="00E42C77"/>
    <w:rsid w:val="00E43506"/>
    <w:rsid w:val="00E45558"/>
    <w:rsid w:val="00E45B79"/>
    <w:rsid w:val="00E46A83"/>
    <w:rsid w:val="00E47912"/>
    <w:rsid w:val="00E50D61"/>
    <w:rsid w:val="00E5127A"/>
    <w:rsid w:val="00E51B47"/>
    <w:rsid w:val="00E51F49"/>
    <w:rsid w:val="00E5450A"/>
    <w:rsid w:val="00E552B6"/>
    <w:rsid w:val="00E56683"/>
    <w:rsid w:val="00E56BBB"/>
    <w:rsid w:val="00E56F91"/>
    <w:rsid w:val="00E601A2"/>
    <w:rsid w:val="00E6105F"/>
    <w:rsid w:val="00E6363A"/>
    <w:rsid w:val="00E65843"/>
    <w:rsid w:val="00E65F1D"/>
    <w:rsid w:val="00E66900"/>
    <w:rsid w:val="00E70D10"/>
    <w:rsid w:val="00E718A7"/>
    <w:rsid w:val="00E72832"/>
    <w:rsid w:val="00E72912"/>
    <w:rsid w:val="00E7403B"/>
    <w:rsid w:val="00E743CA"/>
    <w:rsid w:val="00E755D3"/>
    <w:rsid w:val="00E76230"/>
    <w:rsid w:val="00E765F1"/>
    <w:rsid w:val="00E80867"/>
    <w:rsid w:val="00E80B70"/>
    <w:rsid w:val="00E8230F"/>
    <w:rsid w:val="00E830DD"/>
    <w:rsid w:val="00E9209E"/>
    <w:rsid w:val="00E934D5"/>
    <w:rsid w:val="00E94D63"/>
    <w:rsid w:val="00E94FC0"/>
    <w:rsid w:val="00EA0BBC"/>
    <w:rsid w:val="00EA1DE6"/>
    <w:rsid w:val="00EA2148"/>
    <w:rsid w:val="00EA29AE"/>
    <w:rsid w:val="00EA2DC3"/>
    <w:rsid w:val="00EA4C8F"/>
    <w:rsid w:val="00EA500A"/>
    <w:rsid w:val="00EA551D"/>
    <w:rsid w:val="00EA684D"/>
    <w:rsid w:val="00EA687D"/>
    <w:rsid w:val="00EA6F86"/>
    <w:rsid w:val="00EA7ADB"/>
    <w:rsid w:val="00EA7EAD"/>
    <w:rsid w:val="00EB17BF"/>
    <w:rsid w:val="00EB370E"/>
    <w:rsid w:val="00EB6EBF"/>
    <w:rsid w:val="00EB73CD"/>
    <w:rsid w:val="00EC0C14"/>
    <w:rsid w:val="00EC0F27"/>
    <w:rsid w:val="00EC197D"/>
    <w:rsid w:val="00EC37E7"/>
    <w:rsid w:val="00EC53E8"/>
    <w:rsid w:val="00EC6E8A"/>
    <w:rsid w:val="00ED04E4"/>
    <w:rsid w:val="00ED1134"/>
    <w:rsid w:val="00ED114E"/>
    <w:rsid w:val="00ED13DE"/>
    <w:rsid w:val="00ED4067"/>
    <w:rsid w:val="00ED74B3"/>
    <w:rsid w:val="00EE146B"/>
    <w:rsid w:val="00EE1F27"/>
    <w:rsid w:val="00EE2BCE"/>
    <w:rsid w:val="00EE2C93"/>
    <w:rsid w:val="00EE4589"/>
    <w:rsid w:val="00EE662F"/>
    <w:rsid w:val="00EE6832"/>
    <w:rsid w:val="00EE7AC3"/>
    <w:rsid w:val="00EF01A8"/>
    <w:rsid w:val="00EF2CB2"/>
    <w:rsid w:val="00EF2CD0"/>
    <w:rsid w:val="00EF2D2F"/>
    <w:rsid w:val="00EF5507"/>
    <w:rsid w:val="00EF7473"/>
    <w:rsid w:val="00F00768"/>
    <w:rsid w:val="00F02171"/>
    <w:rsid w:val="00F0391E"/>
    <w:rsid w:val="00F03D8A"/>
    <w:rsid w:val="00F04A51"/>
    <w:rsid w:val="00F0777A"/>
    <w:rsid w:val="00F12D16"/>
    <w:rsid w:val="00F14887"/>
    <w:rsid w:val="00F16D5F"/>
    <w:rsid w:val="00F175E8"/>
    <w:rsid w:val="00F222D2"/>
    <w:rsid w:val="00F236D9"/>
    <w:rsid w:val="00F23708"/>
    <w:rsid w:val="00F2410E"/>
    <w:rsid w:val="00F2432E"/>
    <w:rsid w:val="00F24C61"/>
    <w:rsid w:val="00F261BA"/>
    <w:rsid w:val="00F27234"/>
    <w:rsid w:val="00F27CF7"/>
    <w:rsid w:val="00F33119"/>
    <w:rsid w:val="00F3311B"/>
    <w:rsid w:val="00F33379"/>
    <w:rsid w:val="00F36549"/>
    <w:rsid w:val="00F3682E"/>
    <w:rsid w:val="00F41CA2"/>
    <w:rsid w:val="00F44820"/>
    <w:rsid w:val="00F45839"/>
    <w:rsid w:val="00F465FF"/>
    <w:rsid w:val="00F50288"/>
    <w:rsid w:val="00F517A7"/>
    <w:rsid w:val="00F51992"/>
    <w:rsid w:val="00F51CA7"/>
    <w:rsid w:val="00F52D8C"/>
    <w:rsid w:val="00F5413D"/>
    <w:rsid w:val="00F55E8B"/>
    <w:rsid w:val="00F56475"/>
    <w:rsid w:val="00F568EA"/>
    <w:rsid w:val="00F5772F"/>
    <w:rsid w:val="00F600D8"/>
    <w:rsid w:val="00F60B1E"/>
    <w:rsid w:val="00F614AF"/>
    <w:rsid w:val="00F6160B"/>
    <w:rsid w:val="00F61AE2"/>
    <w:rsid w:val="00F627ED"/>
    <w:rsid w:val="00F62A08"/>
    <w:rsid w:val="00F63FD3"/>
    <w:rsid w:val="00F650D8"/>
    <w:rsid w:val="00F7001B"/>
    <w:rsid w:val="00F7021A"/>
    <w:rsid w:val="00F71896"/>
    <w:rsid w:val="00F721F3"/>
    <w:rsid w:val="00F737BD"/>
    <w:rsid w:val="00F7491C"/>
    <w:rsid w:val="00F750E3"/>
    <w:rsid w:val="00F77FEF"/>
    <w:rsid w:val="00F80EF4"/>
    <w:rsid w:val="00F835B3"/>
    <w:rsid w:val="00F83A7F"/>
    <w:rsid w:val="00F83B86"/>
    <w:rsid w:val="00F850FE"/>
    <w:rsid w:val="00F9011F"/>
    <w:rsid w:val="00F930A9"/>
    <w:rsid w:val="00F9364B"/>
    <w:rsid w:val="00F9463C"/>
    <w:rsid w:val="00F94C89"/>
    <w:rsid w:val="00F94EA3"/>
    <w:rsid w:val="00F95910"/>
    <w:rsid w:val="00F974CB"/>
    <w:rsid w:val="00FA4847"/>
    <w:rsid w:val="00FA743C"/>
    <w:rsid w:val="00FA744F"/>
    <w:rsid w:val="00FB0FD9"/>
    <w:rsid w:val="00FB1AE1"/>
    <w:rsid w:val="00FB1B7A"/>
    <w:rsid w:val="00FB2EE4"/>
    <w:rsid w:val="00FB2EEA"/>
    <w:rsid w:val="00FB4445"/>
    <w:rsid w:val="00FB5624"/>
    <w:rsid w:val="00FC405C"/>
    <w:rsid w:val="00FC4323"/>
    <w:rsid w:val="00FC4A11"/>
    <w:rsid w:val="00FC4CA0"/>
    <w:rsid w:val="00FC555F"/>
    <w:rsid w:val="00FC676E"/>
    <w:rsid w:val="00FC783B"/>
    <w:rsid w:val="00FC7D42"/>
    <w:rsid w:val="00FD06FE"/>
    <w:rsid w:val="00FD0B79"/>
    <w:rsid w:val="00FD2733"/>
    <w:rsid w:val="00FD7672"/>
    <w:rsid w:val="00FE0449"/>
    <w:rsid w:val="00FE523C"/>
    <w:rsid w:val="00FE7C2B"/>
    <w:rsid w:val="00FF0B2D"/>
    <w:rsid w:val="00FF41E8"/>
    <w:rsid w:val="00FF4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6C1"/>
  </w:style>
  <w:style w:type="paragraph" w:styleId="Heading1">
    <w:name w:val="heading 1"/>
    <w:basedOn w:val="Normal"/>
    <w:next w:val="Normal"/>
    <w:link w:val="Heading1Char"/>
    <w:uiPriority w:val="9"/>
    <w:qFormat/>
    <w:rsid w:val="002656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96B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F3F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B3B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A50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62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65622"/>
    <w:rPr>
      <w:color w:val="0000FF" w:themeColor="hyperlink"/>
      <w:u w:val="single"/>
    </w:rPr>
  </w:style>
  <w:style w:type="paragraph" w:styleId="ListParagraph">
    <w:name w:val="List Paragraph"/>
    <w:basedOn w:val="Normal"/>
    <w:uiPriority w:val="34"/>
    <w:qFormat/>
    <w:rsid w:val="00265622"/>
    <w:pPr>
      <w:ind w:left="720"/>
      <w:contextualSpacing/>
    </w:pPr>
  </w:style>
  <w:style w:type="paragraph" w:styleId="FootnoteText">
    <w:name w:val="footnote text"/>
    <w:basedOn w:val="Normal"/>
    <w:link w:val="FootnoteTextChar"/>
    <w:uiPriority w:val="99"/>
    <w:unhideWhenUsed/>
    <w:rsid w:val="00265622"/>
    <w:pPr>
      <w:spacing w:after="0" w:line="240" w:lineRule="auto"/>
    </w:pPr>
    <w:rPr>
      <w:sz w:val="20"/>
      <w:szCs w:val="20"/>
    </w:rPr>
  </w:style>
  <w:style w:type="character" w:customStyle="1" w:styleId="FootnoteTextChar">
    <w:name w:val="Footnote Text Char"/>
    <w:basedOn w:val="DefaultParagraphFont"/>
    <w:link w:val="FootnoteText"/>
    <w:uiPriority w:val="99"/>
    <w:rsid w:val="00265622"/>
    <w:rPr>
      <w:sz w:val="20"/>
      <w:szCs w:val="20"/>
    </w:rPr>
  </w:style>
  <w:style w:type="character" w:styleId="FootnoteReference">
    <w:name w:val="footnote reference"/>
    <w:basedOn w:val="DefaultParagraphFont"/>
    <w:uiPriority w:val="99"/>
    <w:semiHidden/>
    <w:unhideWhenUsed/>
    <w:rsid w:val="00265622"/>
    <w:rPr>
      <w:vertAlign w:val="superscript"/>
    </w:rPr>
  </w:style>
  <w:style w:type="paragraph" w:styleId="Header">
    <w:name w:val="header"/>
    <w:basedOn w:val="Normal"/>
    <w:link w:val="HeaderChar"/>
    <w:uiPriority w:val="99"/>
    <w:unhideWhenUsed/>
    <w:rsid w:val="00A3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37C"/>
  </w:style>
  <w:style w:type="paragraph" w:styleId="Footer">
    <w:name w:val="footer"/>
    <w:basedOn w:val="Normal"/>
    <w:link w:val="FooterChar"/>
    <w:uiPriority w:val="99"/>
    <w:unhideWhenUsed/>
    <w:rsid w:val="00A3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37C"/>
  </w:style>
  <w:style w:type="paragraph" w:styleId="BalloonText">
    <w:name w:val="Balloon Text"/>
    <w:basedOn w:val="Normal"/>
    <w:link w:val="BalloonTextChar"/>
    <w:uiPriority w:val="99"/>
    <w:semiHidden/>
    <w:unhideWhenUsed/>
    <w:rsid w:val="00E8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30F"/>
    <w:rPr>
      <w:rFonts w:ascii="Tahoma" w:hAnsi="Tahoma" w:cs="Tahoma"/>
      <w:sz w:val="16"/>
      <w:szCs w:val="16"/>
    </w:rPr>
  </w:style>
  <w:style w:type="character" w:styleId="Strong">
    <w:name w:val="Strong"/>
    <w:basedOn w:val="DefaultParagraphFont"/>
    <w:uiPriority w:val="22"/>
    <w:qFormat/>
    <w:rsid w:val="007E30A6"/>
    <w:rPr>
      <w:b/>
      <w:bCs/>
    </w:rPr>
  </w:style>
  <w:style w:type="character" w:styleId="Emphasis">
    <w:name w:val="Emphasis"/>
    <w:basedOn w:val="DefaultParagraphFont"/>
    <w:uiPriority w:val="20"/>
    <w:qFormat/>
    <w:rsid w:val="00F50288"/>
    <w:rPr>
      <w:i/>
      <w:iCs/>
    </w:rPr>
  </w:style>
  <w:style w:type="character" w:customStyle="1" w:styleId="inqyif">
    <w:name w:val="inqyif"/>
    <w:basedOn w:val="DefaultParagraphFont"/>
    <w:rsid w:val="00F50288"/>
  </w:style>
  <w:style w:type="character" w:customStyle="1" w:styleId="Heading2Char">
    <w:name w:val="Heading 2 Char"/>
    <w:basedOn w:val="DefaultParagraphFont"/>
    <w:link w:val="Heading2"/>
    <w:uiPriority w:val="9"/>
    <w:rsid w:val="00A96B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F3F6F"/>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4F3F6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56013"/>
    <w:pPr>
      <w:spacing w:after="0" w:line="240" w:lineRule="auto"/>
    </w:pPr>
  </w:style>
  <w:style w:type="character" w:styleId="FollowedHyperlink">
    <w:name w:val="FollowedHyperlink"/>
    <w:basedOn w:val="DefaultParagraphFont"/>
    <w:uiPriority w:val="99"/>
    <w:semiHidden/>
    <w:unhideWhenUsed/>
    <w:rsid w:val="002D2A3B"/>
    <w:rPr>
      <w:color w:val="800080" w:themeColor="followedHyperlink"/>
      <w:u w:val="single"/>
    </w:rPr>
  </w:style>
  <w:style w:type="character" w:customStyle="1" w:styleId="nmq1me">
    <w:name w:val="nmq1me"/>
    <w:basedOn w:val="DefaultParagraphFont"/>
    <w:rsid w:val="00462058"/>
  </w:style>
  <w:style w:type="character" w:customStyle="1" w:styleId="qnca8b">
    <w:name w:val="qnca8b"/>
    <w:basedOn w:val="DefaultParagraphFont"/>
    <w:rsid w:val="00462058"/>
  </w:style>
  <w:style w:type="character" w:customStyle="1" w:styleId="okuhje">
    <w:name w:val="okuhje"/>
    <w:basedOn w:val="DefaultParagraphFont"/>
    <w:rsid w:val="00462058"/>
  </w:style>
  <w:style w:type="character" w:customStyle="1" w:styleId="Heading4Char">
    <w:name w:val="Heading 4 Char"/>
    <w:basedOn w:val="DefaultParagraphFont"/>
    <w:link w:val="Heading4"/>
    <w:uiPriority w:val="9"/>
    <w:rsid w:val="009B3B1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A500A"/>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6C1"/>
  </w:style>
  <w:style w:type="paragraph" w:styleId="Heading1">
    <w:name w:val="heading 1"/>
    <w:basedOn w:val="Normal"/>
    <w:next w:val="Normal"/>
    <w:link w:val="Heading1Char"/>
    <w:uiPriority w:val="9"/>
    <w:qFormat/>
    <w:rsid w:val="002656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96B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F3F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B3B1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A500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62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65622"/>
    <w:rPr>
      <w:color w:val="0000FF" w:themeColor="hyperlink"/>
      <w:u w:val="single"/>
    </w:rPr>
  </w:style>
  <w:style w:type="paragraph" w:styleId="ListParagraph">
    <w:name w:val="List Paragraph"/>
    <w:basedOn w:val="Normal"/>
    <w:uiPriority w:val="34"/>
    <w:qFormat/>
    <w:rsid w:val="00265622"/>
    <w:pPr>
      <w:ind w:left="720"/>
      <w:contextualSpacing/>
    </w:pPr>
  </w:style>
  <w:style w:type="paragraph" w:styleId="FootnoteText">
    <w:name w:val="footnote text"/>
    <w:basedOn w:val="Normal"/>
    <w:link w:val="FootnoteTextChar"/>
    <w:uiPriority w:val="99"/>
    <w:unhideWhenUsed/>
    <w:rsid w:val="00265622"/>
    <w:pPr>
      <w:spacing w:after="0" w:line="240" w:lineRule="auto"/>
    </w:pPr>
    <w:rPr>
      <w:sz w:val="20"/>
      <w:szCs w:val="20"/>
    </w:rPr>
  </w:style>
  <w:style w:type="character" w:customStyle="1" w:styleId="FootnoteTextChar">
    <w:name w:val="Footnote Text Char"/>
    <w:basedOn w:val="DefaultParagraphFont"/>
    <w:link w:val="FootnoteText"/>
    <w:uiPriority w:val="99"/>
    <w:rsid w:val="00265622"/>
    <w:rPr>
      <w:sz w:val="20"/>
      <w:szCs w:val="20"/>
    </w:rPr>
  </w:style>
  <w:style w:type="character" w:styleId="FootnoteReference">
    <w:name w:val="footnote reference"/>
    <w:basedOn w:val="DefaultParagraphFont"/>
    <w:uiPriority w:val="99"/>
    <w:semiHidden/>
    <w:unhideWhenUsed/>
    <w:rsid w:val="00265622"/>
    <w:rPr>
      <w:vertAlign w:val="superscript"/>
    </w:rPr>
  </w:style>
  <w:style w:type="paragraph" w:styleId="Header">
    <w:name w:val="header"/>
    <w:basedOn w:val="Normal"/>
    <w:link w:val="HeaderChar"/>
    <w:uiPriority w:val="99"/>
    <w:unhideWhenUsed/>
    <w:rsid w:val="00A3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37C"/>
  </w:style>
  <w:style w:type="paragraph" w:styleId="Footer">
    <w:name w:val="footer"/>
    <w:basedOn w:val="Normal"/>
    <w:link w:val="FooterChar"/>
    <w:uiPriority w:val="99"/>
    <w:unhideWhenUsed/>
    <w:rsid w:val="00A3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37C"/>
  </w:style>
  <w:style w:type="paragraph" w:styleId="BalloonText">
    <w:name w:val="Balloon Text"/>
    <w:basedOn w:val="Normal"/>
    <w:link w:val="BalloonTextChar"/>
    <w:uiPriority w:val="99"/>
    <w:semiHidden/>
    <w:unhideWhenUsed/>
    <w:rsid w:val="00E8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30F"/>
    <w:rPr>
      <w:rFonts w:ascii="Tahoma" w:hAnsi="Tahoma" w:cs="Tahoma"/>
      <w:sz w:val="16"/>
      <w:szCs w:val="16"/>
    </w:rPr>
  </w:style>
  <w:style w:type="character" w:styleId="Strong">
    <w:name w:val="Strong"/>
    <w:basedOn w:val="DefaultParagraphFont"/>
    <w:uiPriority w:val="22"/>
    <w:qFormat/>
    <w:rsid w:val="007E30A6"/>
    <w:rPr>
      <w:b/>
      <w:bCs/>
    </w:rPr>
  </w:style>
  <w:style w:type="character" w:styleId="Emphasis">
    <w:name w:val="Emphasis"/>
    <w:basedOn w:val="DefaultParagraphFont"/>
    <w:uiPriority w:val="20"/>
    <w:qFormat/>
    <w:rsid w:val="00F50288"/>
    <w:rPr>
      <w:i/>
      <w:iCs/>
    </w:rPr>
  </w:style>
  <w:style w:type="character" w:customStyle="1" w:styleId="inqyif">
    <w:name w:val="inqyif"/>
    <w:basedOn w:val="DefaultParagraphFont"/>
    <w:rsid w:val="00F50288"/>
  </w:style>
  <w:style w:type="character" w:customStyle="1" w:styleId="Heading2Char">
    <w:name w:val="Heading 2 Char"/>
    <w:basedOn w:val="DefaultParagraphFont"/>
    <w:link w:val="Heading2"/>
    <w:uiPriority w:val="9"/>
    <w:rsid w:val="00A96B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F3F6F"/>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4F3F6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56013"/>
    <w:pPr>
      <w:spacing w:after="0" w:line="240" w:lineRule="auto"/>
    </w:pPr>
  </w:style>
  <w:style w:type="character" w:styleId="FollowedHyperlink">
    <w:name w:val="FollowedHyperlink"/>
    <w:basedOn w:val="DefaultParagraphFont"/>
    <w:uiPriority w:val="99"/>
    <w:semiHidden/>
    <w:unhideWhenUsed/>
    <w:rsid w:val="002D2A3B"/>
    <w:rPr>
      <w:color w:val="800080" w:themeColor="followedHyperlink"/>
      <w:u w:val="single"/>
    </w:rPr>
  </w:style>
  <w:style w:type="character" w:customStyle="1" w:styleId="nmq1me">
    <w:name w:val="nmq1me"/>
    <w:basedOn w:val="DefaultParagraphFont"/>
    <w:rsid w:val="00462058"/>
  </w:style>
  <w:style w:type="character" w:customStyle="1" w:styleId="qnca8b">
    <w:name w:val="qnca8b"/>
    <w:basedOn w:val="DefaultParagraphFont"/>
    <w:rsid w:val="00462058"/>
  </w:style>
  <w:style w:type="character" w:customStyle="1" w:styleId="okuhje">
    <w:name w:val="okuhje"/>
    <w:basedOn w:val="DefaultParagraphFont"/>
    <w:rsid w:val="00462058"/>
  </w:style>
  <w:style w:type="character" w:customStyle="1" w:styleId="Heading4Char">
    <w:name w:val="Heading 4 Char"/>
    <w:basedOn w:val="DefaultParagraphFont"/>
    <w:link w:val="Heading4"/>
    <w:uiPriority w:val="9"/>
    <w:rsid w:val="009B3B1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A500A"/>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379">
      <w:bodyDiv w:val="1"/>
      <w:marLeft w:val="0"/>
      <w:marRight w:val="0"/>
      <w:marTop w:val="0"/>
      <w:marBottom w:val="0"/>
      <w:divBdr>
        <w:top w:val="none" w:sz="0" w:space="0" w:color="auto"/>
        <w:left w:val="none" w:sz="0" w:space="0" w:color="auto"/>
        <w:bottom w:val="none" w:sz="0" w:space="0" w:color="auto"/>
        <w:right w:val="none" w:sz="0" w:space="0" w:color="auto"/>
      </w:divBdr>
      <w:divsChild>
        <w:div w:id="908270858">
          <w:marLeft w:val="0"/>
          <w:marRight w:val="0"/>
          <w:marTop w:val="360"/>
          <w:marBottom w:val="180"/>
          <w:divBdr>
            <w:top w:val="none" w:sz="0" w:space="0" w:color="auto"/>
            <w:left w:val="none" w:sz="0" w:space="0" w:color="auto"/>
            <w:bottom w:val="none" w:sz="0" w:space="0" w:color="auto"/>
            <w:right w:val="none" w:sz="0" w:space="0" w:color="auto"/>
          </w:divBdr>
        </w:div>
        <w:div w:id="554585908">
          <w:marLeft w:val="0"/>
          <w:marRight w:val="0"/>
          <w:marTop w:val="180"/>
          <w:marBottom w:val="240"/>
          <w:divBdr>
            <w:top w:val="none" w:sz="0" w:space="0" w:color="auto"/>
            <w:left w:val="none" w:sz="0" w:space="0" w:color="auto"/>
            <w:bottom w:val="none" w:sz="0" w:space="0" w:color="auto"/>
            <w:right w:val="none" w:sz="0" w:space="0" w:color="auto"/>
          </w:divBdr>
        </w:div>
        <w:div w:id="405540352">
          <w:marLeft w:val="0"/>
          <w:marRight w:val="0"/>
          <w:marTop w:val="180"/>
          <w:marBottom w:val="240"/>
          <w:divBdr>
            <w:top w:val="none" w:sz="0" w:space="0" w:color="auto"/>
            <w:left w:val="none" w:sz="0" w:space="0" w:color="auto"/>
            <w:bottom w:val="none" w:sz="0" w:space="0" w:color="auto"/>
            <w:right w:val="none" w:sz="0" w:space="0" w:color="auto"/>
          </w:divBdr>
        </w:div>
        <w:div w:id="2023974555">
          <w:marLeft w:val="0"/>
          <w:marRight w:val="0"/>
          <w:marTop w:val="180"/>
          <w:marBottom w:val="240"/>
          <w:divBdr>
            <w:top w:val="none" w:sz="0" w:space="0" w:color="auto"/>
            <w:left w:val="none" w:sz="0" w:space="0" w:color="auto"/>
            <w:bottom w:val="none" w:sz="0" w:space="0" w:color="auto"/>
            <w:right w:val="none" w:sz="0" w:space="0" w:color="auto"/>
          </w:divBdr>
        </w:div>
      </w:divsChild>
    </w:div>
    <w:div w:id="5255726">
      <w:bodyDiv w:val="1"/>
      <w:marLeft w:val="0"/>
      <w:marRight w:val="0"/>
      <w:marTop w:val="0"/>
      <w:marBottom w:val="0"/>
      <w:divBdr>
        <w:top w:val="none" w:sz="0" w:space="0" w:color="auto"/>
        <w:left w:val="none" w:sz="0" w:space="0" w:color="auto"/>
        <w:bottom w:val="none" w:sz="0" w:space="0" w:color="auto"/>
        <w:right w:val="none" w:sz="0" w:space="0" w:color="auto"/>
      </w:divBdr>
      <w:divsChild>
        <w:div w:id="695930661">
          <w:marLeft w:val="0"/>
          <w:marRight w:val="0"/>
          <w:marTop w:val="180"/>
          <w:marBottom w:val="240"/>
          <w:divBdr>
            <w:top w:val="none" w:sz="0" w:space="0" w:color="auto"/>
            <w:left w:val="none" w:sz="0" w:space="0" w:color="auto"/>
            <w:bottom w:val="none" w:sz="0" w:space="0" w:color="auto"/>
            <w:right w:val="none" w:sz="0" w:space="0" w:color="auto"/>
          </w:divBdr>
        </w:div>
        <w:div w:id="5986163">
          <w:marLeft w:val="0"/>
          <w:marRight w:val="0"/>
          <w:marTop w:val="180"/>
          <w:marBottom w:val="240"/>
          <w:divBdr>
            <w:top w:val="none" w:sz="0" w:space="0" w:color="auto"/>
            <w:left w:val="none" w:sz="0" w:space="0" w:color="auto"/>
            <w:bottom w:val="none" w:sz="0" w:space="0" w:color="auto"/>
            <w:right w:val="none" w:sz="0" w:space="0" w:color="auto"/>
          </w:divBdr>
        </w:div>
      </w:divsChild>
    </w:div>
    <w:div w:id="14888830">
      <w:bodyDiv w:val="1"/>
      <w:marLeft w:val="0"/>
      <w:marRight w:val="0"/>
      <w:marTop w:val="0"/>
      <w:marBottom w:val="0"/>
      <w:divBdr>
        <w:top w:val="none" w:sz="0" w:space="0" w:color="auto"/>
        <w:left w:val="none" w:sz="0" w:space="0" w:color="auto"/>
        <w:bottom w:val="none" w:sz="0" w:space="0" w:color="auto"/>
        <w:right w:val="none" w:sz="0" w:space="0" w:color="auto"/>
      </w:divBdr>
      <w:divsChild>
        <w:div w:id="1920672668">
          <w:marLeft w:val="0"/>
          <w:marRight w:val="0"/>
          <w:marTop w:val="360"/>
          <w:marBottom w:val="180"/>
          <w:divBdr>
            <w:top w:val="none" w:sz="0" w:space="0" w:color="auto"/>
            <w:left w:val="none" w:sz="0" w:space="0" w:color="auto"/>
            <w:bottom w:val="none" w:sz="0" w:space="0" w:color="auto"/>
            <w:right w:val="none" w:sz="0" w:space="0" w:color="auto"/>
          </w:divBdr>
        </w:div>
        <w:div w:id="1796177224">
          <w:marLeft w:val="0"/>
          <w:marRight w:val="0"/>
          <w:marTop w:val="360"/>
          <w:marBottom w:val="180"/>
          <w:divBdr>
            <w:top w:val="none" w:sz="0" w:space="0" w:color="auto"/>
            <w:left w:val="none" w:sz="0" w:space="0" w:color="auto"/>
            <w:bottom w:val="none" w:sz="0" w:space="0" w:color="auto"/>
            <w:right w:val="none" w:sz="0" w:space="0" w:color="auto"/>
          </w:divBdr>
        </w:div>
        <w:div w:id="1242910141">
          <w:marLeft w:val="0"/>
          <w:marRight w:val="0"/>
          <w:marTop w:val="360"/>
          <w:marBottom w:val="180"/>
          <w:divBdr>
            <w:top w:val="none" w:sz="0" w:space="0" w:color="auto"/>
            <w:left w:val="none" w:sz="0" w:space="0" w:color="auto"/>
            <w:bottom w:val="none" w:sz="0" w:space="0" w:color="auto"/>
            <w:right w:val="none" w:sz="0" w:space="0" w:color="auto"/>
          </w:divBdr>
        </w:div>
        <w:div w:id="1586308032">
          <w:marLeft w:val="0"/>
          <w:marRight w:val="0"/>
          <w:marTop w:val="360"/>
          <w:marBottom w:val="180"/>
          <w:divBdr>
            <w:top w:val="none" w:sz="0" w:space="0" w:color="auto"/>
            <w:left w:val="none" w:sz="0" w:space="0" w:color="auto"/>
            <w:bottom w:val="none" w:sz="0" w:space="0" w:color="auto"/>
            <w:right w:val="none" w:sz="0" w:space="0" w:color="auto"/>
          </w:divBdr>
        </w:div>
        <w:div w:id="573012802">
          <w:marLeft w:val="0"/>
          <w:marRight w:val="0"/>
          <w:marTop w:val="360"/>
          <w:marBottom w:val="180"/>
          <w:divBdr>
            <w:top w:val="none" w:sz="0" w:space="0" w:color="auto"/>
            <w:left w:val="none" w:sz="0" w:space="0" w:color="auto"/>
            <w:bottom w:val="none" w:sz="0" w:space="0" w:color="auto"/>
            <w:right w:val="none" w:sz="0" w:space="0" w:color="auto"/>
          </w:divBdr>
        </w:div>
        <w:div w:id="456415702">
          <w:marLeft w:val="0"/>
          <w:marRight w:val="0"/>
          <w:marTop w:val="360"/>
          <w:marBottom w:val="180"/>
          <w:divBdr>
            <w:top w:val="none" w:sz="0" w:space="0" w:color="auto"/>
            <w:left w:val="none" w:sz="0" w:space="0" w:color="auto"/>
            <w:bottom w:val="none" w:sz="0" w:space="0" w:color="auto"/>
            <w:right w:val="none" w:sz="0" w:space="0" w:color="auto"/>
          </w:divBdr>
        </w:div>
      </w:divsChild>
    </w:div>
    <w:div w:id="21827740">
      <w:bodyDiv w:val="1"/>
      <w:marLeft w:val="0"/>
      <w:marRight w:val="0"/>
      <w:marTop w:val="0"/>
      <w:marBottom w:val="0"/>
      <w:divBdr>
        <w:top w:val="none" w:sz="0" w:space="0" w:color="auto"/>
        <w:left w:val="none" w:sz="0" w:space="0" w:color="auto"/>
        <w:bottom w:val="none" w:sz="0" w:space="0" w:color="auto"/>
        <w:right w:val="none" w:sz="0" w:space="0" w:color="auto"/>
      </w:divBdr>
      <w:divsChild>
        <w:div w:id="1014303962">
          <w:marLeft w:val="0"/>
          <w:marRight w:val="0"/>
          <w:marTop w:val="180"/>
          <w:marBottom w:val="240"/>
          <w:divBdr>
            <w:top w:val="none" w:sz="0" w:space="0" w:color="auto"/>
            <w:left w:val="none" w:sz="0" w:space="0" w:color="auto"/>
            <w:bottom w:val="none" w:sz="0" w:space="0" w:color="auto"/>
            <w:right w:val="none" w:sz="0" w:space="0" w:color="auto"/>
          </w:divBdr>
        </w:div>
      </w:divsChild>
    </w:div>
    <w:div w:id="22443112">
      <w:bodyDiv w:val="1"/>
      <w:marLeft w:val="0"/>
      <w:marRight w:val="0"/>
      <w:marTop w:val="0"/>
      <w:marBottom w:val="0"/>
      <w:divBdr>
        <w:top w:val="none" w:sz="0" w:space="0" w:color="auto"/>
        <w:left w:val="none" w:sz="0" w:space="0" w:color="auto"/>
        <w:bottom w:val="none" w:sz="0" w:space="0" w:color="auto"/>
        <w:right w:val="none" w:sz="0" w:space="0" w:color="auto"/>
      </w:divBdr>
      <w:divsChild>
        <w:div w:id="56319353">
          <w:marLeft w:val="0"/>
          <w:marRight w:val="0"/>
          <w:marTop w:val="180"/>
          <w:marBottom w:val="240"/>
          <w:divBdr>
            <w:top w:val="none" w:sz="0" w:space="0" w:color="auto"/>
            <w:left w:val="none" w:sz="0" w:space="0" w:color="auto"/>
            <w:bottom w:val="none" w:sz="0" w:space="0" w:color="auto"/>
            <w:right w:val="none" w:sz="0" w:space="0" w:color="auto"/>
          </w:divBdr>
        </w:div>
        <w:div w:id="137767158">
          <w:marLeft w:val="0"/>
          <w:marRight w:val="0"/>
          <w:marTop w:val="180"/>
          <w:marBottom w:val="240"/>
          <w:divBdr>
            <w:top w:val="none" w:sz="0" w:space="0" w:color="auto"/>
            <w:left w:val="none" w:sz="0" w:space="0" w:color="auto"/>
            <w:bottom w:val="none" w:sz="0" w:space="0" w:color="auto"/>
            <w:right w:val="none" w:sz="0" w:space="0" w:color="auto"/>
          </w:divBdr>
        </w:div>
      </w:divsChild>
    </w:div>
    <w:div w:id="24790827">
      <w:bodyDiv w:val="1"/>
      <w:marLeft w:val="0"/>
      <w:marRight w:val="0"/>
      <w:marTop w:val="0"/>
      <w:marBottom w:val="0"/>
      <w:divBdr>
        <w:top w:val="none" w:sz="0" w:space="0" w:color="auto"/>
        <w:left w:val="none" w:sz="0" w:space="0" w:color="auto"/>
        <w:bottom w:val="none" w:sz="0" w:space="0" w:color="auto"/>
        <w:right w:val="none" w:sz="0" w:space="0" w:color="auto"/>
      </w:divBdr>
      <w:divsChild>
        <w:div w:id="1624730972">
          <w:marLeft w:val="0"/>
          <w:marRight w:val="0"/>
          <w:marTop w:val="360"/>
          <w:marBottom w:val="180"/>
          <w:divBdr>
            <w:top w:val="none" w:sz="0" w:space="0" w:color="auto"/>
            <w:left w:val="none" w:sz="0" w:space="0" w:color="auto"/>
            <w:bottom w:val="none" w:sz="0" w:space="0" w:color="auto"/>
            <w:right w:val="none" w:sz="0" w:space="0" w:color="auto"/>
          </w:divBdr>
        </w:div>
        <w:div w:id="326903579">
          <w:marLeft w:val="0"/>
          <w:marRight w:val="0"/>
          <w:marTop w:val="180"/>
          <w:marBottom w:val="240"/>
          <w:divBdr>
            <w:top w:val="none" w:sz="0" w:space="0" w:color="auto"/>
            <w:left w:val="none" w:sz="0" w:space="0" w:color="auto"/>
            <w:bottom w:val="none" w:sz="0" w:space="0" w:color="auto"/>
            <w:right w:val="none" w:sz="0" w:space="0" w:color="auto"/>
          </w:divBdr>
        </w:div>
        <w:div w:id="1475871984">
          <w:marLeft w:val="0"/>
          <w:marRight w:val="0"/>
          <w:marTop w:val="180"/>
          <w:marBottom w:val="240"/>
          <w:divBdr>
            <w:top w:val="none" w:sz="0" w:space="0" w:color="auto"/>
            <w:left w:val="none" w:sz="0" w:space="0" w:color="auto"/>
            <w:bottom w:val="none" w:sz="0" w:space="0" w:color="auto"/>
            <w:right w:val="none" w:sz="0" w:space="0" w:color="auto"/>
          </w:divBdr>
        </w:div>
      </w:divsChild>
    </w:div>
    <w:div w:id="33625360">
      <w:bodyDiv w:val="1"/>
      <w:marLeft w:val="0"/>
      <w:marRight w:val="0"/>
      <w:marTop w:val="0"/>
      <w:marBottom w:val="0"/>
      <w:divBdr>
        <w:top w:val="none" w:sz="0" w:space="0" w:color="auto"/>
        <w:left w:val="none" w:sz="0" w:space="0" w:color="auto"/>
        <w:bottom w:val="none" w:sz="0" w:space="0" w:color="auto"/>
        <w:right w:val="none" w:sz="0" w:space="0" w:color="auto"/>
      </w:divBdr>
      <w:divsChild>
        <w:div w:id="102467176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36589074">
      <w:bodyDiv w:val="1"/>
      <w:marLeft w:val="0"/>
      <w:marRight w:val="0"/>
      <w:marTop w:val="0"/>
      <w:marBottom w:val="0"/>
      <w:divBdr>
        <w:top w:val="none" w:sz="0" w:space="0" w:color="auto"/>
        <w:left w:val="none" w:sz="0" w:space="0" w:color="auto"/>
        <w:bottom w:val="none" w:sz="0" w:space="0" w:color="auto"/>
        <w:right w:val="none" w:sz="0" w:space="0" w:color="auto"/>
      </w:divBdr>
      <w:divsChild>
        <w:div w:id="147170241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674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7488">
      <w:bodyDiv w:val="1"/>
      <w:marLeft w:val="0"/>
      <w:marRight w:val="0"/>
      <w:marTop w:val="0"/>
      <w:marBottom w:val="0"/>
      <w:divBdr>
        <w:top w:val="none" w:sz="0" w:space="0" w:color="auto"/>
        <w:left w:val="none" w:sz="0" w:space="0" w:color="auto"/>
        <w:bottom w:val="none" w:sz="0" w:space="0" w:color="auto"/>
        <w:right w:val="none" w:sz="0" w:space="0" w:color="auto"/>
      </w:divBdr>
      <w:divsChild>
        <w:div w:id="390924834">
          <w:marLeft w:val="0"/>
          <w:marRight w:val="0"/>
          <w:marTop w:val="180"/>
          <w:marBottom w:val="240"/>
          <w:divBdr>
            <w:top w:val="none" w:sz="0" w:space="0" w:color="auto"/>
            <w:left w:val="none" w:sz="0" w:space="0" w:color="auto"/>
            <w:bottom w:val="none" w:sz="0" w:space="0" w:color="auto"/>
            <w:right w:val="none" w:sz="0" w:space="0" w:color="auto"/>
          </w:divBdr>
        </w:div>
        <w:div w:id="1179738823">
          <w:marLeft w:val="0"/>
          <w:marRight w:val="0"/>
          <w:marTop w:val="180"/>
          <w:marBottom w:val="240"/>
          <w:divBdr>
            <w:top w:val="none" w:sz="0" w:space="0" w:color="auto"/>
            <w:left w:val="none" w:sz="0" w:space="0" w:color="auto"/>
            <w:bottom w:val="none" w:sz="0" w:space="0" w:color="auto"/>
            <w:right w:val="none" w:sz="0" w:space="0" w:color="auto"/>
          </w:divBdr>
        </w:div>
        <w:div w:id="502084383">
          <w:marLeft w:val="0"/>
          <w:marRight w:val="0"/>
          <w:marTop w:val="360"/>
          <w:marBottom w:val="180"/>
          <w:divBdr>
            <w:top w:val="none" w:sz="0" w:space="0" w:color="auto"/>
            <w:left w:val="none" w:sz="0" w:space="0" w:color="auto"/>
            <w:bottom w:val="none" w:sz="0" w:space="0" w:color="auto"/>
            <w:right w:val="none" w:sz="0" w:space="0" w:color="auto"/>
          </w:divBdr>
        </w:div>
        <w:div w:id="884484610">
          <w:marLeft w:val="0"/>
          <w:marRight w:val="0"/>
          <w:marTop w:val="180"/>
          <w:marBottom w:val="240"/>
          <w:divBdr>
            <w:top w:val="none" w:sz="0" w:space="0" w:color="auto"/>
            <w:left w:val="none" w:sz="0" w:space="0" w:color="auto"/>
            <w:bottom w:val="none" w:sz="0" w:space="0" w:color="auto"/>
            <w:right w:val="none" w:sz="0" w:space="0" w:color="auto"/>
          </w:divBdr>
        </w:div>
        <w:div w:id="308824083">
          <w:marLeft w:val="0"/>
          <w:marRight w:val="0"/>
          <w:marTop w:val="360"/>
          <w:marBottom w:val="180"/>
          <w:divBdr>
            <w:top w:val="none" w:sz="0" w:space="0" w:color="auto"/>
            <w:left w:val="none" w:sz="0" w:space="0" w:color="auto"/>
            <w:bottom w:val="none" w:sz="0" w:space="0" w:color="auto"/>
            <w:right w:val="none" w:sz="0" w:space="0" w:color="auto"/>
          </w:divBdr>
        </w:div>
        <w:div w:id="804928364">
          <w:marLeft w:val="0"/>
          <w:marRight w:val="0"/>
          <w:marTop w:val="180"/>
          <w:marBottom w:val="240"/>
          <w:divBdr>
            <w:top w:val="none" w:sz="0" w:space="0" w:color="auto"/>
            <w:left w:val="none" w:sz="0" w:space="0" w:color="auto"/>
            <w:bottom w:val="none" w:sz="0" w:space="0" w:color="auto"/>
            <w:right w:val="none" w:sz="0" w:space="0" w:color="auto"/>
          </w:divBdr>
        </w:div>
        <w:div w:id="90782501">
          <w:marLeft w:val="0"/>
          <w:marRight w:val="0"/>
          <w:marTop w:val="60"/>
          <w:marBottom w:val="180"/>
          <w:divBdr>
            <w:top w:val="none" w:sz="0" w:space="0" w:color="auto"/>
            <w:left w:val="none" w:sz="0" w:space="0" w:color="auto"/>
            <w:bottom w:val="none" w:sz="0" w:space="0" w:color="auto"/>
            <w:right w:val="none" w:sz="0" w:space="0" w:color="auto"/>
          </w:divBdr>
        </w:div>
        <w:div w:id="141895970">
          <w:marLeft w:val="0"/>
          <w:marRight w:val="0"/>
          <w:marTop w:val="180"/>
          <w:marBottom w:val="240"/>
          <w:divBdr>
            <w:top w:val="none" w:sz="0" w:space="0" w:color="auto"/>
            <w:left w:val="none" w:sz="0" w:space="0" w:color="auto"/>
            <w:bottom w:val="none" w:sz="0" w:space="0" w:color="auto"/>
            <w:right w:val="none" w:sz="0" w:space="0" w:color="auto"/>
          </w:divBdr>
        </w:div>
      </w:divsChild>
    </w:div>
    <w:div w:id="46993567">
      <w:bodyDiv w:val="1"/>
      <w:marLeft w:val="0"/>
      <w:marRight w:val="0"/>
      <w:marTop w:val="0"/>
      <w:marBottom w:val="0"/>
      <w:divBdr>
        <w:top w:val="none" w:sz="0" w:space="0" w:color="auto"/>
        <w:left w:val="none" w:sz="0" w:space="0" w:color="auto"/>
        <w:bottom w:val="none" w:sz="0" w:space="0" w:color="auto"/>
        <w:right w:val="none" w:sz="0" w:space="0" w:color="auto"/>
      </w:divBdr>
    </w:div>
    <w:div w:id="54931999">
      <w:bodyDiv w:val="1"/>
      <w:marLeft w:val="0"/>
      <w:marRight w:val="0"/>
      <w:marTop w:val="0"/>
      <w:marBottom w:val="0"/>
      <w:divBdr>
        <w:top w:val="none" w:sz="0" w:space="0" w:color="auto"/>
        <w:left w:val="none" w:sz="0" w:space="0" w:color="auto"/>
        <w:bottom w:val="none" w:sz="0" w:space="0" w:color="auto"/>
        <w:right w:val="none" w:sz="0" w:space="0" w:color="auto"/>
      </w:divBdr>
      <w:divsChild>
        <w:div w:id="982587079">
          <w:marLeft w:val="0"/>
          <w:marRight w:val="0"/>
          <w:marTop w:val="180"/>
          <w:marBottom w:val="240"/>
          <w:divBdr>
            <w:top w:val="none" w:sz="0" w:space="0" w:color="auto"/>
            <w:left w:val="none" w:sz="0" w:space="0" w:color="auto"/>
            <w:bottom w:val="none" w:sz="0" w:space="0" w:color="auto"/>
            <w:right w:val="none" w:sz="0" w:space="0" w:color="auto"/>
          </w:divBdr>
        </w:div>
      </w:divsChild>
    </w:div>
    <w:div w:id="68776284">
      <w:bodyDiv w:val="1"/>
      <w:marLeft w:val="0"/>
      <w:marRight w:val="0"/>
      <w:marTop w:val="0"/>
      <w:marBottom w:val="0"/>
      <w:divBdr>
        <w:top w:val="none" w:sz="0" w:space="0" w:color="auto"/>
        <w:left w:val="none" w:sz="0" w:space="0" w:color="auto"/>
        <w:bottom w:val="none" w:sz="0" w:space="0" w:color="auto"/>
        <w:right w:val="none" w:sz="0" w:space="0" w:color="auto"/>
      </w:divBdr>
    </w:div>
    <w:div w:id="90786508">
      <w:bodyDiv w:val="1"/>
      <w:marLeft w:val="0"/>
      <w:marRight w:val="0"/>
      <w:marTop w:val="0"/>
      <w:marBottom w:val="0"/>
      <w:divBdr>
        <w:top w:val="none" w:sz="0" w:space="0" w:color="auto"/>
        <w:left w:val="none" w:sz="0" w:space="0" w:color="auto"/>
        <w:bottom w:val="none" w:sz="0" w:space="0" w:color="auto"/>
        <w:right w:val="none" w:sz="0" w:space="0" w:color="auto"/>
      </w:divBdr>
      <w:divsChild>
        <w:div w:id="2144423147">
          <w:marLeft w:val="0"/>
          <w:marRight w:val="0"/>
          <w:marTop w:val="360"/>
          <w:marBottom w:val="180"/>
          <w:divBdr>
            <w:top w:val="none" w:sz="0" w:space="0" w:color="auto"/>
            <w:left w:val="none" w:sz="0" w:space="0" w:color="auto"/>
            <w:bottom w:val="none" w:sz="0" w:space="0" w:color="auto"/>
            <w:right w:val="none" w:sz="0" w:space="0" w:color="auto"/>
          </w:divBdr>
        </w:div>
        <w:div w:id="2088842382">
          <w:marLeft w:val="0"/>
          <w:marRight w:val="0"/>
          <w:marTop w:val="180"/>
          <w:marBottom w:val="240"/>
          <w:divBdr>
            <w:top w:val="none" w:sz="0" w:space="0" w:color="auto"/>
            <w:left w:val="none" w:sz="0" w:space="0" w:color="auto"/>
            <w:bottom w:val="none" w:sz="0" w:space="0" w:color="auto"/>
            <w:right w:val="none" w:sz="0" w:space="0" w:color="auto"/>
          </w:divBdr>
        </w:div>
        <w:div w:id="1250313907">
          <w:marLeft w:val="0"/>
          <w:marRight w:val="0"/>
          <w:marTop w:val="180"/>
          <w:marBottom w:val="240"/>
          <w:divBdr>
            <w:top w:val="none" w:sz="0" w:space="0" w:color="auto"/>
            <w:left w:val="none" w:sz="0" w:space="0" w:color="auto"/>
            <w:bottom w:val="none" w:sz="0" w:space="0" w:color="auto"/>
            <w:right w:val="none" w:sz="0" w:space="0" w:color="auto"/>
          </w:divBdr>
        </w:div>
        <w:div w:id="99105149">
          <w:marLeft w:val="0"/>
          <w:marRight w:val="0"/>
          <w:marTop w:val="180"/>
          <w:marBottom w:val="240"/>
          <w:divBdr>
            <w:top w:val="none" w:sz="0" w:space="0" w:color="auto"/>
            <w:left w:val="none" w:sz="0" w:space="0" w:color="auto"/>
            <w:bottom w:val="none" w:sz="0" w:space="0" w:color="auto"/>
            <w:right w:val="none" w:sz="0" w:space="0" w:color="auto"/>
          </w:divBdr>
        </w:div>
      </w:divsChild>
    </w:div>
    <w:div w:id="121966049">
      <w:bodyDiv w:val="1"/>
      <w:marLeft w:val="0"/>
      <w:marRight w:val="0"/>
      <w:marTop w:val="0"/>
      <w:marBottom w:val="0"/>
      <w:divBdr>
        <w:top w:val="none" w:sz="0" w:space="0" w:color="auto"/>
        <w:left w:val="none" w:sz="0" w:space="0" w:color="auto"/>
        <w:bottom w:val="none" w:sz="0" w:space="0" w:color="auto"/>
        <w:right w:val="none" w:sz="0" w:space="0" w:color="auto"/>
      </w:divBdr>
    </w:div>
    <w:div w:id="122430973">
      <w:bodyDiv w:val="1"/>
      <w:marLeft w:val="0"/>
      <w:marRight w:val="0"/>
      <w:marTop w:val="0"/>
      <w:marBottom w:val="0"/>
      <w:divBdr>
        <w:top w:val="none" w:sz="0" w:space="0" w:color="auto"/>
        <w:left w:val="none" w:sz="0" w:space="0" w:color="auto"/>
        <w:bottom w:val="none" w:sz="0" w:space="0" w:color="auto"/>
        <w:right w:val="none" w:sz="0" w:space="0" w:color="auto"/>
      </w:divBdr>
      <w:divsChild>
        <w:div w:id="14218760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1555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3294">
      <w:bodyDiv w:val="1"/>
      <w:marLeft w:val="0"/>
      <w:marRight w:val="0"/>
      <w:marTop w:val="0"/>
      <w:marBottom w:val="0"/>
      <w:divBdr>
        <w:top w:val="none" w:sz="0" w:space="0" w:color="auto"/>
        <w:left w:val="none" w:sz="0" w:space="0" w:color="auto"/>
        <w:bottom w:val="none" w:sz="0" w:space="0" w:color="auto"/>
        <w:right w:val="none" w:sz="0" w:space="0" w:color="auto"/>
      </w:divBdr>
      <w:divsChild>
        <w:div w:id="1012604043">
          <w:marLeft w:val="0"/>
          <w:marRight w:val="0"/>
          <w:marTop w:val="180"/>
          <w:marBottom w:val="240"/>
          <w:divBdr>
            <w:top w:val="none" w:sz="0" w:space="0" w:color="auto"/>
            <w:left w:val="none" w:sz="0" w:space="0" w:color="auto"/>
            <w:bottom w:val="none" w:sz="0" w:space="0" w:color="auto"/>
            <w:right w:val="none" w:sz="0" w:space="0" w:color="auto"/>
          </w:divBdr>
        </w:div>
        <w:div w:id="483546554">
          <w:marLeft w:val="0"/>
          <w:marRight w:val="0"/>
          <w:marTop w:val="180"/>
          <w:marBottom w:val="240"/>
          <w:divBdr>
            <w:top w:val="none" w:sz="0" w:space="0" w:color="auto"/>
            <w:left w:val="none" w:sz="0" w:space="0" w:color="auto"/>
            <w:bottom w:val="none" w:sz="0" w:space="0" w:color="auto"/>
            <w:right w:val="none" w:sz="0" w:space="0" w:color="auto"/>
          </w:divBdr>
        </w:div>
        <w:div w:id="1895004022">
          <w:marLeft w:val="0"/>
          <w:marRight w:val="0"/>
          <w:marTop w:val="180"/>
          <w:marBottom w:val="240"/>
          <w:divBdr>
            <w:top w:val="none" w:sz="0" w:space="0" w:color="auto"/>
            <w:left w:val="none" w:sz="0" w:space="0" w:color="auto"/>
            <w:bottom w:val="none" w:sz="0" w:space="0" w:color="auto"/>
            <w:right w:val="none" w:sz="0" w:space="0" w:color="auto"/>
          </w:divBdr>
        </w:div>
      </w:divsChild>
    </w:div>
    <w:div w:id="138423524">
      <w:bodyDiv w:val="1"/>
      <w:marLeft w:val="0"/>
      <w:marRight w:val="0"/>
      <w:marTop w:val="0"/>
      <w:marBottom w:val="0"/>
      <w:divBdr>
        <w:top w:val="none" w:sz="0" w:space="0" w:color="auto"/>
        <w:left w:val="none" w:sz="0" w:space="0" w:color="auto"/>
        <w:bottom w:val="none" w:sz="0" w:space="0" w:color="auto"/>
        <w:right w:val="none" w:sz="0" w:space="0" w:color="auto"/>
      </w:divBdr>
      <w:divsChild>
        <w:div w:id="649675317">
          <w:marLeft w:val="-720"/>
          <w:marRight w:val="0"/>
          <w:marTop w:val="0"/>
          <w:marBottom w:val="0"/>
          <w:divBdr>
            <w:top w:val="none" w:sz="0" w:space="0" w:color="auto"/>
            <w:left w:val="none" w:sz="0" w:space="0" w:color="auto"/>
            <w:bottom w:val="none" w:sz="0" w:space="0" w:color="auto"/>
            <w:right w:val="none" w:sz="0" w:space="0" w:color="auto"/>
          </w:divBdr>
        </w:div>
      </w:divsChild>
    </w:div>
    <w:div w:id="139813969">
      <w:bodyDiv w:val="1"/>
      <w:marLeft w:val="0"/>
      <w:marRight w:val="0"/>
      <w:marTop w:val="0"/>
      <w:marBottom w:val="0"/>
      <w:divBdr>
        <w:top w:val="none" w:sz="0" w:space="0" w:color="auto"/>
        <w:left w:val="none" w:sz="0" w:space="0" w:color="auto"/>
        <w:bottom w:val="none" w:sz="0" w:space="0" w:color="auto"/>
        <w:right w:val="none" w:sz="0" w:space="0" w:color="auto"/>
      </w:divBdr>
      <w:divsChild>
        <w:div w:id="1804229098">
          <w:marLeft w:val="0"/>
          <w:marRight w:val="0"/>
          <w:marTop w:val="180"/>
          <w:marBottom w:val="240"/>
          <w:divBdr>
            <w:top w:val="none" w:sz="0" w:space="0" w:color="auto"/>
            <w:left w:val="none" w:sz="0" w:space="0" w:color="auto"/>
            <w:bottom w:val="none" w:sz="0" w:space="0" w:color="auto"/>
            <w:right w:val="none" w:sz="0" w:space="0" w:color="auto"/>
          </w:divBdr>
        </w:div>
        <w:div w:id="2093698461">
          <w:marLeft w:val="0"/>
          <w:marRight w:val="0"/>
          <w:marTop w:val="180"/>
          <w:marBottom w:val="240"/>
          <w:divBdr>
            <w:top w:val="none" w:sz="0" w:space="0" w:color="auto"/>
            <w:left w:val="none" w:sz="0" w:space="0" w:color="auto"/>
            <w:bottom w:val="none" w:sz="0" w:space="0" w:color="auto"/>
            <w:right w:val="none" w:sz="0" w:space="0" w:color="auto"/>
          </w:divBdr>
        </w:div>
        <w:div w:id="617568821">
          <w:marLeft w:val="0"/>
          <w:marRight w:val="0"/>
          <w:marTop w:val="360"/>
          <w:marBottom w:val="180"/>
          <w:divBdr>
            <w:top w:val="none" w:sz="0" w:space="0" w:color="auto"/>
            <w:left w:val="none" w:sz="0" w:space="0" w:color="auto"/>
            <w:bottom w:val="none" w:sz="0" w:space="0" w:color="auto"/>
            <w:right w:val="none" w:sz="0" w:space="0" w:color="auto"/>
          </w:divBdr>
        </w:div>
        <w:div w:id="1147864194">
          <w:marLeft w:val="0"/>
          <w:marRight w:val="0"/>
          <w:marTop w:val="360"/>
          <w:marBottom w:val="180"/>
          <w:divBdr>
            <w:top w:val="none" w:sz="0" w:space="0" w:color="auto"/>
            <w:left w:val="none" w:sz="0" w:space="0" w:color="auto"/>
            <w:bottom w:val="none" w:sz="0" w:space="0" w:color="auto"/>
            <w:right w:val="none" w:sz="0" w:space="0" w:color="auto"/>
          </w:divBdr>
        </w:div>
        <w:div w:id="149643841">
          <w:marLeft w:val="0"/>
          <w:marRight w:val="0"/>
          <w:marTop w:val="180"/>
          <w:marBottom w:val="240"/>
          <w:divBdr>
            <w:top w:val="none" w:sz="0" w:space="0" w:color="auto"/>
            <w:left w:val="none" w:sz="0" w:space="0" w:color="auto"/>
            <w:bottom w:val="none" w:sz="0" w:space="0" w:color="auto"/>
            <w:right w:val="none" w:sz="0" w:space="0" w:color="auto"/>
          </w:divBdr>
        </w:div>
      </w:divsChild>
    </w:div>
    <w:div w:id="140850129">
      <w:bodyDiv w:val="1"/>
      <w:marLeft w:val="0"/>
      <w:marRight w:val="0"/>
      <w:marTop w:val="0"/>
      <w:marBottom w:val="0"/>
      <w:divBdr>
        <w:top w:val="none" w:sz="0" w:space="0" w:color="auto"/>
        <w:left w:val="none" w:sz="0" w:space="0" w:color="auto"/>
        <w:bottom w:val="none" w:sz="0" w:space="0" w:color="auto"/>
        <w:right w:val="none" w:sz="0" w:space="0" w:color="auto"/>
      </w:divBdr>
      <w:divsChild>
        <w:div w:id="1671828345">
          <w:marLeft w:val="0"/>
          <w:marRight w:val="0"/>
          <w:marTop w:val="180"/>
          <w:marBottom w:val="240"/>
          <w:divBdr>
            <w:top w:val="none" w:sz="0" w:space="0" w:color="auto"/>
            <w:left w:val="none" w:sz="0" w:space="0" w:color="auto"/>
            <w:bottom w:val="none" w:sz="0" w:space="0" w:color="auto"/>
            <w:right w:val="none" w:sz="0" w:space="0" w:color="auto"/>
          </w:divBdr>
        </w:div>
      </w:divsChild>
    </w:div>
    <w:div w:id="179778888">
      <w:bodyDiv w:val="1"/>
      <w:marLeft w:val="0"/>
      <w:marRight w:val="0"/>
      <w:marTop w:val="0"/>
      <w:marBottom w:val="0"/>
      <w:divBdr>
        <w:top w:val="none" w:sz="0" w:space="0" w:color="auto"/>
        <w:left w:val="none" w:sz="0" w:space="0" w:color="auto"/>
        <w:bottom w:val="none" w:sz="0" w:space="0" w:color="auto"/>
        <w:right w:val="none" w:sz="0" w:space="0" w:color="auto"/>
      </w:divBdr>
      <w:divsChild>
        <w:div w:id="593825420">
          <w:marLeft w:val="-720"/>
          <w:marRight w:val="0"/>
          <w:marTop w:val="0"/>
          <w:marBottom w:val="0"/>
          <w:divBdr>
            <w:top w:val="none" w:sz="0" w:space="0" w:color="auto"/>
            <w:left w:val="none" w:sz="0" w:space="0" w:color="auto"/>
            <w:bottom w:val="none" w:sz="0" w:space="0" w:color="auto"/>
            <w:right w:val="none" w:sz="0" w:space="0" w:color="auto"/>
          </w:divBdr>
        </w:div>
      </w:divsChild>
    </w:div>
    <w:div w:id="188642834">
      <w:bodyDiv w:val="1"/>
      <w:marLeft w:val="0"/>
      <w:marRight w:val="0"/>
      <w:marTop w:val="0"/>
      <w:marBottom w:val="0"/>
      <w:divBdr>
        <w:top w:val="none" w:sz="0" w:space="0" w:color="auto"/>
        <w:left w:val="none" w:sz="0" w:space="0" w:color="auto"/>
        <w:bottom w:val="none" w:sz="0" w:space="0" w:color="auto"/>
        <w:right w:val="none" w:sz="0" w:space="0" w:color="auto"/>
      </w:divBdr>
      <w:divsChild>
        <w:div w:id="1031105255">
          <w:marLeft w:val="0"/>
          <w:marRight w:val="0"/>
          <w:marTop w:val="180"/>
          <w:marBottom w:val="240"/>
          <w:divBdr>
            <w:top w:val="none" w:sz="0" w:space="0" w:color="auto"/>
            <w:left w:val="none" w:sz="0" w:space="0" w:color="auto"/>
            <w:bottom w:val="none" w:sz="0" w:space="0" w:color="auto"/>
            <w:right w:val="none" w:sz="0" w:space="0" w:color="auto"/>
          </w:divBdr>
        </w:div>
        <w:div w:id="1710256730">
          <w:marLeft w:val="0"/>
          <w:marRight w:val="0"/>
          <w:marTop w:val="0"/>
          <w:marBottom w:val="0"/>
          <w:divBdr>
            <w:top w:val="none" w:sz="0" w:space="0" w:color="auto"/>
            <w:left w:val="none" w:sz="0" w:space="0" w:color="auto"/>
            <w:bottom w:val="none" w:sz="0" w:space="0" w:color="auto"/>
            <w:right w:val="none" w:sz="0" w:space="0" w:color="auto"/>
          </w:divBdr>
          <w:divsChild>
            <w:div w:id="109166491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8277510">
      <w:bodyDiv w:val="1"/>
      <w:marLeft w:val="0"/>
      <w:marRight w:val="0"/>
      <w:marTop w:val="0"/>
      <w:marBottom w:val="0"/>
      <w:divBdr>
        <w:top w:val="none" w:sz="0" w:space="0" w:color="auto"/>
        <w:left w:val="none" w:sz="0" w:space="0" w:color="auto"/>
        <w:bottom w:val="none" w:sz="0" w:space="0" w:color="auto"/>
        <w:right w:val="none" w:sz="0" w:space="0" w:color="auto"/>
      </w:divBdr>
      <w:divsChild>
        <w:div w:id="1448308978">
          <w:marLeft w:val="0"/>
          <w:marRight w:val="0"/>
          <w:marTop w:val="240"/>
          <w:marBottom w:val="480"/>
          <w:divBdr>
            <w:top w:val="none" w:sz="0" w:space="0" w:color="auto"/>
            <w:left w:val="none" w:sz="0" w:space="0" w:color="auto"/>
            <w:bottom w:val="single" w:sz="4" w:space="0" w:color="DCDFE5"/>
            <w:right w:val="none" w:sz="0" w:space="0" w:color="auto"/>
          </w:divBdr>
          <w:divsChild>
            <w:div w:id="306857317">
              <w:marLeft w:val="0"/>
              <w:marRight w:val="0"/>
              <w:marTop w:val="0"/>
              <w:marBottom w:val="0"/>
              <w:divBdr>
                <w:top w:val="none" w:sz="0" w:space="0" w:color="auto"/>
                <w:left w:val="none" w:sz="0" w:space="0" w:color="auto"/>
                <w:bottom w:val="none" w:sz="0" w:space="0" w:color="auto"/>
                <w:right w:val="none" w:sz="0" w:space="0" w:color="auto"/>
              </w:divBdr>
              <w:divsChild>
                <w:div w:id="232667207">
                  <w:marLeft w:val="0"/>
                  <w:marRight w:val="0"/>
                  <w:marTop w:val="0"/>
                  <w:marBottom w:val="0"/>
                  <w:divBdr>
                    <w:top w:val="none" w:sz="0" w:space="0" w:color="auto"/>
                    <w:left w:val="none" w:sz="0" w:space="0" w:color="auto"/>
                    <w:bottom w:val="none" w:sz="0" w:space="0" w:color="auto"/>
                    <w:right w:val="none" w:sz="0" w:space="0" w:color="auto"/>
                  </w:divBdr>
                  <w:divsChild>
                    <w:div w:id="134683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4648">
      <w:bodyDiv w:val="1"/>
      <w:marLeft w:val="0"/>
      <w:marRight w:val="0"/>
      <w:marTop w:val="0"/>
      <w:marBottom w:val="0"/>
      <w:divBdr>
        <w:top w:val="none" w:sz="0" w:space="0" w:color="auto"/>
        <w:left w:val="none" w:sz="0" w:space="0" w:color="auto"/>
        <w:bottom w:val="none" w:sz="0" w:space="0" w:color="auto"/>
        <w:right w:val="none" w:sz="0" w:space="0" w:color="auto"/>
      </w:divBdr>
      <w:divsChild>
        <w:div w:id="931400909">
          <w:marLeft w:val="0"/>
          <w:marRight w:val="0"/>
          <w:marTop w:val="180"/>
          <w:marBottom w:val="240"/>
          <w:divBdr>
            <w:top w:val="none" w:sz="0" w:space="0" w:color="auto"/>
            <w:left w:val="none" w:sz="0" w:space="0" w:color="auto"/>
            <w:bottom w:val="none" w:sz="0" w:space="0" w:color="auto"/>
            <w:right w:val="none" w:sz="0" w:space="0" w:color="auto"/>
          </w:divBdr>
        </w:div>
        <w:div w:id="370767755">
          <w:marLeft w:val="0"/>
          <w:marRight w:val="0"/>
          <w:marTop w:val="360"/>
          <w:marBottom w:val="180"/>
          <w:divBdr>
            <w:top w:val="none" w:sz="0" w:space="0" w:color="auto"/>
            <w:left w:val="none" w:sz="0" w:space="0" w:color="auto"/>
            <w:bottom w:val="none" w:sz="0" w:space="0" w:color="auto"/>
            <w:right w:val="none" w:sz="0" w:space="0" w:color="auto"/>
          </w:divBdr>
        </w:div>
        <w:div w:id="1288582715">
          <w:marLeft w:val="0"/>
          <w:marRight w:val="0"/>
          <w:marTop w:val="180"/>
          <w:marBottom w:val="240"/>
          <w:divBdr>
            <w:top w:val="none" w:sz="0" w:space="0" w:color="auto"/>
            <w:left w:val="none" w:sz="0" w:space="0" w:color="auto"/>
            <w:bottom w:val="none" w:sz="0" w:space="0" w:color="auto"/>
            <w:right w:val="none" w:sz="0" w:space="0" w:color="auto"/>
          </w:divBdr>
        </w:div>
        <w:div w:id="1969506691">
          <w:marLeft w:val="0"/>
          <w:marRight w:val="0"/>
          <w:marTop w:val="360"/>
          <w:marBottom w:val="180"/>
          <w:divBdr>
            <w:top w:val="none" w:sz="0" w:space="0" w:color="auto"/>
            <w:left w:val="none" w:sz="0" w:space="0" w:color="auto"/>
            <w:bottom w:val="none" w:sz="0" w:space="0" w:color="auto"/>
            <w:right w:val="none" w:sz="0" w:space="0" w:color="auto"/>
          </w:divBdr>
        </w:div>
        <w:div w:id="1301955838">
          <w:marLeft w:val="0"/>
          <w:marRight w:val="0"/>
          <w:marTop w:val="180"/>
          <w:marBottom w:val="240"/>
          <w:divBdr>
            <w:top w:val="none" w:sz="0" w:space="0" w:color="auto"/>
            <w:left w:val="none" w:sz="0" w:space="0" w:color="auto"/>
            <w:bottom w:val="none" w:sz="0" w:space="0" w:color="auto"/>
            <w:right w:val="none" w:sz="0" w:space="0" w:color="auto"/>
          </w:divBdr>
        </w:div>
      </w:divsChild>
    </w:div>
    <w:div w:id="208614232">
      <w:bodyDiv w:val="1"/>
      <w:marLeft w:val="0"/>
      <w:marRight w:val="0"/>
      <w:marTop w:val="0"/>
      <w:marBottom w:val="0"/>
      <w:divBdr>
        <w:top w:val="none" w:sz="0" w:space="0" w:color="auto"/>
        <w:left w:val="none" w:sz="0" w:space="0" w:color="auto"/>
        <w:bottom w:val="none" w:sz="0" w:space="0" w:color="auto"/>
        <w:right w:val="none" w:sz="0" w:space="0" w:color="auto"/>
      </w:divBdr>
      <w:divsChild>
        <w:div w:id="1382745789">
          <w:marLeft w:val="-720"/>
          <w:marRight w:val="0"/>
          <w:marTop w:val="0"/>
          <w:marBottom w:val="0"/>
          <w:divBdr>
            <w:top w:val="none" w:sz="0" w:space="0" w:color="auto"/>
            <w:left w:val="none" w:sz="0" w:space="0" w:color="auto"/>
            <w:bottom w:val="none" w:sz="0" w:space="0" w:color="auto"/>
            <w:right w:val="none" w:sz="0" w:space="0" w:color="auto"/>
          </w:divBdr>
        </w:div>
      </w:divsChild>
    </w:div>
    <w:div w:id="217473290">
      <w:bodyDiv w:val="1"/>
      <w:marLeft w:val="0"/>
      <w:marRight w:val="0"/>
      <w:marTop w:val="0"/>
      <w:marBottom w:val="0"/>
      <w:divBdr>
        <w:top w:val="none" w:sz="0" w:space="0" w:color="auto"/>
        <w:left w:val="none" w:sz="0" w:space="0" w:color="auto"/>
        <w:bottom w:val="none" w:sz="0" w:space="0" w:color="auto"/>
        <w:right w:val="none" w:sz="0" w:space="0" w:color="auto"/>
      </w:divBdr>
      <w:divsChild>
        <w:div w:id="1286160108">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238252395">
      <w:bodyDiv w:val="1"/>
      <w:marLeft w:val="0"/>
      <w:marRight w:val="0"/>
      <w:marTop w:val="0"/>
      <w:marBottom w:val="0"/>
      <w:divBdr>
        <w:top w:val="none" w:sz="0" w:space="0" w:color="auto"/>
        <w:left w:val="none" w:sz="0" w:space="0" w:color="auto"/>
        <w:bottom w:val="none" w:sz="0" w:space="0" w:color="auto"/>
        <w:right w:val="none" w:sz="0" w:space="0" w:color="auto"/>
      </w:divBdr>
      <w:divsChild>
        <w:div w:id="78349635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058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052774">
      <w:bodyDiv w:val="1"/>
      <w:marLeft w:val="0"/>
      <w:marRight w:val="0"/>
      <w:marTop w:val="0"/>
      <w:marBottom w:val="0"/>
      <w:divBdr>
        <w:top w:val="none" w:sz="0" w:space="0" w:color="auto"/>
        <w:left w:val="none" w:sz="0" w:space="0" w:color="auto"/>
        <w:bottom w:val="none" w:sz="0" w:space="0" w:color="auto"/>
        <w:right w:val="none" w:sz="0" w:space="0" w:color="auto"/>
      </w:divBdr>
    </w:div>
    <w:div w:id="259995332">
      <w:bodyDiv w:val="1"/>
      <w:marLeft w:val="0"/>
      <w:marRight w:val="0"/>
      <w:marTop w:val="0"/>
      <w:marBottom w:val="0"/>
      <w:divBdr>
        <w:top w:val="none" w:sz="0" w:space="0" w:color="auto"/>
        <w:left w:val="none" w:sz="0" w:space="0" w:color="auto"/>
        <w:bottom w:val="none" w:sz="0" w:space="0" w:color="auto"/>
        <w:right w:val="none" w:sz="0" w:space="0" w:color="auto"/>
      </w:divBdr>
      <w:divsChild>
        <w:div w:id="1057895952">
          <w:marLeft w:val="0"/>
          <w:marRight w:val="0"/>
          <w:marTop w:val="180"/>
          <w:marBottom w:val="240"/>
          <w:divBdr>
            <w:top w:val="none" w:sz="0" w:space="0" w:color="auto"/>
            <w:left w:val="none" w:sz="0" w:space="0" w:color="auto"/>
            <w:bottom w:val="none" w:sz="0" w:space="0" w:color="auto"/>
            <w:right w:val="none" w:sz="0" w:space="0" w:color="auto"/>
          </w:divBdr>
        </w:div>
      </w:divsChild>
    </w:div>
    <w:div w:id="277567630">
      <w:bodyDiv w:val="1"/>
      <w:marLeft w:val="0"/>
      <w:marRight w:val="0"/>
      <w:marTop w:val="0"/>
      <w:marBottom w:val="0"/>
      <w:divBdr>
        <w:top w:val="none" w:sz="0" w:space="0" w:color="auto"/>
        <w:left w:val="none" w:sz="0" w:space="0" w:color="auto"/>
        <w:bottom w:val="none" w:sz="0" w:space="0" w:color="auto"/>
        <w:right w:val="none" w:sz="0" w:space="0" w:color="auto"/>
      </w:divBdr>
      <w:divsChild>
        <w:div w:id="792139264">
          <w:marLeft w:val="0"/>
          <w:marRight w:val="0"/>
          <w:marTop w:val="180"/>
          <w:marBottom w:val="240"/>
          <w:divBdr>
            <w:top w:val="none" w:sz="0" w:space="0" w:color="auto"/>
            <w:left w:val="none" w:sz="0" w:space="0" w:color="auto"/>
            <w:bottom w:val="none" w:sz="0" w:space="0" w:color="auto"/>
            <w:right w:val="none" w:sz="0" w:space="0" w:color="auto"/>
          </w:divBdr>
        </w:div>
      </w:divsChild>
    </w:div>
    <w:div w:id="283587317">
      <w:bodyDiv w:val="1"/>
      <w:marLeft w:val="0"/>
      <w:marRight w:val="0"/>
      <w:marTop w:val="0"/>
      <w:marBottom w:val="0"/>
      <w:divBdr>
        <w:top w:val="none" w:sz="0" w:space="0" w:color="auto"/>
        <w:left w:val="none" w:sz="0" w:space="0" w:color="auto"/>
        <w:bottom w:val="none" w:sz="0" w:space="0" w:color="auto"/>
        <w:right w:val="none" w:sz="0" w:space="0" w:color="auto"/>
      </w:divBdr>
      <w:divsChild>
        <w:div w:id="1005061254">
          <w:marLeft w:val="0"/>
          <w:marRight w:val="0"/>
          <w:marTop w:val="180"/>
          <w:marBottom w:val="240"/>
          <w:divBdr>
            <w:top w:val="none" w:sz="0" w:space="0" w:color="auto"/>
            <w:left w:val="none" w:sz="0" w:space="0" w:color="auto"/>
            <w:bottom w:val="none" w:sz="0" w:space="0" w:color="auto"/>
            <w:right w:val="none" w:sz="0" w:space="0" w:color="auto"/>
          </w:divBdr>
        </w:div>
        <w:div w:id="321392381">
          <w:marLeft w:val="0"/>
          <w:marRight w:val="0"/>
          <w:marTop w:val="180"/>
          <w:marBottom w:val="240"/>
          <w:divBdr>
            <w:top w:val="none" w:sz="0" w:space="0" w:color="auto"/>
            <w:left w:val="none" w:sz="0" w:space="0" w:color="auto"/>
            <w:bottom w:val="none" w:sz="0" w:space="0" w:color="auto"/>
            <w:right w:val="none" w:sz="0" w:space="0" w:color="auto"/>
          </w:divBdr>
        </w:div>
      </w:divsChild>
    </w:div>
    <w:div w:id="294676895">
      <w:bodyDiv w:val="1"/>
      <w:marLeft w:val="0"/>
      <w:marRight w:val="0"/>
      <w:marTop w:val="0"/>
      <w:marBottom w:val="0"/>
      <w:divBdr>
        <w:top w:val="none" w:sz="0" w:space="0" w:color="auto"/>
        <w:left w:val="none" w:sz="0" w:space="0" w:color="auto"/>
        <w:bottom w:val="none" w:sz="0" w:space="0" w:color="auto"/>
        <w:right w:val="none" w:sz="0" w:space="0" w:color="auto"/>
      </w:divBdr>
      <w:divsChild>
        <w:div w:id="554043450">
          <w:marLeft w:val="0"/>
          <w:marRight w:val="0"/>
          <w:marTop w:val="60"/>
          <w:marBottom w:val="180"/>
          <w:divBdr>
            <w:top w:val="none" w:sz="0" w:space="0" w:color="auto"/>
            <w:left w:val="none" w:sz="0" w:space="0" w:color="auto"/>
            <w:bottom w:val="none" w:sz="0" w:space="0" w:color="auto"/>
            <w:right w:val="none" w:sz="0" w:space="0" w:color="auto"/>
          </w:divBdr>
        </w:div>
      </w:divsChild>
    </w:div>
    <w:div w:id="311716466">
      <w:bodyDiv w:val="1"/>
      <w:marLeft w:val="0"/>
      <w:marRight w:val="0"/>
      <w:marTop w:val="0"/>
      <w:marBottom w:val="0"/>
      <w:divBdr>
        <w:top w:val="none" w:sz="0" w:space="0" w:color="auto"/>
        <w:left w:val="none" w:sz="0" w:space="0" w:color="auto"/>
        <w:bottom w:val="none" w:sz="0" w:space="0" w:color="auto"/>
        <w:right w:val="none" w:sz="0" w:space="0" w:color="auto"/>
      </w:divBdr>
      <w:divsChild>
        <w:div w:id="1062294559">
          <w:marLeft w:val="0"/>
          <w:marRight w:val="0"/>
          <w:marTop w:val="360"/>
          <w:marBottom w:val="180"/>
          <w:divBdr>
            <w:top w:val="none" w:sz="0" w:space="0" w:color="auto"/>
            <w:left w:val="none" w:sz="0" w:space="0" w:color="auto"/>
            <w:bottom w:val="none" w:sz="0" w:space="0" w:color="auto"/>
            <w:right w:val="none" w:sz="0" w:space="0" w:color="auto"/>
          </w:divBdr>
        </w:div>
        <w:div w:id="1389038726">
          <w:marLeft w:val="0"/>
          <w:marRight w:val="0"/>
          <w:marTop w:val="180"/>
          <w:marBottom w:val="240"/>
          <w:divBdr>
            <w:top w:val="none" w:sz="0" w:space="0" w:color="auto"/>
            <w:left w:val="none" w:sz="0" w:space="0" w:color="auto"/>
            <w:bottom w:val="none" w:sz="0" w:space="0" w:color="auto"/>
            <w:right w:val="none" w:sz="0" w:space="0" w:color="auto"/>
          </w:divBdr>
        </w:div>
      </w:divsChild>
    </w:div>
    <w:div w:id="373502153">
      <w:bodyDiv w:val="1"/>
      <w:marLeft w:val="0"/>
      <w:marRight w:val="0"/>
      <w:marTop w:val="0"/>
      <w:marBottom w:val="0"/>
      <w:divBdr>
        <w:top w:val="none" w:sz="0" w:space="0" w:color="auto"/>
        <w:left w:val="none" w:sz="0" w:space="0" w:color="auto"/>
        <w:bottom w:val="none" w:sz="0" w:space="0" w:color="auto"/>
        <w:right w:val="none" w:sz="0" w:space="0" w:color="auto"/>
      </w:divBdr>
      <w:divsChild>
        <w:div w:id="2104570941">
          <w:marLeft w:val="0"/>
          <w:marRight w:val="0"/>
          <w:marTop w:val="180"/>
          <w:marBottom w:val="240"/>
          <w:divBdr>
            <w:top w:val="none" w:sz="0" w:space="0" w:color="auto"/>
            <w:left w:val="none" w:sz="0" w:space="0" w:color="auto"/>
            <w:bottom w:val="none" w:sz="0" w:space="0" w:color="auto"/>
            <w:right w:val="none" w:sz="0" w:space="0" w:color="auto"/>
          </w:divBdr>
        </w:div>
      </w:divsChild>
    </w:div>
    <w:div w:id="385106674">
      <w:bodyDiv w:val="1"/>
      <w:marLeft w:val="0"/>
      <w:marRight w:val="0"/>
      <w:marTop w:val="0"/>
      <w:marBottom w:val="0"/>
      <w:divBdr>
        <w:top w:val="none" w:sz="0" w:space="0" w:color="auto"/>
        <w:left w:val="none" w:sz="0" w:space="0" w:color="auto"/>
        <w:bottom w:val="none" w:sz="0" w:space="0" w:color="auto"/>
        <w:right w:val="none" w:sz="0" w:space="0" w:color="auto"/>
      </w:divBdr>
      <w:divsChild>
        <w:div w:id="556934104">
          <w:marLeft w:val="0"/>
          <w:marRight w:val="0"/>
          <w:marTop w:val="180"/>
          <w:marBottom w:val="240"/>
          <w:divBdr>
            <w:top w:val="none" w:sz="0" w:space="0" w:color="auto"/>
            <w:left w:val="none" w:sz="0" w:space="0" w:color="auto"/>
            <w:bottom w:val="none" w:sz="0" w:space="0" w:color="auto"/>
            <w:right w:val="none" w:sz="0" w:space="0" w:color="auto"/>
          </w:divBdr>
        </w:div>
        <w:div w:id="887103618">
          <w:marLeft w:val="0"/>
          <w:marRight w:val="0"/>
          <w:marTop w:val="180"/>
          <w:marBottom w:val="240"/>
          <w:divBdr>
            <w:top w:val="none" w:sz="0" w:space="0" w:color="auto"/>
            <w:left w:val="none" w:sz="0" w:space="0" w:color="auto"/>
            <w:bottom w:val="none" w:sz="0" w:space="0" w:color="auto"/>
            <w:right w:val="none" w:sz="0" w:space="0" w:color="auto"/>
          </w:divBdr>
        </w:div>
        <w:div w:id="929587488">
          <w:marLeft w:val="0"/>
          <w:marRight w:val="0"/>
          <w:marTop w:val="180"/>
          <w:marBottom w:val="240"/>
          <w:divBdr>
            <w:top w:val="none" w:sz="0" w:space="0" w:color="auto"/>
            <w:left w:val="none" w:sz="0" w:space="0" w:color="auto"/>
            <w:bottom w:val="none" w:sz="0" w:space="0" w:color="auto"/>
            <w:right w:val="none" w:sz="0" w:space="0" w:color="auto"/>
          </w:divBdr>
        </w:div>
        <w:div w:id="455371678">
          <w:marLeft w:val="0"/>
          <w:marRight w:val="0"/>
          <w:marTop w:val="180"/>
          <w:marBottom w:val="240"/>
          <w:divBdr>
            <w:top w:val="none" w:sz="0" w:space="0" w:color="auto"/>
            <w:left w:val="none" w:sz="0" w:space="0" w:color="auto"/>
            <w:bottom w:val="none" w:sz="0" w:space="0" w:color="auto"/>
            <w:right w:val="none" w:sz="0" w:space="0" w:color="auto"/>
          </w:divBdr>
        </w:div>
        <w:div w:id="1148280742">
          <w:marLeft w:val="0"/>
          <w:marRight w:val="0"/>
          <w:marTop w:val="180"/>
          <w:marBottom w:val="0"/>
          <w:divBdr>
            <w:top w:val="none" w:sz="0" w:space="0" w:color="auto"/>
            <w:left w:val="none" w:sz="0" w:space="0" w:color="auto"/>
            <w:bottom w:val="none" w:sz="0" w:space="0" w:color="auto"/>
            <w:right w:val="none" w:sz="0" w:space="0" w:color="auto"/>
          </w:divBdr>
        </w:div>
      </w:divsChild>
    </w:div>
    <w:div w:id="396904014">
      <w:bodyDiv w:val="1"/>
      <w:marLeft w:val="0"/>
      <w:marRight w:val="0"/>
      <w:marTop w:val="0"/>
      <w:marBottom w:val="0"/>
      <w:divBdr>
        <w:top w:val="none" w:sz="0" w:space="0" w:color="auto"/>
        <w:left w:val="none" w:sz="0" w:space="0" w:color="auto"/>
        <w:bottom w:val="none" w:sz="0" w:space="0" w:color="auto"/>
        <w:right w:val="none" w:sz="0" w:space="0" w:color="auto"/>
      </w:divBdr>
      <w:divsChild>
        <w:div w:id="1409419105">
          <w:marLeft w:val="-720"/>
          <w:marRight w:val="0"/>
          <w:marTop w:val="0"/>
          <w:marBottom w:val="0"/>
          <w:divBdr>
            <w:top w:val="none" w:sz="0" w:space="0" w:color="auto"/>
            <w:left w:val="none" w:sz="0" w:space="0" w:color="auto"/>
            <w:bottom w:val="none" w:sz="0" w:space="0" w:color="auto"/>
            <w:right w:val="none" w:sz="0" w:space="0" w:color="auto"/>
          </w:divBdr>
        </w:div>
      </w:divsChild>
    </w:div>
    <w:div w:id="397019731">
      <w:bodyDiv w:val="1"/>
      <w:marLeft w:val="0"/>
      <w:marRight w:val="0"/>
      <w:marTop w:val="0"/>
      <w:marBottom w:val="0"/>
      <w:divBdr>
        <w:top w:val="none" w:sz="0" w:space="0" w:color="auto"/>
        <w:left w:val="none" w:sz="0" w:space="0" w:color="auto"/>
        <w:bottom w:val="none" w:sz="0" w:space="0" w:color="auto"/>
        <w:right w:val="none" w:sz="0" w:space="0" w:color="auto"/>
      </w:divBdr>
    </w:div>
    <w:div w:id="401873532">
      <w:bodyDiv w:val="1"/>
      <w:marLeft w:val="0"/>
      <w:marRight w:val="0"/>
      <w:marTop w:val="0"/>
      <w:marBottom w:val="0"/>
      <w:divBdr>
        <w:top w:val="none" w:sz="0" w:space="0" w:color="auto"/>
        <w:left w:val="none" w:sz="0" w:space="0" w:color="auto"/>
        <w:bottom w:val="none" w:sz="0" w:space="0" w:color="auto"/>
        <w:right w:val="none" w:sz="0" w:space="0" w:color="auto"/>
      </w:divBdr>
      <w:divsChild>
        <w:div w:id="1327976007">
          <w:marLeft w:val="0"/>
          <w:marRight w:val="0"/>
          <w:marTop w:val="180"/>
          <w:marBottom w:val="240"/>
          <w:divBdr>
            <w:top w:val="none" w:sz="0" w:space="0" w:color="auto"/>
            <w:left w:val="none" w:sz="0" w:space="0" w:color="auto"/>
            <w:bottom w:val="none" w:sz="0" w:space="0" w:color="auto"/>
            <w:right w:val="none" w:sz="0" w:space="0" w:color="auto"/>
          </w:divBdr>
        </w:div>
      </w:divsChild>
    </w:div>
    <w:div w:id="404187801">
      <w:bodyDiv w:val="1"/>
      <w:marLeft w:val="0"/>
      <w:marRight w:val="0"/>
      <w:marTop w:val="0"/>
      <w:marBottom w:val="0"/>
      <w:divBdr>
        <w:top w:val="none" w:sz="0" w:space="0" w:color="auto"/>
        <w:left w:val="none" w:sz="0" w:space="0" w:color="auto"/>
        <w:bottom w:val="none" w:sz="0" w:space="0" w:color="auto"/>
        <w:right w:val="none" w:sz="0" w:space="0" w:color="auto"/>
      </w:divBdr>
      <w:divsChild>
        <w:div w:id="1082290539">
          <w:marLeft w:val="0"/>
          <w:marRight w:val="0"/>
          <w:marTop w:val="0"/>
          <w:marBottom w:val="240"/>
          <w:divBdr>
            <w:top w:val="none" w:sz="0" w:space="0" w:color="auto"/>
            <w:left w:val="none" w:sz="0" w:space="0" w:color="auto"/>
            <w:bottom w:val="none" w:sz="0" w:space="0" w:color="auto"/>
            <w:right w:val="none" w:sz="0" w:space="0" w:color="auto"/>
          </w:divBdr>
        </w:div>
      </w:divsChild>
    </w:div>
    <w:div w:id="411515265">
      <w:bodyDiv w:val="1"/>
      <w:marLeft w:val="0"/>
      <w:marRight w:val="0"/>
      <w:marTop w:val="0"/>
      <w:marBottom w:val="0"/>
      <w:divBdr>
        <w:top w:val="none" w:sz="0" w:space="0" w:color="auto"/>
        <w:left w:val="none" w:sz="0" w:space="0" w:color="auto"/>
        <w:bottom w:val="none" w:sz="0" w:space="0" w:color="auto"/>
        <w:right w:val="none" w:sz="0" w:space="0" w:color="auto"/>
      </w:divBdr>
      <w:divsChild>
        <w:div w:id="2087796932">
          <w:marLeft w:val="0"/>
          <w:marRight w:val="0"/>
          <w:marTop w:val="360"/>
          <w:marBottom w:val="180"/>
          <w:divBdr>
            <w:top w:val="none" w:sz="0" w:space="0" w:color="auto"/>
            <w:left w:val="none" w:sz="0" w:space="0" w:color="auto"/>
            <w:bottom w:val="none" w:sz="0" w:space="0" w:color="auto"/>
            <w:right w:val="none" w:sz="0" w:space="0" w:color="auto"/>
          </w:divBdr>
        </w:div>
        <w:div w:id="1250386114">
          <w:marLeft w:val="0"/>
          <w:marRight w:val="0"/>
          <w:marTop w:val="180"/>
          <w:marBottom w:val="240"/>
          <w:divBdr>
            <w:top w:val="none" w:sz="0" w:space="0" w:color="auto"/>
            <w:left w:val="none" w:sz="0" w:space="0" w:color="auto"/>
            <w:bottom w:val="none" w:sz="0" w:space="0" w:color="auto"/>
            <w:right w:val="none" w:sz="0" w:space="0" w:color="auto"/>
          </w:divBdr>
        </w:div>
      </w:divsChild>
    </w:div>
    <w:div w:id="414472243">
      <w:bodyDiv w:val="1"/>
      <w:marLeft w:val="0"/>
      <w:marRight w:val="0"/>
      <w:marTop w:val="0"/>
      <w:marBottom w:val="0"/>
      <w:divBdr>
        <w:top w:val="none" w:sz="0" w:space="0" w:color="auto"/>
        <w:left w:val="none" w:sz="0" w:space="0" w:color="auto"/>
        <w:bottom w:val="none" w:sz="0" w:space="0" w:color="auto"/>
        <w:right w:val="none" w:sz="0" w:space="0" w:color="auto"/>
      </w:divBdr>
      <w:divsChild>
        <w:div w:id="844439651">
          <w:marLeft w:val="0"/>
          <w:marRight w:val="0"/>
          <w:marTop w:val="180"/>
          <w:marBottom w:val="240"/>
          <w:divBdr>
            <w:top w:val="none" w:sz="0" w:space="0" w:color="auto"/>
            <w:left w:val="none" w:sz="0" w:space="0" w:color="auto"/>
            <w:bottom w:val="none" w:sz="0" w:space="0" w:color="auto"/>
            <w:right w:val="none" w:sz="0" w:space="0" w:color="auto"/>
          </w:divBdr>
        </w:div>
      </w:divsChild>
    </w:div>
    <w:div w:id="444159482">
      <w:bodyDiv w:val="1"/>
      <w:marLeft w:val="0"/>
      <w:marRight w:val="0"/>
      <w:marTop w:val="0"/>
      <w:marBottom w:val="0"/>
      <w:divBdr>
        <w:top w:val="none" w:sz="0" w:space="0" w:color="auto"/>
        <w:left w:val="none" w:sz="0" w:space="0" w:color="auto"/>
        <w:bottom w:val="none" w:sz="0" w:space="0" w:color="auto"/>
        <w:right w:val="none" w:sz="0" w:space="0" w:color="auto"/>
      </w:divBdr>
    </w:div>
    <w:div w:id="450054415">
      <w:bodyDiv w:val="1"/>
      <w:marLeft w:val="0"/>
      <w:marRight w:val="0"/>
      <w:marTop w:val="0"/>
      <w:marBottom w:val="0"/>
      <w:divBdr>
        <w:top w:val="none" w:sz="0" w:space="0" w:color="auto"/>
        <w:left w:val="none" w:sz="0" w:space="0" w:color="auto"/>
        <w:bottom w:val="none" w:sz="0" w:space="0" w:color="auto"/>
        <w:right w:val="none" w:sz="0" w:space="0" w:color="auto"/>
      </w:divBdr>
    </w:div>
    <w:div w:id="464851739">
      <w:bodyDiv w:val="1"/>
      <w:marLeft w:val="0"/>
      <w:marRight w:val="0"/>
      <w:marTop w:val="0"/>
      <w:marBottom w:val="0"/>
      <w:divBdr>
        <w:top w:val="none" w:sz="0" w:space="0" w:color="auto"/>
        <w:left w:val="none" w:sz="0" w:space="0" w:color="auto"/>
        <w:bottom w:val="none" w:sz="0" w:space="0" w:color="auto"/>
        <w:right w:val="none" w:sz="0" w:space="0" w:color="auto"/>
      </w:divBdr>
      <w:divsChild>
        <w:div w:id="1428454495">
          <w:marLeft w:val="0"/>
          <w:marRight w:val="0"/>
          <w:marTop w:val="360"/>
          <w:marBottom w:val="180"/>
          <w:divBdr>
            <w:top w:val="none" w:sz="0" w:space="0" w:color="auto"/>
            <w:left w:val="none" w:sz="0" w:space="0" w:color="auto"/>
            <w:bottom w:val="none" w:sz="0" w:space="0" w:color="auto"/>
            <w:right w:val="none" w:sz="0" w:space="0" w:color="auto"/>
          </w:divBdr>
        </w:div>
        <w:div w:id="1759911664">
          <w:marLeft w:val="0"/>
          <w:marRight w:val="0"/>
          <w:marTop w:val="180"/>
          <w:marBottom w:val="240"/>
          <w:divBdr>
            <w:top w:val="none" w:sz="0" w:space="0" w:color="auto"/>
            <w:left w:val="none" w:sz="0" w:space="0" w:color="auto"/>
            <w:bottom w:val="none" w:sz="0" w:space="0" w:color="auto"/>
            <w:right w:val="none" w:sz="0" w:space="0" w:color="auto"/>
          </w:divBdr>
        </w:div>
        <w:div w:id="1987935138">
          <w:marLeft w:val="0"/>
          <w:marRight w:val="0"/>
          <w:marTop w:val="180"/>
          <w:marBottom w:val="240"/>
          <w:divBdr>
            <w:top w:val="none" w:sz="0" w:space="0" w:color="auto"/>
            <w:left w:val="none" w:sz="0" w:space="0" w:color="auto"/>
            <w:bottom w:val="none" w:sz="0" w:space="0" w:color="auto"/>
            <w:right w:val="none" w:sz="0" w:space="0" w:color="auto"/>
          </w:divBdr>
        </w:div>
      </w:divsChild>
    </w:div>
    <w:div w:id="485822978">
      <w:bodyDiv w:val="1"/>
      <w:marLeft w:val="0"/>
      <w:marRight w:val="0"/>
      <w:marTop w:val="0"/>
      <w:marBottom w:val="0"/>
      <w:divBdr>
        <w:top w:val="none" w:sz="0" w:space="0" w:color="auto"/>
        <w:left w:val="none" w:sz="0" w:space="0" w:color="auto"/>
        <w:bottom w:val="none" w:sz="0" w:space="0" w:color="auto"/>
        <w:right w:val="none" w:sz="0" w:space="0" w:color="auto"/>
      </w:divBdr>
      <w:divsChild>
        <w:div w:id="1908758423">
          <w:marLeft w:val="0"/>
          <w:marRight w:val="0"/>
          <w:marTop w:val="360"/>
          <w:marBottom w:val="180"/>
          <w:divBdr>
            <w:top w:val="none" w:sz="0" w:space="0" w:color="auto"/>
            <w:left w:val="none" w:sz="0" w:space="0" w:color="auto"/>
            <w:bottom w:val="none" w:sz="0" w:space="0" w:color="auto"/>
            <w:right w:val="none" w:sz="0" w:space="0" w:color="auto"/>
          </w:divBdr>
        </w:div>
        <w:div w:id="1777604139">
          <w:marLeft w:val="0"/>
          <w:marRight w:val="0"/>
          <w:marTop w:val="180"/>
          <w:marBottom w:val="240"/>
          <w:divBdr>
            <w:top w:val="none" w:sz="0" w:space="0" w:color="auto"/>
            <w:left w:val="none" w:sz="0" w:space="0" w:color="auto"/>
            <w:bottom w:val="none" w:sz="0" w:space="0" w:color="auto"/>
            <w:right w:val="none" w:sz="0" w:space="0" w:color="auto"/>
          </w:divBdr>
        </w:div>
        <w:div w:id="2026516884">
          <w:marLeft w:val="0"/>
          <w:marRight w:val="0"/>
          <w:marTop w:val="180"/>
          <w:marBottom w:val="240"/>
          <w:divBdr>
            <w:top w:val="none" w:sz="0" w:space="0" w:color="auto"/>
            <w:left w:val="none" w:sz="0" w:space="0" w:color="auto"/>
            <w:bottom w:val="none" w:sz="0" w:space="0" w:color="auto"/>
            <w:right w:val="none" w:sz="0" w:space="0" w:color="auto"/>
          </w:divBdr>
        </w:div>
        <w:div w:id="1266621252">
          <w:marLeft w:val="0"/>
          <w:marRight w:val="0"/>
          <w:marTop w:val="180"/>
          <w:marBottom w:val="240"/>
          <w:divBdr>
            <w:top w:val="none" w:sz="0" w:space="0" w:color="auto"/>
            <w:left w:val="none" w:sz="0" w:space="0" w:color="auto"/>
            <w:bottom w:val="none" w:sz="0" w:space="0" w:color="auto"/>
            <w:right w:val="none" w:sz="0" w:space="0" w:color="auto"/>
          </w:divBdr>
        </w:div>
      </w:divsChild>
    </w:div>
    <w:div w:id="489060651">
      <w:bodyDiv w:val="1"/>
      <w:marLeft w:val="0"/>
      <w:marRight w:val="0"/>
      <w:marTop w:val="0"/>
      <w:marBottom w:val="0"/>
      <w:divBdr>
        <w:top w:val="none" w:sz="0" w:space="0" w:color="auto"/>
        <w:left w:val="none" w:sz="0" w:space="0" w:color="auto"/>
        <w:bottom w:val="none" w:sz="0" w:space="0" w:color="auto"/>
        <w:right w:val="none" w:sz="0" w:space="0" w:color="auto"/>
      </w:divBdr>
      <w:divsChild>
        <w:div w:id="192304648">
          <w:marLeft w:val="0"/>
          <w:marRight w:val="0"/>
          <w:marTop w:val="360"/>
          <w:marBottom w:val="180"/>
          <w:divBdr>
            <w:top w:val="none" w:sz="0" w:space="0" w:color="auto"/>
            <w:left w:val="none" w:sz="0" w:space="0" w:color="auto"/>
            <w:bottom w:val="none" w:sz="0" w:space="0" w:color="auto"/>
            <w:right w:val="none" w:sz="0" w:space="0" w:color="auto"/>
          </w:divBdr>
        </w:div>
        <w:div w:id="249430479">
          <w:marLeft w:val="0"/>
          <w:marRight w:val="0"/>
          <w:marTop w:val="180"/>
          <w:marBottom w:val="240"/>
          <w:divBdr>
            <w:top w:val="none" w:sz="0" w:space="0" w:color="auto"/>
            <w:left w:val="none" w:sz="0" w:space="0" w:color="auto"/>
            <w:bottom w:val="none" w:sz="0" w:space="0" w:color="auto"/>
            <w:right w:val="none" w:sz="0" w:space="0" w:color="auto"/>
          </w:divBdr>
        </w:div>
        <w:div w:id="1082335308">
          <w:marLeft w:val="0"/>
          <w:marRight w:val="0"/>
          <w:marTop w:val="180"/>
          <w:marBottom w:val="240"/>
          <w:divBdr>
            <w:top w:val="none" w:sz="0" w:space="0" w:color="auto"/>
            <w:left w:val="none" w:sz="0" w:space="0" w:color="auto"/>
            <w:bottom w:val="none" w:sz="0" w:space="0" w:color="auto"/>
            <w:right w:val="none" w:sz="0" w:space="0" w:color="auto"/>
          </w:divBdr>
        </w:div>
      </w:divsChild>
    </w:div>
    <w:div w:id="500201703">
      <w:bodyDiv w:val="1"/>
      <w:marLeft w:val="0"/>
      <w:marRight w:val="0"/>
      <w:marTop w:val="0"/>
      <w:marBottom w:val="0"/>
      <w:divBdr>
        <w:top w:val="none" w:sz="0" w:space="0" w:color="auto"/>
        <w:left w:val="none" w:sz="0" w:space="0" w:color="auto"/>
        <w:bottom w:val="none" w:sz="0" w:space="0" w:color="auto"/>
        <w:right w:val="none" w:sz="0" w:space="0" w:color="auto"/>
      </w:divBdr>
      <w:divsChild>
        <w:div w:id="20666885">
          <w:marLeft w:val="0"/>
          <w:marRight w:val="0"/>
          <w:marTop w:val="360"/>
          <w:marBottom w:val="180"/>
          <w:divBdr>
            <w:top w:val="none" w:sz="0" w:space="0" w:color="auto"/>
            <w:left w:val="none" w:sz="0" w:space="0" w:color="auto"/>
            <w:bottom w:val="none" w:sz="0" w:space="0" w:color="auto"/>
            <w:right w:val="none" w:sz="0" w:space="0" w:color="auto"/>
          </w:divBdr>
        </w:div>
        <w:div w:id="458957627">
          <w:marLeft w:val="0"/>
          <w:marRight w:val="0"/>
          <w:marTop w:val="180"/>
          <w:marBottom w:val="240"/>
          <w:divBdr>
            <w:top w:val="none" w:sz="0" w:space="0" w:color="auto"/>
            <w:left w:val="none" w:sz="0" w:space="0" w:color="auto"/>
            <w:bottom w:val="none" w:sz="0" w:space="0" w:color="auto"/>
            <w:right w:val="none" w:sz="0" w:space="0" w:color="auto"/>
          </w:divBdr>
        </w:div>
      </w:divsChild>
    </w:div>
    <w:div w:id="504131708">
      <w:bodyDiv w:val="1"/>
      <w:marLeft w:val="0"/>
      <w:marRight w:val="0"/>
      <w:marTop w:val="0"/>
      <w:marBottom w:val="0"/>
      <w:divBdr>
        <w:top w:val="none" w:sz="0" w:space="0" w:color="auto"/>
        <w:left w:val="none" w:sz="0" w:space="0" w:color="auto"/>
        <w:bottom w:val="none" w:sz="0" w:space="0" w:color="auto"/>
        <w:right w:val="none" w:sz="0" w:space="0" w:color="auto"/>
      </w:divBdr>
      <w:divsChild>
        <w:div w:id="1804538405">
          <w:marLeft w:val="0"/>
          <w:marRight w:val="0"/>
          <w:marTop w:val="180"/>
          <w:marBottom w:val="240"/>
          <w:divBdr>
            <w:top w:val="none" w:sz="0" w:space="0" w:color="auto"/>
            <w:left w:val="none" w:sz="0" w:space="0" w:color="auto"/>
            <w:bottom w:val="none" w:sz="0" w:space="0" w:color="auto"/>
            <w:right w:val="none" w:sz="0" w:space="0" w:color="auto"/>
          </w:divBdr>
        </w:div>
        <w:div w:id="266230291">
          <w:marLeft w:val="0"/>
          <w:marRight w:val="0"/>
          <w:marTop w:val="180"/>
          <w:marBottom w:val="240"/>
          <w:divBdr>
            <w:top w:val="none" w:sz="0" w:space="0" w:color="auto"/>
            <w:left w:val="none" w:sz="0" w:space="0" w:color="auto"/>
            <w:bottom w:val="none" w:sz="0" w:space="0" w:color="auto"/>
            <w:right w:val="none" w:sz="0" w:space="0" w:color="auto"/>
          </w:divBdr>
        </w:div>
      </w:divsChild>
    </w:div>
    <w:div w:id="527305014">
      <w:bodyDiv w:val="1"/>
      <w:marLeft w:val="0"/>
      <w:marRight w:val="0"/>
      <w:marTop w:val="0"/>
      <w:marBottom w:val="0"/>
      <w:divBdr>
        <w:top w:val="none" w:sz="0" w:space="0" w:color="auto"/>
        <w:left w:val="none" w:sz="0" w:space="0" w:color="auto"/>
        <w:bottom w:val="none" w:sz="0" w:space="0" w:color="auto"/>
        <w:right w:val="none" w:sz="0" w:space="0" w:color="auto"/>
      </w:divBdr>
      <w:divsChild>
        <w:div w:id="951327383">
          <w:marLeft w:val="-720"/>
          <w:marRight w:val="0"/>
          <w:marTop w:val="0"/>
          <w:marBottom w:val="0"/>
          <w:divBdr>
            <w:top w:val="none" w:sz="0" w:space="0" w:color="auto"/>
            <w:left w:val="none" w:sz="0" w:space="0" w:color="auto"/>
            <w:bottom w:val="none" w:sz="0" w:space="0" w:color="auto"/>
            <w:right w:val="none" w:sz="0" w:space="0" w:color="auto"/>
          </w:divBdr>
        </w:div>
      </w:divsChild>
    </w:div>
    <w:div w:id="536938134">
      <w:bodyDiv w:val="1"/>
      <w:marLeft w:val="0"/>
      <w:marRight w:val="0"/>
      <w:marTop w:val="0"/>
      <w:marBottom w:val="0"/>
      <w:divBdr>
        <w:top w:val="none" w:sz="0" w:space="0" w:color="auto"/>
        <w:left w:val="none" w:sz="0" w:space="0" w:color="auto"/>
        <w:bottom w:val="none" w:sz="0" w:space="0" w:color="auto"/>
        <w:right w:val="none" w:sz="0" w:space="0" w:color="auto"/>
      </w:divBdr>
      <w:divsChild>
        <w:div w:id="31810127">
          <w:marLeft w:val="0"/>
          <w:marRight w:val="0"/>
          <w:marTop w:val="360"/>
          <w:marBottom w:val="180"/>
          <w:divBdr>
            <w:top w:val="none" w:sz="0" w:space="0" w:color="auto"/>
            <w:left w:val="none" w:sz="0" w:space="0" w:color="auto"/>
            <w:bottom w:val="none" w:sz="0" w:space="0" w:color="auto"/>
            <w:right w:val="none" w:sz="0" w:space="0" w:color="auto"/>
          </w:divBdr>
        </w:div>
        <w:div w:id="218057037">
          <w:marLeft w:val="0"/>
          <w:marRight w:val="0"/>
          <w:marTop w:val="360"/>
          <w:marBottom w:val="180"/>
          <w:divBdr>
            <w:top w:val="none" w:sz="0" w:space="0" w:color="auto"/>
            <w:left w:val="none" w:sz="0" w:space="0" w:color="auto"/>
            <w:bottom w:val="none" w:sz="0" w:space="0" w:color="auto"/>
            <w:right w:val="none" w:sz="0" w:space="0" w:color="auto"/>
          </w:divBdr>
        </w:div>
        <w:div w:id="619996980">
          <w:marLeft w:val="0"/>
          <w:marRight w:val="0"/>
          <w:marTop w:val="180"/>
          <w:marBottom w:val="240"/>
          <w:divBdr>
            <w:top w:val="none" w:sz="0" w:space="0" w:color="auto"/>
            <w:left w:val="none" w:sz="0" w:space="0" w:color="auto"/>
            <w:bottom w:val="none" w:sz="0" w:space="0" w:color="auto"/>
            <w:right w:val="none" w:sz="0" w:space="0" w:color="auto"/>
          </w:divBdr>
        </w:div>
        <w:div w:id="1391461807">
          <w:marLeft w:val="0"/>
          <w:marRight w:val="0"/>
          <w:marTop w:val="360"/>
          <w:marBottom w:val="180"/>
          <w:divBdr>
            <w:top w:val="none" w:sz="0" w:space="0" w:color="auto"/>
            <w:left w:val="none" w:sz="0" w:space="0" w:color="auto"/>
            <w:bottom w:val="none" w:sz="0" w:space="0" w:color="auto"/>
            <w:right w:val="none" w:sz="0" w:space="0" w:color="auto"/>
          </w:divBdr>
        </w:div>
        <w:div w:id="238444521">
          <w:marLeft w:val="0"/>
          <w:marRight w:val="0"/>
          <w:marTop w:val="180"/>
          <w:marBottom w:val="240"/>
          <w:divBdr>
            <w:top w:val="none" w:sz="0" w:space="0" w:color="auto"/>
            <w:left w:val="none" w:sz="0" w:space="0" w:color="auto"/>
            <w:bottom w:val="none" w:sz="0" w:space="0" w:color="auto"/>
            <w:right w:val="none" w:sz="0" w:space="0" w:color="auto"/>
          </w:divBdr>
        </w:div>
        <w:div w:id="505051345">
          <w:marLeft w:val="0"/>
          <w:marRight w:val="0"/>
          <w:marTop w:val="180"/>
          <w:marBottom w:val="240"/>
          <w:divBdr>
            <w:top w:val="none" w:sz="0" w:space="0" w:color="auto"/>
            <w:left w:val="none" w:sz="0" w:space="0" w:color="auto"/>
            <w:bottom w:val="none" w:sz="0" w:space="0" w:color="auto"/>
            <w:right w:val="none" w:sz="0" w:space="0" w:color="auto"/>
          </w:divBdr>
        </w:div>
        <w:div w:id="379020828">
          <w:marLeft w:val="0"/>
          <w:marRight w:val="0"/>
          <w:marTop w:val="360"/>
          <w:marBottom w:val="180"/>
          <w:divBdr>
            <w:top w:val="none" w:sz="0" w:space="0" w:color="auto"/>
            <w:left w:val="none" w:sz="0" w:space="0" w:color="auto"/>
            <w:bottom w:val="none" w:sz="0" w:space="0" w:color="auto"/>
            <w:right w:val="none" w:sz="0" w:space="0" w:color="auto"/>
          </w:divBdr>
        </w:div>
        <w:div w:id="1521550390">
          <w:marLeft w:val="0"/>
          <w:marRight w:val="0"/>
          <w:marTop w:val="180"/>
          <w:marBottom w:val="240"/>
          <w:divBdr>
            <w:top w:val="none" w:sz="0" w:space="0" w:color="auto"/>
            <w:left w:val="none" w:sz="0" w:space="0" w:color="auto"/>
            <w:bottom w:val="none" w:sz="0" w:space="0" w:color="auto"/>
            <w:right w:val="none" w:sz="0" w:space="0" w:color="auto"/>
          </w:divBdr>
        </w:div>
        <w:div w:id="503906496">
          <w:marLeft w:val="0"/>
          <w:marRight w:val="0"/>
          <w:marTop w:val="180"/>
          <w:marBottom w:val="240"/>
          <w:divBdr>
            <w:top w:val="none" w:sz="0" w:space="0" w:color="auto"/>
            <w:left w:val="none" w:sz="0" w:space="0" w:color="auto"/>
            <w:bottom w:val="none" w:sz="0" w:space="0" w:color="auto"/>
            <w:right w:val="none" w:sz="0" w:space="0" w:color="auto"/>
          </w:divBdr>
        </w:div>
        <w:div w:id="1436441170">
          <w:marLeft w:val="0"/>
          <w:marRight w:val="0"/>
          <w:marTop w:val="180"/>
          <w:marBottom w:val="240"/>
          <w:divBdr>
            <w:top w:val="none" w:sz="0" w:space="0" w:color="auto"/>
            <w:left w:val="none" w:sz="0" w:space="0" w:color="auto"/>
            <w:bottom w:val="none" w:sz="0" w:space="0" w:color="auto"/>
            <w:right w:val="none" w:sz="0" w:space="0" w:color="auto"/>
          </w:divBdr>
        </w:div>
        <w:div w:id="424156056">
          <w:marLeft w:val="0"/>
          <w:marRight w:val="0"/>
          <w:marTop w:val="180"/>
          <w:marBottom w:val="240"/>
          <w:divBdr>
            <w:top w:val="none" w:sz="0" w:space="0" w:color="auto"/>
            <w:left w:val="none" w:sz="0" w:space="0" w:color="auto"/>
            <w:bottom w:val="none" w:sz="0" w:space="0" w:color="auto"/>
            <w:right w:val="none" w:sz="0" w:space="0" w:color="auto"/>
          </w:divBdr>
        </w:div>
        <w:div w:id="899749828">
          <w:marLeft w:val="0"/>
          <w:marRight w:val="0"/>
          <w:marTop w:val="180"/>
          <w:marBottom w:val="240"/>
          <w:divBdr>
            <w:top w:val="none" w:sz="0" w:space="0" w:color="auto"/>
            <w:left w:val="none" w:sz="0" w:space="0" w:color="auto"/>
            <w:bottom w:val="none" w:sz="0" w:space="0" w:color="auto"/>
            <w:right w:val="none" w:sz="0" w:space="0" w:color="auto"/>
          </w:divBdr>
        </w:div>
        <w:div w:id="1222521393">
          <w:marLeft w:val="0"/>
          <w:marRight w:val="0"/>
          <w:marTop w:val="180"/>
          <w:marBottom w:val="240"/>
          <w:divBdr>
            <w:top w:val="none" w:sz="0" w:space="0" w:color="auto"/>
            <w:left w:val="none" w:sz="0" w:space="0" w:color="auto"/>
            <w:bottom w:val="none" w:sz="0" w:space="0" w:color="auto"/>
            <w:right w:val="none" w:sz="0" w:space="0" w:color="auto"/>
          </w:divBdr>
        </w:div>
      </w:divsChild>
    </w:div>
    <w:div w:id="607929476">
      <w:bodyDiv w:val="1"/>
      <w:marLeft w:val="0"/>
      <w:marRight w:val="0"/>
      <w:marTop w:val="0"/>
      <w:marBottom w:val="0"/>
      <w:divBdr>
        <w:top w:val="none" w:sz="0" w:space="0" w:color="auto"/>
        <w:left w:val="none" w:sz="0" w:space="0" w:color="auto"/>
        <w:bottom w:val="none" w:sz="0" w:space="0" w:color="auto"/>
        <w:right w:val="none" w:sz="0" w:space="0" w:color="auto"/>
      </w:divBdr>
      <w:divsChild>
        <w:div w:id="1007253578">
          <w:marLeft w:val="0"/>
          <w:marRight w:val="0"/>
          <w:marTop w:val="180"/>
          <w:marBottom w:val="240"/>
          <w:divBdr>
            <w:top w:val="none" w:sz="0" w:space="0" w:color="auto"/>
            <w:left w:val="none" w:sz="0" w:space="0" w:color="auto"/>
            <w:bottom w:val="none" w:sz="0" w:space="0" w:color="auto"/>
            <w:right w:val="none" w:sz="0" w:space="0" w:color="auto"/>
          </w:divBdr>
        </w:div>
        <w:div w:id="1774937366">
          <w:marLeft w:val="0"/>
          <w:marRight w:val="0"/>
          <w:marTop w:val="180"/>
          <w:marBottom w:val="240"/>
          <w:divBdr>
            <w:top w:val="none" w:sz="0" w:space="0" w:color="auto"/>
            <w:left w:val="none" w:sz="0" w:space="0" w:color="auto"/>
            <w:bottom w:val="none" w:sz="0" w:space="0" w:color="auto"/>
            <w:right w:val="none" w:sz="0" w:space="0" w:color="auto"/>
          </w:divBdr>
        </w:div>
      </w:divsChild>
    </w:div>
    <w:div w:id="626735793">
      <w:bodyDiv w:val="1"/>
      <w:marLeft w:val="0"/>
      <w:marRight w:val="0"/>
      <w:marTop w:val="0"/>
      <w:marBottom w:val="0"/>
      <w:divBdr>
        <w:top w:val="none" w:sz="0" w:space="0" w:color="auto"/>
        <w:left w:val="none" w:sz="0" w:space="0" w:color="auto"/>
        <w:bottom w:val="none" w:sz="0" w:space="0" w:color="auto"/>
        <w:right w:val="none" w:sz="0" w:space="0" w:color="auto"/>
      </w:divBdr>
      <w:divsChild>
        <w:div w:id="521167393">
          <w:marLeft w:val="0"/>
          <w:marRight w:val="0"/>
          <w:marTop w:val="0"/>
          <w:marBottom w:val="0"/>
          <w:divBdr>
            <w:top w:val="none" w:sz="0" w:space="0" w:color="auto"/>
            <w:left w:val="none" w:sz="0" w:space="0" w:color="auto"/>
            <w:bottom w:val="none" w:sz="0" w:space="0" w:color="auto"/>
            <w:right w:val="none" w:sz="0" w:space="0" w:color="auto"/>
          </w:divBdr>
          <w:divsChild>
            <w:div w:id="2125071324">
              <w:marLeft w:val="0"/>
              <w:marRight w:val="0"/>
              <w:marTop w:val="240"/>
              <w:marBottom w:val="480"/>
              <w:divBdr>
                <w:top w:val="none" w:sz="0" w:space="0" w:color="auto"/>
                <w:left w:val="none" w:sz="0" w:space="0" w:color="auto"/>
                <w:bottom w:val="single" w:sz="4" w:space="0" w:color="D2D2D2"/>
                <w:right w:val="none" w:sz="0" w:space="0" w:color="auto"/>
              </w:divBdr>
              <w:divsChild>
                <w:div w:id="2049179868">
                  <w:marLeft w:val="0"/>
                  <w:marRight w:val="0"/>
                  <w:marTop w:val="0"/>
                  <w:marBottom w:val="0"/>
                  <w:divBdr>
                    <w:top w:val="none" w:sz="0" w:space="0" w:color="auto"/>
                    <w:left w:val="none" w:sz="0" w:space="0" w:color="auto"/>
                    <w:bottom w:val="none" w:sz="0" w:space="0" w:color="auto"/>
                    <w:right w:val="none" w:sz="0" w:space="0" w:color="auto"/>
                  </w:divBdr>
                  <w:divsChild>
                    <w:div w:id="1874462407">
                      <w:marLeft w:val="0"/>
                      <w:marRight w:val="0"/>
                      <w:marTop w:val="0"/>
                      <w:marBottom w:val="0"/>
                      <w:divBdr>
                        <w:top w:val="none" w:sz="0" w:space="0" w:color="auto"/>
                        <w:left w:val="none" w:sz="0" w:space="0" w:color="auto"/>
                        <w:bottom w:val="none" w:sz="0" w:space="0" w:color="auto"/>
                        <w:right w:val="none" w:sz="0" w:space="0" w:color="auto"/>
                      </w:divBdr>
                      <w:divsChild>
                        <w:div w:id="123011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904073">
      <w:bodyDiv w:val="1"/>
      <w:marLeft w:val="0"/>
      <w:marRight w:val="0"/>
      <w:marTop w:val="0"/>
      <w:marBottom w:val="0"/>
      <w:divBdr>
        <w:top w:val="none" w:sz="0" w:space="0" w:color="auto"/>
        <w:left w:val="none" w:sz="0" w:space="0" w:color="auto"/>
        <w:bottom w:val="none" w:sz="0" w:space="0" w:color="auto"/>
        <w:right w:val="none" w:sz="0" w:space="0" w:color="auto"/>
      </w:divBdr>
      <w:divsChild>
        <w:div w:id="324359502">
          <w:marLeft w:val="0"/>
          <w:marRight w:val="0"/>
          <w:marTop w:val="180"/>
          <w:marBottom w:val="240"/>
          <w:divBdr>
            <w:top w:val="none" w:sz="0" w:space="0" w:color="auto"/>
            <w:left w:val="none" w:sz="0" w:space="0" w:color="auto"/>
            <w:bottom w:val="none" w:sz="0" w:space="0" w:color="auto"/>
            <w:right w:val="none" w:sz="0" w:space="0" w:color="auto"/>
          </w:divBdr>
        </w:div>
        <w:div w:id="682056398">
          <w:marLeft w:val="0"/>
          <w:marRight w:val="0"/>
          <w:marTop w:val="180"/>
          <w:marBottom w:val="240"/>
          <w:divBdr>
            <w:top w:val="none" w:sz="0" w:space="0" w:color="auto"/>
            <w:left w:val="none" w:sz="0" w:space="0" w:color="auto"/>
            <w:bottom w:val="none" w:sz="0" w:space="0" w:color="auto"/>
            <w:right w:val="none" w:sz="0" w:space="0" w:color="auto"/>
          </w:divBdr>
        </w:div>
        <w:div w:id="788361053">
          <w:marLeft w:val="0"/>
          <w:marRight w:val="0"/>
          <w:marTop w:val="360"/>
          <w:marBottom w:val="180"/>
          <w:divBdr>
            <w:top w:val="none" w:sz="0" w:space="0" w:color="auto"/>
            <w:left w:val="none" w:sz="0" w:space="0" w:color="auto"/>
            <w:bottom w:val="none" w:sz="0" w:space="0" w:color="auto"/>
            <w:right w:val="none" w:sz="0" w:space="0" w:color="auto"/>
          </w:divBdr>
        </w:div>
        <w:div w:id="1696466615">
          <w:marLeft w:val="0"/>
          <w:marRight w:val="0"/>
          <w:marTop w:val="180"/>
          <w:marBottom w:val="240"/>
          <w:divBdr>
            <w:top w:val="none" w:sz="0" w:space="0" w:color="auto"/>
            <w:left w:val="none" w:sz="0" w:space="0" w:color="auto"/>
            <w:bottom w:val="none" w:sz="0" w:space="0" w:color="auto"/>
            <w:right w:val="none" w:sz="0" w:space="0" w:color="auto"/>
          </w:divBdr>
        </w:div>
        <w:div w:id="765661394">
          <w:marLeft w:val="0"/>
          <w:marRight w:val="0"/>
          <w:marTop w:val="360"/>
          <w:marBottom w:val="180"/>
          <w:divBdr>
            <w:top w:val="none" w:sz="0" w:space="0" w:color="auto"/>
            <w:left w:val="none" w:sz="0" w:space="0" w:color="auto"/>
            <w:bottom w:val="none" w:sz="0" w:space="0" w:color="auto"/>
            <w:right w:val="none" w:sz="0" w:space="0" w:color="auto"/>
          </w:divBdr>
        </w:div>
        <w:div w:id="1238593130">
          <w:marLeft w:val="0"/>
          <w:marRight w:val="0"/>
          <w:marTop w:val="180"/>
          <w:marBottom w:val="240"/>
          <w:divBdr>
            <w:top w:val="none" w:sz="0" w:space="0" w:color="auto"/>
            <w:left w:val="none" w:sz="0" w:space="0" w:color="auto"/>
            <w:bottom w:val="none" w:sz="0" w:space="0" w:color="auto"/>
            <w:right w:val="none" w:sz="0" w:space="0" w:color="auto"/>
          </w:divBdr>
        </w:div>
        <w:div w:id="630745632">
          <w:marLeft w:val="0"/>
          <w:marRight w:val="0"/>
          <w:marTop w:val="60"/>
          <w:marBottom w:val="180"/>
          <w:divBdr>
            <w:top w:val="none" w:sz="0" w:space="0" w:color="auto"/>
            <w:left w:val="none" w:sz="0" w:space="0" w:color="auto"/>
            <w:bottom w:val="none" w:sz="0" w:space="0" w:color="auto"/>
            <w:right w:val="none" w:sz="0" w:space="0" w:color="auto"/>
          </w:divBdr>
        </w:div>
        <w:div w:id="1957322783">
          <w:marLeft w:val="0"/>
          <w:marRight w:val="0"/>
          <w:marTop w:val="180"/>
          <w:marBottom w:val="240"/>
          <w:divBdr>
            <w:top w:val="none" w:sz="0" w:space="0" w:color="auto"/>
            <w:left w:val="none" w:sz="0" w:space="0" w:color="auto"/>
            <w:bottom w:val="none" w:sz="0" w:space="0" w:color="auto"/>
            <w:right w:val="none" w:sz="0" w:space="0" w:color="auto"/>
          </w:divBdr>
        </w:div>
      </w:divsChild>
    </w:div>
    <w:div w:id="646056355">
      <w:bodyDiv w:val="1"/>
      <w:marLeft w:val="0"/>
      <w:marRight w:val="0"/>
      <w:marTop w:val="0"/>
      <w:marBottom w:val="0"/>
      <w:divBdr>
        <w:top w:val="none" w:sz="0" w:space="0" w:color="auto"/>
        <w:left w:val="none" w:sz="0" w:space="0" w:color="auto"/>
        <w:bottom w:val="none" w:sz="0" w:space="0" w:color="auto"/>
        <w:right w:val="none" w:sz="0" w:space="0" w:color="auto"/>
      </w:divBdr>
      <w:divsChild>
        <w:div w:id="829910468">
          <w:marLeft w:val="0"/>
          <w:marRight w:val="0"/>
          <w:marTop w:val="180"/>
          <w:marBottom w:val="240"/>
          <w:divBdr>
            <w:top w:val="none" w:sz="0" w:space="0" w:color="auto"/>
            <w:left w:val="none" w:sz="0" w:space="0" w:color="auto"/>
            <w:bottom w:val="none" w:sz="0" w:space="0" w:color="auto"/>
            <w:right w:val="none" w:sz="0" w:space="0" w:color="auto"/>
          </w:divBdr>
        </w:div>
        <w:div w:id="628172262">
          <w:marLeft w:val="0"/>
          <w:marRight w:val="0"/>
          <w:marTop w:val="180"/>
          <w:marBottom w:val="240"/>
          <w:divBdr>
            <w:top w:val="none" w:sz="0" w:space="0" w:color="auto"/>
            <w:left w:val="none" w:sz="0" w:space="0" w:color="auto"/>
            <w:bottom w:val="none" w:sz="0" w:space="0" w:color="auto"/>
            <w:right w:val="none" w:sz="0" w:space="0" w:color="auto"/>
          </w:divBdr>
        </w:div>
        <w:div w:id="1130050965">
          <w:marLeft w:val="0"/>
          <w:marRight w:val="0"/>
          <w:marTop w:val="180"/>
          <w:marBottom w:val="240"/>
          <w:divBdr>
            <w:top w:val="none" w:sz="0" w:space="0" w:color="auto"/>
            <w:left w:val="none" w:sz="0" w:space="0" w:color="auto"/>
            <w:bottom w:val="none" w:sz="0" w:space="0" w:color="auto"/>
            <w:right w:val="none" w:sz="0" w:space="0" w:color="auto"/>
          </w:divBdr>
        </w:div>
      </w:divsChild>
    </w:div>
    <w:div w:id="654383483">
      <w:bodyDiv w:val="1"/>
      <w:marLeft w:val="0"/>
      <w:marRight w:val="0"/>
      <w:marTop w:val="0"/>
      <w:marBottom w:val="0"/>
      <w:divBdr>
        <w:top w:val="none" w:sz="0" w:space="0" w:color="auto"/>
        <w:left w:val="none" w:sz="0" w:space="0" w:color="auto"/>
        <w:bottom w:val="none" w:sz="0" w:space="0" w:color="auto"/>
        <w:right w:val="none" w:sz="0" w:space="0" w:color="auto"/>
      </w:divBdr>
      <w:divsChild>
        <w:div w:id="960526562">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659113862">
      <w:bodyDiv w:val="1"/>
      <w:marLeft w:val="0"/>
      <w:marRight w:val="0"/>
      <w:marTop w:val="0"/>
      <w:marBottom w:val="0"/>
      <w:divBdr>
        <w:top w:val="none" w:sz="0" w:space="0" w:color="auto"/>
        <w:left w:val="none" w:sz="0" w:space="0" w:color="auto"/>
        <w:bottom w:val="none" w:sz="0" w:space="0" w:color="auto"/>
        <w:right w:val="none" w:sz="0" w:space="0" w:color="auto"/>
      </w:divBdr>
      <w:divsChild>
        <w:div w:id="1429695812">
          <w:marLeft w:val="0"/>
          <w:marRight w:val="0"/>
          <w:marTop w:val="180"/>
          <w:marBottom w:val="240"/>
          <w:divBdr>
            <w:top w:val="none" w:sz="0" w:space="0" w:color="auto"/>
            <w:left w:val="none" w:sz="0" w:space="0" w:color="auto"/>
            <w:bottom w:val="none" w:sz="0" w:space="0" w:color="auto"/>
            <w:right w:val="none" w:sz="0" w:space="0" w:color="auto"/>
          </w:divBdr>
        </w:div>
      </w:divsChild>
    </w:div>
    <w:div w:id="678239484">
      <w:bodyDiv w:val="1"/>
      <w:marLeft w:val="0"/>
      <w:marRight w:val="0"/>
      <w:marTop w:val="0"/>
      <w:marBottom w:val="0"/>
      <w:divBdr>
        <w:top w:val="none" w:sz="0" w:space="0" w:color="auto"/>
        <w:left w:val="none" w:sz="0" w:space="0" w:color="auto"/>
        <w:bottom w:val="none" w:sz="0" w:space="0" w:color="auto"/>
        <w:right w:val="none" w:sz="0" w:space="0" w:color="auto"/>
      </w:divBdr>
      <w:divsChild>
        <w:div w:id="187164330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107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80788379">
      <w:bodyDiv w:val="1"/>
      <w:marLeft w:val="0"/>
      <w:marRight w:val="0"/>
      <w:marTop w:val="0"/>
      <w:marBottom w:val="0"/>
      <w:divBdr>
        <w:top w:val="none" w:sz="0" w:space="0" w:color="auto"/>
        <w:left w:val="none" w:sz="0" w:space="0" w:color="auto"/>
        <w:bottom w:val="none" w:sz="0" w:space="0" w:color="auto"/>
        <w:right w:val="none" w:sz="0" w:space="0" w:color="auto"/>
      </w:divBdr>
      <w:divsChild>
        <w:div w:id="1723481043">
          <w:marLeft w:val="0"/>
          <w:marRight w:val="0"/>
          <w:marTop w:val="0"/>
          <w:marBottom w:val="0"/>
          <w:divBdr>
            <w:top w:val="none" w:sz="0" w:space="0" w:color="auto"/>
            <w:left w:val="none" w:sz="0" w:space="0" w:color="auto"/>
            <w:bottom w:val="none" w:sz="0" w:space="0" w:color="auto"/>
            <w:right w:val="none" w:sz="0" w:space="0" w:color="auto"/>
          </w:divBdr>
        </w:div>
      </w:divsChild>
    </w:div>
    <w:div w:id="682433801">
      <w:bodyDiv w:val="1"/>
      <w:marLeft w:val="0"/>
      <w:marRight w:val="0"/>
      <w:marTop w:val="0"/>
      <w:marBottom w:val="0"/>
      <w:divBdr>
        <w:top w:val="none" w:sz="0" w:space="0" w:color="auto"/>
        <w:left w:val="none" w:sz="0" w:space="0" w:color="auto"/>
        <w:bottom w:val="none" w:sz="0" w:space="0" w:color="auto"/>
        <w:right w:val="none" w:sz="0" w:space="0" w:color="auto"/>
      </w:divBdr>
      <w:divsChild>
        <w:div w:id="874851919">
          <w:marLeft w:val="0"/>
          <w:marRight w:val="0"/>
          <w:marTop w:val="360"/>
          <w:marBottom w:val="180"/>
          <w:divBdr>
            <w:top w:val="none" w:sz="0" w:space="0" w:color="auto"/>
            <w:left w:val="none" w:sz="0" w:space="0" w:color="auto"/>
            <w:bottom w:val="none" w:sz="0" w:space="0" w:color="auto"/>
            <w:right w:val="none" w:sz="0" w:space="0" w:color="auto"/>
          </w:divBdr>
        </w:div>
        <w:div w:id="334575292">
          <w:marLeft w:val="0"/>
          <w:marRight w:val="0"/>
          <w:marTop w:val="360"/>
          <w:marBottom w:val="180"/>
          <w:divBdr>
            <w:top w:val="none" w:sz="0" w:space="0" w:color="auto"/>
            <w:left w:val="none" w:sz="0" w:space="0" w:color="auto"/>
            <w:bottom w:val="none" w:sz="0" w:space="0" w:color="auto"/>
            <w:right w:val="none" w:sz="0" w:space="0" w:color="auto"/>
          </w:divBdr>
        </w:div>
        <w:div w:id="1358845332">
          <w:marLeft w:val="0"/>
          <w:marRight w:val="0"/>
          <w:marTop w:val="180"/>
          <w:marBottom w:val="240"/>
          <w:divBdr>
            <w:top w:val="none" w:sz="0" w:space="0" w:color="auto"/>
            <w:left w:val="none" w:sz="0" w:space="0" w:color="auto"/>
            <w:bottom w:val="none" w:sz="0" w:space="0" w:color="auto"/>
            <w:right w:val="none" w:sz="0" w:space="0" w:color="auto"/>
          </w:divBdr>
        </w:div>
        <w:div w:id="520244897">
          <w:marLeft w:val="0"/>
          <w:marRight w:val="0"/>
          <w:marTop w:val="180"/>
          <w:marBottom w:val="240"/>
          <w:divBdr>
            <w:top w:val="none" w:sz="0" w:space="0" w:color="auto"/>
            <w:left w:val="none" w:sz="0" w:space="0" w:color="auto"/>
            <w:bottom w:val="none" w:sz="0" w:space="0" w:color="auto"/>
            <w:right w:val="none" w:sz="0" w:space="0" w:color="auto"/>
          </w:divBdr>
        </w:div>
        <w:div w:id="103698887">
          <w:marLeft w:val="0"/>
          <w:marRight w:val="0"/>
          <w:marTop w:val="360"/>
          <w:marBottom w:val="180"/>
          <w:divBdr>
            <w:top w:val="none" w:sz="0" w:space="0" w:color="auto"/>
            <w:left w:val="none" w:sz="0" w:space="0" w:color="auto"/>
            <w:bottom w:val="none" w:sz="0" w:space="0" w:color="auto"/>
            <w:right w:val="none" w:sz="0" w:space="0" w:color="auto"/>
          </w:divBdr>
        </w:div>
        <w:div w:id="1394619507">
          <w:marLeft w:val="0"/>
          <w:marRight w:val="0"/>
          <w:marTop w:val="180"/>
          <w:marBottom w:val="240"/>
          <w:divBdr>
            <w:top w:val="none" w:sz="0" w:space="0" w:color="auto"/>
            <w:left w:val="none" w:sz="0" w:space="0" w:color="auto"/>
            <w:bottom w:val="none" w:sz="0" w:space="0" w:color="auto"/>
            <w:right w:val="none" w:sz="0" w:space="0" w:color="auto"/>
          </w:divBdr>
        </w:div>
        <w:div w:id="911505719">
          <w:marLeft w:val="0"/>
          <w:marRight w:val="0"/>
          <w:marTop w:val="180"/>
          <w:marBottom w:val="240"/>
          <w:divBdr>
            <w:top w:val="none" w:sz="0" w:space="0" w:color="auto"/>
            <w:left w:val="none" w:sz="0" w:space="0" w:color="auto"/>
            <w:bottom w:val="none" w:sz="0" w:space="0" w:color="auto"/>
            <w:right w:val="none" w:sz="0" w:space="0" w:color="auto"/>
          </w:divBdr>
        </w:div>
        <w:div w:id="1444687662">
          <w:marLeft w:val="0"/>
          <w:marRight w:val="0"/>
          <w:marTop w:val="360"/>
          <w:marBottom w:val="180"/>
          <w:divBdr>
            <w:top w:val="none" w:sz="0" w:space="0" w:color="auto"/>
            <w:left w:val="none" w:sz="0" w:space="0" w:color="auto"/>
            <w:bottom w:val="none" w:sz="0" w:space="0" w:color="auto"/>
            <w:right w:val="none" w:sz="0" w:space="0" w:color="auto"/>
          </w:divBdr>
        </w:div>
        <w:div w:id="593399">
          <w:marLeft w:val="0"/>
          <w:marRight w:val="0"/>
          <w:marTop w:val="180"/>
          <w:marBottom w:val="240"/>
          <w:divBdr>
            <w:top w:val="none" w:sz="0" w:space="0" w:color="auto"/>
            <w:left w:val="none" w:sz="0" w:space="0" w:color="auto"/>
            <w:bottom w:val="none" w:sz="0" w:space="0" w:color="auto"/>
            <w:right w:val="none" w:sz="0" w:space="0" w:color="auto"/>
          </w:divBdr>
        </w:div>
        <w:div w:id="1264415511">
          <w:marLeft w:val="0"/>
          <w:marRight w:val="0"/>
          <w:marTop w:val="360"/>
          <w:marBottom w:val="180"/>
          <w:divBdr>
            <w:top w:val="none" w:sz="0" w:space="0" w:color="auto"/>
            <w:left w:val="none" w:sz="0" w:space="0" w:color="auto"/>
            <w:bottom w:val="none" w:sz="0" w:space="0" w:color="auto"/>
            <w:right w:val="none" w:sz="0" w:space="0" w:color="auto"/>
          </w:divBdr>
        </w:div>
        <w:div w:id="1488280417">
          <w:marLeft w:val="0"/>
          <w:marRight w:val="0"/>
          <w:marTop w:val="180"/>
          <w:marBottom w:val="240"/>
          <w:divBdr>
            <w:top w:val="none" w:sz="0" w:space="0" w:color="auto"/>
            <w:left w:val="none" w:sz="0" w:space="0" w:color="auto"/>
            <w:bottom w:val="none" w:sz="0" w:space="0" w:color="auto"/>
            <w:right w:val="none" w:sz="0" w:space="0" w:color="auto"/>
          </w:divBdr>
        </w:div>
      </w:divsChild>
    </w:div>
    <w:div w:id="695041473">
      <w:bodyDiv w:val="1"/>
      <w:marLeft w:val="0"/>
      <w:marRight w:val="0"/>
      <w:marTop w:val="0"/>
      <w:marBottom w:val="0"/>
      <w:divBdr>
        <w:top w:val="none" w:sz="0" w:space="0" w:color="auto"/>
        <w:left w:val="none" w:sz="0" w:space="0" w:color="auto"/>
        <w:bottom w:val="none" w:sz="0" w:space="0" w:color="auto"/>
        <w:right w:val="none" w:sz="0" w:space="0" w:color="auto"/>
      </w:divBdr>
      <w:divsChild>
        <w:div w:id="1161701003">
          <w:marLeft w:val="-720"/>
          <w:marRight w:val="0"/>
          <w:marTop w:val="0"/>
          <w:marBottom w:val="0"/>
          <w:divBdr>
            <w:top w:val="none" w:sz="0" w:space="0" w:color="auto"/>
            <w:left w:val="none" w:sz="0" w:space="0" w:color="auto"/>
            <w:bottom w:val="none" w:sz="0" w:space="0" w:color="auto"/>
            <w:right w:val="none" w:sz="0" w:space="0" w:color="auto"/>
          </w:divBdr>
        </w:div>
      </w:divsChild>
    </w:div>
    <w:div w:id="698046934">
      <w:bodyDiv w:val="1"/>
      <w:marLeft w:val="0"/>
      <w:marRight w:val="0"/>
      <w:marTop w:val="0"/>
      <w:marBottom w:val="0"/>
      <w:divBdr>
        <w:top w:val="none" w:sz="0" w:space="0" w:color="auto"/>
        <w:left w:val="none" w:sz="0" w:space="0" w:color="auto"/>
        <w:bottom w:val="none" w:sz="0" w:space="0" w:color="auto"/>
        <w:right w:val="none" w:sz="0" w:space="0" w:color="auto"/>
      </w:divBdr>
      <w:divsChild>
        <w:div w:id="1055659728">
          <w:marLeft w:val="0"/>
          <w:marRight w:val="0"/>
          <w:marTop w:val="180"/>
          <w:marBottom w:val="240"/>
          <w:divBdr>
            <w:top w:val="none" w:sz="0" w:space="0" w:color="auto"/>
            <w:left w:val="none" w:sz="0" w:space="0" w:color="auto"/>
            <w:bottom w:val="none" w:sz="0" w:space="0" w:color="auto"/>
            <w:right w:val="none" w:sz="0" w:space="0" w:color="auto"/>
          </w:divBdr>
        </w:div>
        <w:div w:id="686717207">
          <w:marLeft w:val="0"/>
          <w:marRight w:val="0"/>
          <w:marTop w:val="180"/>
          <w:marBottom w:val="240"/>
          <w:divBdr>
            <w:top w:val="none" w:sz="0" w:space="0" w:color="auto"/>
            <w:left w:val="none" w:sz="0" w:space="0" w:color="auto"/>
            <w:bottom w:val="none" w:sz="0" w:space="0" w:color="auto"/>
            <w:right w:val="none" w:sz="0" w:space="0" w:color="auto"/>
          </w:divBdr>
        </w:div>
        <w:div w:id="542983465">
          <w:marLeft w:val="0"/>
          <w:marRight w:val="0"/>
          <w:marTop w:val="180"/>
          <w:marBottom w:val="240"/>
          <w:divBdr>
            <w:top w:val="none" w:sz="0" w:space="0" w:color="auto"/>
            <w:left w:val="none" w:sz="0" w:space="0" w:color="auto"/>
            <w:bottom w:val="none" w:sz="0" w:space="0" w:color="auto"/>
            <w:right w:val="none" w:sz="0" w:space="0" w:color="auto"/>
          </w:divBdr>
        </w:div>
        <w:div w:id="1693071592">
          <w:marLeft w:val="0"/>
          <w:marRight w:val="0"/>
          <w:marTop w:val="180"/>
          <w:marBottom w:val="240"/>
          <w:divBdr>
            <w:top w:val="none" w:sz="0" w:space="0" w:color="auto"/>
            <w:left w:val="none" w:sz="0" w:space="0" w:color="auto"/>
            <w:bottom w:val="none" w:sz="0" w:space="0" w:color="auto"/>
            <w:right w:val="none" w:sz="0" w:space="0" w:color="auto"/>
          </w:divBdr>
        </w:div>
      </w:divsChild>
    </w:div>
    <w:div w:id="707266273">
      <w:bodyDiv w:val="1"/>
      <w:marLeft w:val="0"/>
      <w:marRight w:val="0"/>
      <w:marTop w:val="0"/>
      <w:marBottom w:val="0"/>
      <w:divBdr>
        <w:top w:val="none" w:sz="0" w:space="0" w:color="auto"/>
        <w:left w:val="none" w:sz="0" w:space="0" w:color="auto"/>
        <w:bottom w:val="none" w:sz="0" w:space="0" w:color="auto"/>
        <w:right w:val="none" w:sz="0" w:space="0" w:color="auto"/>
      </w:divBdr>
      <w:divsChild>
        <w:div w:id="1836259998">
          <w:marLeft w:val="0"/>
          <w:marRight w:val="0"/>
          <w:marTop w:val="180"/>
          <w:marBottom w:val="240"/>
          <w:divBdr>
            <w:top w:val="none" w:sz="0" w:space="0" w:color="auto"/>
            <w:left w:val="none" w:sz="0" w:space="0" w:color="auto"/>
            <w:bottom w:val="none" w:sz="0" w:space="0" w:color="auto"/>
            <w:right w:val="none" w:sz="0" w:space="0" w:color="auto"/>
          </w:divBdr>
        </w:div>
        <w:div w:id="1027562904">
          <w:marLeft w:val="0"/>
          <w:marRight w:val="0"/>
          <w:marTop w:val="180"/>
          <w:marBottom w:val="240"/>
          <w:divBdr>
            <w:top w:val="none" w:sz="0" w:space="0" w:color="auto"/>
            <w:left w:val="none" w:sz="0" w:space="0" w:color="auto"/>
            <w:bottom w:val="none" w:sz="0" w:space="0" w:color="auto"/>
            <w:right w:val="none" w:sz="0" w:space="0" w:color="auto"/>
          </w:divBdr>
        </w:div>
      </w:divsChild>
    </w:div>
    <w:div w:id="719481376">
      <w:bodyDiv w:val="1"/>
      <w:marLeft w:val="0"/>
      <w:marRight w:val="0"/>
      <w:marTop w:val="0"/>
      <w:marBottom w:val="0"/>
      <w:divBdr>
        <w:top w:val="none" w:sz="0" w:space="0" w:color="auto"/>
        <w:left w:val="none" w:sz="0" w:space="0" w:color="auto"/>
        <w:bottom w:val="none" w:sz="0" w:space="0" w:color="auto"/>
        <w:right w:val="none" w:sz="0" w:space="0" w:color="auto"/>
      </w:divBdr>
      <w:divsChild>
        <w:div w:id="170717440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7090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4912">
      <w:bodyDiv w:val="1"/>
      <w:marLeft w:val="0"/>
      <w:marRight w:val="0"/>
      <w:marTop w:val="0"/>
      <w:marBottom w:val="0"/>
      <w:divBdr>
        <w:top w:val="none" w:sz="0" w:space="0" w:color="auto"/>
        <w:left w:val="none" w:sz="0" w:space="0" w:color="auto"/>
        <w:bottom w:val="none" w:sz="0" w:space="0" w:color="auto"/>
        <w:right w:val="none" w:sz="0" w:space="0" w:color="auto"/>
      </w:divBdr>
      <w:divsChild>
        <w:div w:id="2120252826">
          <w:marLeft w:val="0"/>
          <w:marRight w:val="0"/>
          <w:marTop w:val="240"/>
          <w:marBottom w:val="480"/>
          <w:divBdr>
            <w:top w:val="none" w:sz="0" w:space="0" w:color="auto"/>
            <w:left w:val="none" w:sz="0" w:space="0" w:color="auto"/>
            <w:bottom w:val="single" w:sz="4" w:space="0" w:color="DCDFE5"/>
            <w:right w:val="none" w:sz="0" w:space="0" w:color="auto"/>
          </w:divBdr>
          <w:divsChild>
            <w:div w:id="1901092564">
              <w:marLeft w:val="0"/>
              <w:marRight w:val="0"/>
              <w:marTop w:val="0"/>
              <w:marBottom w:val="0"/>
              <w:divBdr>
                <w:top w:val="none" w:sz="0" w:space="0" w:color="auto"/>
                <w:left w:val="none" w:sz="0" w:space="0" w:color="auto"/>
                <w:bottom w:val="none" w:sz="0" w:space="0" w:color="auto"/>
                <w:right w:val="none" w:sz="0" w:space="0" w:color="auto"/>
              </w:divBdr>
              <w:divsChild>
                <w:div w:id="1801461375">
                  <w:marLeft w:val="0"/>
                  <w:marRight w:val="0"/>
                  <w:marTop w:val="0"/>
                  <w:marBottom w:val="0"/>
                  <w:divBdr>
                    <w:top w:val="none" w:sz="0" w:space="0" w:color="auto"/>
                    <w:left w:val="none" w:sz="0" w:space="0" w:color="auto"/>
                    <w:bottom w:val="none" w:sz="0" w:space="0" w:color="auto"/>
                    <w:right w:val="none" w:sz="0" w:space="0" w:color="auto"/>
                  </w:divBdr>
                  <w:divsChild>
                    <w:div w:id="2687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963011">
      <w:bodyDiv w:val="1"/>
      <w:marLeft w:val="0"/>
      <w:marRight w:val="0"/>
      <w:marTop w:val="0"/>
      <w:marBottom w:val="0"/>
      <w:divBdr>
        <w:top w:val="none" w:sz="0" w:space="0" w:color="auto"/>
        <w:left w:val="none" w:sz="0" w:space="0" w:color="auto"/>
        <w:bottom w:val="none" w:sz="0" w:space="0" w:color="auto"/>
        <w:right w:val="none" w:sz="0" w:space="0" w:color="auto"/>
      </w:divBdr>
      <w:divsChild>
        <w:div w:id="1306156433">
          <w:marLeft w:val="0"/>
          <w:marRight w:val="0"/>
          <w:marTop w:val="360"/>
          <w:marBottom w:val="180"/>
          <w:divBdr>
            <w:top w:val="none" w:sz="0" w:space="0" w:color="auto"/>
            <w:left w:val="none" w:sz="0" w:space="0" w:color="auto"/>
            <w:bottom w:val="none" w:sz="0" w:space="0" w:color="auto"/>
            <w:right w:val="none" w:sz="0" w:space="0" w:color="auto"/>
          </w:divBdr>
        </w:div>
        <w:div w:id="730735265">
          <w:marLeft w:val="0"/>
          <w:marRight w:val="0"/>
          <w:marTop w:val="180"/>
          <w:marBottom w:val="240"/>
          <w:divBdr>
            <w:top w:val="none" w:sz="0" w:space="0" w:color="auto"/>
            <w:left w:val="none" w:sz="0" w:space="0" w:color="auto"/>
            <w:bottom w:val="none" w:sz="0" w:space="0" w:color="auto"/>
            <w:right w:val="none" w:sz="0" w:space="0" w:color="auto"/>
          </w:divBdr>
        </w:div>
      </w:divsChild>
    </w:div>
    <w:div w:id="779766753">
      <w:bodyDiv w:val="1"/>
      <w:marLeft w:val="0"/>
      <w:marRight w:val="0"/>
      <w:marTop w:val="0"/>
      <w:marBottom w:val="0"/>
      <w:divBdr>
        <w:top w:val="none" w:sz="0" w:space="0" w:color="auto"/>
        <w:left w:val="none" w:sz="0" w:space="0" w:color="auto"/>
        <w:bottom w:val="none" w:sz="0" w:space="0" w:color="auto"/>
        <w:right w:val="none" w:sz="0" w:space="0" w:color="auto"/>
      </w:divBdr>
      <w:divsChild>
        <w:div w:id="2062627650">
          <w:marLeft w:val="0"/>
          <w:marRight w:val="0"/>
          <w:marTop w:val="360"/>
          <w:marBottom w:val="180"/>
          <w:divBdr>
            <w:top w:val="none" w:sz="0" w:space="0" w:color="auto"/>
            <w:left w:val="none" w:sz="0" w:space="0" w:color="auto"/>
            <w:bottom w:val="none" w:sz="0" w:space="0" w:color="auto"/>
            <w:right w:val="none" w:sz="0" w:space="0" w:color="auto"/>
          </w:divBdr>
        </w:div>
        <w:div w:id="1966226877">
          <w:marLeft w:val="0"/>
          <w:marRight w:val="0"/>
          <w:marTop w:val="180"/>
          <w:marBottom w:val="240"/>
          <w:divBdr>
            <w:top w:val="none" w:sz="0" w:space="0" w:color="auto"/>
            <w:left w:val="none" w:sz="0" w:space="0" w:color="auto"/>
            <w:bottom w:val="none" w:sz="0" w:space="0" w:color="auto"/>
            <w:right w:val="none" w:sz="0" w:space="0" w:color="auto"/>
          </w:divBdr>
        </w:div>
        <w:div w:id="109714965">
          <w:marLeft w:val="0"/>
          <w:marRight w:val="0"/>
          <w:marTop w:val="180"/>
          <w:marBottom w:val="240"/>
          <w:divBdr>
            <w:top w:val="none" w:sz="0" w:space="0" w:color="auto"/>
            <w:left w:val="none" w:sz="0" w:space="0" w:color="auto"/>
            <w:bottom w:val="none" w:sz="0" w:space="0" w:color="auto"/>
            <w:right w:val="none" w:sz="0" w:space="0" w:color="auto"/>
          </w:divBdr>
        </w:div>
        <w:div w:id="316497142">
          <w:marLeft w:val="0"/>
          <w:marRight w:val="0"/>
          <w:marTop w:val="180"/>
          <w:marBottom w:val="240"/>
          <w:divBdr>
            <w:top w:val="none" w:sz="0" w:space="0" w:color="auto"/>
            <w:left w:val="none" w:sz="0" w:space="0" w:color="auto"/>
            <w:bottom w:val="none" w:sz="0" w:space="0" w:color="auto"/>
            <w:right w:val="none" w:sz="0" w:space="0" w:color="auto"/>
          </w:divBdr>
        </w:div>
        <w:div w:id="790318615">
          <w:marLeft w:val="0"/>
          <w:marRight w:val="0"/>
          <w:marTop w:val="360"/>
          <w:marBottom w:val="180"/>
          <w:divBdr>
            <w:top w:val="none" w:sz="0" w:space="0" w:color="auto"/>
            <w:left w:val="none" w:sz="0" w:space="0" w:color="auto"/>
            <w:bottom w:val="none" w:sz="0" w:space="0" w:color="auto"/>
            <w:right w:val="none" w:sz="0" w:space="0" w:color="auto"/>
          </w:divBdr>
        </w:div>
        <w:div w:id="1561360538">
          <w:marLeft w:val="0"/>
          <w:marRight w:val="0"/>
          <w:marTop w:val="180"/>
          <w:marBottom w:val="240"/>
          <w:divBdr>
            <w:top w:val="none" w:sz="0" w:space="0" w:color="auto"/>
            <w:left w:val="none" w:sz="0" w:space="0" w:color="auto"/>
            <w:bottom w:val="none" w:sz="0" w:space="0" w:color="auto"/>
            <w:right w:val="none" w:sz="0" w:space="0" w:color="auto"/>
          </w:divBdr>
        </w:div>
        <w:div w:id="1449396878">
          <w:marLeft w:val="0"/>
          <w:marRight w:val="0"/>
          <w:marTop w:val="180"/>
          <w:marBottom w:val="240"/>
          <w:divBdr>
            <w:top w:val="none" w:sz="0" w:space="0" w:color="auto"/>
            <w:left w:val="none" w:sz="0" w:space="0" w:color="auto"/>
            <w:bottom w:val="none" w:sz="0" w:space="0" w:color="auto"/>
            <w:right w:val="none" w:sz="0" w:space="0" w:color="auto"/>
          </w:divBdr>
        </w:div>
        <w:div w:id="1883978457">
          <w:marLeft w:val="0"/>
          <w:marRight w:val="0"/>
          <w:marTop w:val="180"/>
          <w:marBottom w:val="240"/>
          <w:divBdr>
            <w:top w:val="none" w:sz="0" w:space="0" w:color="auto"/>
            <w:left w:val="none" w:sz="0" w:space="0" w:color="auto"/>
            <w:bottom w:val="none" w:sz="0" w:space="0" w:color="auto"/>
            <w:right w:val="none" w:sz="0" w:space="0" w:color="auto"/>
          </w:divBdr>
        </w:div>
        <w:div w:id="719403305">
          <w:marLeft w:val="0"/>
          <w:marRight w:val="0"/>
          <w:marTop w:val="180"/>
          <w:marBottom w:val="240"/>
          <w:divBdr>
            <w:top w:val="none" w:sz="0" w:space="0" w:color="auto"/>
            <w:left w:val="none" w:sz="0" w:space="0" w:color="auto"/>
            <w:bottom w:val="none" w:sz="0" w:space="0" w:color="auto"/>
            <w:right w:val="none" w:sz="0" w:space="0" w:color="auto"/>
          </w:divBdr>
        </w:div>
        <w:div w:id="1759979714">
          <w:marLeft w:val="0"/>
          <w:marRight w:val="0"/>
          <w:marTop w:val="180"/>
          <w:marBottom w:val="240"/>
          <w:divBdr>
            <w:top w:val="none" w:sz="0" w:space="0" w:color="auto"/>
            <w:left w:val="none" w:sz="0" w:space="0" w:color="auto"/>
            <w:bottom w:val="none" w:sz="0" w:space="0" w:color="auto"/>
            <w:right w:val="none" w:sz="0" w:space="0" w:color="auto"/>
          </w:divBdr>
        </w:div>
      </w:divsChild>
    </w:div>
    <w:div w:id="780540341">
      <w:bodyDiv w:val="1"/>
      <w:marLeft w:val="0"/>
      <w:marRight w:val="0"/>
      <w:marTop w:val="0"/>
      <w:marBottom w:val="0"/>
      <w:divBdr>
        <w:top w:val="none" w:sz="0" w:space="0" w:color="auto"/>
        <w:left w:val="none" w:sz="0" w:space="0" w:color="auto"/>
        <w:bottom w:val="none" w:sz="0" w:space="0" w:color="auto"/>
        <w:right w:val="none" w:sz="0" w:space="0" w:color="auto"/>
      </w:divBdr>
      <w:divsChild>
        <w:div w:id="663439076">
          <w:marLeft w:val="-720"/>
          <w:marRight w:val="0"/>
          <w:marTop w:val="0"/>
          <w:marBottom w:val="0"/>
          <w:divBdr>
            <w:top w:val="none" w:sz="0" w:space="0" w:color="auto"/>
            <w:left w:val="none" w:sz="0" w:space="0" w:color="auto"/>
            <w:bottom w:val="none" w:sz="0" w:space="0" w:color="auto"/>
            <w:right w:val="none" w:sz="0" w:space="0" w:color="auto"/>
          </w:divBdr>
        </w:div>
      </w:divsChild>
    </w:div>
    <w:div w:id="830028484">
      <w:bodyDiv w:val="1"/>
      <w:marLeft w:val="0"/>
      <w:marRight w:val="0"/>
      <w:marTop w:val="0"/>
      <w:marBottom w:val="0"/>
      <w:divBdr>
        <w:top w:val="none" w:sz="0" w:space="0" w:color="auto"/>
        <w:left w:val="none" w:sz="0" w:space="0" w:color="auto"/>
        <w:bottom w:val="none" w:sz="0" w:space="0" w:color="auto"/>
        <w:right w:val="none" w:sz="0" w:space="0" w:color="auto"/>
      </w:divBdr>
      <w:divsChild>
        <w:div w:id="2018458499">
          <w:marLeft w:val="0"/>
          <w:marRight w:val="0"/>
          <w:marTop w:val="240"/>
          <w:marBottom w:val="480"/>
          <w:divBdr>
            <w:top w:val="none" w:sz="0" w:space="0" w:color="auto"/>
            <w:left w:val="none" w:sz="0" w:space="0" w:color="auto"/>
            <w:bottom w:val="single" w:sz="4" w:space="0" w:color="DCDFE5"/>
            <w:right w:val="none" w:sz="0" w:space="0" w:color="auto"/>
          </w:divBdr>
          <w:divsChild>
            <w:div w:id="2072731331">
              <w:marLeft w:val="0"/>
              <w:marRight w:val="0"/>
              <w:marTop w:val="0"/>
              <w:marBottom w:val="0"/>
              <w:divBdr>
                <w:top w:val="none" w:sz="0" w:space="0" w:color="auto"/>
                <w:left w:val="none" w:sz="0" w:space="0" w:color="auto"/>
                <w:bottom w:val="none" w:sz="0" w:space="0" w:color="auto"/>
                <w:right w:val="none" w:sz="0" w:space="0" w:color="auto"/>
              </w:divBdr>
              <w:divsChild>
                <w:div w:id="1189611257">
                  <w:marLeft w:val="0"/>
                  <w:marRight w:val="0"/>
                  <w:marTop w:val="0"/>
                  <w:marBottom w:val="0"/>
                  <w:divBdr>
                    <w:top w:val="none" w:sz="0" w:space="0" w:color="auto"/>
                    <w:left w:val="none" w:sz="0" w:space="0" w:color="auto"/>
                    <w:bottom w:val="none" w:sz="0" w:space="0" w:color="auto"/>
                    <w:right w:val="none" w:sz="0" w:space="0" w:color="auto"/>
                  </w:divBdr>
                  <w:divsChild>
                    <w:div w:id="1071543248">
                      <w:marLeft w:val="0"/>
                      <w:marRight w:val="0"/>
                      <w:marTop w:val="0"/>
                      <w:marBottom w:val="0"/>
                      <w:divBdr>
                        <w:top w:val="none" w:sz="0" w:space="0" w:color="auto"/>
                        <w:left w:val="none" w:sz="0" w:space="0" w:color="auto"/>
                        <w:bottom w:val="none" w:sz="0" w:space="0" w:color="auto"/>
                        <w:right w:val="none" w:sz="0" w:space="0" w:color="auto"/>
                      </w:divBdr>
                    </w:div>
                    <w:div w:id="41478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657557">
      <w:bodyDiv w:val="1"/>
      <w:marLeft w:val="0"/>
      <w:marRight w:val="0"/>
      <w:marTop w:val="0"/>
      <w:marBottom w:val="0"/>
      <w:divBdr>
        <w:top w:val="none" w:sz="0" w:space="0" w:color="auto"/>
        <w:left w:val="none" w:sz="0" w:space="0" w:color="auto"/>
        <w:bottom w:val="none" w:sz="0" w:space="0" w:color="auto"/>
        <w:right w:val="none" w:sz="0" w:space="0" w:color="auto"/>
      </w:divBdr>
      <w:divsChild>
        <w:div w:id="460617444">
          <w:marLeft w:val="0"/>
          <w:marRight w:val="0"/>
          <w:marTop w:val="180"/>
          <w:marBottom w:val="240"/>
          <w:divBdr>
            <w:top w:val="none" w:sz="0" w:space="0" w:color="auto"/>
            <w:left w:val="none" w:sz="0" w:space="0" w:color="auto"/>
            <w:bottom w:val="none" w:sz="0" w:space="0" w:color="auto"/>
            <w:right w:val="none" w:sz="0" w:space="0" w:color="auto"/>
          </w:divBdr>
        </w:div>
      </w:divsChild>
    </w:div>
    <w:div w:id="851643745">
      <w:bodyDiv w:val="1"/>
      <w:marLeft w:val="0"/>
      <w:marRight w:val="0"/>
      <w:marTop w:val="0"/>
      <w:marBottom w:val="0"/>
      <w:divBdr>
        <w:top w:val="none" w:sz="0" w:space="0" w:color="auto"/>
        <w:left w:val="none" w:sz="0" w:space="0" w:color="auto"/>
        <w:bottom w:val="none" w:sz="0" w:space="0" w:color="auto"/>
        <w:right w:val="none" w:sz="0" w:space="0" w:color="auto"/>
      </w:divBdr>
      <w:divsChild>
        <w:div w:id="2060861991">
          <w:marLeft w:val="0"/>
          <w:marRight w:val="0"/>
          <w:marTop w:val="360"/>
          <w:marBottom w:val="180"/>
          <w:divBdr>
            <w:top w:val="none" w:sz="0" w:space="0" w:color="auto"/>
            <w:left w:val="none" w:sz="0" w:space="0" w:color="auto"/>
            <w:bottom w:val="none" w:sz="0" w:space="0" w:color="auto"/>
            <w:right w:val="none" w:sz="0" w:space="0" w:color="auto"/>
          </w:divBdr>
        </w:div>
        <w:div w:id="1918440138">
          <w:marLeft w:val="0"/>
          <w:marRight w:val="0"/>
          <w:marTop w:val="180"/>
          <w:marBottom w:val="240"/>
          <w:divBdr>
            <w:top w:val="none" w:sz="0" w:space="0" w:color="auto"/>
            <w:left w:val="none" w:sz="0" w:space="0" w:color="auto"/>
            <w:bottom w:val="none" w:sz="0" w:space="0" w:color="auto"/>
            <w:right w:val="none" w:sz="0" w:space="0" w:color="auto"/>
          </w:divBdr>
        </w:div>
        <w:div w:id="1713723275">
          <w:marLeft w:val="0"/>
          <w:marRight w:val="0"/>
          <w:marTop w:val="180"/>
          <w:marBottom w:val="240"/>
          <w:divBdr>
            <w:top w:val="none" w:sz="0" w:space="0" w:color="auto"/>
            <w:left w:val="none" w:sz="0" w:space="0" w:color="auto"/>
            <w:bottom w:val="none" w:sz="0" w:space="0" w:color="auto"/>
            <w:right w:val="none" w:sz="0" w:space="0" w:color="auto"/>
          </w:divBdr>
        </w:div>
        <w:div w:id="487791215">
          <w:marLeft w:val="0"/>
          <w:marRight w:val="0"/>
          <w:marTop w:val="180"/>
          <w:marBottom w:val="240"/>
          <w:divBdr>
            <w:top w:val="none" w:sz="0" w:space="0" w:color="auto"/>
            <w:left w:val="none" w:sz="0" w:space="0" w:color="auto"/>
            <w:bottom w:val="none" w:sz="0" w:space="0" w:color="auto"/>
            <w:right w:val="none" w:sz="0" w:space="0" w:color="auto"/>
          </w:divBdr>
        </w:div>
        <w:div w:id="557975300">
          <w:marLeft w:val="0"/>
          <w:marRight w:val="0"/>
          <w:marTop w:val="180"/>
          <w:marBottom w:val="240"/>
          <w:divBdr>
            <w:top w:val="none" w:sz="0" w:space="0" w:color="auto"/>
            <w:left w:val="none" w:sz="0" w:space="0" w:color="auto"/>
            <w:bottom w:val="none" w:sz="0" w:space="0" w:color="auto"/>
            <w:right w:val="none" w:sz="0" w:space="0" w:color="auto"/>
          </w:divBdr>
        </w:div>
        <w:div w:id="1829129923">
          <w:marLeft w:val="0"/>
          <w:marRight w:val="0"/>
          <w:marTop w:val="180"/>
          <w:marBottom w:val="240"/>
          <w:divBdr>
            <w:top w:val="none" w:sz="0" w:space="0" w:color="auto"/>
            <w:left w:val="none" w:sz="0" w:space="0" w:color="auto"/>
            <w:bottom w:val="none" w:sz="0" w:space="0" w:color="auto"/>
            <w:right w:val="none" w:sz="0" w:space="0" w:color="auto"/>
          </w:divBdr>
        </w:div>
      </w:divsChild>
    </w:div>
    <w:div w:id="859706622">
      <w:bodyDiv w:val="1"/>
      <w:marLeft w:val="0"/>
      <w:marRight w:val="0"/>
      <w:marTop w:val="0"/>
      <w:marBottom w:val="0"/>
      <w:divBdr>
        <w:top w:val="none" w:sz="0" w:space="0" w:color="auto"/>
        <w:left w:val="none" w:sz="0" w:space="0" w:color="auto"/>
        <w:bottom w:val="none" w:sz="0" w:space="0" w:color="auto"/>
        <w:right w:val="none" w:sz="0" w:space="0" w:color="auto"/>
      </w:divBdr>
      <w:divsChild>
        <w:div w:id="712656198">
          <w:marLeft w:val="0"/>
          <w:marRight w:val="0"/>
          <w:marTop w:val="0"/>
          <w:marBottom w:val="240"/>
          <w:divBdr>
            <w:top w:val="none" w:sz="0" w:space="0" w:color="auto"/>
            <w:left w:val="none" w:sz="0" w:space="0" w:color="auto"/>
            <w:bottom w:val="none" w:sz="0" w:space="0" w:color="auto"/>
            <w:right w:val="none" w:sz="0" w:space="0" w:color="auto"/>
          </w:divBdr>
        </w:div>
        <w:div w:id="418909329">
          <w:marLeft w:val="0"/>
          <w:marRight w:val="0"/>
          <w:marTop w:val="180"/>
          <w:marBottom w:val="240"/>
          <w:divBdr>
            <w:top w:val="none" w:sz="0" w:space="0" w:color="auto"/>
            <w:left w:val="none" w:sz="0" w:space="0" w:color="auto"/>
            <w:bottom w:val="none" w:sz="0" w:space="0" w:color="auto"/>
            <w:right w:val="none" w:sz="0" w:space="0" w:color="auto"/>
          </w:divBdr>
        </w:div>
        <w:div w:id="561528424">
          <w:marLeft w:val="0"/>
          <w:marRight w:val="0"/>
          <w:marTop w:val="180"/>
          <w:marBottom w:val="0"/>
          <w:divBdr>
            <w:top w:val="none" w:sz="0" w:space="0" w:color="auto"/>
            <w:left w:val="none" w:sz="0" w:space="0" w:color="auto"/>
            <w:bottom w:val="none" w:sz="0" w:space="0" w:color="auto"/>
            <w:right w:val="none" w:sz="0" w:space="0" w:color="auto"/>
          </w:divBdr>
        </w:div>
      </w:divsChild>
    </w:div>
    <w:div w:id="868377573">
      <w:bodyDiv w:val="1"/>
      <w:marLeft w:val="0"/>
      <w:marRight w:val="0"/>
      <w:marTop w:val="0"/>
      <w:marBottom w:val="0"/>
      <w:divBdr>
        <w:top w:val="none" w:sz="0" w:space="0" w:color="auto"/>
        <w:left w:val="none" w:sz="0" w:space="0" w:color="auto"/>
        <w:bottom w:val="none" w:sz="0" w:space="0" w:color="auto"/>
        <w:right w:val="none" w:sz="0" w:space="0" w:color="auto"/>
      </w:divBdr>
      <w:divsChild>
        <w:div w:id="713041188">
          <w:marLeft w:val="0"/>
          <w:marRight w:val="0"/>
          <w:marTop w:val="180"/>
          <w:marBottom w:val="240"/>
          <w:divBdr>
            <w:top w:val="none" w:sz="0" w:space="0" w:color="auto"/>
            <w:left w:val="none" w:sz="0" w:space="0" w:color="auto"/>
            <w:bottom w:val="none" w:sz="0" w:space="0" w:color="auto"/>
            <w:right w:val="none" w:sz="0" w:space="0" w:color="auto"/>
          </w:divBdr>
        </w:div>
        <w:div w:id="1636984533">
          <w:marLeft w:val="0"/>
          <w:marRight w:val="0"/>
          <w:marTop w:val="180"/>
          <w:marBottom w:val="240"/>
          <w:divBdr>
            <w:top w:val="none" w:sz="0" w:space="0" w:color="auto"/>
            <w:left w:val="none" w:sz="0" w:space="0" w:color="auto"/>
            <w:bottom w:val="none" w:sz="0" w:space="0" w:color="auto"/>
            <w:right w:val="none" w:sz="0" w:space="0" w:color="auto"/>
          </w:divBdr>
        </w:div>
        <w:div w:id="186137260">
          <w:marLeft w:val="0"/>
          <w:marRight w:val="0"/>
          <w:marTop w:val="180"/>
          <w:marBottom w:val="240"/>
          <w:divBdr>
            <w:top w:val="none" w:sz="0" w:space="0" w:color="auto"/>
            <w:left w:val="none" w:sz="0" w:space="0" w:color="auto"/>
            <w:bottom w:val="none" w:sz="0" w:space="0" w:color="auto"/>
            <w:right w:val="none" w:sz="0" w:space="0" w:color="auto"/>
          </w:divBdr>
        </w:div>
      </w:divsChild>
    </w:div>
    <w:div w:id="898589440">
      <w:bodyDiv w:val="1"/>
      <w:marLeft w:val="0"/>
      <w:marRight w:val="0"/>
      <w:marTop w:val="0"/>
      <w:marBottom w:val="0"/>
      <w:divBdr>
        <w:top w:val="none" w:sz="0" w:space="0" w:color="auto"/>
        <w:left w:val="none" w:sz="0" w:space="0" w:color="auto"/>
        <w:bottom w:val="none" w:sz="0" w:space="0" w:color="auto"/>
        <w:right w:val="none" w:sz="0" w:space="0" w:color="auto"/>
      </w:divBdr>
      <w:divsChild>
        <w:div w:id="1470593086">
          <w:marLeft w:val="0"/>
          <w:marRight w:val="0"/>
          <w:marTop w:val="180"/>
          <w:marBottom w:val="240"/>
          <w:divBdr>
            <w:top w:val="none" w:sz="0" w:space="0" w:color="auto"/>
            <w:left w:val="none" w:sz="0" w:space="0" w:color="auto"/>
            <w:bottom w:val="none" w:sz="0" w:space="0" w:color="auto"/>
            <w:right w:val="none" w:sz="0" w:space="0" w:color="auto"/>
          </w:divBdr>
        </w:div>
        <w:div w:id="95374640">
          <w:marLeft w:val="0"/>
          <w:marRight w:val="0"/>
          <w:marTop w:val="180"/>
          <w:marBottom w:val="240"/>
          <w:divBdr>
            <w:top w:val="none" w:sz="0" w:space="0" w:color="auto"/>
            <w:left w:val="none" w:sz="0" w:space="0" w:color="auto"/>
            <w:bottom w:val="none" w:sz="0" w:space="0" w:color="auto"/>
            <w:right w:val="none" w:sz="0" w:space="0" w:color="auto"/>
          </w:divBdr>
        </w:div>
        <w:div w:id="738016617">
          <w:marLeft w:val="0"/>
          <w:marRight w:val="0"/>
          <w:marTop w:val="180"/>
          <w:marBottom w:val="240"/>
          <w:divBdr>
            <w:top w:val="none" w:sz="0" w:space="0" w:color="auto"/>
            <w:left w:val="none" w:sz="0" w:space="0" w:color="auto"/>
            <w:bottom w:val="none" w:sz="0" w:space="0" w:color="auto"/>
            <w:right w:val="none" w:sz="0" w:space="0" w:color="auto"/>
          </w:divBdr>
        </w:div>
        <w:div w:id="1971592428">
          <w:marLeft w:val="0"/>
          <w:marRight w:val="0"/>
          <w:marTop w:val="180"/>
          <w:marBottom w:val="240"/>
          <w:divBdr>
            <w:top w:val="none" w:sz="0" w:space="0" w:color="auto"/>
            <w:left w:val="none" w:sz="0" w:space="0" w:color="auto"/>
            <w:bottom w:val="none" w:sz="0" w:space="0" w:color="auto"/>
            <w:right w:val="none" w:sz="0" w:space="0" w:color="auto"/>
          </w:divBdr>
        </w:div>
        <w:div w:id="126121143">
          <w:marLeft w:val="0"/>
          <w:marRight w:val="0"/>
          <w:marTop w:val="180"/>
          <w:marBottom w:val="0"/>
          <w:divBdr>
            <w:top w:val="none" w:sz="0" w:space="0" w:color="auto"/>
            <w:left w:val="none" w:sz="0" w:space="0" w:color="auto"/>
            <w:bottom w:val="none" w:sz="0" w:space="0" w:color="auto"/>
            <w:right w:val="none" w:sz="0" w:space="0" w:color="auto"/>
          </w:divBdr>
        </w:div>
      </w:divsChild>
    </w:div>
    <w:div w:id="906040084">
      <w:bodyDiv w:val="1"/>
      <w:marLeft w:val="0"/>
      <w:marRight w:val="0"/>
      <w:marTop w:val="0"/>
      <w:marBottom w:val="0"/>
      <w:divBdr>
        <w:top w:val="none" w:sz="0" w:space="0" w:color="auto"/>
        <w:left w:val="none" w:sz="0" w:space="0" w:color="auto"/>
        <w:bottom w:val="none" w:sz="0" w:space="0" w:color="auto"/>
        <w:right w:val="none" w:sz="0" w:space="0" w:color="auto"/>
      </w:divBdr>
      <w:divsChild>
        <w:div w:id="2077628228">
          <w:marLeft w:val="0"/>
          <w:marRight w:val="0"/>
          <w:marTop w:val="360"/>
          <w:marBottom w:val="180"/>
          <w:divBdr>
            <w:top w:val="none" w:sz="0" w:space="0" w:color="auto"/>
            <w:left w:val="none" w:sz="0" w:space="0" w:color="auto"/>
            <w:bottom w:val="none" w:sz="0" w:space="0" w:color="auto"/>
            <w:right w:val="none" w:sz="0" w:space="0" w:color="auto"/>
          </w:divBdr>
        </w:div>
        <w:div w:id="213389037">
          <w:marLeft w:val="0"/>
          <w:marRight w:val="0"/>
          <w:marTop w:val="180"/>
          <w:marBottom w:val="240"/>
          <w:divBdr>
            <w:top w:val="none" w:sz="0" w:space="0" w:color="auto"/>
            <w:left w:val="none" w:sz="0" w:space="0" w:color="auto"/>
            <w:bottom w:val="none" w:sz="0" w:space="0" w:color="auto"/>
            <w:right w:val="none" w:sz="0" w:space="0" w:color="auto"/>
          </w:divBdr>
        </w:div>
      </w:divsChild>
    </w:div>
    <w:div w:id="949512669">
      <w:bodyDiv w:val="1"/>
      <w:marLeft w:val="0"/>
      <w:marRight w:val="0"/>
      <w:marTop w:val="0"/>
      <w:marBottom w:val="0"/>
      <w:divBdr>
        <w:top w:val="none" w:sz="0" w:space="0" w:color="auto"/>
        <w:left w:val="none" w:sz="0" w:space="0" w:color="auto"/>
        <w:bottom w:val="none" w:sz="0" w:space="0" w:color="auto"/>
        <w:right w:val="none" w:sz="0" w:space="0" w:color="auto"/>
      </w:divBdr>
      <w:divsChild>
        <w:div w:id="542517506">
          <w:marLeft w:val="0"/>
          <w:marRight w:val="0"/>
          <w:marTop w:val="240"/>
          <w:marBottom w:val="480"/>
          <w:divBdr>
            <w:top w:val="none" w:sz="0" w:space="0" w:color="auto"/>
            <w:left w:val="none" w:sz="0" w:space="0" w:color="auto"/>
            <w:bottom w:val="single" w:sz="4" w:space="0" w:color="DCDFE5"/>
            <w:right w:val="none" w:sz="0" w:space="0" w:color="auto"/>
          </w:divBdr>
          <w:divsChild>
            <w:div w:id="2094473362">
              <w:marLeft w:val="0"/>
              <w:marRight w:val="0"/>
              <w:marTop w:val="0"/>
              <w:marBottom w:val="0"/>
              <w:divBdr>
                <w:top w:val="none" w:sz="0" w:space="0" w:color="auto"/>
                <w:left w:val="none" w:sz="0" w:space="0" w:color="auto"/>
                <w:bottom w:val="none" w:sz="0" w:space="0" w:color="auto"/>
                <w:right w:val="none" w:sz="0" w:space="0" w:color="auto"/>
              </w:divBdr>
              <w:divsChild>
                <w:div w:id="964505113">
                  <w:marLeft w:val="0"/>
                  <w:marRight w:val="0"/>
                  <w:marTop w:val="0"/>
                  <w:marBottom w:val="0"/>
                  <w:divBdr>
                    <w:top w:val="none" w:sz="0" w:space="0" w:color="auto"/>
                    <w:left w:val="none" w:sz="0" w:space="0" w:color="auto"/>
                    <w:bottom w:val="none" w:sz="0" w:space="0" w:color="auto"/>
                    <w:right w:val="none" w:sz="0" w:space="0" w:color="auto"/>
                  </w:divBdr>
                  <w:divsChild>
                    <w:div w:id="208878699">
                      <w:marLeft w:val="0"/>
                      <w:marRight w:val="0"/>
                      <w:marTop w:val="0"/>
                      <w:marBottom w:val="0"/>
                      <w:divBdr>
                        <w:top w:val="none" w:sz="0" w:space="0" w:color="auto"/>
                        <w:left w:val="none" w:sz="0" w:space="0" w:color="auto"/>
                        <w:bottom w:val="none" w:sz="0" w:space="0" w:color="auto"/>
                        <w:right w:val="none" w:sz="0" w:space="0" w:color="auto"/>
                      </w:divBdr>
                    </w:div>
                    <w:div w:id="195953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012741">
      <w:bodyDiv w:val="1"/>
      <w:marLeft w:val="0"/>
      <w:marRight w:val="0"/>
      <w:marTop w:val="0"/>
      <w:marBottom w:val="0"/>
      <w:divBdr>
        <w:top w:val="none" w:sz="0" w:space="0" w:color="auto"/>
        <w:left w:val="none" w:sz="0" w:space="0" w:color="auto"/>
        <w:bottom w:val="none" w:sz="0" w:space="0" w:color="auto"/>
        <w:right w:val="none" w:sz="0" w:space="0" w:color="auto"/>
      </w:divBdr>
      <w:divsChild>
        <w:div w:id="1004554794">
          <w:marLeft w:val="-720"/>
          <w:marRight w:val="0"/>
          <w:marTop w:val="0"/>
          <w:marBottom w:val="0"/>
          <w:divBdr>
            <w:top w:val="none" w:sz="0" w:space="0" w:color="auto"/>
            <w:left w:val="none" w:sz="0" w:space="0" w:color="auto"/>
            <w:bottom w:val="none" w:sz="0" w:space="0" w:color="auto"/>
            <w:right w:val="none" w:sz="0" w:space="0" w:color="auto"/>
          </w:divBdr>
        </w:div>
      </w:divsChild>
    </w:div>
    <w:div w:id="981883259">
      <w:bodyDiv w:val="1"/>
      <w:marLeft w:val="0"/>
      <w:marRight w:val="0"/>
      <w:marTop w:val="0"/>
      <w:marBottom w:val="0"/>
      <w:divBdr>
        <w:top w:val="none" w:sz="0" w:space="0" w:color="auto"/>
        <w:left w:val="none" w:sz="0" w:space="0" w:color="auto"/>
        <w:bottom w:val="none" w:sz="0" w:space="0" w:color="auto"/>
        <w:right w:val="none" w:sz="0" w:space="0" w:color="auto"/>
      </w:divBdr>
    </w:div>
    <w:div w:id="984427990">
      <w:bodyDiv w:val="1"/>
      <w:marLeft w:val="0"/>
      <w:marRight w:val="0"/>
      <w:marTop w:val="0"/>
      <w:marBottom w:val="0"/>
      <w:divBdr>
        <w:top w:val="none" w:sz="0" w:space="0" w:color="auto"/>
        <w:left w:val="none" w:sz="0" w:space="0" w:color="auto"/>
        <w:bottom w:val="none" w:sz="0" w:space="0" w:color="auto"/>
        <w:right w:val="none" w:sz="0" w:space="0" w:color="auto"/>
      </w:divBdr>
      <w:divsChild>
        <w:div w:id="577403394">
          <w:marLeft w:val="-720"/>
          <w:marRight w:val="0"/>
          <w:marTop w:val="0"/>
          <w:marBottom w:val="0"/>
          <w:divBdr>
            <w:top w:val="none" w:sz="0" w:space="0" w:color="auto"/>
            <w:left w:val="none" w:sz="0" w:space="0" w:color="auto"/>
            <w:bottom w:val="none" w:sz="0" w:space="0" w:color="auto"/>
            <w:right w:val="none" w:sz="0" w:space="0" w:color="auto"/>
          </w:divBdr>
        </w:div>
      </w:divsChild>
    </w:div>
    <w:div w:id="1003236917">
      <w:bodyDiv w:val="1"/>
      <w:marLeft w:val="0"/>
      <w:marRight w:val="0"/>
      <w:marTop w:val="0"/>
      <w:marBottom w:val="0"/>
      <w:divBdr>
        <w:top w:val="none" w:sz="0" w:space="0" w:color="auto"/>
        <w:left w:val="none" w:sz="0" w:space="0" w:color="auto"/>
        <w:bottom w:val="none" w:sz="0" w:space="0" w:color="auto"/>
        <w:right w:val="none" w:sz="0" w:space="0" w:color="auto"/>
      </w:divBdr>
      <w:divsChild>
        <w:div w:id="1482305691">
          <w:marLeft w:val="-720"/>
          <w:marRight w:val="0"/>
          <w:marTop w:val="0"/>
          <w:marBottom w:val="0"/>
          <w:divBdr>
            <w:top w:val="none" w:sz="0" w:space="0" w:color="auto"/>
            <w:left w:val="none" w:sz="0" w:space="0" w:color="auto"/>
            <w:bottom w:val="none" w:sz="0" w:space="0" w:color="auto"/>
            <w:right w:val="none" w:sz="0" w:space="0" w:color="auto"/>
          </w:divBdr>
        </w:div>
      </w:divsChild>
    </w:div>
    <w:div w:id="1008021902">
      <w:bodyDiv w:val="1"/>
      <w:marLeft w:val="0"/>
      <w:marRight w:val="0"/>
      <w:marTop w:val="0"/>
      <w:marBottom w:val="0"/>
      <w:divBdr>
        <w:top w:val="none" w:sz="0" w:space="0" w:color="auto"/>
        <w:left w:val="none" w:sz="0" w:space="0" w:color="auto"/>
        <w:bottom w:val="none" w:sz="0" w:space="0" w:color="auto"/>
        <w:right w:val="none" w:sz="0" w:space="0" w:color="auto"/>
      </w:divBdr>
      <w:divsChild>
        <w:div w:id="20212280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4502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46550">
      <w:bodyDiv w:val="1"/>
      <w:marLeft w:val="0"/>
      <w:marRight w:val="0"/>
      <w:marTop w:val="0"/>
      <w:marBottom w:val="0"/>
      <w:divBdr>
        <w:top w:val="none" w:sz="0" w:space="0" w:color="auto"/>
        <w:left w:val="none" w:sz="0" w:space="0" w:color="auto"/>
        <w:bottom w:val="none" w:sz="0" w:space="0" w:color="auto"/>
        <w:right w:val="none" w:sz="0" w:space="0" w:color="auto"/>
      </w:divBdr>
      <w:divsChild>
        <w:div w:id="1777358909">
          <w:marLeft w:val="-720"/>
          <w:marRight w:val="0"/>
          <w:marTop w:val="0"/>
          <w:marBottom w:val="0"/>
          <w:divBdr>
            <w:top w:val="none" w:sz="0" w:space="0" w:color="auto"/>
            <w:left w:val="none" w:sz="0" w:space="0" w:color="auto"/>
            <w:bottom w:val="none" w:sz="0" w:space="0" w:color="auto"/>
            <w:right w:val="none" w:sz="0" w:space="0" w:color="auto"/>
          </w:divBdr>
        </w:div>
      </w:divsChild>
    </w:div>
    <w:div w:id="1014261966">
      <w:bodyDiv w:val="1"/>
      <w:marLeft w:val="0"/>
      <w:marRight w:val="0"/>
      <w:marTop w:val="0"/>
      <w:marBottom w:val="0"/>
      <w:divBdr>
        <w:top w:val="none" w:sz="0" w:space="0" w:color="auto"/>
        <w:left w:val="none" w:sz="0" w:space="0" w:color="auto"/>
        <w:bottom w:val="none" w:sz="0" w:space="0" w:color="auto"/>
        <w:right w:val="none" w:sz="0" w:space="0" w:color="auto"/>
      </w:divBdr>
      <w:divsChild>
        <w:div w:id="792527684">
          <w:marLeft w:val="0"/>
          <w:marRight w:val="0"/>
          <w:marTop w:val="360"/>
          <w:marBottom w:val="180"/>
          <w:divBdr>
            <w:top w:val="none" w:sz="0" w:space="0" w:color="auto"/>
            <w:left w:val="none" w:sz="0" w:space="0" w:color="auto"/>
            <w:bottom w:val="none" w:sz="0" w:space="0" w:color="auto"/>
            <w:right w:val="none" w:sz="0" w:space="0" w:color="auto"/>
          </w:divBdr>
        </w:div>
        <w:div w:id="160419114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72925912">
              <w:marLeft w:val="0"/>
              <w:marRight w:val="0"/>
              <w:marTop w:val="0"/>
              <w:marBottom w:val="240"/>
              <w:divBdr>
                <w:top w:val="none" w:sz="0" w:space="0" w:color="auto"/>
                <w:left w:val="none" w:sz="0" w:space="0" w:color="auto"/>
                <w:bottom w:val="none" w:sz="0" w:space="0" w:color="auto"/>
                <w:right w:val="none" w:sz="0" w:space="0" w:color="auto"/>
              </w:divBdr>
            </w:div>
            <w:div w:id="69430744">
              <w:marLeft w:val="0"/>
              <w:marRight w:val="0"/>
              <w:marTop w:val="180"/>
              <w:marBottom w:val="240"/>
              <w:divBdr>
                <w:top w:val="none" w:sz="0" w:space="0" w:color="auto"/>
                <w:left w:val="none" w:sz="0" w:space="0" w:color="auto"/>
                <w:bottom w:val="none" w:sz="0" w:space="0" w:color="auto"/>
                <w:right w:val="none" w:sz="0" w:space="0" w:color="auto"/>
              </w:divBdr>
            </w:div>
            <w:div w:id="57169946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038820576">
      <w:bodyDiv w:val="1"/>
      <w:marLeft w:val="0"/>
      <w:marRight w:val="0"/>
      <w:marTop w:val="0"/>
      <w:marBottom w:val="0"/>
      <w:divBdr>
        <w:top w:val="none" w:sz="0" w:space="0" w:color="auto"/>
        <w:left w:val="none" w:sz="0" w:space="0" w:color="auto"/>
        <w:bottom w:val="none" w:sz="0" w:space="0" w:color="auto"/>
        <w:right w:val="none" w:sz="0" w:space="0" w:color="auto"/>
      </w:divBdr>
      <w:divsChild>
        <w:div w:id="1373312720">
          <w:marLeft w:val="0"/>
          <w:marRight w:val="0"/>
          <w:marTop w:val="360"/>
          <w:marBottom w:val="180"/>
          <w:divBdr>
            <w:top w:val="none" w:sz="0" w:space="0" w:color="auto"/>
            <w:left w:val="none" w:sz="0" w:space="0" w:color="auto"/>
            <w:bottom w:val="none" w:sz="0" w:space="0" w:color="auto"/>
            <w:right w:val="none" w:sz="0" w:space="0" w:color="auto"/>
          </w:divBdr>
        </w:div>
      </w:divsChild>
    </w:div>
    <w:div w:id="1070075349">
      <w:bodyDiv w:val="1"/>
      <w:marLeft w:val="0"/>
      <w:marRight w:val="0"/>
      <w:marTop w:val="0"/>
      <w:marBottom w:val="0"/>
      <w:divBdr>
        <w:top w:val="none" w:sz="0" w:space="0" w:color="auto"/>
        <w:left w:val="none" w:sz="0" w:space="0" w:color="auto"/>
        <w:bottom w:val="none" w:sz="0" w:space="0" w:color="auto"/>
        <w:right w:val="none" w:sz="0" w:space="0" w:color="auto"/>
      </w:divBdr>
      <w:divsChild>
        <w:div w:id="837421425">
          <w:marLeft w:val="0"/>
          <w:marRight w:val="0"/>
          <w:marTop w:val="180"/>
          <w:marBottom w:val="240"/>
          <w:divBdr>
            <w:top w:val="none" w:sz="0" w:space="0" w:color="auto"/>
            <w:left w:val="none" w:sz="0" w:space="0" w:color="auto"/>
            <w:bottom w:val="none" w:sz="0" w:space="0" w:color="auto"/>
            <w:right w:val="none" w:sz="0" w:space="0" w:color="auto"/>
          </w:divBdr>
        </w:div>
      </w:divsChild>
    </w:div>
    <w:div w:id="1079408193">
      <w:bodyDiv w:val="1"/>
      <w:marLeft w:val="0"/>
      <w:marRight w:val="0"/>
      <w:marTop w:val="0"/>
      <w:marBottom w:val="0"/>
      <w:divBdr>
        <w:top w:val="none" w:sz="0" w:space="0" w:color="auto"/>
        <w:left w:val="none" w:sz="0" w:space="0" w:color="auto"/>
        <w:bottom w:val="none" w:sz="0" w:space="0" w:color="auto"/>
        <w:right w:val="none" w:sz="0" w:space="0" w:color="auto"/>
      </w:divBdr>
      <w:divsChild>
        <w:div w:id="734087765">
          <w:marLeft w:val="0"/>
          <w:marRight w:val="0"/>
          <w:marTop w:val="0"/>
          <w:marBottom w:val="0"/>
          <w:divBdr>
            <w:top w:val="none" w:sz="0" w:space="0" w:color="auto"/>
            <w:left w:val="none" w:sz="0" w:space="0" w:color="auto"/>
            <w:bottom w:val="none" w:sz="0" w:space="0" w:color="auto"/>
            <w:right w:val="none" w:sz="0" w:space="0" w:color="auto"/>
          </w:divBdr>
        </w:div>
      </w:divsChild>
    </w:div>
    <w:div w:id="1082263157">
      <w:bodyDiv w:val="1"/>
      <w:marLeft w:val="0"/>
      <w:marRight w:val="0"/>
      <w:marTop w:val="0"/>
      <w:marBottom w:val="0"/>
      <w:divBdr>
        <w:top w:val="none" w:sz="0" w:space="0" w:color="auto"/>
        <w:left w:val="none" w:sz="0" w:space="0" w:color="auto"/>
        <w:bottom w:val="none" w:sz="0" w:space="0" w:color="auto"/>
        <w:right w:val="none" w:sz="0" w:space="0" w:color="auto"/>
      </w:divBdr>
      <w:divsChild>
        <w:div w:id="1065488136">
          <w:marLeft w:val="0"/>
          <w:marRight w:val="0"/>
          <w:marTop w:val="360"/>
          <w:marBottom w:val="180"/>
          <w:divBdr>
            <w:top w:val="none" w:sz="0" w:space="0" w:color="auto"/>
            <w:left w:val="none" w:sz="0" w:space="0" w:color="auto"/>
            <w:bottom w:val="none" w:sz="0" w:space="0" w:color="auto"/>
            <w:right w:val="none" w:sz="0" w:space="0" w:color="auto"/>
          </w:divBdr>
        </w:div>
        <w:div w:id="878981007">
          <w:marLeft w:val="0"/>
          <w:marRight w:val="0"/>
          <w:marTop w:val="180"/>
          <w:marBottom w:val="240"/>
          <w:divBdr>
            <w:top w:val="none" w:sz="0" w:space="0" w:color="auto"/>
            <w:left w:val="none" w:sz="0" w:space="0" w:color="auto"/>
            <w:bottom w:val="none" w:sz="0" w:space="0" w:color="auto"/>
            <w:right w:val="none" w:sz="0" w:space="0" w:color="auto"/>
          </w:divBdr>
        </w:div>
        <w:div w:id="255596790">
          <w:marLeft w:val="0"/>
          <w:marRight w:val="0"/>
          <w:marTop w:val="180"/>
          <w:marBottom w:val="240"/>
          <w:divBdr>
            <w:top w:val="none" w:sz="0" w:space="0" w:color="auto"/>
            <w:left w:val="none" w:sz="0" w:space="0" w:color="auto"/>
            <w:bottom w:val="none" w:sz="0" w:space="0" w:color="auto"/>
            <w:right w:val="none" w:sz="0" w:space="0" w:color="auto"/>
          </w:divBdr>
        </w:div>
        <w:div w:id="1947080097">
          <w:marLeft w:val="0"/>
          <w:marRight w:val="0"/>
          <w:marTop w:val="180"/>
          <w:marBottom w:val="240"/>
          <w:divBdr>
            <w:top w:val="none" w:sz="0" w:space="0" w:color="auto"/>
            <w:left w:val="none" w:sz="0" w:space="0" w:color="auto"/>
            <w:bottom w:val="none" w:sz="0" w:space="0" w:color="auto"/>
            <w:right w:val="none" w:sz="0" w:space="0" w:color="auto"/>
          </w:divBdr>
        </w:div>
      </w:divsChild>
    </w:div>
    <w:div w:id="1111321030">
      <w:bodyDiv w:val="1"/>
      <w:marLeft w:val="0"/>
      <w:marRight w:val="0"/>
      <w:marTop w:val="0"/>
      <w:marBottom w:val="0"/>
      <w:divBdr>
        <w:top w:val="none" w:sz="0" w:space="0" w:color="auto"/>
        <w:left w:val="none" w:sz="0" w:space="0" w:color="auto"/>
        <w:bottom w:val="none" w:sz="0" w:space="0" w:color="auto"/>
        <w:right w:val="none" w:sz="0" w:space="0" w:color="auto"/>
      </w:divBdr>
      <w:divsChild>
        <w:div w:id="973564323">
          <w:marLeft w:val="0"/>
          <w:marRight w:val="0"/>
          <w:marTop w:val="180"/>
          <w:marBottom w:val="240"/>
          <w:divBdr>
            <w:top w:val="none" w:sz="0" w:space="0" w:color="auto"/>
            <w:left w:val="none" w:sz="0" w:space="0" w:color="auto"/>
            <w:bottom w:val="none" w:sz="0" w:space="0" w:color="auto"/>
            <w:right w:val="none" w:sz="0" w:space="0" w:color="auto"/>
          </w:divBdr>
        </w:div>
        <w:div w:id="870341547">
          <w:marLeft w:val="0"/>
          <w:marRight w:val="0"/>
          <w:marTop w:val="180"/>
          <w:marBottom w:val="240"/>
          <w:divBdr>
            <w:top w:val="none" w:sz="0" w:space="0" w:color="auto"/>
            <w:left w:val="none" w:sz="0" w:space="0" w:color="auto"/>
            <w:bottom w:val="none" w:sz="0" w:space="0" w:color="auto"/>
            <w:right w:val="none" w:sz="0" w:space="0" w:color="auto"/>
          </w:divBdr>
        </w:div>
      </w:divsChild>
    </w:div>
    <w:div w:id="1119684450">
      <w:bodyDiv w:val="1"/>
      <w:marLeft w:val="0"/>
      <w:marRight w:val="0"/>
      <w:marTop w:val="0"/>
      <w:marBottom w:val="0"/>
      <w:divBdr>
        <w:top w:val="none" w:sz="0" w:space="0" w:color="auto"/>
        <w:left w:val="none" w:sz="0" w:space="0" w:color="auto"/>
        <w:bottom w:val="none" w:sz="0" w:space="0" w:color="auto"/>
        <w:right w:val="none" w:sz="0" w:space="0" w:color="auto"/>
      </w:divBdr>
    </w:div>
    <w:div w:id="1122580174">
      <w:bodyDiv w:val="1"/>
      <w:marLeft w:val="0"/>
      <w:marRight w:val="0"/>
      <w:marTop w:val="0"/>
      <w:marBottom w:val="0"/>
      <w:divBdr>
        <w:top w:val="none" w:sz="0" w:space="0" w:color="auto"/>
        <w:left w:val="none" w:sz="0" w:space="0" w:color="auto"/>
        <w:bottom w:val="none" w:sz="0" w:space="0" w:color="auto"/>
        <w:right w:val="none" w:sz="0" w:space="0" w:color="auto"/>
      </w:divBdr>
      <w:divsChild>
        <w:div w:id="1078407909">
          <w:marLeft w:val="0"/>
          <w:marRight w:val="0"/>
          <w:marTop w:val="360"/>
          <w:marBottom w:val="180"/>
          <w:divBdr>
            <w:top w:val="none" w:sz="0" w:space="0" w:color="auto"/>
            <w:left w:val="none" w:sz="0" w:space="0" w:color="auto"/>
            <w:bottom w:val="none" w:sz="0" w:space="0" w:color="auto"/>
            <w:right w:val="none" w:sz="0" w:space="0" w:color="auto"/>
          </w:divBdr>
        </w:div>
        <w:div w:id="268968955">
          <w:marLeft w:val="0"/>
          <w:marRight w:val="0"/>
          <w:marTop w:val="360"/>
          <w:marBottom w:val="180"/>
          <w:divBdr>
            <w:top w:val="none" w:sz="0" w:space="0" w:color="auto"/>
            <w:left w:val="none" w:sz="0" w:space="0" w:color="auto"/>
            <w:bottom w:val="none" w:sz="0" w:space="0" w:color="auto"/>
            <w:right w:val="none" w:sz="0" w:space="0" w:color="auto"/>
          </w:divBdr>
        </w:div>
        <w:div w:id="422921752">
          <w:marLeft w:val="0"/>
          <w:marRight w:val="0"/>
          <w:marTop w:val="360"/>
          <w:marBottom w:val="180"/>
          <w:divBdr>
            <w:top w:val="none" w:sz="0" w:space="0" w:color="auto"/>
            <w:left w:val="none" w:sz="0" w:space="0" w:color="auto"/>
            <w:bottom w:val="none" w:sz="0" w:space="0" w:color="auto"/>
            <w:right w:val="none" w:sz="0" w:space="0" w:color="auto"/>
          </w:divBdr>
        </w:div>
        <w:div w:id="946736582">
          <w:marLeft w:val="0"/>
          <w:marRight w:val="0"/>
          <w:marTop w:val="360"/>
          <w:marBottom w:val="180"/>
          <w:divBdr>
            <w:top w:val="none" w:sz="0" w:space="0" w:color="auto"/>
            <w:left w:val="none" w:sz="0" w:space="0" w:color="auto"/>
            <w:bottom w:val="none" w:sz="0" w:space="0" w:color="auto"/>
            <w:right w:val="none" w:sz="0" w:space="0" w:color="auto"/>
          </w:divBdr>
        </w:div>
        <w:div w:id="198709040">
          <w:marLeft w:val="0"/>
          <w:marRight w:val="0"/>
          <w:marTop w:val="360"/>
          <w:marBottom w:val="180"/>
          <w:divBdr>
            <w:top w:val="none" w:sz="0" w:space="0" w:color="auto"/>
            <w:left w:val="none" w:sz="0" w:space="0" w:color="auto"/>
            <w:bottom w:val="none" w:sz="0" w:space="0" w:color="auto"/>
            <w:right w:val="none" w:sz="0" w:space="0" w:color="auto"/>
          </w:divBdr>
        </w:div>
        <w:div w:id="543827802">
          <w:marLeft w:val="0"/>
          <w:marRight w:val="0"/>
          <w:marTop w:val="360"/>
          <w:marBottom w:val="180"/>
          <w:divBdr>
            <w:top w:val="none" w:sz="0" w:space="0" w:color="auto"/>
            <w:left w:val="none" w:sz="0" w:space="0" w:color="auto"/>
            <w:bottom w:val="none" w:sz="0" w:space="0" w:color="auto"/>
            <w:right w:val="none" w:sz="0" w:space="0" w:color="auto"/>
          </w:divBdr>
        </w:div>
        <w:div w:id="711687772">
          <w:marLeft w:val="0"/>
          <w:marRight w:val="0"/>
          <w:marTop w:val="180"/>
          <w:marBottom w:val="240"/>
          <w:divBdr>
            <w:top w:val="none" w:sz="0" w:space="0" w:color="auto"/>
            <w:left w:val="none" w:sz="0" w:space="0" w:color="auto"/>
            <w:bottom w:val="none" w:sz="0" w:space="0" w:color="auto"/>
            <w:right w:val="none" w:sz="0" w:space="0" w:color="auto"/>
          </w:divBdr>
        </w:div>
      </w:divsChild>
    </w:div>
    <w:div w:id="1133519376">
      <w:bodyDiv w:val="1"/>
      <w:marLeft w:val="0"/>
      <w:marRight w:val="0"/>
      <w:marTop w:val="0"/>
      <w:marBottom w:val="0"/>
      <w:divBdr>
        <w:top w:val="none" w:sz="0" w:space="0" w:color="auto"/>
        <w:left w:val="none" w:sz="0" w:space="0" w:color="auto"/>
        <w:bottom w:val="none" w:sz="0" w:space="0" w:color="auto"/>
        <w:right w:val="none" w:sz="0" w:space="0" w:color="auto"/>
      </w:divBdr>
      <w:divsChild>
        <w:div w:id="160873254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53163106">
              <w:marLeft w:val="0"/>
              <w:marRight w:val="0"/>
              <w:marTop w:val="180"/>
              <w:marBottom w:val="240"/>
              <w:divBdr>
                <w:top w:val="none" w:sz="0" w:space="0" w:color="auto"/>
                <w:left w:val="none" w:sz="0" w:space="0" w:color="auto"/>
                <w:bottom w:val="none" w:sz="0" w:space="0" w:color="auto"/>
                <w:right w:val="none" w:sz="0" w:space="0" w:color="auto"/>
              </w:divBdr>
            </w:div>
            <w:div w:id="2133281818">
              <w:marLeft w:val="0"/>
              <w:marRight w:val="0"/>
              <w:marTop w:val="180"/>
              <w:marBottom w:val="240"/>
              <w:divBdr>
                <w:top w:val="none" w:sz="0" w:space="0" w:color="auto"/>
                <w:left w:val="none" w:sz="0" w:space="0" w:color="auto"/>
                <w:bottom w:val="none" w:sz="0" w:space="0" w:color="auto"/>
                <w:right w:val="none" w:sz="0" w:space="0" w:color="auto"/>
              </w:divBdr>
            </w:div>
            <w:div w:id="4259310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39424178">
      <w:bodyDiv w:val="1"/>
      <w:marLeft w:val="0"/>
      <w:marRight w:val="0"/>
      <w:marTop w:val="0"/>
      <w:marBottom w:val="0"/>
      <w:divBdr>
        <w:top w:val="none" w:sz="0" w:space="0" w:color="auto"/>
        <w:left w:val="none" w:sz="0" w:space="0" w:color="auto"/>
        <w:bottom w:val="none" w:sz="0" w:space="0" w:color="auto"/>
        <w:right w:val="none" w:sz="0" w:space="0" w:color="auto"/>
      </w:divBdr>
      <w:divsChild>
        <w:div w:id="1457797469">
          <w:marLeft w:val="0"/>
          <w:marRight w:val="0"/>
          <w:marTop w:val="60"/>
          <w:marBottom w:val="180"/>
          <w:divBdr>
            <w:top w:val="none" w:sz="0" w:space="0" w:color="auto"/>
            <w:left w:val="none" w:sz="0" w:space="0" w:color="auto"/>
            <w:bottom w:val="none" w:sz="0" w:space="0" w:color="auto"/>
            <w:right w:val="none" w:sz="0" w:space="0" w:color="auto"/>
          </w:divBdr>
        </w:div>
      </w:divsChild>
    </w:div>
    <w:div w:id="1142428262">
      <w:bodyDiv w:val="1"/>
      <w:marLeft w:val="0"/>
      <w:marRight w:val="0"/>
      <w:marTop w:val="0"/>
      <w:marBottom w:val="0"/>
      <w:divBdr>
        <w:top w:val="none" w:sz="0" w:space="0" w:color="auto"/>
        <w:left w:val="none" w:sz="0" w:space="0" w:color="auto"/>
        <w:bottom w:val="none" w:sz="0" w:space="0" w:color="auto"/>
        <w:right w:val="none" w:sz="0" w:space="0" w:color="auto"/>
      </w:divBdr>
      <w:divsChild>
        <w:div w:id="997997298">
          <w:marLeft w:val="0"/>
          <w:marRight w:val="0"/>
          <w:marTop w:val="360"/>
          <w:marBottom w:val="180"/>
          <w:divBdr>
            <w:top w:val="none" w:sz="0" w:space="0" w:color="auto"/>
            <w:left w:val="none" w:sz="0" w:space="0" w:color="auto"/>
            <w:bottom w:val="none" w:sz="0" w:space="0" w:color="auto"/>
            <w:right w:val="none" w:sz="0" w:space="0" w:color="auto"/>
          </w:divBdr>
        </w:div>
        <w:div w:id="1791127215">
          <w:marLeft w:val="0"/>
          <w:marRight w:val="0"/>
          <w:marTop w:val="180"/>
          <w:marBottom w:val="240"/>
          <w:divBdr>
            <w:top w:val="none" w:sz="0" w:space="0" w:color="auto"/>
            <w:left w:val="none" w:sz="0" w:space="0" w:color="auto"/>
            <w:bottom w:val="none" w:sz="0" w:space="0" w:color="auto"/>
            <w:right w:val="none" w:sz="0" w:space="0" w:color="auto"/>
          </w:divBdr>
        </w:div>
        <w:div w:id="1173451294">
          <w:marLeft w:val="0"/>
          <w:marRight w:val="0"/>
          <w:marTop w:val="360"/>
          <w:marBottom w:val="180"/>
          <w:divBdr>
            <w:top w:val="none" w:sz="0" w:space="0" w:color="auto"/>
            <w:left w:val="none" w:sz="0" w:space="0" w:color="auto"/>
            <w:bottom w:val="none" w:sz="0" w:space="0" w:color="auto"/>
            <w:right w:val="none" w:sz="0" w:space="0" w:color="auto"/>
          </w:divBdr>
        </w:div>
        <w:div w:id="393623200">
          <w:marLeft w:val="0"/>
          <w:marRight w:val="0"/>
          <w:marTop w:val="180"/>
          <w:marBottom w:val="240"/>
          <w:divBdr>
            <w:top w:val="none" w:sz="0" w:space="0" w:color="auto"/>
            <w:left w:val="none" w:sz="0" w:space="0" w:color="auto"/>
            <w:bottom w:val="none" w:sz="0" w:space="0" w:color="auto"/>
            <w:right w:val="none" w:sz="0" w:space="0" w:color="auto"/>
          </w:divBdr>
        </w:div>
        <w:div w:id="558172568">
          <w:marLeft w:val="0"/>
          <w:marRight w:val="0"/>
          <w:marTop w:val="360"/>
          <w:marBottom w:val="180"/>
          <w:divBdr>
            <w:top w:val="none" w:sz="0" w:space="0" w:color="auto"/>
            <w:left w:val="none" w:sz="0" w:space="0" w:color="auto"/>
            <w:bottom w:val="none" w:sz="0" w:space="0" w:color="auto"/>
            <w:right w:val="none" w:sz="0" w:space="0" w:color="auto"/>
          </w:divBdr>
        </w:div>
        <w:div w:id="209614441">
          <w:marLeft w:val="0"/>
          <w:marRight w:val="0"/>
          <w:marTop w:val="180"/>
          <w:marBottom w:val="240"/>
          <w:divBdr>
            <w:top w:val="none" w:sz="0" w:space="0" w:color="auto"/>
            <w:left w:val="none" w:sz="0" w:space="0" w:color="auto"/>
            <w:bottom w:val="none" w:sz="0" w:space="0" w:color="auto"/>
            <w:right w:val="none" w:sz="0" w:space="0" w:color="auto"/>
          </w:divBdr>
        </w:div>
        <w:div w:id="1128401621">
          <w:marLeft w:val="0"/>
          <w:marRight w:val="0"/>
          <w:marTop w:val="360"/>
          <w:marBottom w:val="180"/>
          <w:divBdr>
            <w:top w:val="none" w:sz="0" w:space="0" w:color="auto"/>
            <w:left w:val="none" w:sz="0" w:space="0" w:color="auto"/>
            <w:bottom w:val="none" w:sz="0" w:space="0" w:color="auto"/>
            <w:right w:val="none" w:sz="0" w:space="0" w:color="auto"/>
          </w:divBdr>
        </w:div>
        <w:div w:id="517619949">
          <w:marLeft w:val="0"/>
          <w:marRight w:val="0"/>
          <w:marTop w:val="180"/>
          <w:marBottom w:val="240"/>
          <w:divBdr>
            <w:top w:val="none" w:sz="0" w:space="0" w:color="auto"/>
            <w:left w:val="none" w:sz="0" w:space="0" w:color="auto"/>
            <w:bottom w:val="none" w:sz="0" w:space="0" w:color="auto"/>
            <w:right w:val="none" w:sz="0" w:space="0" w:color="auto"/>
          </w:divBdr>
        </w:div>
      </w:divsChild>
    </w:div>
    <w:div w:id="1197038842">
      <w:bodyDiv w:val="1"/>
      <w:marLeft w:val="0"/>
      <w:marRight w:val="0"/>
      <w:marTop w:val="0"/>
      <w:marBottom w:val="0"/>
      <w:divBdr>
        <w:top w:val="none" w:sz="0" w:space="0" w:color="auto"/>
        <w:left w:val="none" w:sz="0" w:space="0" w:color="auto"/>
        <w:bottom w:val="none" w:sz="0" w:space="0" w:color="auto"/>
        <w:right w:val="none" w:sz="0" w:space="0" w:color="auto"/>
      </w:divBdr>
      <w:divsChild>
        <w:div w:id="395855562">
          <w:marLeft w:val="0"/>
          <w:marRight w:val="0"/>
          <w:marTop w:val="0"/>
          <w:marBottom w:val="0"/>
          <w:divBdr>
            <w:top w:val="none" w:sz="0" w:space="0" w:color="auto"/>
            <w:left w:val="none" w:sz="0" w:space="0" w:color="auto"/>
            <w:bottom w:val="none" w:sz="0" w:space="0" w:color="auto"/>
            <w:right w:val="none" w:sz="0" w:space="0" w:color="auto"/>
          </w:divBdr>
        </w:div>
        <w:div w:id="1496384317">
          <w:marLeft w:val="0"/>
          <w:marRight w:val="0"/>
          <w:marTop w:val="0"/>
          <w:marBottom w:val="0"/>
          <w:divBdr>
            <w:top w:val="none" w:sz="0" w:space="0" w:color="auto"/>
            <w:left w:val="none" w:sz="0" w:space="0" w:color="auto"/>
            <w:bottom w:val="none" w:sz="0" w:space="0" w:color="auto"/>
            <w:right w:val="none" w:sz="0" w:space="0" w:color="auto"/>
          </w:divBdr>
        </w:div>
      </w:divsChild>
    </w:div>
    <w:div w:id="1218737393">
      <w:bodyDiv w:val="1"/>
      <w:marLeft w:val="0"/>
      <w:marRight w:val="0"/>
      <w:marTop w:val="0"/>
      <w:marBottom w:val="0"/>
      <w:divBdr>
        <w:top w:val="none" w:sz="0" w:space="0" w:color="auto"/>
        <w:left w:val="none" w:sz="0" w:space="0" w:color="auto"/>
        <w:bottom w:val="none" w:sz="0" w:space="0" w:color="auto"/>
        <w:right w:val="none" w:sz="0" w:space="0" w:color="auto"/>
      </w:divBdr>
      <w:divsChild>
        <w:div w:id="188871429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696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90277">
      <w:bodyDiv w:val="1"/>
      <w:marLeft w:val="0"/>
      <w:marRight w:val="0"/>
      <w:marTop w:val="0"/>
      <w:marBottom w:val="0"/>
      <w:divBdr>
        <w:top w:val="none" w:sz="0" w:space="0" w:color="auto"/>
        <w:left w:val="none" w:sz="0" w:space="0" w:color="auto"/>
        <w:bottom w:val="none" w:sz="0" w:space="0" w:color="auto"/>
        <w:right w:val="none" w:sz="0" w:space="0" w:color="auto"/>
      </w:divBdr>
      <w:divsChild>
        <w:div w:id="1923759550">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232231197">
      <w:bodyDiv w:val="1"/>
      <w:marLeft w:val="0"/>
      <w:marRight w:val="0"/>
      <w:marTop w:val="0"/>
      <w:marBottom w:val="0"/>
      <w:divBdr>
        <w:top w:val="none" w:sz="0" w:space="0" w:color="auto"/>
        <w:left w:val="none" w:sz="0" w:space="0" w:color="auto"/>
        <w:bottom w:val="none" w:sz="0" w:space="0" w:color="auto"/>
        <w:right w:val="none" w:sz="0" w:space="0" w:color="auto"/>
      </w:divBdr>
      <w:divsChild>
        <w:div w:id="1625500477">
          <w:marLeft w:val="0"/>
          <w:marRight w:val="0"/>
          <w:marTop w:val="240"/>
          <w:marBottom w:val="480"/>
          <w:divBdr>
            <w:top w:val="none" w:sz="0" w:space="0" w:color="auto"/>
            <w:left w:val="none" w:sz="0" w:space="0" w:color="auto"/>
            <w:bottom w:val="single" w:sz="4" w:space="0" w:color="DCDFE5"/>
            <w:right w:val="none" w:sz="0" w:space="0" w:color="auto"/>
          </w:divBdr>
          <w:divsChild>
            <w:div w:id="1609268392">
              <w:marLeft w:val="0"/>
              <w:marRight w:val="0"/>
              <w:marTop w:val="0"/>
              <w:marBottom w:val="0"/>
              <w:divBdr>
                <w:top w:val="none" w:sz="0" w:space="0" w:color="auto"/>
                <w:left w:val="none" w:sz="0" w:space="0" w:color="auto"/>
                <w:bottom w:val="none" w:sz="0" w:space="0" w:color="auto"/>
                <w:right w:val="none" w:sz="0" w:space="0" w:color="auto"/>
              </w:divBdr>
              <w:divsChild>
                <w:div w:id="415588892">
                  <w:marLeft w:val="0"/>
                  <w:marRight w:val="0"/>
                  <w:marTop w:val="0"/>
                  <w:marBottom w:val="0"/>
                  <w:divBdr>
                    <w:top w:val="none" w:sz="0" w:space="0" w:color="auto"/>
                    <w:left w:val="none" w:sz="0" w:space="0" w:color="auto"/>
                    <w:bottom w:val="none" w:sz="0" w:space="0" w:color="auto"/>
                    <w:right w:val="none" w:sz="0" w:space="0" w:color="auto"/>
                  </w:divBdr>
                  <w:divsChild>
                    <w:div w:id="73042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74481">
      <w:bodyDiv w:val="1"/>
      <w:marLeft w:val="0"/>
      <w:marRight w:val="0"/>
      <w:marTop w:val="0"/>
      <w:marBottom w:val="0"/>
      <w:divBdr>
        <w:top w:val="none" w:sz="0" w:space="0" w:color="auto"/>
        <w:left w:val="none" w:sz="0" w:space="0" w:color="auto"/>
        <w:bottom w:val="none" w:sz="0" w:space="0" w:color="auto"/>
        <w:right w:val="none" w:sz="0" w:space="0" w:color="auto"/>
      </w:divBdr>
      <w:divsChild>
        <w:div w:id="392893450">
          <w:marLeft w:val="0"/>
          <w:marRight w:val="0"/>
          <w:marTop w:val="360"/>
          <w:marBottom w:val="180"/>
          <w:divBdr>
            <w:top w:val="none" w:sz="0" w:space="0" w:color="auto"/>
            <w:left w:val="none" w:sz="0" w:space="0" w:color="auto"/>
            <w:bottom w:val="none" w:sz="0" w:space="0" w:color="auto"/>
            <w:right w:val="none" w:sz="0" w:space="0" w:color="auto"/>
          </w:divBdr>
        </w:div>
        <w:div w:id="1100444522">
          <w:marLeft w:val="0"/>
          <w:marRight w:val="0"/>
          <w:marTop w:val="360"/>
          <w:marBottom w:val="180"/>
          <w:divBdr>
            <w:top w:val="none" w:sz="0" w:space="0" w:color="auto"/>
            <w:left w:val="none" w:sz="0" w:space="0" w:color="auto"/>
            <w:bottom w:val="none" w:sz="0" w:space="0" w:color="auto"/>
            <w:right w:val="none" w:sz="0" w:space="0" w:color="auto"/>
          </w:divBdr>
        </w:div>
        <w:div w:id="1638217327">
          <w:marLeft w:val="0"/>
          <w:marRight w:val="0"/>
          <w:marTop w:val="180"/>
          <w:marBottom w:val="240"/>
          <w:divBdr>
            <w:top w:val="none" w:sz="0" w:space="0" w:color="auto"/>
            <w:left w:val="none" w:sz="0" w:space="0" w:color="auto"/>
            <w:bottom w:val="none" w:sz="0" w:space="0" w:color="auto"/>
            <w:right w:val="none" w:sz="0" w:space="0" w:color="auto"/>
          </w:divBdr>
        </w:div>
        <w:div w:id="1589079272">
          <w:marLeft w:val="0"/>
          <w:marRight w:val="0"/>
          <w:marTop w:val="360"/>
          <w:marBottom w:val="180"/>
          <w:divBdr>
            <w:top w:val="none" w:sz="0" w:space="0" w:color="auto"/>
            <w:left w:val="none" w:sz="0" w:space="0" w:color="auto"/>
            <w:bottom w:val="none" w:sz="0" w:space="0" w:color="auto"/>
            <w:right w:val="none" w:sz="0" w:space="0" w:color="auto"/>
          </w:divBdr>
        </w:div>
        <w:div w:id="883636496">
          <w:marLeft w:val="0"/>
          <w:marRight w:val="0"/>
          <w:marTop w:val="180"/>
          <w:marBottom w:val="240"/>
          <w:divBdr>
            <w:top w:val="none" w:sz="0" w:space="0" w:color="auto"/>
            <w:left w:val="none" w:sz="0" w:space="0" w:color="auto"/>
            <w:bottom w:val="none" w:sz="0" w:space="0" w:color="auto"/>
            <w:right w:val="none" w:sz="0" w:space="0" w:color="auto"/>
          </w:divBdr>
        </w:div>
        <w:div w:id="914825623">
          <w:marLeft w:val="0"/>
          <w:marRight w:val="0"/>
          <w:marTop w:val="180"/>
          <w:marBottom w:val="240"/>
          <w:divBdr>
            <w:top w:val="none" w:sz="0" w:space="0" w:color="auto"/>
            <w:left w:val="none" w:sz="0" w:space="0" w:color="auto"/>
            <w:bottom w:val="none" w:sz="0" w:space="0" w:color="auto"/>
            <w:right w:val="none" w:sz="0" w:space="0" w:color="auto"/>
          </w:divBdr>
        </w:div>
        <w:div w:id="486090970">
          <w:marLeft w:val="0"/>
          <w:marRight w:val="0"/>
          <w:marTop w:val="360"/>
          <w:marBottom w:val="180"/>
          <w:divBdr>
            <w:top w:val="none" w:sz="0" w:space="0" w:color="auto"/>
            <w:left w:val="none" w:sz="0" w:space="0" w:color="auto"/>
            <w:bottom w:val="none" w:sz="0" w:space="0" w:color="auto"/>
            <w:right w:val="none" w:sz="0" w:space="0" w:color="auto"/>
          </w:divBdr>
        </w:div>
        <w:div w:id="1505785367">
          <w:marLeft w:val="0"/>
          <w:marRight w:val="0"/>
          <w:marTop w:val="180"/>
          <w:marBottom w:val="240"/>
          <w:divBdr>
            <w:top w:val="none" w:sz="0" w:space="0" w:color="auto"/>
            <w:left w:val="none" w:sz="0" w:space="0" w:color="auto"/>
            <w:bottom w:val="none" w:sz="0" w:space="0" w:color="auto"/>
            <w:right w:val="none" w:sz="0" w:space="0" w:color="auto"/>
          </w:divBdr>
        </w:div>
        <w:div w:id="1988048935">
          <w:marLeft w:val="0"/>
          <w:marRight w:val="0"/>
          <w:marTop w:val="180"/>
          <w:marBottom w:val="240"/>
          <w:divBdr>
            <w:top w:val="none" w:sz="0" w:space="0" w:color="auto"/>
            <w:left w:val="none" w:sz="0" w:space="0" w:color="auto"/>
            <w:bottom w:val="none" w:sz="0" w:space="0" w:color="auto"/>
            <w:right w:val="none" w:sz="0" w:space="0" w:color="auto"/>
          </w:divBdr>
        </w:div>
        <w:div w:id="1528518933">
          <w:marLeft w:val="0"/>
          <w:marRight w:val="0"/>
          <w:marTop w:val="360"/>
          <w:marBottom w:val="180"/>
          <w:divBdr>
            <w:top w:val="none" w:sz="0" w:space="0" w:color="auto"/>
            <w:left w:val="none" w:sz="0" w:space="0" w:color="auto"/>
            <w:bottom w:val="none" w:sz="0" w:space="0" w:color="auto"/>
            <w:right w:val="none" w:sz="0" w:space="0" w:color="auto"/>
          </w:divBdr>
        </w:div>
        <w:div w:id="624435179">
          <w:marLeft w:val="0"/>
          <w:marRight w:val="0"/>
          <w:marTop w:val="180"/>
          <w:marBottom w:val="240"/>
          <w:divBdr>
            <w:top w:val="none" w:sz="0" w:space="0" w:color="auto"/>
            <w:left w:val="none" w:sz="0" w:space="0" w:color="auto"/>
            <w:bottom w:val="none" w:sz="0" w:space="0" w:color="auto"/>
            <w:right w:val="none" w:sz="0" w:space="0" w:color="auto"/>
          </w:divBdr>
        </w:div>
        <w:div w:id="497968039">
          <w:marLeft w:val="0"/>
          <w:marRight w:val="0"/>
          <w:marTop w:val="360"/>
          <w:marBottom w:val="180"/>
          <w:divBdr>
            <w:top w:val="none" w:sz="0" w:space="0" w:color="auto"/>
            <w:left w:val="none" w:sz="0" w:space="0" w:color="auto"/>
            <w:bottom w:val="none" w:sz="0" w:space="0" w:color="auto"/>
            <w:right w:val="none" w:sz="0" w:space="0" w:color="auto"/>
          </w:divBdr>
        </w:div>
        <w:div w:id="1425228354">
          <w:marLeft w:val="0"/>
          <w:marRight w:val="0"/>
          <w:marTop w:val="360"/>
          <w:marBottom w:val="180"/>
          <w:divBdr>
            <w:top w:val="none" w:sz="0" w:space="0" w:color="auto"/>
            <w:left w:val="none" w:sz="0" w:space="0" w:color="auto"/>
            <w:bottom w:val="none" w:sz="0" w:space="0" w:color="auto"/>
            <w:right w:val="none" w:sz="0" w:space="0" w:color="auto"/>
          </w:divBdr>
        </w:div>
        <w:div w:id="1691300851">
          <w:marLeft w:val="0"/>
          <w:marRight w:val="0"/>
          <w:marTop w:val="360"/>
          <w:marBottom w:val="180"/>
          <w:divBdr>
            <w:top w:val="none" w:sz="0" w:space="0" w:color="auto"/>
            <w:left w:val="none" w:sz="0" w:space="0" w:color="auto"/>
            <w:bottom w:val="none" w:sz="0" w:space="0" w:color="auto"/>
            <w:right w:val="none" w:sz="0" w:space="0" w:color="auto"/>
          </w:divBdr>
        </w:div>
        <w:div w:id="1736656921">
          <w:marLeft w:val="0"/>
          <w:marRight w:val="0"/>
          <w:marTop w:val="360"/>
          <w:marBottom w:val="180"/>
          <w:divBdr>
            <w:top w:val="none" w:sz="0" w:space="0" w:color="auto"/>
            <w:left w:val="none" w:sz="0" w:space="0" w:color="auto"/>
            <w:bottom w:val="none" w:sz="0" w:space="0" w:color="auto"/>
            <w:right w:val="none" w:sz="0" w:space="0" w:color="auto"/>
          </w:divBdr>
        </w:div>
        <w:div w:id="27075102">
          <w:marLeft w:val="0"/>
          <w:marRight w:val="0"/>
          <w:marTop w:val="360"/>
          <w:marBottom w:val="180"/>
          <w:divBdr>
            <w:top w:val="none" w:sz="0" w:space="0" w:color="auto"/>
            <w:left w:val="none" w:sz="0" w:space="0" w:color="auto"/>
            <w:bottom w:val="none" w:sz="0" w:space="0" w:color="auto"/>
            <w:right w:val="none" w:sz="0" w:space="0" w:color="auto"/>
          </w:divBdr>
        </w:div>
        <w:div w:id="1697342158">
          <w:marLeft w:val="0"/>
          <w:marRight w:val="0"/>
          <w:marTop w:val="360"/>
          <w:marBottom w:val="180"/>
          <w:divBdr>
            <w:top w:val="none" w:sz="0" w:space="0" w:color="auto"/>
            <w:left w:val="none" w:sz="0" w:space="0" w:color="auto"/>
            <w:bottom w:val="none" w:sz="0" w:space="0" w:color="auto"/>
            <w:right w:val="none" w:sz="0" w:space="0" w:color="auto"/>
          </w:divBdr>
        </w:div>
      </w:divsChild>
    </w:div>
    <w:div w:id="1242249913">
      <w:bodyDiv w:val="1"/>
      <w:marLeft w:val="0"/>
      <w:marRight w:val="0"/>
      <w:marTop w:val="0"/>
      <w:marBottom w:val="0"/>
      <w:divBdr>
        <w:top w:val="none" w:sz="0" w:space="0" w:color="auto"/>
        <w:left w:val="none" w:sz="0" w:space="0" w:color="auto"/>
        <w:bottom w:val="none" w:sz="0" w:space="0" w:color="auto"/>
        <w:right w:val="none" w:sz="0" w:space="0" w:color="auto"/>
      </w:divBdr>
    </w:div>
    <w:div w:id="1259170211">
      <w:bodyDiv w:val="1"/>
      <w:marLeft w:val="0"/>
      <w:marRight w:val="0"/>
      <w:marTop w:val="0"/>
      <w:marBottom w:val="0"/>
      <w:divBdr>
        <w:top w:val="none" w:sz="0" w:space="0" w:color="auto"/>
        <w:left w:val="none" w:sz="0" w:space="0" w:color="auto"/>
        <w:bottom w:val="none" w:sz="0" w:space="0" w:color="auto"/>
        <w:right w:val="none" w:sz="0" w:space="0" w:color="auto"/>
      </w:divBdr>
      <w:divsChild>
        <w:div w:id="42607952">
          <w:marLeft w:val="0"/>
          <w:marRight w:val="0"/>
          <w:marTop w:val="180"/>
          <w:marBottom w:val="240"/>
          <w:divBdr>
            <w:top w:val="none" w:sz="0" w:space="0" w:color="auto"/>
            <w:left w:val="none" w:sz="0" w:space="0" w:color="auto"/>
            <w:bottom w:val="none" w:sz="0" w:space="0" w:color="auto"/>
            <w:right w:val="none" w:sz="0" w:space="0" w:color="auto"/>
          </w:divBdr>
        </w:div>
      </w:divsChild>
    </w:div>
    <w:div w:id="1278100349">
      <w:bodyDiv w:val="1"/>
      <w:marLeft w:val="0"/>
      <w:marRight w:val="0"/>
      <w:marTop w:val="0"/>
      <w:marBottom w:val="0"/>
      <w:divBdr>
        <w:top w:val="none" w:sz="0" w:space="0" w:color="auto"/>
        <w:left w:val="none" w:sz="0" w:space="0" w:color="auto"/>
        <w:bottom w:val="none" w:sz="0" w:space="0" w:color="auto"/>
        <w:right w:val="none" w:sz="0" w:space="0" w:color="auto"/>
      </w:divBdr>
      <w:divsChild>
        <w:div w:id="871042855">
          <w:marLeft w:val="0"/>
          <w:marRight w:val="0"/>
          <w:marTop w:val="360"/>
          <w:marBottom w:val="180"/>
          <w:divBdr>
            <w:top w:val="none" w:sz="0" w:space="0" w:color="auto"/>
            <w:left w:val="none" w:sz="0" w:space="0" w:color="auto"/>
            <w:bottom w:val="none" w:sz="0" w:space="0" w:color="auto"/>
            <w:right w:val="none" w:sz="0" w:space="0" w:color="auto"/>
          </w:divBdr>
        </w:div>
        <w:div w:id="1243369054">
          <w:marLeft w:val="0"/>
          <w:marRight w:val="0"/>
          <w:marTop w:val="180"/>
          <w:marBottom w:val="240"/>
          <w:divBdr>
            <w:top w:val="none" w:sz="0" w:space="0" w:color="auto"/>
            <w:left w:val="none" w:sz="0" w:space="0" w:color="auto"/>
            <w:bottom w:val="none" w:sz="0" w:space="0" w:color="auto"/>
            <w:right w:val="none" w:sz="0" w:space="0" w:color="auto"/>
          </w:divBdr>
        </w:div>
        <w:div w:id="184446264">
          <w:marLeft w:val="0"/>
          <w:marRight w:val="0"/>
          <w:marTop w:val="360"/>
          <w:marBottom w:val="180"/>
          <w:divBdr>
            <w:top w:val="none" w:sz="0" w:space="0" w:color="auto"/>
            <w:left w:val="none" w:sz="0" w:space="0" w:color="auto"/>
            <w:bottom w:val="none" w:sz="0" w:space="0" w:color="auto"/>
            <w:right w:val="none" w:sz="0" w:space="0" w:color="auto"/>
          </w:divBdr>
        </w:div>
        <w:div w:id="802700958">
          <w:marLeft w:val="0"/>
          <w:marRight w:val="0"/>
          <w:marTop w:val="180"/>
          <w:marBottom w:val="240"/>
          <w:divBdr>
            <w:top w:val="none" w:sz="0" w:space="0" w:color="auto"/>
            <w:left w:val="none" w:sz="0" w:space="0" w:color="auto"/>
            <w:bottom w:val="none" w:sz="0" w:space="0" w:color="auto"/>
            <w:right w:val="none" w:sz="0" w:space="0" w:color="auto"/>
          </w:divBdr>
        </w:div>
        <w:div w:id="1531453479">
          <w:marLeft w:val="0"/>
          <w:marRight w:val="0"/>
          <w:marTop w:val="360"/>
          <w:marBottom w:val="180"/>
          <w:divBdr>
            <w:top w:val="none" w:sz="0" w:space="0" w:color="auto"/>
            <w:left w:val="none" w:sz="0" w:space="0" w:color="auto"/>
            <w:bottom w:val="none" w:sz="0" w:space="0" w:color="auto"/>
            <w:right w:val="none" w:sz="0" w:space="0" w:color="auto"/>
          </w:divBdr>
        </w:div>
        <w:div w:id="2061971890">
          <w:marLeft w:val="0"/>
          <w:marRight w:val="0"/>
          <w:marTop w:val="180"/>
          <w:marBottom w:val="240"/>
          <w:divBdr>
            <w:top w:val="none" w:sz="0" w:space="0" w:color="auto"/>
            <w:left w:val="none" w:sz="0" w:space="0" w:color="auto"/>
            <w:bottom w:val="none" w:sz="0" w:space="0" w:color="auto"/>
            <w:right w:val="none" w:sz="0" w:space="0" w:color="auto"/>
          </w:divBdr>
        </w:div>
        <w:div w:id="68501983">
          <w:marLeft w:val="0"/>
          <w:marRight w:val="0"/>
          <w:marTop w:val="360"/>
          <w:marBottom w:val="180"/>
          <w:divBdr>
            <w:top w:val="none" w:sz="0" w:space="0" w:color="auto"/>
            <w:left w:val="none" w:sz="0" w:space="0" w:color="auto"/>
            <w:bottom w:val="none" w:sz="0" w:space="0" w:color="auto"/>
            <w:right w:val="none" w:sz="0" w:space="0" w:color="auto"/>
          </w:divBdr>
        </w:div>
        <w:div w:id="786047852">
          <w:marLeft w:val="0"/>
          <w:marRight w:val="0"/>
          <w:marTop w:val="180"/>
          <w:marBottom w:val="240"/>
          <w:divBdr>
            <w:top w:val="none" w:sz="0" w:space="0" w:color="auto"/>
            <w:left w:val="none" w:sz="0" w:space="0" w:color="auto"/>
            <w:bottom w:val="none" w:sz="0" w:space="0" w:color="auto"/>
            <w:right w:val="none" w:sz="0" w:space="0" w:color="auto"/>
          </w:divBdr>
        </w:div>
        <w:div w:id="1877086159">
          <w:marLeft w:val="0"/>
          <w:marRight w:val="0"/>
          <w:marTop w:val="360"/>
          <w:marBottom w:val="180"/>
          <w:divBdr>
            <w:top w:val="none" w:sz="0" w:space="0" w:color="auto"/>
            <w:left w:val="none" w:sz="0" w:space="0" w:color="auto"/>
            <w:bottom w:val="none" w:sz="0" w:space="0" w:color="auto"/>
            <w:right w:val="none" w:sz="0" w:space="0" w:color="auto"/>
          </w:divBdr>
        </w:div>
        <w:div w:id="2070151864">
          <w:marLeft w:val="0"/>
          <w:marRight w:val="0"/>
          <w:marTop w:val="180"/>
          <w:marBottom w:val="240"/>
          <w:divBdr>
            <w:top w:val="none" w:sz="0" w:space="0" w:color="auto"/>
            <w:left w:val="none" w:sz="0" w:space="0" w:color="auto"/>
            <w:bottom w:val="none" w:sz="0" w:space="0" w:color="auto"/>
            <w:right w:val="none" w:sz="0" w:space="0" w:color="auto"/>
          </w:divBdr>
        </w:div>
      </w:divsChild>
    </w:div>
    <w:div w:id="1288731578">
      <w:bodyDiv w:val="1"/>
      <w:marLeft w:val="0"/>
      <w:marRight w:val="0"/>
      <w:marTop w:val="0"/>
      <w:marBottom w:val="0"/>
      <w:divBdr>
        <w:top w:val="none" w:sz="0" w:space="0" w:color="auto"/>
        <w:left w:val="none" w:sz="0" w:space="0" w:color="auto"/>
        <w:bottom w:val="none" w:sz="0" w:space="0" w:color="auto"/>
        <w:right w:val="none" w:sz="0" w:space="0" w:color="auto"/>
      </w:divBdr>
      <w:divsChild>
        <w:div w:id="2025744653">
          <w:marLeft w:val="-720"/>
          <w:marRight w:val="0"/>
          <w:marTop w:val="0"/>
          <w:marBottom w:val="0"/>
          <w:divBdr>
            <w:top w:val="none" w:sz="0" w:space="0" w:color="auto"/>
            <w:left w:val="none" w:sz="0" w:space="0" w:color="auto"/>
            <w:bottom w:val="none" w:sz="0" w:space="0" w:color="auto"/>
            <w:right w:val="none" w:sz="0" w:space="0" w:color="auto"/>
          </w:divBdr>
        </w:div>
      </w:divsChild>
    </w:div>
    <w:div w:id="1303122221">
      <w:bodyDiv w:val="1"/>
      <w:marLeft w:val="0"/>
      <w:marRight w:val="0"/>
      <w:marTop w:val="0"/>
      <w:marBottom w:val="0"/>
      <w:divBdr>
        <w:top w:val="none" w:sz="0" w:space="0" w:color="auto"/>
        <w:left w:val="none" w:sz="0" w:space="0" w:color="auto"/>
        <w:bottom w:val="none" w:sz="0" w:space="0" w:color="auto"/>
        <w:right w:val="none" w:sz="0" w:space="0" w:color="auto"/>
      </w:divBdr>
      <w:divsChild>
        <w:div w:id="934291024">
          <w:marLeft w:val="0"/>
          <w:marRight w:val="0"/>
          <w:marTop w:val="0"/>
          <w:marBottom w:val="0"/>
          <w:divBdr>
            <w:top w:val="none" w:sz="0" w:space="0" w:color="auto"/>
            <w:left w:val="none" w:sz="0" w:space="0" w:color="auto"/>
            <w:bottom w:val="none" w:sz="0" w:space="0" w:color="auto"/>
            <w:right w:val="none" w:sz="0" w:space="0" w:color="auto"/>
          </w:divBdr>
          <w:divsChild>
            <w:div w:id="1809281927">
              <w:marLeft w:val="0"/>
              <w:marRight w:val="0"/>
              <w:marTop w:val="240"/>
              <w:marBottom w:val="480"/>
              <w:divBdr>
                <w:top w:val="none" w:sz="0" w:space="0" w:color="auto"/>
                <w:left w:val="none" w:sz="0" w:space="0" w:color="auto"/>
                <w:bottom w:val="single" w:sz="4" w:space="0" w:color="D2D2D2"/>
                <w:right w:val="none" w:sz="0" w:space="0" w:color="auto"/>
              </w:divBdr>
              <w:divsChild>
                <w:div w:id="1603340792">
                  <w:marLeft w:val="0"/>
                  <w:marRight w:val="0"/>
                  <w:marTop w:val="0"/>
                  <w:marBottom w:val="0"/>
                  <w:divBdr>
                    <w:top w:val="none" w:sz="0" w:space="0" w:color="auto"/>
                    <w:left w:val="none" w:sz="0" w:space="0" w:color="auto"/>
                    <w:bottom w:val="none" w:sz="0" w:space="0" w:color="auto"/>
                    <w:right w:val="none" w:sz="0" w:space="0" w:color="auto"/>
                  </w:divBdr>
                  <w:divsChild>
                    <w:div w:id="747388638">
                      <w:marLeft w:val="0"/>
                      <w:marRight w:val="0"/>
                      <w:marTop w:val="0"/>
                      <w:marBottom w:val="0"/>
                      <w:divBdr>
                        <w:top w:val="none" w:sz="0" w:space="0" w:color="auto"/>
                        <w:left w:val="none" w:sz="0" w:space="0" w:color="auto"/>
                        <w:bottom w:val="none" w:sz="0" w:space="0" w:color="auto"/>
                        <w:right w:val="none" w:sz="0" w:space="0" w:color="auto"/>
                      </w:divBdr>
                      <w:divsChild>
                        <w:div w:id="47129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728749">
      <w:bodyDiv w:val="1"/>
      <w:marLeft w:val="0"/>
      <w:marRight w:val="0"/>
      <w:marTop w:val="0"/>
      <w:marBottom w:val="0"/>
      <w:divBdr>
        <w:top w:val="none" w:sz="0" w:space="0" w:color="auto"/>
        <w:left w:val="none" w:sz="0" w:space="0" w:color="auto"/>
        <w:bottom w:val="none" w:sz="0" w:space="0" w:color="auto"/>
        <w:right w:val="none" w:sz="0" w:space="0" w:color="auto"/>
      </w:divBdr>
      <w:divsChild>
        <w:div w:id="275604038">
          <w:marLeft w:val="0"/>
          <w:marRight w:val="0"/>
          <w:marTop w:val="180"/>
          <w:marBottom w:val="240"/>
          <w:divBdr>
            <w:top w:val="none" w:sz="0" w:space="0" w:color="auto"/>
            <w:left w:val="none" w:sz="0" w:space="0" w:color="auto"/>
            <w:bottom w:val="none" w:sz="0" w:space="0" w:color="auto"/>
            <w:right w:val="none" w:sz="0" w:space="0" w:color="auto"/>
          </w:divBdr>
        </w:div>
      </w:divsChild>
    </w:div>
    <w:div w:id="1319916999">
      <w:bodyDiv w:val="1"/>
      <w:marLeft w:val="0"/>
      <w:marRight w:val="0"/>
      <w:marTop w:val="0"/>
      <w:marBottom w:val="0"/>
      <w:divBdr>
        <w:top w:val="none" w:sz="0" w:space="0" w:color="auto"/>
        <w:left w:val="none" w:sz="0" w:space="0" w:color="auto"/>
        <w:bottom w:val="none" w:sz="0" w:space="0" w:color="auto"/>
        <w:right w:val="none" w:sz="0" w:space="0" w:color="auto"/>
      </w:divBdr>
      <w:divsChild>
        <w:div w:id="1633243914">
          <w:marLeft w:val="0"/>
          <w:marRight w:val="0"/>
          <w:marTop w:val="240"/>
          <w:marBottom w:val="480"/>
          <w:divBdr>
            <w:top w:val="none" w:sz="0" w:space="0" w:color="auto"/>
            <w:left w:val="none" w:sz="0" w:space="0" w:color="auto"/>
            <w:bottom w:val="single" w:sz="4" w:space="0" w:color="DCDFE5"/>
            <w:right w:val="none" w:sz="0" w:space="0" w:color="auto"/>
          </w:divBdr>
          <w:divsChild>
            <w:div w:id="785320369">
              <w:marLeft w:val="0"/>
              <w:marRight w:val="0"/>
              <w:marTop w:val="0"/>
              <w:marBottom w:val="0"/>
              <w:divBdr>
                <w:top w:val="none" w:sz="0" w:space="0" w:color="auto"/>
                <w:left w:val="none" w:sz="0" w:space="0" w:color="auto"/>
                <w:bottom w:val="none" w:sz="0" w:space="0" w:color="auto"/>
                <w:right w:val="none" w:sz="0" w:space="0" w:color="auto"/>
              </w:divBdr>
              <w:divsChild>
                <w:div w:id="1415013598">
                  <w:marLeft w:val="0"/>
                  <w:marRight w:val="0"/>
                  <w:marTop w:val="0"/>
                  <w:marBottom w:val="0"/>
                  <w:divBdr>
                    <w:top w:val="none" w:sz="0" w:space="0" w:color="auto"/>
                    <w:left w:val="none" w:sz="0" w:space="0" w:color="auto"/>
                    <w:bottom w:val="none" w:sz="0" w:space="0" w:color="auto"/>
                    <w:right w:val="none" w:sz="0" w:space="0" w:color="auto"/>
                  </w:divBdr>
                  <w:divsChild>
                    <w:div w:id="166469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17853">
      <w:bodyDiv w:val="1"/>
      <w:marLeft w:val="0"/>
      <w:marRight w:val="0"/>
      <w:marTop w:val="0"/>
      <w:marBottom w:val="0"/>
      <w:divBdr>
        <w:top w:val="none" w:sz="0" w:space="0" w:color="auto"/>
        <w:left w:val="none" w:sz="0" w:space="0" w:color="auto"/>
        <w:bottom w:val="none" w:sz="0" w:space="0" w:color="auto"/>
        <w:right w:val="none" w:sz="0" w:space="0" w:color="auto"/>
      </w:divBdr>
      <w:divsChild>
        <w:div w:id="1127120498">
          <w:marLeft w:val="0"/>
          <w:marRight w:val="0"/>
          <w:marTop w:val="180"/>
          <w:marBottom w:val="240"/>
          <w:divBdr>
            <w:top w:val="none" w:sz="0" w:space="0" w:color="auto"/>
            <w:left w:val="none" w:sz="0" w:space="0" w:color="auto"/>
            <w:bottom w:val="none" w:sz="0" w:space="0" w:color="auto"/>
            <w:right w:val="none" w:sz="0" w:space="0" w:color="auto"/>
          </w:divBdr>
        </w:div>
        <w:div w:id="385494315">
          <w:marLeft w:val="0"/>
          <w:marRight w:val="0"/>
          <w:marTop w:val="180"/>
          <w:marBottom w:val="240"/>
          <w:divBdr>
            <w:top w:val="none" w:sz="0" w:space="0" w:color="auto"/>
            <w:left w:val="none" w:sz="0" w:space="0" w:color="auto"/>
            <w:bottom w:val="none" w:sz="0" w:space="0" w:color="auto"/>
            <w:right w:val="none" w:sz="0" w:space="0" w:color="auto"/>
          </w:divBdr>
        </w:div>
      </w:divsChild>
    </w:div>
    <w:div w:id="1400329027">
      <w:bodyDiv w:val="1"/>
      <w:marLeft w:val="0"/>
      <w:marRight w:val="0"/>
      <w:marTop w:val="0"/>
      <w:marBottom w:val="0"/>
      <w:divBdr>
        <w:top w:val="none" w:sz="0" w:space="0" w:color="auto"/>
        <w:left w:val="none" w:sz="0" w:space="0" w:color="auto"/>
        <w:bottom w:val="none" w:sz="0" w:space="0" w:color="auto"/>
        <w:right w:val="none" w:sz="0" w:space="0" w:color="auto"/>
      </w:divBdr>
    </w:div>
    <w:div w:id="1407730597">
      <w:bodyDiv w:val="1"/>
      <w:marLeft w:val="0"/>
      <w:marRight w:val="0"/>
      <w:marTop w:val="0"/>
      <w:marBottom w:val="0"/>
      <w:divBdr>
        <w:top w:val="none" w:sz="0" w:space="0" w:color="auto"/>
        <w:left w:val="none" w:sz="0" w:space="0" w:color="auto"/>
        <w:bottom w:val="none" w:sz="0" w:space="0" w:color="auto"/>
        <w:right w:val="none" w:sz="0" w:space="0" w:color="auto"/>
      </w:divBdr>
      <w:divsChild>
        <w:div w:id="1189948304">
          <w:marLeft w:val="0"/>
          <w:marRight w:val="0"/>
          <w:marTop w:val="180"/>
          <w:marBottom w:val="240"/>
          <w:divBdr>
            <w:top w:val="none" w:sz="0" w:space="0" w:color="auto"/>
            <w:left w:val="none" w:sz="0" w:space="0" w:color="auto"/>
            <w:bottom w:val="none" w:sz="0" w:space="0" w:color="auto"/>
            <w:right w:val="none" w:sz="0" w:space="0" w:color="auto"/>
          </w:divBdr>
        </w:div>
        <w:div w:id="1442453041">
          <w:marLeft w:val="0"/>
          <w:marRight w:val="0"/>
          <w:marTop w:val="180"/>
          <w:marBottom w:val="240"/>
          <w:divBdr>
            <w:top w:val="none" w:sz="0" w:space="0" w:color="auto"/>
            <w:left w:val="none" w:sz="0" w:space="0" w:color="auto"/>
            <w:bottom w:val="none" w:sz="0" w:space="0" w:color="auto"/>
            <w:right w:val="none" w:sz="0" w:space="0" w:color="auto"/>
          </w:divBdr>
        </w:div>
        <w:div w:id="1850752797">
          <w:marLeft w:val="0"/>
          <w:marRight w:val="0"/>
          <w:marTop w:val="180"/>
          <w:marBottom w:val="240"/>
          <w:divBdr>
            <w:top w:val="none" w:sz="0" w:space="0" w:color="auto"/>
            <w:left w:val="none" w:sz="0" w:space="0" w:color="auto"/>
            <w:bottom w:val="none" w:sz="0" w:space="0" w:color="auto"/>
            <w:right w:val="none" w:sz="0" w:space="0" w:color="auto"/>
          </w:divBdr>
        </w:div>
      </w:divsChild>
    </w:div>
    <w:div w:id="1418163634">
      <w:bodyDiv w:val="1"/>
      <w:marLeft w:val="0"/>
      <w:marRight w:val="0"/>
      <w:marTop w:val="0"/>
      <w:marBottom w:val="0"/>
      <w:divBdr>
        <w:top w:val="none" w:sz="0" w:space="0" w:color="auto"/>
        <w:left w:val="none" w:sz="0" w:space="0" w:color="auto"/>
        <w:bottom w:val="none" w:sz="0" w:space="0" w:color="auto"/>
        <w:right w:val="none" w:sz="0" w:space="0" w:color="auto"/>
      </w:divBdr>
      <w:divsChild>
        <w:div w:id="397486495">
          <w:marLeft w:val="0"/>
          <w:marRight w:val="0"/>
          <w:marTop w:val="360"/>
          <w:marBottom w:val="180"/>
          <w:divBdr>
            <w:top w:val="none" w:sz="0" w:space="0" w:color="auto"/>
            <w:left w:val="none" w:sz="0" w:space="0" w:color="auto"/>
            <w:bottom w:val="none" w:sz="0" w:space="0" w:color="auto"/>
            <w:right w:val="none" w:sz="0" w:space="0" w:color="auto"/>
          </w:divBdr>
        </w:div>
        <w:div w:id="995953587">
          <w:marLeft w:val="0"/>
          <w:marRight w:val="0"/>
          <w:marTop w:val="180"/>
          <w:marBottom w:val="240"/>
          <w:divBdr>
            <w:top w:val="none" w:sz="0" w:space="0" w:color="auto"/>
            <w:left w:val="none" w:sz="0" w:space="0" w:color="auto"/>
            <w:bottom w:val="none" w:sz="0" w:space="0" w:color="auto"/>
            <w:right w:val="none" w:sz="0" w:space="0" w:color="auto"/>
          </w:divBdr>
        </w:div>
        <w:div w:id="1509098233">
          <w:marLeft w:val="0"/>
          <w:marRight w:val="0"/>
          <w:marTop w:val="180"/>
          <w:marBottom w:val="240"/>
          <w:divBdr>
            <w:top w:val="none" w:sz="0" w:space="0" w:color="auto"/>
            <w:left w:val="none" w:sz="0" w:space="0" w:color="auto"/>
            <w:bottom w:val="none" w:sz="0" w:space="0" w:color="auto"/>
            <w:right w:val="none" w:sz="0" w:space="0" w:color="auto"/>
          </w:divBdr>
        </w:div>
        <w:div w:id="1709992406">
          <w:marLeft w:val="0"/>
          <w:marRight w:val="0"/>
          <w:marTop w:val="180"/>
          <w:marBottom w:val="240"/>
          <w:divBdr>
            <w:top w:val="none" w:sz="0" w:space="0" w:color="auto"/>
            <w:left w:val="none" w:sz="0" w:space="0" w:color="auto"/>
            <w:bottom w:val="none" w:sz="0" w:space="0" w:color="auto"/>
            <w:right w:val="none" w:sz="0" w:space="0" w:color="auto"/>
          </w:divBdr>
        </w:div>
      </w:divsChild>
    </w:div>
    <w:div w:id="1439369557">
      <w:bodyDiv w:val="1"/>
      <w:marLeft w:val="0"/>
      <w:marRight w:val="0"/>
      <w:marTop w:val="0"/>
      <w:marBottom w:val="0"/>
      <w:divBdr>
        <w:top w:val="none" w:sz="0" w:space="0" w:color="auto"/>
        <w:left w:val="none" w:sz="0" w:space="0" w:color="auto"/>
        <w:bottom w:val="none" w:sz="0" w:space="0" w:color="auto"/>
        <w:right w:val="none" w:sz="0" w:space="0" w:color="auto"/>
      </w:divBdr>
      <w:divsChild>
        <w:div w:id="477310634">
          <w:marLeft w:val="0"/>
          <w:marRight w:val="0"/>
          <w:marTop w:val="180"/>
          <w:marBottom w:val="240"/>
          <w:divBdr>
            <w:top w:val="none" w:sz="0" w:space="0" w:color="auto"/>
            <w:left w:val="none" w:sz="0" w:space="0" w:color="auto"/>
            <w:bottom w:val="none" w:sz="0" w:space="0" w:color="auto"/>
            <w:right w:val="none" w:sz="0" w:space="0" w:color="auto"/>
          </w:divBdr>
        </w:div>
      </w:divsChild>
    </w:div>
    <w:div w:id="1444963533">
      <w:bodyDiv w:val="1"/>
      <w:marLeft w:val="0"/>
      <w:marRight w:val="0"/>
      <w:marTop w:val="0"/>
      <w:marBottom w:val="0"/>
      <w:divBdr>
        <w:top w:val="none" w:sz="0" w:space="0" w:color="auto"/>
        <w:left w:val="none" w:sz="0" w:space="0" w:color="auto"/>
        <w:bottom w:val="none" w:sz="0" w:space="0" w:color="auto"/>
        <w:right w:val="none" w:sz="0" w:space="0" w:color="auto"/>
      </w:divBdr>
      <w:divsChild>
        <w:div w:id="144973611">
          <w:marLeft w:val="-720"/>
          <w:marRight w:val="0"/>
          <w:marTop w:val="0"/>
          <w:marBottom w:val="0"/>
          <w:divBdr>
            <w:top w:val="none" w:sz="0" w:space="0" w:color="auto"/>
            <w:left w:val="none" w:sz="0" w:space="0" w:color="auto"/>
            <w:bottom w:val="none" w:sz="0" w:space="0" w:color="auto"/>
            <w:right w:val="none" w:sz="0" w:space="0" w:color="auto"/>
          </w:divBdr>
        </w:div>
      </w:divsChild>
    </w:div>
    <w:div w:id="1448164375">
      <w:bodyDiv w:val="1"/>
      <w:marLeft w:val="0"/>
      <w:marRight w:val="0"/>
      <w:marTop w:val="0"/>
      <w:marBottom w:val="0"/>
      <w:divBdr>
        <w:top w:val="none" w:sz="0" w:space="0" w:color="auto"/>
        <w:left w:val="none" w:sz="0" w:space="0" w:color="auto"/>
        <w:bottom w:val="none" w:sz="0" w:space="0" w:color="auto"/>
        <w:right w:val="none" w:sz="0" w:space="0" w:color="auto"/>
      </w:divBdr>
      <w:divsChild>
        <w:div w:id="901015768">
          <w:marLeft w:val="-720"/>
          <w:marRight w:val="0"/>
          <w:marTop w:val="0"/>
          <w:marBottom w:val="0"/>
          <w:divBdr>
            <w:top w:val="none" w:sz="0" w:space="0" w:color="auto"/>
            <w:left w:val="none" w:sz="0" w:space="0" w:color="auto"/>
            <w:bottom w:val="none" w:sz="0" w:space="0" w:color="auto"/>
            <w:right w:val="none" w:sz="0" w:space="0" w:color="auto"/>
          </w:divBdr>
        </w:div>
      </w:divsChild>
    </w:div>
    <w:div w:id="1449618266">
      <w:bodyDiv w:val="1"/>
      <w:marLeft w:val="0"/>
      <w:marRight w:val="0"/>
      <w:marTop w:val="0"/>
      <w:marBottom w:val="0"/>
      <w:divBdr>
        <w:top w:val="none" w:sz="0" w:space="0" w:color="auto"/>
        <w:left w:val="none" w:sz="0" w:space="0" w:color="auto"/>
        <w:bottom w:val="none" w:sz="0" w:space="0" w:color="auto"/>
        <w:right w:val="none" w:sz="0" w:space="0" w:color="auto"/>
      </w:divBdr>
      <w:divsChild>
        <w:div w:id="1385375643">
          <w:marLeft w:val="0"/>
          <w:marRight w:val="0"/>
          <w:marTop w:val="360"/>
          <w:marBottom w:val="180"/>
          <w:divBdr>
            <w:top w:val="none" w:sz="0" w:space="0" w:color="auto"/>
            <w:left w:val="none" w:sz="0" w:space="0" w:color="auto"/>
            <w:bottom w:val="none" w:sz="0" w:space="0" w:color="auto"/>
            <w:right w:val="none" w:sz="0" w:space="0" w:color="auto"/>
          </w:divBdr>
        </w:div>
        <w:div w:id="52628783">
          <w:marLeft w:val="0"/>
          <w:marRight w:val="0"/>
          <w:marTop w:val="180"/>
          <w:marBottom w:val="240"/>
          <w:divBdr>
            <w:top w:val="none" w:sz="0" w:space="0" w:color="auto"/>
            <w:left w:val="none" w:sz="0" w:space="0" w:color="auto"/>
            <w:bottom w:val="none" w:sz="0" w:space="0" w:color="auto"/>
            <w:right w:val="none" w:sz="0" w:space="0" w:color="auto"/>
          </w:divBdr>
        </w:div>
        <w:div w:id="1452166164">
          <w:marLeft w:val="0"/>
          <w:marRight w:val="0"/>
          <w:marTop w:val="360"/>
          <w:marBottom w:val="180"/>
          <w:divBdr>
            <w:top w:val="none" w:sz="0" w:space="0" w:color="auto"/>
            <w:left w:val="none" w:sz="0" w:space="0" w:color="auto"/>
            <w:bottom w:val="none" w:sz="0" w:space="0" w:color="auto"/>
            <w:right w:val="none" w:sz="0" w:space="0" w:color="auto"/>
          </w:divBdr>
        </w:div>
        <w:div w:id="883560981">
          <w:marLeft w:val="0"/>
          <w:marRight w:val="0"/>
          <w:marTop w:val="180"/>
          <w:marBottom w:val="240"/>
          <w:divBdr>
            <w:top w:val="none" w:sz="0" w:space="0" w:color="auto"/>
            <w:left w:val="none" w:sz="0" w:space="0" w:color="auto"/>
            <w:bottom w:val="none" w:sz="0" w:space="0" w:color="auto"/>
            <w:right w:val="none" w:sz="0" w:space="0" w:color="auto"/>
          </w:divBdr>
        </w:div>
        <w:div w:id="129322230">
          <w:marLeft w:val="0"/>
          <w:marRight w:val="0"/>
          <w:marTop w:val="360"/>
          <w:marBottom w:val="180"/>
          <w:divBdr>
            <w:top w:val="none" w:sz="0" w:space="0" w:color="auto"/>
            <w:left w:val="none" w:sz="0" w:space="0" w:color="auto"/>
            <w:bottom w:val="none" w:sz="0" w:space="0" w:color="auto"/>
            <w:right w:val="none" w:sz="0" w:space="0" w:color="auto"/>
          </w:divBdr>
        </w:div>
        <w:div w:id="281302013">
          <w:marLeft w:val="0"/>
          <w:marRight w:val="0"/>
          <w:marTop w:val="180"/>
          <w:marBottom w:val="240"/>
          <w:divBdr>
            <w:top w:val="none" w:sz="0" w:space="0" w:color="auto"/>
            <w:left w:val="none" w:sz="0" w:space="0" w:color="auto"/>
            <w:bottom w:val="none" w:sz="0" w:space="0" w:color="auto"/>
            <w:right w:val="none" w:sz="0" w:space="0" w:color="auto"/>
          </w:divBdr>
        </w:div>
        <w:div w:id="236208183">
          <w:marLeft w:val="0"/>
          <w:marRight w:val="0"/>
          <w:marTop w:val="360"/>
          <w:marBottom w:val="180"/>
          <w:divBdr>
            <w:top w:val="none" w:sz="0" w:space="0" w:color="auto"/>
            <w:left w:val="none" w:sz="0" w:space="0" w:color="auto"/>
            <w:bottom w:val="none" w:sz="0" w:space="0" w:color="auto"/>
            <w:right w:val="none" w:sz="0" w:space="0" w:color="auto"/>
          </w:divBdr>
        </w:div>
        <w:div w:id="353271792">
          <w:marLeft w:val="0"/>
          <w:marRight w:val="0"/>
          <w:marTop w:val="180"/>
          <w:marBottom w:val="240"/>
          <w:divBdr>
            <w:top w:val="none" w:sz="0" w:space="0" w:color="auto"/>
            <w:left w:val="none" w:sz="0" w:space="0" w:color="auto"/>
            <w:bottom w:val="none" w:sz="0" w:space="0" w:color="auto"/>
            <w:right w:val="none" w:sz="0" w:space="0" w:color="auto"/>
          </w:divBdr>
        </w:div>
      </w:divsChild>
    </w:div>
    <w:div w:id="1467431559">
      <w:bodyDiv w:val="1"/>
      <w:marLeft w:val="0"/>
      <w:marRight w:val="0"/>
      <w:marTop w:val="0"/>
      <w:marBottom w:val="0"/>
      <w:divBdr>
        <w:top w:val="none" w:sz="0" w:space="0" w:color="auto"/>
        <w:left w:val="none" w:sz="0" w:space="0" w:color="auto"/>
        <w:bottom w:val="none" w:sz="0" w:space="0" w:color="auto"/>
        <w:right w:val="none" w:sz="0" w:space="0" w:color="auto"/>
      </w:divBdr>
      <w:divsChild>
        <w:div w:id="475221834">
          <w:marLeft w:val="-720"/>
          <w:marRight w:val="0"/>
          <w:marTop w:val="0"/>
          <w:marBottom w:val="0"/>
          <w:divBdr>
            <w:top w:val="none" w:sz="0" w:space="0" w:color="auto"/>
            <w:left w:val="none" w:sz="0" w:space="0" w:color="auto"/>
            <w:bottom w:val="none" w:sz="0" w:space="0" w:color="auto"/>
            <w:right w:val="none" w:sz="0" w:space="0" w:color="auto"/>
          </w:divBdr>
        </w:div>
      </w:divsChild>
    </w:div>
    <w:div w:id="1472287073">
      <w:bodyDiv w:val="1"/>
      <w:marLeft w:val="0"/>
      <w:marRight w:val="0"/>
      <w:marTop w:val="0"/>
      <w:marBottom w:val="0"/>
      <w:divBdr>
        <w:top w:val="none" w:sz="0" w:space="0" w:color="auto"/>
        <w:left w:val="none" w:sz="0" w:space="0" w:color="auto"/>
        <w:bottom w:val="none" w:sz="0" w:space="0" w:color="auto"/>
        <w:right w:val="none" w:sz="0" w:space="0" w:color="auto"/>
      </w:divBdr>
    </w:div>
    <w:div w:id="1472558759">
      <w:bodyDiv w:val="1"/>
      <w:marLeft w:val="0"/>
      <w:marRight w:val="0"/>
      <w:marTop w:val="0"/>
      <w:marBottom w:val="0"/>
      <w:divBdr>
        <w:top w:val="none" w:sz="0" w:space="0" w:color="auto"/>
        <w:left w:val="none" w:sz="0" w:space="0" w:color="auto"/>
        <w:bottom w:val="none" w:sz="0" w:space="0" w:color="auto"/>
        <w:right w:val="none" w:sz="0" w:space="0" w:color="auto"/>
      </w:divBdr>
      <w:divsChild>
        <w:div w:id="639965768">
          <w:marLeft w:val="0"/>
          <w:marRight w:val="0"/>
          <w:marTop w:val="0"/>
          <w:marBottom w:val="240"/>
          <w:divBdr>
            <w:top w:val="none" w:sz="0" w:space="0" w:color="auto"/>
            <w:left w:val="none" w:sz="0" w:space="0" w:color="auto"/>
            <w:bottom w:val="none" w:sz="0" w:space="0" w:color="auto"/>
            <w:right w:val="none" w:sz="0" w:space="0" w:color="auto"/>
          </w:divBdr>
        </w:div>
        <w:div w:id="1332835350">
          <w:marLeft w:val="0"/>
          <w:marRight w:val="0"/>
          <w:marTop w:val="180"/>
          <w:marBottom w:val="240"/>
          <w:divBdr>
            <w:top w:val="none" w:sz="0" w:space="0" w:color="auto"/>
            <w:left w:val="none" w:sz="0" w:space="0" w:color="auto"/>
            <w:bottom w:val="none" w:sz="0" w:space="0" w:color="auto"/>
            <w:right w:val="none" w:sz="0" w:space="0" w:color="auto"/>
          </w:divBdr>
        </w:div>
        <w:div w:id="695424045">
          <w:marLeft w:val="0"/>
          <w:marRight w:val="0"/>
          <w:marTop w:val="180"/>
          <w:marBottom w:val="240"/>
          <w:divBdr>
            <w:top w:val="none" w:sz="0" w:space="0" w:color="auto"/>
            <w:left w:val="none" w:sz="0" w:space="0" w:color="auto"/>
            <w:bottom w:val="none" w:sz="0" w:space="0" w:color="auto"/>
            <w:right w:val="none" w:sz="0" w:space="0" w:color="auto"/>
          </w:divBdr>
        </w:div>
        <w:div w:id="1885754009">
          <w:marLeft w:val="0"/>
          <w:marRight w:val="0"/>
          <w:marTop w:val="180"/>
          <w:marBottom w:val="240"/>
          <w:divBdr>
            <w:top w:val="none" w:sz="0" w:space="0" w:color="auto"/>
            <w:left w:val="none" w:sz="0" w:space="0" w:color="auto"/>
            <w:bottom w:val="none" w:sz="0" w:space="0" w:color="auto"/>
            <w:right w:val="none" w:sz="0" w:space="0" w:color="auto"/>
          </w:divBdr>
        </w:div>
        <w:div w:id="710686109">
          <w:marLeft w:val="0"/>
          <w:marRight w:val="0"/>
          <w:marTop w:val="180"/>
          <w:marBottom w:val="240"/>
          <w:divBdr>
            <w:top w:val="none" w:sz="0" w:space="0" w:color="auto"/>
            <w:left w:val="none" w:sz="0" w:space="0" w:color="auto"/>
            <w:bottom w:val="none" w:sz="0" w:space="0" w:color="auto"/>
            <w:right w:val="none" w:sz="0" w:space="0" w:color="auto"/>
          </w:divBdr>
        </w:div>
      </w:divsChild>
    </w:div>
    <w:div w:id="1488474804">
      <w:bodyDiv w:val="1"/>
      <w:marLeft w:val="0"/>
      <w:marRight w:val="0"/>
      <w:marTop w:val="0"/>
      <w:marBottom w:val="0"/>
      <w:divBdr>
        <w:top w:val="none" w:sz="0" w:space="0" w:color="auto"/>
        <w:left w:val="none" w:sz="0" w:space="0" w:color="auto"/>
        <w:bottom w:val="none" w:sz="0" w:space="0" w:color="auto"/>
        <w:right w:val="none" w:sz="0" w:space="0" w:color="auto"/>
      </w:divBdr>
    </w:div>
    <w:div w:id="1502356078">
      <w:bodyDiv w:val="1"/>
      <w:marLeft w:val="0"/>
      <w:marRight w:val="0"/>
      <w:marTop w:val="0"/>
      <w:marBottom w:val="0"/>
      <w:divBdr>
        <w:top w:val="none" w:sz="0" w:space="0" w:color="auto"/>
        <w:left w:val="none" w:sz="0" w:space="0" w:color="auto"/>
        <w:bottom w:val="none" w:sz="0" w:space="0" w:color="auto"/>
        <w:right w:val="none" w:sz="0" w:space="0" w:color="auto"/>
      </w:divBdr>
      <w:divsChild>
        <w:div w:id="1494760544">
          <w:marLeft w:val="0"/>
          <w:marRight w:val="0"/>
          <w:marTop w:val="180"/>
          <w:marBottom w:val="240"/>
          <w:divBdr>
            <w:top w:val="none" w:sz="0" w:space="0" w:color="auto"/>
            <w:left w:val="none" w:sz="0" w:space="0" w:color="auto"/>
            <w:bottom w:val="none" w:sz="0" w:space="0" w:color="auto"/>
            <w:right w:val="none" w:sz="0" w:space="0" w:color="auto"/>
          </w:divBdr>
        </w:div>
        <w:div w:id="1542984824">
          <w:marLeft w:val="0"/>
          <w:marRight w:val="0"/>
          <w:marTop w:val="180"/>
          <w:marBottom w:val="240"/>
          <w:divBdr>
            <w:top w:val="none" w:sz="0" w:space="0" w:color="auto"/>
            <w:left w:val="none" w:sz="0" w:space="0" w:color="auto"/>
            <w:bottom w:val="none" w:sz="0" w:space="0" w:color="auto"/>
            <w:right w:val="none" w:sz="0" w:space="0" w:color="auto"/>
          </w:divBdr>
        </w:div>
      </w:divsChild>
    </w:div>
    <w:div w:id="1556428226">
      <w:bodyDiv w:val="1"/>
      <w:marLeft w:val="0"/>
      <w:marRight w:val="0"/>
      <w:marTop w:val="0"/>
      <w:marBottom w:val="0"/>
      <w:divBdr>
        <w:top w:val="none" w:sz="0" w:space="0" w:color="auto"/>
        <w:left w:val="none" w:sz="0" w:space="0" w:color="auto"/>
        <w:bottom w:val="none" w:sz="0" w:space="0" w:color="auto"/>
        <w:right w:val="none" w:sz="0" w:space="0" w:color="auto"/>
      </w:divBdr>
    </w:div>
    <w:div w:id="1559592349">
      <w:bodyDiv w:val="1"/>
      <w:marLeft w:val="0"/>
      <w:marRight w:val="0"/>
      <w:marTop w:val="0"/>
      <w:marBottom w:val="0"/>
      <w:divBdr>
        <w:top w:val="none" w:sz="0" w:space="0" w:color="auto"/>
        <w:left w:val="none" w:sz="0" w:space="0" w:color="auto"/>
        <w:bottom w:val="none" w:sz="0" w:space="0" w:color="auto"/>
        <w:right w:val="none" w:sz="0" w:space="0" w:color="auto"/>
      </w:divBdr>
    </w:div>
    <w:div w:id="1561214609">
      <w:bodyDiv w:val="1"/>
      <w:marLeft w:val="0"/>
      <w:marRight w:val="0"/>
      <w:marTop w:val="0"/>
      <w:marBottom w:val="0"/>
      <w:divBdr>
        <w:top w:val="none" w:sz="0" w:space="0" w:color="auto"/>
        <w:left w:val="none" w:sz="0" w:space="0" w:color="auto"/>
        <w:bottom w:val="none" w:sz="0" w:space="0" w:color="auto"/>
        <w:right w:val="none" w:sz="0" w:space="0" w:color="auto"/>
      </w:divBdr>
      <w:divsChild>
        <w:div w:id="433401244">
          <w:marLeft w:val="-720"/>
          <w:marRight w:val="0"/>
          <w:marTop w:val="0"/>
          <w:marBottom w:val="0"/>
          <w:divBdr>
            <w:top w:val="none" w:sz="0" w:space="0" w:color="auto"/>
            <w:left w:val="none" w:sz="0" w:space="0" w:color="auto"/>
            <w:bottom w:val="none" w:sz="0" w:space="0" w:color="auto"/>
            <w:right w:val="none" w:sz="0" w:space="0" w:color="auto"/>
          </w:divBdr>
        </w:div>
      </w:divsChild>
    </w:div>
    <w:div w:id="1565024372">
      <w:bodyDiv w:val="1"/>
      <w:marLeft w:val="0"/>
      <w:marRight w:val="0"/>
      <w:marTop w:val="0"/>
      <w:marBottom w:val="0"/>
      <w:divBdr>
        <w:top w:val="none" w:sz="0" w:space="0" w:color="auto"/>
        <w:left w:val="none" w:sz="0" w:space="0" w:color="auto"/>
        <w:bottom w:val="none" w:sz="0" w:space="0" w:color="auto"/>
        <w:right w:val="none" w:sz="0" w:space="0" w:color="auto"/>
      </w:divBdr>
      <w:divsChild>
        <w:div w:id="1177768964">
          <w:marLeft w:val="0"/>
          <w:marRight w:val="0"/>
          <w:marTop w:val="180"/>
          <w:marBottom w:val="240"/>
          <w:divBdr>
            <w:top w:val="none" w:sz="0" w:space="0" w:color="auto"/>
            <w:left w:val="none" w:sz="0" w:space="0" w:color="auto"/>
            <w:bottom w:val="none" w:sz="0" w:space="0" w:color="auto"/>
            <w:right w:val="none" w:sz="0" w:space="0" w:color="auto"/>
          </w:divBdr>
        </w:div>
        <w:div w:id="1025788449">
          <w:marLeft w:val="0"/>
          <w:marRight w:val="0"/>
          <w:marTop w:val="180"/>
          <w:marBottom w:val="240"/>
          <w:divBdr>
            <w:top w:val="none" w:sz="0" w:space="0" w:color="auto"/>
            <w:left w:val="none" w:sz="0" w:space="0" w:color="auto"/>
            <w:bottom w:val="none" w:sz="0" w:space="0" w:color="auto"/>
            <w:right w:val="none" w:sz="0" w:space="0" w:color="auto"/>
          </w:divBdr>
        </w:div>
        <w:div w:id="2021656345">
          <w:marLeft w:val="0"/>
          <w:marRight w:val="0"/>
          <w:marTop w:val="360"/>
          <w:marBottom w:val="180"/>
          <w:divBdr>
            <w:top w:val="none" w:sz="0" w:space="0" w:color="auto"/>
            <w:left w:val="none" w:sz="0" w:space="0" w:color="auto"/>
            <w:bottom w:val="none" w:sz="0" w:space="0" w:color="auto"/>
            <w:right w:val="none" w:sz="0" w:space="0" w:color="auto"/>
          </w:divBdr>
        </w:div>
        <w:div w:id="1174078128">
          <w:marLeft w:val="0"/>
          <w:marRight w:val="0"/>
          <w:marTop w:val="180"/>
          <w:marBottom w:val="240"/>
          <w:divBdr>
            <w:top w:val="none" w:sz="0" w:space="0" w:color="auto"/>
            <w:left w:val="none" w:sz="0" w:space="0" w:color="auto"/>
            <w:bottom w:val="none" w:sz="0" w:space="0" w:color="auto"/>
            <w:right w:val="none" w:sz="0" w:space="0" w:color="auto"/>
          </w:divBdr>
        </w:div>
        <w:div w:id="303782848">
          <w:marLeft w:val="0"/>
          <w:marRight w:val="0"/>
          <w:marTop w:val="360"/>
          <w:marBottom w:val="180"/>
          <w:divBdr>
            <w:top w:val="none" w:sz="0" w:space="0" w:color="auto"/>
            <w:left w:val="none" w:sz="0" w:space="0" w:color="auto"/>
            <w:bottom w:val="none" w:sz="0" w:space="0" w:color="auto"/>
            <w:right w:val="none" w:sz="0" w:space="0" w:color="auto"/>
          </w:divBdr>
        </w:div>
        <w:div w:id="1760712009">
          <w:marLeft w:val="0"/>
          <w:marRight w:val="0"/>
          <w:marTop w:val="180"/>
          <w:marBottom w:val="240"/>
          <w:divBdr>
            <w:top w:val="none" w:sz="0" w:space="0" w:color="auto"/>
            <w:left w:val="none" w:sz="0" w:space="0" w:color="auto"/>
            <w:bottom w:val="none" w:sz="0" w:space="0" w:color="auto"/>
            <w:right w:val="none" w:sz="0" w:space="0" w:color="auto"/>
          </w:divBdr>
        </w:div>
        <w:div w:id="1486358584">
          <w:marLeft w:val="0"/>
          <w:marRight w:val="0"/>
          <w:marTop w:val="180"/>
          <w:marBottom w:val="240"/>
          <w:divBdr>
            <w:top w:val="none" w:sz="0" w:space="0" w:color="auto"/>
            <w:left w:val="none" w:sz="0" w:space="0" w:color="auto"/>
            <w:bottom w:val="none" w:sz="0" w:space="0" w:color="auto"/>
            <w:right w:val="none" w:sz="0" w:space="0" w:color="auto"/>
          </w:divBdr>
        </w:div>
      </w:divsChild>
    </w:div>
    <w:div w:id="1575387048">
      <w:bodyDiv w:val="1"/>
      <w:marLeft w:val="0"/>
      <w:marRight w:val="0"/>
      <w:marTop w:val="0"/>
      <w:marBottom w:val="0"/>
      <w:divBdr>
        <w:top w:val="none" w:sz="0" w:space="0" w:color="auto"/>
        <w:left w:val="none" w:sz="0" w:space="0" w:color="auto"/>
        <w:bottom w:val="none" w:sz="0" w:space="0" w:color="auto"/>
        <w:right w:val="none" w:sz="0" w:space="0" w:color="auto"/>
      </w:divBdr>
      <w:divsChild>
        <w:div w:id="2116097413">
          <w:marLeft w:val="0"/>
          <w:marRight w:val="0"/>
          <w:marTop w:val="360"/>
          <w:marBottom w:val="180"/>
          <w:divBdr>
            <w:top w:val="none" w:sz="0" w:space="0" w:color="auto"/>
            <w:left w:val="none" w:sz="0" w:space="0" w:color="auto"/>
            <w:bottom w:val="none" w:sz="0" w:space="0" w:color="auto"/>
            <w:right w:val="none" w:sz="0" w:space="0" w:color="auto"/>
          </w:divBdr>
        </w:div>
        <w:div w:id="810290103">
          <w:marLeft w:val="0"/>
          <w:marRight w:val="0"/>
          <w:marTop w:val="180"/>
          <w:marBottom w:val="240"/>
          <w:divBdr>
            <w:top w:val="none" w:sz="0" w:space="0" w:color="auto"/>
            <w:left w:val="none" w:sz="0" w:space="0" w:color="auto"/>
            <w:bottom w:val="none" w:sz="0" w:space="0" w:color="auto"/>
            <w:right w:val="none" w:sz="0" w:space="0" w:color="auto"/>
          </w:divBdr>
        </w:div>
      </w:divsChild>
    </w:div>
    <w:div w:id="1583949296">
      <w:bodyDiv w:val="1"/>
      <w:marLeft w:val="0"/>
      <w:marRight w:val="0"/>
      <w:marTop w:val="0"/>
      <w:marBottom w:val="0"/>
      <w:divBdr>
        <w:top w:val="none" w:sz="0" w:space="0" w:color="auto"/>
        <w:left w:val="none" w:sz="0" w:space="0" w:color="auto"/>
        <w:bottom w:val="none" w:sz="0" w:space="0" w:color="auto"/>
        <w:right w:val="none" w:sz="0" w:space="0" w:color="auto"/>
      </w:divBdr>
      <w:divsChild>
        <w:div w:id="430273920">
          <w:marLeft w:val="0"/>
          <w:marRight w:val="0"/>
          <w:marTop w:val="240"/>
          <w:marBottom w:val="480"/>
          <w:divBdr>
            <w:top w:val="none" w:sz="0" w:space="0" w:color="auto"/>
            <w:left w:val="none" w:sz="0" w:space="0" w:color="auto"/>
            <w:bottom w:val="single" w:sz="4" w:space="0" w:color="DCDFE5"/>
            <w:right w:val="none" w:sz="0" w:space="0" w:color="auto"/>
          </w:divBdr>
          <w:divsChild>
            <w:div w:id="596255176">
              <w:marLeft w:val="0"/>
              <w:marRight w:val="0"/>
              <w:marTop w:val="0"/>
              <w:marBottom w:val="0"/>
              <w:divBdr>
                <w:top w:val="none" w:sz="0" w:space="0" w:color="auto"/>
                <w:left w:val="none" w:sz="0" w:space="0" w:color="auto"/>
                <w:bottom w:val="none" w:sz="0" w:space="0" w:color="auto"/>
                <w:right w:val="none" w:sz="0" w:space="0" w:color="auto"/>
              </w:divBdr>
              <w:divsChild>
                <w:div w:id="735662794">
                  <w:marLeft w:val="0"/>
                  <w:marRight w:val="0"/>
                  <w:marTop w:val="0"/>
                  <w:marBottom w:val="0"/>
                  <w:divBdr>
                    <w:top w:val="none" w:sz="0" w:space="0" w:color="auto"/>
                    <w:left w:val="none" w:sz="0" w:space="0" w:color="auto"/>
                    <w:bottom w:val="none" w:sz="0" w:space="0" w:color="auto"/>
                    <w:right w:val="none" w:sz="0" w:space="0" w:color="auto"/>
                  </w:divBdr>
                  <w:divsChild>
                    <w:div w:id="73500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464201">
      <w:bodyDiv w:val="1"/>
      <w:marLeft w:val="0"/>
      <w:marRight w:val="0"/>
      <w:marTop w:val="0"/>
      <w:marBottom w:val="0"/>
      <w:divBdr>
        <w:top w:val="none" w:sz="0" w:space="0" w:color="auto"/>
        <w:left w:val="none" w:sz="0" w:space="0" w:color="auto"/>
        <w:bottom w:val="none" w:sz="0" w:space="0" w:color="auto"/>
        <w:right w:val="none" w:sz="0" w:space="0" w:color="auto"/>
      </w:divBdr>
      <w:divsChild>
        <w:div w:id="1785419344">
          <w:marLeft w:val="0"/>
          <w:marRight w:val="0"/>
          <w:marTop w:val="360"/>
          <w:marBottom w:val="0"/>
          <w:divBdr>
            <w:top w:val="none" w:sz="0" w:space="0" w:color="auto"/>
            <w:left w:val="none" w:sz="0" w:space="0" w:color="auto"/>
            <w:bottom w:val="none" w:sz="0" w:space="0" w:color="auto"/>
            <w:right w:val="none" w:sz="0" w:space="0" w:color="auto"/>
          </w:divBdr>
          <w:divsChild>
            <w:div w:id="1748960673">
              <w:marLeft w:val="0"/>
              <w:marRight w:val="0"/>
              <w:marTop w:val="0"/>
              <w:marBottom w:val="0"/>
              <w:divBdr>
                <w:top w:val="none" w:sz="0" w:space="0" w:color="auto"/>
                <w:left w:val="none" w:sz="0" w:space="0" w:color="auto"/>
                <w:bottom w:val="none" w:sz="0" w:space="0" w:color="auto"/>
                <w:right w:val="none" w:sz="0" w:space="0" w:color="auto"/>
              </w:divBdr>
              <w:divsChild>
                <w:div w:id="727611496">
                  <w:marLeft w:val="0"/>
                  <w:marRight w:val="0"/>
                  <w:marTop w:val="0"/>
                  <w:marBottom w:val="0"/>
                  <w:divBdr>
                    <w:top w:val="none" w:sz="0" w:space="0" w:color="auto"/>
                    <w:left w:val="none" w:sz="0" w:space="0" w:color="auto"/>
                    <w:bottom w:val="none" w:sz="0" w:space="0" w:color="auto"/>
                    <w:right w:val="none" w:sz="0" w:space="0" w:color="auto"/>
                  </w:divBdr>
                  <w:divsChild>
                    <w:div w:id="37554511">
                      <w:marLeft w:val="0"/>
                      <w:marRight w:val="0"/>
                      <w:marTop w:val="0"/>
                      <w:marBottom w:val="0"/>
                      <w:divBdr>
                        <w:top w:val="none" w:sz="0" w:space="0" w:color="auto"/>
                        <w:left w:val="none" w:sz="0" w:space="0" w:color="auto"/>
                        <w:bottom w:val="none" w:sz="0" w:space="0" w:color="auto"/>
                        <w:right w:val="none" w:sz="0" w:space="0" w:color="auto"/>
                      </w:divBdr>
                      <w:divsChild>
                        <w:div w:id="1062606663">
                          <w:marLeft w:val="0"/>
                          <w:marRight w:val="0"/>
                          <w:marTop w:val="0"/>
                          <w:marBottom w:val="0"/>
                          <w:divBdr>
                            <w:top w:val="none" w:sz="0" w:space="0" w:color="auto"/>
                            <w:left w:val="none" w:sz="0" w:space="0" w:color="auto"/>
                            <w:bottom w:val="none" w:sz="0" w:space="0" w:color="auto"/>
                            <w:right w:val="none" w:sz="0" w:space="0" w:color="auto"/>
                          </w:divBdr>
                          <w:divsChild>
                            <w:div w:id="1398628664">
                              <w:marLeft w:val="0"/>
                              <w:marRight w:val="0"/>
                              <w:marTop w:val="0"/>
                              <w:marBottom w:val="0"/>
                              <w:divBdr>
                                <w:top w:val="none" w:sz="0" w:space="0" w:color="auto"/>
                                <w:left w:val="none" w:sz="0" w:space="0" w:color="auto"/>
                                <w:bottom w:val="none" w:sz="0" w:space="0" w:color="auto"/>
                                <w:right w:val="none" w:sz="0" w:space="0" w:color="auto"/>
                              </w:divBdr>
                              <w:divsChild>
                                <w:div w:id="925073089">
                                  <w:marLeft w:val="0"/>
                                  <w:marRight w:val="0"/>
                                  <w:marTop w:val="0"/>
                                  <w:marBottom w:val="0"/>
                                  <w:divBdr>
                                    <w:top w:val="none" w:sz="0" w:space="0" w:color="auto"/>
                                    <w:left w:val="none" w:sz="0" w:space="0" w:color="auto"/>
                                    <w:bottom w:val="none" w:sz="0" w:space="0" w:color="auto"/>
                                    <w:right w:val="none" w:sz="0" w:space="0" w:color="auto"/>
                                  </w:divBdr>
                                  <w:divsChild>
                                    <w:div w:id="1198934900">
                                      <w:marLeft w:val="0"/>
                                      <w:marRight w:val="0"/>
                                      <w:marTop w:val="0"/>
                                      <w:marBottom w:val="0"/>
                                      <w:divBdr>
                                        <w:top w:val="none" w:sz="0" w:space="0" w:color="auto"/>
                                        <w:left w:val="none" w:sz="0" w:space="0" w:color="auto"/>
                                        <w:bottom w:val="none" w:sz="0" w:space="0" w:color="auto"/>
                                        <w:right w:val="none" w:sz="0" w:space="0" w:color="auto"/>
                                      </w:divBdr>
                                      <w:divsChild>
                                        <w:div w:id="252511841">
                                          <w:marLeft w:val="0"/>
                                          <w:marRight w:val="0"/>
                                          <w:marTop w:val="0"/>
                                          <w:marBottom w:val="0"/>
                                          <w:divBdr>
                                            <w:top w:val="none" w:sz="0" w:space="0" w:color="auto"/>
                                            <w:left w:val="none" w:sz="0" w:space="0" w:color="auto"/>
                                            <w:bottom w:val="none" w:sz="0" w:space="0" w:color="auto"/>
                                            <w:right w:val="none" w:sz="0" w:space="0" w:color="auto"/>
                                          </w:divBdr>
                                          <w:divsChild>
                                            <w:div w:id="1480154377">
                                              <w:marLeft w:val="0"/>
                                              <w:marRight w:val="0"/>
                                              <w:marTop w:val="360"/>
                                              <w:marBottom w:val="180"/>
                                              <w:divBdr>
                                                <w:top w:val="none" w:sz="0" w:space="0" w:color="auto"/>
                                                <w:left w:val="none" w:sz="0" w:space="0" w:color="auto"/>
                                                <w:bottom w:val="none" w:sz="0" w:space="0" w:color="auto"/>
                                                <w:right w:val="none" w:sz="0" w:space="0" w:color="auto"/>
                                              </w:divBdr>
                                            </w:div>
                                            <w:div w:id="237373231">
                                              <w:marLeft w:val="0"/>
                                              <w:marRight w:val="0"/>
                                              <w:marTop w:val="360"/>
                                              <w:marBottom w:val="180"/>
                                              <w:divBdr>
                                                <w:top w:val="none" w:sz="0" w:space="0" w:color="auto"/>
                                                <w:left w:val="none" w:sz="0" w:space="0" w:color="auto"/>
                                                <w:bottom w:val="none" w:sz="0" w:space="0" w:color="auto"/>
                                                <w:right w:val="none" w:sz="0" w:space="0" w:color="auto"/>
                                              </w:divBdr>
                                            </w:div>
                                            <w:div w:id="636030498">
                                              <w:marLeft w:val="0"/>
                                              <w:marRight w:val="0"/>
                                              <w:marTop w:val="180"/>
                                              <w:marBottom w:val="240"/>
                                              <w:divBdr>
                                                <w:top w:val="none" w:sz="0" w:space="0" w:color="auto"/>
                                                <w:left w:val="none" w:sz="0" w:space="0" w:color="auto"/>
                                                <w:bottom w:val="none" w:sz="0" w:space="0" w:color="auto"/>
                                                <w:right w:val="none" w:sz="0" w:space="0" w:color="auto"/>
                                              </w:divBdr>
                                            </w:div>
                                            <w:div w:id="1183010695">
                                              <w:marLeft w:val="0"/>
                                              <w:marRight w:val="0"/>
                                              <w:marTop w:val="0"/>
                                              <w:marBottom w:val="0"/>
                                              <w:divBdr>
                                                <w:top w:val="none" w:sz="0" w:space="0" w:color="auto"/>
                                                <w:left w:val="none" w:sz="0" w:space="0" w:color="auto"/>
                                                <w:bottom w:val="none" w:sz="0" w:space="0" w:color="auto"/>
                                                <w:right w:val="none" w:sz="0" w:space="0" w:color="auto"/>
                                              </w:divBdr>
                                              <w:divsChild>
                                                <w:div w:id="13710301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3118425">
          <w:marLeft w:val="0"/>
          <w:marRight w:val="0"/>
          <w:marTop w:val="360"/>
          <w:marBottom w:val="0"/>
          <w:divBdr>
            <w:top w:val="none" w:sz="0" w:space="0" w:color="auto"/>
            <w:left w:val="none" w:sz="0" w:space="0" w:color="auto"/>
            <w:bottom w:val="none" w:sz="0" w:space="0" w:color="auto"/>
            <w:right w:val="none" w:sz="0" w:space="0" w:color="auto"/>
          </w:divBdr>
          <w:divsChild>
            <w:div w:id="244800835">
              <w:marLeft w:val="0"/>
              <w:marRight w:val="0"/>
              <w:marTop w:val="0"/>
              <w:marBottom w:val="0"/>
              <w:divBdr>
                <w:top w:val="none" w:sz="0" w:space="0" w:color="auto"/>
                <w:left w:val="none" w:sz="0" w:space="0" w:color="auto"/>
                <w:bottom w:val="none" w:sz="0" w:space="0" w:color="auto"/>
                <w:right w:val="none" w:sz="0" w:space="0" w:color="auto"/>
              </w:divBdr>
              <w:divsChild>
                <w:div w:id="1596860378">
                  <w:marLeft w:val="0"/>
                  <w:marRight w:val="0"/>
                  <w:marTop w:val="0"/>
                  <w:marBottom w:val="0"/>
                  <w:divBdr>
                    <w:top w:val="none" w:sz="0" w:space="0" w:color="auto"/>
                    <w:left w:val="none" w:sz="0" w:space="0" w:color="auto"/>
                    <w:bottom w:val="none" w:sz="0" w:space="0" w:color="auto"/>
                    <w:right w:val="none" w:sz="0" w:space="0" w:color="auto"/>
                  </w:divBdr>
                  <w:divsChild>
                    <w:div w:id="1914242341">
                      <w:marLeft w:val="0"/>
                      <w:marRight w:val="0"/>
                      <w:marTop w:val="0"/>
                      <w:marBottom w:val="0"/>
                      <w:divBdr>
                        <w:top w:val="none" w:sz="0" w:space="0" w:color="auto"/>
                        <w:left w:val="none" w:sz="0" w:space="0" w:color="auto"/>
                        <w:bottom w:val="none" w:sz="0" w:space="0" w:color="auto"/>
                        <w:right w:val="none" w:sz="0" w:space="0" w:color="auto"/>
                      </w:divBdr>
                      <w:divsChild>
                        <w:div w:id="385296973">
                          <w:marLeft w:val="5971"/>
                          <w:marRight w:val="0"/>
                          <w:marTop w:val="0"/>
                          <w:marBottom w:val="0"/>
                          <w:divBdr>
                            <w:top w:val="none" w:sz="0" w:space="0" w:color="auto"/>
                            <w:left w:val="none" w:sz="0" w:space="0" w:color="auto"/>
                            <w:bottom w:val="none" w:sz="0" w:space="0" w:color="auto"/>
                            <w:right w:val="none" w:sz="0" w:space="0" w:color="auto"/>
                          </w:divBdr>
                          <w:divsChild>
                            <w:div w:id="131487650">
                              <w:marLeft w:val="0"/>
                              <w:marRight w:val="0"/>
                              <w:marTop w:val="0"/>
                              <w:marBottom w:val="0"/>
                              <w:divBdr>
                                <w:top w:val="none" w:sz="0" w:space="0" w:color="auto"/>
                                <w:left w:val="none" w:sz="0" w:space="0" w:color="auto"/>
                                <w:bottom w:val="none" w:sz="0" w:space="0" w:color="auto"/>
                                <w:right w:val="none" w:sz="0" w:space="0" w:color="auto"/>
                              </w:divBdr>
                              <w:divsChild>
                                <w:div w:id="497384103">
                                  <w:marLeft w:val="0"/>
                                  <w:marRight w:val="0"/>
                                  <w:marTop w:val="0"/>
                                  <w:marBottom w:val="0"/>
                                  <w:divBdr>
                                    <w:top w:val="none" w:sz="0" w:space="0" w:color="auto"/>
                                    <w:left w:val="none" w:sz="0" w:space="0" w:color="auto"/>
                                    <w:bottom w:val="none" w:sz="0" w:space="0" w:color="auto"/>
                                    <w:right w:val="none" w:sz="0" w:space="0" w:color="auto"/>
                                  </w:divBdr>
                                  <w:divsChild>
                                    <w:div w:id="152825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829351">
                  <w:marLeft w:val="0"/>
                  <w:marRight w:val="0"/>
                  <w:marTop w:val="0"/>
                  <w:marBottom w:val="0"/>
                  <w:divBdr>
                    <w:top w:val="none" w:sz="0" w:space="0" w:color="auto"/>
                    <w:left w:val="none" w:sz="0" w:space="0" w:color="auto"/>
                    <w:bottom w:val="none" w:sz="0" w:space="0" w:color="auto"/>
                    <w:right w:val="none" w:sz="0" w:space="0" w:color="auto"/>
                  </w:divBdr>
                  <w:divsChild>
                    <w:div w:id="979533721">
                      <w:marLeft w:val="0"/>
                      <w:marRight w:val="0"/>
                      <w:marTop w:val="0"/>
                      <w:marBottom w:val="0"/>
                      <w:divBdr>
                        <w:top w:val="none" w:sz="0" w:space="0" w:color="auto"/>
                        <w:left w:val="none" w:sz="0" w:space="0" w:color="auto"/>
                        <w:bottom w:val="none" w:sz="0" w:space="0" w:color="auto"/>
                        <w:right w:val="none" w:sz="0" w:space="0" w:color="auto"/>
                      </w:divBdr>
                      <w:divsChild>
                        <w:div w:id="1901859743">
                          <w:marLeft w:val="0"/>
                          <w:marRight w:val="0"/>
                          <w:marTop w:val="0"/>
                          <w:marBottom w:val="0"/>
                          <w:divBdr>
                            <w:top w:val="none" w:sz="0" w:space="0" w:color="auto"/>
                            <w:left w:val="none" w:sz="0" w:space="0" w:color="auto"/>
                            <w:bottom w:val="none" w:sz="0" w:space="0" w:color="auto"/>
                            <w:right w:val="none" w:sz="0" w:space="0" w:color="auto"/>
                          </w:divBdr>
                          <w:divsChild>
                            <w:div w:id="2057896703">
                              <w:marLeft w:val="0"/>
                              <w:marRight w:val="0"/>
                              <w:marTop w:val="0"/>
                              <w:marBottom w:val="0"/>
                              <w:divBdr>
                                <w:top w:val="none" w:sz="0" w:space="0" w:color="auto"/>
                                <w:left w:val="none" w:sz="0" w:space="0" w:color="auto"/>
                                <w:bottom w:val="none" w:sz="0" w:space="0" w:color="auto"/>
                                <w:right w:val="none" w:sz="0" w:space="0" w:color="auto"/>
                              </w:divBdr>
                              <w:divsChild>
                                <w:div w:id="1353721705">
                                  <w:marLeft w:val="0"/>
                                  <w:marRight w:val="0"/>
                                  <w:marTop w:val="0"/>
                                  <w:marBottom w:val="0"/>
                                  <w:divBdr>
                                    <w:top w:val="none" w:sz="0" w:space="0" w:color="auto"/>
                                    <w:left w:val="none" w:sz="0" w:space="0" w:color="auto"/>
                                    <w:bottom w:val="none" w:sz="0" w:space="0" w:color="auto"/>
                                    <w:right w:val="none" w:sz="0" w:space="0" w:color="auto"/>
                                  </w:divBdr>
                                  <w:divsChild>
                                    <w:div w:id="2088113776">
                                      <w:marLeft w:val="0"/>
                                      <w:marRight w:val="0"/>
                                      <w:marTop w:val="0"/>
                                      <w:marBottom w:val="0"/>
                                      <w:divBdr>
                                        <w:top w:val="none" w:sz="0" w:space="0" w:color="auto"/>
                                        <w:left w:val="none" w:sz="0" w:space="0" w:color="auto"/>
                                        <w:bottom w:val="none" w:sz="0" w:space="0" w:color="auto"/>
                                        <w:right w:val="none" w:sz="0" w:space="0" w:color="auto"/>
                                      </w:divBdr>
                                      <w:divsChild>
                                        <w:div w:id="1274439854">
                                          <w:marLeft w:val="0"/>
                                          <w:marRight w:val="0"/>
                                          <w:marTop w:val="0"/>
                                          <w:marBottom w:val="0"/>
                                          <w:divBdr>
                                            <w:top w:val="none" w:sz="0" w:space="0" w:color="auto"/>
                                            <w:left w:val="none" w:sz="0" w:space="0" w:color="auto"/>
                                            <w:bottom w:val="none" w:sz="0" w:space="0" w:color="auto"/>
                                            <w:right w:val="none" w:sz="0" w:space="0" w:color="auto"/>
                                          </w:divBdr>
                                          <w:divsChild>
                                            <w:div w:id="1924991824">
                                              <w:marLeft w:val="0"/>
                                              <w:marRight w:val="0"/>
                                              <w:marTop w:val="180"/>
                                              <w:marBottom w:val="240"/>
                                              <w:divBdr>
                                                <w:top w:val="none" w:sz="0" w:space="0" w:color="auto"/>
                                                <w:left w:val="none" w:sz="0" w:space="0" w:color="auto"/>
                                                <w:bottom w:val="none" w:sz="0" w:space="0" w:color="auto"/>
                                                <w:right w:val="none" w:sz="0" w:space="0" w:color="auto"/>
                                              </w:divBdr>
                                            </w:div>
                                            <w:div w:id="2027515790">
                                              <w:marLeft w:val="0"/>
                                              <w:marRight w:val="0"/>
                                              <w:marTop w:val="360"/>
                                              <w:marBottom w:val="180"/>
                                              <w:divBdr>
                                                <w:top w:val="none" w:sz="0" w:space="0" w:color="auto"/>
                                                <w:left w:val="none" w:sz="0" w:space="0" w:color="auto"/>
                                                <w:bottom w:val="none" w:sz="0" w:space="0" w:color="auto"/>
                                                <w:right w:val="none" w:sz="0" w:space="0" w:color="auto"/>
                                              </w:divBdr>
                                            </w:div>
                                            <w:div w:id="1537086363">
                                              <w:marLeft w:val="0"/>
                                              <w:marRight w:val="0"/>
                                              <w:marTop w:val="360"/>
                                              <w:marBottom w:val="180"/>
                                              <w:divBdr>
                                                <w:top w:val="none" w:sz="0" w:space="0" w:color="auto"/>
                                                <w:left w:val="none" w:sz="0" w:space="0" w:color="auto"/>
                                                <w:bottom w:val="none" w:sz="0" w:space="0" w:color="auto"/>
                                                <w:right w:val="none" w:sz="0" w:space="0" w:color="auto"/>
                                              </w:divBdr>
                                            </w:div>
                                            <w:div w:id="51099773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5573579">
      <w:bodyDiv w:val="1"/>
      <w:marLeft w:val="0"/>
      <w:marRight w:val="0"/>
      <w:marTop w:val="0"/>
      <w:marBottom w:val="0"/>
      <w:divBdr>
        <w:top w:val="none" w:sz="0" w:space="0" w:color="auto"/>
        <w:left w:val="none" w:sz="0" w:space="0" w:color="auto"/>
        <w:bottom w:val="none" w:sz="0" w:space="0" w:color="auto"/>
        <w:right w:val="none" w:sz="0" w:space="0" w:color="auto"/>
      </w:divBdr>
    </w:div>
    <w:div w:id="1629235785">
      <w:bodyDiv w:val="1"/>
      <w:marLeft w:val="0"/>
      <w:marRight w:val="0"/>
      <w:marTop w:val="0"/>
      <w:marBottom w:val="0"/>
      <w:divBdr>
        <w:top w:val="none" w:sz="0" w:space="0" w:color="auto"/>
        <w:left w:val="none" w:sz="0" w:space="0" w:color="auto"/>
        <w:bottom w:val="none" w:sz="0" w:space="0" w:color="auto"/>
        <w:right w:val="none" w:sz="0" w:space="0" w:color="auto"/>
      </w:divBdr>
    </w:div>
    <w:div w:id="1635061955">
      <w:bodyDiv w:val="1"/>
      <w:marLeft w:val="0"/>
      <w:marRight w:val="0"/>
      <w:marTop w:val="0"/>
      <w:marBottom w:val="0"/>
      <w:divBdr>
        <w:top w:val="none" w:sz="0" w:space="0" w:color="auto"/>
        <w:left w:val="none" w:sz="0" w:space="0" w:color="auto"/>
        <w:bottom w:val="none" w:sz="0" w:space="0" w:color="auto"/>
        <w:right w:val="none" w:sz="0" w:space="0" w:color="auto"/>
      </w:divBdr>
      <w:divsChild>
        <w:div w:id="1588886094">
          <w:marLeft w:val="0"/>
          <w:marRight w:val="0"/>
          <w:marTop w:val="360"/>
          <w:marBottom w:val="180"/>
          <w:divBdr>
            <w:top w:val="none" w:sz="0" w:space="0" w:color="auto"/>
            <w:left w:val="none" w:sz="0" w:space="0" w:color="auto"/>
            <w:bottom w:val="none" w:sz="0" w:space="0" w:color="auto"/>
            <w:right w:val="none" w:sz="0" w:space="0" w:color="auto"/>
          </w:divBdr>
        </w:div>
        <w:div w:id="792793720">
          <w:marLeft w:val="0"/>
          <w:marRight w:val="0"/>
          <w:marTop w:val="180"/>
          <w:marBottom w:val="240"/>
          <w:divBdr>
            <w:top w:val="none" w:sz="0" w:space="0" w:color="auto"/>
            <w:left w:val="none" w:sz="0" w:space="0" w:color="auto"/>
            <w:bottom w:val="none" w:sz="0" w:space="0" w:color="auto"/>
            <w:right w:val="none" w:sz="0" w:space="0" w:color="auto"/>
          </w:divBdr>
        </w:div>
        <w:div w:id="256063995">
          <w:marLeft w:val="0"/>
          <w:marRight w:val="0"/>
          <w:marTop w:val="60"/>
          <w:marBottom w:val="0"/>
          <w:divBdr>
            <w:top w:val="none" w:sz="0" w:space="0" w:color="auto"/>
            <w:left w:val="none" w:sz="0" w:space="0" w:color="auto"/>
            <w:bottom w:val="none" w:sz="0" w:space="0" w:color="auto"/>
            <w:right w:val="none" w:sz="0" w:space="0" w:color="auto"/>
          </w:divBdr>
          <w:divsChild>
            <w:div w:id="750781200">
              <w:marLeft w:val="0"/>
              <w:marRight w:val="0"/>
              <w:marTop w:val="0"/>
              <w:marBottom w:val="0"/>
              <w:divBdr>
                <w:top w:val="none" w:sz="0" w:space="0" w:color="auto"/>
                <w:left w:val="none" w:sz="0" w:space="0" w:color="auto"/>
                <w:bottom w:val="none" w:sz="0" w:space="0" w:color="auto"/>
                <w:right w:val="none" w:sz="0" w:space="0" w:color="auto"/>
              </w:divBdr>
              <w:divsChild>
                <w:div w:id="1616214629">
                  <w:marLeft w:val="0"/>
                  <w:marRight w:val="0"/>
                  <w:marTop w:val="0"/>
                  <w:marBottom w:val="0"/>
                  <w:divBdr>
                    <w:top w:val="none" w:sz="0" w:space="0" w:color="auto"/>
                    <w:left w:val="none" w:sz="0" w:space="0" w:color="auto"/>
                    <w:bottom w:val="single" w:sz="4" w:space="0" w:color="F0F2F5"/>
                    <w:right w:val="none" w:sz="0" w:space="0" w:color="auto"/>
                  </w:divBdr>
                  <w:divsChild>
                    <w:div w:id="907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1523">
          <w:marLeft w:val="0"/>
          <w:marRight w:val="0"/>
          <w:marTop w:val="180"/>
          <w:marBottom w:val="240"/>
          <w:divBdr>
            <w:top w:val="none" w:sz="0" w:space="0" w:color="auto"/>
            <w:left w:val="none" w:sz="0" w:space="0" w:color="auto"/>
            <w:bottom w:val="none" w:sz="0" w:space="0" w:color="auto"/>
            <w:right w:val="none" w:sz="0" w:space="0" w:color="auto"/>
          </w:divBdr>
        </w:div>
        <w:div w:id="1773353967">
          <w:marLeft w:val="0"/>
          <w:marRight w:val="0"/>
          <w:marTop w:val="180"/>
          <w:marBottom w:val="240"/>
          <w:divBdr>
            <w:top w:val="none" w:sz="0" w:space="0" w:color="auto"/>
            <w:left w:val="none" w:sz="0" w:space="0" w:color="auto"/>
            <w:bottom w:val="none" w:sz="0" w:space="0" w:color="auto"/>
            <w:right w:val="none" w:sz="0" w:space="0" w:color="auto"/>
          </w:divBdr>
        </w:div>
      </w:divsChild>
    </w:div>
    <w:div w:id="1674381216">
      <w:bodyDiv w:val="1"/>
      <w:marLeft w:val="0"/>
      <w:marRight w:val="0"/>
      <w:marTop w:val="0"/>
      <w:marBottom w:val="0"/>
      <w:divBdr>
        <w:top w:val="none" w:sz="0" w:space="0" w:color="auto"/>
        <w:left w:val="none" w:sz="0" w:space="0" w:color="auto"/>
        <w:bottom w:val="none" w:sz="0" w:space="0" w:color="auto"/>
        <w:right w:val="none" w:sz="0" w:space="0" w:color="auto"/>
      </w:divBdr>
    </w:div>
    <w:div w:id="1686322107">
      <w:bodyDiv w:val="1"/>
      <w:marLeft w:val="0"/>
      <w:marRight w:val="0"/>
      <w:marTop w:val="0"/>
      <w:marBottom w:val="0"/>
      <w:divBdr>
        <w:top w:val="none" w:sz="0" w:space="0" w:color="auto"/>
        <w:left w:val="none" w:sz="0" w:space="0" w:color="auto"/>
        <w:bottom w:val="none" w:sz="0" w:space="0" w:color="auto"/>
        <w:right w:val="none" w:sz="0" w:space="0" w:color="auto"/>
      </w:divBdr>
      <w:divsChild>
        <w:div w:id="1196388633">
          <w:marLeft w:val="0"/>
          <w:marRight w:val="0"/>
          <w:marTop w:val="360"/>
          <w:marBottom w:val="180"/>
          <w:divBdr>
            <w:top w:val="none" w:sz="0" w:space="0" w:color="auto"/>
            <w:left w:val="none" w:sz="0" w:space="0" w:color="auto"/>
            <w:bottom w:val="none" w:sz="0" w:space="0" w:color="auto"/>
            <w:right w:val="none" w:sz="0" w:space="0" w:color="auto"/>
          </w:divBdr>
        </w:div>
        <w:div w:id="1741555064">
          <w:marLeft w:val="0"/>
          <w:marRight w:val="0"/>
          <w:marTop w:val="360"/>
          <w:marBottom w:val="180"/>
          <w:divBdr>
            <w:top w:val="none" w:sz="0" w:space="0" w:color="auto"/>
            <w:left w:val="none" w:sz="0" w:space="0" w:color="auto"/>
            <w:bottom w:val="none" w:sz="0" w:space="0" w:color="auto"/>
            <w:right w:val="none" w:sz="0" w:space="0" w:color="auto"/>
          </w:divBdr>
        </w:div>
        <w:div w:id="229973028">
          <w:marLeft w:val="0"/>
          <w:marRight w:val="0"/>
          <w:marTop w:val="360"/>
          <w:marBottom w:val="180"/>
          <w:divBdr>
            <w:top w:val="none" w:sz="0" w:space="0" w:color="auto"/>
            <w:left w:val="none" w:sz="0" w:space="0" w:color="auto"/>
            <w:bottom w:val="none" w:sz="0" w:space="0" w:color="auto"/>
            <w:right w:val="none" w:sz="0" w:space="0" w:color="auto"/>
          </w:divBdr>
        </w:div>
        <w:div w:id="630746151">
          <w:marLeft w:val="0"/>
          <w:marRight w:val="0"/>
          <w:marTop w:val="360"/>
          <w:marBottom w:val="180"/>
          <w:divBdr>
            <w:top w:val="none" w:sz="0" w:space="0" w:color="auto"/>
            <w:left w:val="none" w:sz="0" w:space="0" w:color="auto"/>
            <w:bottom w:val="none" w:sz="0" w:space="0" w:color="auto"/>
            <w:right w:val="none" w:sz="0" w:space="0" w:color="auto"/>
          </w:divBdr>
        </w:div>
      </w:divsChild>
    </w:div>
    <w:div w:id="1706099937">
      <w:bodyDiv w:val="1"/>
      <w:marLeft w:val="0"/>
      <w:marRight w:val="0"/>
      <w:marTop w:val="0"/>
      <w:marBottom w:val="0"/>
      <w:divBdr>
        <w:top w:val="none" w:sz="0" w:space="0" w:color="auto"/>
        <w:left w:val="none" w:sz="0" w:space="0" w:color="auto"/>
        <w:bottom w:val="none" w:sz="0" w:space="0" w:color="auto"/>
        <w:right w:val="none" w:sz="0" w:space="0" w:color="auto"/>
      </w:divBdr>
    </w:div>
    <w:div w:id="1718435499">
      <w:bodyDiv w:val="1"/>
      <w:marLeft w:val="0"/>
      <w:marRight w:val="0"/>
      <w:marTop w:val="0"/>
      <w:marBottom w:val="0"/>
      <w:divBdr>
        <w:top w:val="none" w:sz="0" w:space="0" w:color="auto"/>
        <w:left w:val="none" w:sz="0" w:space="0" w:color="auto"/>
        <w:bottom w:val="none" w:sz="0" w:space="0" w:color="auto"/>
        <w:right w:val="none" w:sz="0" w:space="0" w:color="auto"/>
      </w:divBdr>
      <w:divsChild>
        <w:div w:id="1222135671">
          <w:marLeft w:val="0"/>
          <w:marRight w:val="0"/>
          <w:marTop w:val="180"/>
          <w:marBottom w:val="240"/>
          <w:divBdr>
            <w:top w:val="none" w:sz="0" w:space="0" w:color="auto"/>
            <w:left w:val="none" w:sz="0" w:space="0" w:color="auto"/>
            <w:bottom w:val="none" w:sz="0" w:space="0" w:color="auto"/>
            <w:right w:val="none" w:sz="0" w:space="0" w:color="auto"/>
          </w:divBdr>
        </w:div>
        <w:div w:id="476268745">
          <w:marLeft w:val="0"/>
          <w:marRight w:val="0"/>
          <w:marTop w:val="180"/>
          <w:marBottom w:val="240"/>
          <w:divBdr>
            <w:top w:val="none" w:sz="0" w:space="0" w:color="auto"/>
            <w:left w:val="none" w:sz="0" w:space="0" w:color="auto"/>
            <w:bottom w:val="none" w:sz="0" w:space="0" w:color="auto"/>
            <w:right w:val="none" w:sz="0" w:space="0" w:color="auto"/>
          </w:divBdr>
        </w:div>
        <w:div w:id="982083083">
          <w:marLeft w:val="0"/>
          <w:marRight w:val="0"/>
          <w:marTop w:val="180"/>
          <w:marBottom w:val="240"/>
          <w:divBdr>
            <w:top w:val="none" w:sz="0" w:space="0" w:color="auto"/>
            <w:left w:val="none" w:sz="0" w:space="0" w:color="auto"/>
            <w:bottom w:val="none" w:sz="0" w:space="0" w:color="auto"/>
            <w:right w:val="none" w:sz="0" w:space="0" w:color="auto"/>
          </w:divBdr>
        </w:div>
      </w:divsChild>
    </w:div>
    <w:div w:id="1740249770">
      <w:bodyDiv w:val="1"/>
      <w:marLeft w:val="0"/>
      <w:marRight w:val="0"/>
      <w:marTop w:val="0"/>
      <w:marBottom w:val="0"/>
      <w:divBdr>
        <w:top w:val="none" w:sz="0" w:space="0" w:color="auto"/>
        <w:left w:val="none" w:sz="0" w:space="0" w:color="auto"/>
        <w:bottom w:val="none" w:sz="0" w:space="0" w:color="auto"/>
        <w:right w:val="none" w:sz="0" w:space="0" w:color="auto"/>
      </w:divBdr>
      <w:divsChild>
        <w:div w:id="1908564014">
          <w:marLeft w:val="0"/>
          <w:marRight w:val="0"/>
          <w:marTop w:val="180"/>
          <w:marBottom w:val="240"/>
          <w:divBdr>
            <w:top w:val="none" w:sz="0" w:space="0" w:color="auto"/>
            <w:left w:val="none" w:sz="0" w:space="0" w:color="auto"/>
            <w:bottom w:val="none" w:sz="0" w:space="0" w:color="auto"/>
            <w:right w:val="none" w:sz="0" w:space="0" w:color="auto"/>
          </w:divBdr>
        </w:div>
        <w:div w:id="1666467981">
          <w:marLeft w:val="0"/>
          <w:marRight w:val="0"/>
          <w:marTop w:val="180"/>
          <w:marBottom w:val="240"/>
          <w:divBdr>
            <w:top w:val="none" w:sz="0" w:space="0" w:color="auto"/>
            <w:left w:val="none" w:sz="0" w:space="0" w:color="auto"/>
            <w:bottom w:val="none" w:sz="0" w:space="0" w:color="auto"/>
            <w:right w:val="none" w:sz="0" w:space="0" w:color="auto"/>
          </w:divBdr>
        </w:div>
      </w:divsChild>
    </w:div>
    <w:div w:id="1744600358">
      <w:bodyDiv w:val="1"/>
      <w:marLeft w:val="0"/>
      <w:marRight w:val="0"/>
      <w:marTop w:val="0"/>
      <w:marBottom w:val="0"/>
      <w:divBdr>
        <w:top w:val="none" w:sz="0" w:space="0" w:color="auto"/>
        <w:left w:val="none" w:sz="0" w:space="0" w:color="auto"/>
        <w:bottom w:val="none" w:sz="0" w:space="0" w:color="auto"/>
        <w:right w:val="none" w:sz="0" w:space="0" w:color="auto"/>
      </w:divBdr>
      <w:divsChild>
        <w:div w:id="2075002603">
          <w:marLeft w:val="0"/>
          <w:marRight w:val="0"/>
          <w:marTop w:val="180"/>
          <w:marBottom w:val="240"/>
          <w:divBdr>
            <w:top w:val="none" w:sz="0" w:space="0" w:color="auto"/>
            <w:left w:val="none" w:sz="0" w:space="0" w:color="auto"/>
            <w:bottom w:val="none" w:sz="0" w:space="0" w:color="auto"/>
            <w:right w:val="none" w:sz="0" w:space="0" w:color="auto"/>
          </w:divBdr>
        </w:div>
      </w:divsChild>
    </w:div>
    <w:div w:id="1745642289">
      <w:bodyDiv w:val="1"/>
      <w:marLeft w:val="0"/>
      <w:marRight w:val="0"/>
      <w:marTop w:val="0"/>
      <w:marBottom w:val="0"/>
      <w:divBdr>
        <w:top w:val="none" w:sz="0" w:space="0" w:color="auto"/>
        <w:left w:val="none" w:sz="0" w:space="0" w:color="auto"/>
        <w:bottom w:val="none" w:sz="0" w:space="0" w:color="auto"/>
        <w:right w:val="none" w:sz="0" w:space="0" w:color="auto"/>
      </w:divBdr>
      <w:divsChild>
        <w:div w:id="673462342">
          <w:marLeft w:val="0"/>
          <w:marRight w:val="0"/>
          <w:marTop w:val="0"/>
          <w:marBottom w:val="0"/>
          <w:divBdr>
            <w:top w:val="none" w:sz="0" w:space="0" w:color="auto"/>
            <w:left w:val="none" w:sz="0" w:space="0" w:color="auto"/>
            <w:bottom w:val="none" w:sz="0" w:space="0" w:color="auto"/>
            <w:right w:val="none" w:sz="0" w:space="0" w:color="auto"/>
          </w:divBdr>
          <w:divsChild>
            <w:div w:id="404185279">
              <w:marLeft w:val="0"/>
              <w:marRight w:val="0"/>
              <w:marTop w:val="0"/>
              <w:marBottom w:val="0"/>
              <w:divBdr>
                <w:top w:val="none" w:sz="0" w:space="0" w:color="auto"/>
                <w:left w:val="none" w:sz="0" w:space="0" w:color="auto"/>
                <w:bottom w:val="none" w:sz="0" w:space="0" w:color="auto"/>
                <w:right w:val="none" w:sz="0" w:space="0" w:color="auto"/>
              </w:divBdr>
              <w:divsChild>
                <w:div w:id="1660037528">
                  <w:marLeft w:val="0"/>
                  <w:marRight w:val="0"/>
                  <w:marTop w:val="180"/>
                  <w:marBottom w:val="240"/>
                  <w:divBdr>
                    <w:top w:val="none" w:sz="0" w:space="0" w:color="auto"/>
                    <w:left w:val="none" w:sz="0" w:space="0" w:color="auto"/>
                    <w:bottom w:val="none" w:sz="0" w:space="0" w:color="auto"/>
                    <w:right w:val="none" w:sz="0" w:space="0" w:color="auto"/>
                  </w:divBdr>
                </w:div>
                <w:div w:id="140418359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52272379">
                      <w:marLeft w:val="0"/>
                      <w:marRight w:val="0"/>
                      <w:marTop w:val="0"/>
                      <w:marBottom w:val="240"/>
                      <w:divBdr>
                        <w:top w:val="none" w:sz="0" w:space="0" w:color="auto"/>
                        <w:left w:val="none" w:sz="0" w:space="0" w:color="auto"/>
                        <w:bottom w:val="none" w:sz="0" w:space="0" w:color="auto"/>
                        <w:right w:val="none" w:sz="0" w:space="0" w:color="auto"/>
                      </w:divBdr>
                    </w:div>
                  </w:divsChild>
                </w:div>
                <w:div w:id="1905946062">
                  <w:marLeft w:val="0"/>
                  <w:marRight w:val="0"/>
                  <w:marTop w:val="0"/>
                  <w:marBottom w:val="0"/>
                  <w:divBdr>
                    <w:top w:val="none" w:sz="0" w:space="0" w:color="auto"/>
                    <w:left w:val="none" w:sz="0" w:space="0" w:color="auto"/>
                    <w:bottom w:val="none" w:sz="0" w:space="0" w:color="auto"/>
                    <w:right w:val="none" w:sz="0" w:space="0" w:color="auto"/>
                  </w:divBdr>
                  <w:divsChild>
                    <w:div w:id="82143317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 w:id="1769806894">
      <w:bodyDiv w:val="1"/>
      <w:marLeft w:val="0"/>
      <w:marRight w:val="0"/>
      <w:marTop w:val="0"/>
      <w:marBottom w:val="0"/>
      <w:divBdr>
        <w:top w:val="none" w:sz="0" w:space="0" w:color="auto"/>
        <w:left w:val="none" w:sz="0" w:space="0" w:color="auto"/>
        <w:bottom w:val="none" w:sz="0" w:space="0" w:color="auto"/>
        <w:right w:val="none" w:sz="0" w:space="0" w:color="auto"/>
      </w:divBdr>
      <w:divsChild>
        <w:div w:id="1603027965">
          <w:marLeft w:val="0"/>
          <w:marRight w:val="0"/>
          <w:marTop w:val="0"/>
          <w:marBottom w:val="0"/>
          <w:divBdr>
            <w:top w:val="none" w:sz="0" w:space="0" w:color="auto"/>
            <w:left w:val="none" w:sz="0" w:space="0" w:color="auto"/>
            <w:bottom w:val="none" w:sz="0" w:space="0" w:color="auto"/>
            <w:right w:val="none" w:sz="0" w:space="0" w:color="auto"/>
          </w:divBdr>
          <w:divsChild>
            <w:div w:id="1290430013">
              <w:marLeft w:val="-3"/>
              <w:marRight w:val="-3"/>
              <w:marTop w:val="0"/>
              <w:marBottom w:val="0"/>
              <w:divBdr>
                <w:top w:val="none" w:sz="0" w:space="0" w:color="auto"/>
                <w:left w:val="none" w:sz="0" w:space="0" w:color="auto"/>
                <w:bottom w:val="none" w:sz="0" w:space="0" w:color="auto"/>
                <w:right w:val="none" w:sz="0" w:space="0" w:color="auto"/>
              </w:divBdr>
              <w:divsChild>
                <w:div w:id="205067376">
                  <w:marLeft w:val="0"/>
                  <w:marRight w:val="0"/>
                  <w:marTop w:val="0"/>
                  <w:marBottom w:val="0"/>
                  <w:divBdr>
                    <w:top w:val="none" w:sz="0" w:space="0" w:color="auto"/>
                    <w:left w:val="none" w:sz="0" w:space="0" w:color="auto"/>
                    <w:bottom w:val="none" w:sz="0" w:space="0" w:color="auto"/>
                    <w:right w:val="none" w:sz="0" w:space="0" w:color="auto"/>
                  </w:divBdr>
                  <w:divsChild>
                    <w:div w:id="1279411545">
                      <w:marLeft w:val="0"/>
                      <w:marRight w:val="0"/>
                      <w:marTop w:val="0"/>
                      <w:marBottom w:val="0"/>
                      <w:divBdr>
                        <w:top w:val="none" w:sz="0" w:space="0" w:color="auto"/>
                        <w:left w:val="none" w:sz="0" w:space="0" w:color="auto"/>
                        <w:bottom w:val="none" w:sz="0" w:space="0" w:color="auto"/>
                        <w:right w:val="none" w:sz="0" w:space="0" w:color="auto"/>
                      </w:divBdr>
                      <w:divsChild>
                        <w:div w:id="1666859518">
                          <w:marLeft w:val="0"/>
                          <w:marRight w:val="0"/>
                          <w:marTop w:val="0"/>
                          <w:marBottom w:val="0"/>
                          <w:divBdr>
                            <w:top w:val="none" w:sz="0" w:space="0" w:color="auto"/>
                            <w:left w:val="none" w:sz="0" w:space="0" w:color="auto"/>
                            <w:bottom w:val="none" w:sz="0" w:space="0" w:color="auto"/>
                            <w:right w:val="none" w:sz="0" w:space="0" w:color="auto"/>
                          </w:divBdr>
                          <w:divsChild>
                            <w:div w:id="1403913672">
                              <w:marLeft w:val="0"/>
                              <w:marRight w:val="0"/>
                              <w:marTop w:val="0"/>
                              <w:marBottom w:val="0"/>
                              <w:divBdr>
                                <w:top w:val="none" w:sz="0" w:space="0" w:color="auto"/>
                                <w:left w:val="none" w:sz="0" w:space="0" w:color="auto"/>
                                <w:bottom w:val="none" w:sz="0" w:space="0" w:color="auto"/>
                                <w:right w:val="none" w:sz="0" w:space="0" w:color="auto"/>
                              </w:divBdr>
                              <w:divsChild>
                                <w:div w:id="381291813">
                                  <w:marLeft w:val="0"/>
                                  <w:marRight w:val="0"/>
                                  <w:marTop w:val="0"/>
                                  <w:marBottom w:val="0"/>
                                  <w:divBdr>
                                    <w:top w:val="none" w:sz="0" w:space="0" w:color="auto"/>
                                    <w:left w:val="none" w:sz="0" w:space="0" w:color="auto"/>
                                    <w:bottom w:val="none" w:sz="0" w:space="0" w:color="auto"/>
                                    <w:right w:val="none" w:sz="0" w:space="0" w:color="auto"/>
                                  </w:divBdr>
                                  <w:divsChild>
                                    <w:div w:id="1953853239">
                                      <w:marLeft w:val="0"/>
                                      <w:marRight w:val="0"/>
                                      <w:marTop w:val="0"/>
                                      <w:marBottom w:val="0"/>
                                      <w:divBdr>
                                        <w:top w:val="none" w:sz="0" w:space="0" w:color="auto"/>
                                        <w:left w:val="none" w:sz="0" w:space="0" w:color="auto"/>
                                        <w:bottom w:val="none" w:sz="0" w:space="0" w:color="auto"/>
                                        <w:right w:val="none" w:sz="0" w:space="0" w:color="auto"/>
                                      </w:divBdr>
                                      <w:divsChild>
                                        <w:div w:id="1967810980">
                                          <w:marLeft w:val="0"/>
                                          <w:marRight w:val="0"/>
                                          <w:marTop w:val="0"/>
                                          <w:marBottom w:val="0"/>
                                          <w:divBdr>
                                            <w:top w:val="none" w:sz="0" w:space="0" w:color="auto"/>
                                            <w:left w:val="none" w:sz="0" w:space="0" w:color="auto"/>
                                            <w:bottom w:val="none" w:sz="0" w:space="0" w:color="auto"/>
                                            <w:right w:val="none" w:sz="0" w:space="0" w:color="auto"/>
                                          </w:divBdr>
                                          <w:divsChild>
                                            <w:div w:id="1785609427">
                                              <w:marLeft w:val="0"/>
                                              <w:marRight w:val="0"/>
                                              <w:marTop w:val="0"/>
                                              <w:marBottom w:val="0"/>
                                              <w:divBdr>
                                                <w:top w:val="none" w:sz="0" w:space="0" w:color="auto"/>
                                                <w:left w:val="none" w:sz="0" w:space="0" w:color="auto"/>
                                                <w:bottom w:val="none" w:sz="0" w:space="0" w:color="auto"/>
                                                <w:right w:val="none" w:sz="0" w:space="0" w:color="auto"/>
                                              </w:divBdr>
                                              <w:divsChild>
                                                <w:div w:id="83848007">
                                                  <w:marLeft w:val="2461"/>
                                                  <w:marRight w:val="0"/>
                                                  <w:marTop w:val="0"/>
                                                  <w:marBottom w:val="0"/>
                                                  <w:divBdr>
                                                    <w:top w:val="none" w:sz="0" w:space="0" w:color="auto"/>
                                                    <w:left w:val="none" w:sz="0" w:space="0" w:color="auto"/>
                                                    <w:bottom w:val="none" w:sz="0" w:space="0" w:color="auto"/>
                                                    <w:right w:val="none" w:sz="0" w:space="0" w:color="auto"/>
                                                  </w:divBdr>
                                                  <w:divsChild>
                                                    <w:div w:id="496118427">
                                                      <w:marLeft w:val="0"/>
                                                      <w:marRight w:val="0"/>
                                                      <w:marTop w:val="0"/>
                                                      <w:marBottom w:val="0"/>
                                                      <w:divBdr>
                                                        <w:top w:val="none" w:sz="0" w:space="0" w:color="auto"/>
                                                        <w:left w:val="none" w:sz="0" w:space="0" w:color="auto"/>
                                                        <w:bottom w:val="none" w:sz="0" w:space="0" w:color="auto"/>
                                                        <w:right w:val="none" w:sz="0" w:space="0" w:color="auto"/>
                                                      </w:divBdr>
                                                      <w:divsChild>
                                                        <w:div w:id="1617253613">
                                                          <w:marLeft w:val="0"/>
                                                          <w:marRight w:val="0"/>
                                                          <w:marTop w:val="0"/>
                                                          <w:marBottom w:val="0"/>
                                                          <w:divBdr>
                                                            <w:top w:val="none" w:sz="0" w:space="0" w:color="auto"/>
                                                            <w:left w:val="none" w:sz="0" w:space="0" w:color="auto"/>
                                                            <w:bottom w:val="none" w:sz="0" w:space="0" w:color="auto"/>
                                                            <w:right w:val="none" w:sz="0" w:space="0" w:color="auto"/>
                                                          </w:divBdr>
                                                          <w:divsChild>
                                                            <w:div w:id="19100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253557">
                                                  <w:marLeft w:val="0"/>
                                                  <w:marRight w:val="0"/>
                                                  <w:marTop w:val="0"/>
                                                  <w:marBottom w:val="0"/>
                                                  <w:divBdr>
                                                    <w:top w:val="none" w:sz="0" w:space="0" w:color="auto"/>
                                                    <w:left w:val="none" w:sz="0" w:space="0" w:color="auto"/>
                                                    <w:bottom w:val="none" w:sz="0" w:space="0" w:color="auto"/>
                                                    <w:right w:val="none" w:sz="0" w:space="0" w:color="auto"/>
                                                  </w:divBdr>
                                                  <w:divsChild>
                                                    <w:div w:id="79063776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71259252">
                                          <w:marLeft w:val="0"/>
                                          <w:marRight w:val="0"/>
                                          <w:marTop w:val="0"/>
                                          <w:marBottom w:val="0"/>
                                          <w:divBdr>
                                            <w:top w:val="none" w:sz="0" w:space="0" w:color="auto"/>
                                            <w:left w:val="none" w:sz="0" w:space="0" w:color="auto"/>
                                            <w:bottom w:val="none" w:sz="0" w:space="0" w:color="auto"/>
                                            <w:right w:val="none" w:sz="0" w:space="0" w:color="auto"/>
                                          </w:divBdr>
                                          <w:divsChild>
                                            <w:div w:id="920060442">
                                              <w:marLeft w:val="0"/>
                                              <w:marRight w:val="0"/>
                                              <w:marTop w:val="0"/>
                                              <w:marBottom w:val="0"/>
                                              <w:divBdr>
                                                <w:top w:val="none" w:sz="0" w:space="0" w:color="auto"/>
                                                <w:left w:val="none" w:sz="0" w:space="0" w:color="auto"/>
                                                <w:bottom w:val="none" w:sz="0" w:space="0" w:color="auto"/>
                                                <w:right w:val="none" w:sz="0" w:space="0" w:color="auto"/>
                                              </w:divBdr>
                                              <w:divsChild>
                                                <w:div w:id="492524995">
                                                  <w:marLeft w:val="0"/>
                                                  <w:marRight w:val="0"/>
                                                  <w:marTop w:val="0"/>
                                                  <w:marBottom w:val="0"/>
                                                  <w:divBdr>
                                                    <w:top w:val="none" w:sz="0" w:space="0" w:color="auto"/>
                                                    <w:left w:val="none" w:sz="0" w:space="0" w:color="auto"/>
                                                    <w:bottom w:val="none" w:sz="0" w:space="0" w:color="auto"/>
                                                    <w:right w:val="none" w:sz="0" w:space="0" w:color="auto"/>
                                                  </w:divBdr>
                                                  <w:divsChild>
                                                    <w:div w:id="1806503624">
                                                      <w:marLeft w:val="0"/>
                                                      <w:marRight w:val="0"/>
                                                      <w:marTop w:val="0"/>
                                                      <w:marBottom w:val="0"/>
                                                      <w:divBdr>
                                                        <w:top w:val="none" w:sz="0" w:space="0" w:color="auto"/>
                                                        <w:left w:val="none" w:sz="0" w:space="0" w:color="auto"/>
                                                        <w:bottom w:val="none" w:sz="0" w:space="0" w:color="auto"/>
                                                        <w:right w:val="none" w:sz="0" w:space="0" w:color="auto"/>
                                                      </w:divBdr>
                                                      <w:divsChild>
                                                        <w:div w:id="1666126512">
                                                          <w:marLeft w:val="0"/>
                                                          <w:marRight w:val="0"/>
                                                          <w:marTop w:val="180"/>
                                                          <w:marBottom w:val="240"/>
                                                          <w:divBdr>
                                                            <w:top w:val="none" w:sz="0" w:space="0" w:color="auto"/>
                                                            <w:left w:val="none" w:sz="0" w:space="0" w:color="auto"/>
                                                            <w:bottom w:val="none" w:sz="0" w:space="0" w:color="auto"/>
                                                            <w:right w:val="none" w:sz="0" w:space="0" w:color="auto"/>
                                                          </w:divBdr>
                                                        </w:div>
                                                        <w:div w:id="2122261121">
                                                          <w:marLeft w:val="0"/>
                                                          <w:marRight w:val="0"/>
                                                          <w:marTop w:val="180"/>
                                                          <w:marBottom w:val="240"/>
                                                          <w:divBdr>
                                                            <w:top w:val="none" w:sz="0" w:space="0" w:color="auto"/>
                                                            <w:left w:val="none" w:sz="0" w:space="0" w:color="auto"/>
                                                            <w:bottom w:val="none" w:sz="0" w:space="0" w:color="auto"/>
                                                            <w:right w:val="none" w:sz="0" w:space="0" w:color="auto"/>
                                                          </w:divBdr>
                                                        </w:div>
                                                        <w:div w:id="1007294933">
                                                          <w:marLeft w:val="0"/>
                                                          <w:marRight w:val="0"/>
                                                          <w:marTop w:val="180"/>
                                                          <w:marBottom w:val="240"/>
                                                          <w:divBdr>
                                                            <w:top w:val="none" w:sz="0" w:space="0" w:color="auto"/>
                                                            <w:left w:val="none" w:sz="0" w:space="0" w:color="auto"/>
                                                            <w:bottom w:val="none" w:sz="0" w:space="0" w:color="auto"/>
                                                            <w:right w:val="none" w:sz="0" w:space="0" w:color="auto"/>
                                                          </w:divBdr>
                                                        </w:div>
                                                        <w:div w:id="168715023">
                                                          <w:marLeft w:val="0"/>
                                                          <w:marRight w:val="0"/>
                                                          <w:marTop w:val="180"/>
                                                          <w:marBottom w:val="240"/>
                                                          <w:divBdr>
                                                            <w:top w:val="none" w:sz="0" w:space="0" w:color="auto"/>
                                                            <w:left w:val="none" w:sz="0" w:space="0" w:color="auto"/>
                                                            <w:bottom w:val="none" w:sz="0" w:space="0" w:color="auto"/>
                                                            <w:right w:val="none" w:sz="0" w:space="0" w:color="auto"/>
                                                          </w:divBdr>
                                                        </w:div>
                                                        <w:div w:id="1779637573">
                                                          <w:marLeft w:val="0"/>
                                                          <w:marRight w:val="0"/>
                                                          <w:marTop w:val="0"/>
                                                          <w:marBottom w:val="0"/>
                                                          <w:divBdr>
                                                            <w:top w:val="none" w:sz="0" w:space="0" w:color="auto"/>
                                                            <w:left w:val="none" w:sz="0" w:space="0" w:color="auto"/>
                                                            <w:bottom w:val="none" w:sz="0" w:space="0" w:color="auto"/>
                                                            <w:right w:val="none" w:sz="0" w:space="0" w:color="auto"/>
                                                          </w:divBdr>
                                                          <w:divsChild>
                                                            <w:div w:id="169464622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351818">
                                      <w:marLeft w:val="0"/>
                                      <w:marRight w:val="0"/>
                                      <w:marTop w:val="450"/>
                                      <w:marBottom w:val="0"/>
                                      <w:divBdr>
                                        <w:top w:val="none" w:sz="0" w:space="0" w:color="auto"/>
                                        <w:left w:val="none" w:sz="0" w:space="0" w:color="auto"/>
                                        <w:bottom w:val="none" w:sz="0" w:space="0" w:color="auto"/>
                                        <w:right w:val="none" w:sz="0" w:space="0" w:color="auto"/>
                                      </w:divBdr>
                                      <w:divsChild>
                                        <w:div w:id="1927380968">
                                          <w:marLeft w:val="0"/>
                                          <w:marRight w:val="0"/>
                                          <w:marTop w:val="0"/>
                                          <w:marBottom w:val="0"/>
                                          <w:divBdr>
                                            <w:top w:val="none" w:sz="0" w:space="0" w:color="auto"/>
                                            <w:left w:val="none" w:sz="0" w:space="0" w:color="auto"/>
                                            <w:bottom w:val="none" w:sz="0" w:space="0" w:color="auto"/>
                                            <w:right w:val="none" w:sz="0" w:space="0" w:color="auto"/>
                                          </w:divBdr>
                                          <w:divsChild>
                                            <w:div w:id="967318676">
                                              <w:marLeft w:val="0"/>
                                              <w:marRight w:val="0"/>
                                              <w:marTop w:val="0"/>
                                              <w:marBottom w:val="0"/>
                                              <w:divBdr>
                                                <w:top w:val="none" w:sz="0" w:space="0" w:color="auto"/>
                                                <w:left w:val="none" w:sz="0" w:space="0" w:color="auto"/>
                                                <w:bottom w:val="none" w:sz="0" w:space="0" w:color="auto"/>
                                                <w:right w:val="none" w:sz="0" w:space="0" w:color="auto"/>
                                              </w:divBdr>
                                              <w:divsChild>
                                                <w:div w:id="599332764">
                                                  <w:marLeft w:val="2461"/>
                                                  <w:marRight w:val="0"/>
                                                  <w:marTop w:val="0"/>
                                                  <w:marBottom w:val="0"/>
                                                  <w:divBdr>
                                                    <w:top w:val="none" w:sz="0" w:space="0" w:color="auto"/>
                                                    <w:left w:val="none" w:sz="0" w:space="0" w:color="auto"/>
                                                    <w:bottom w:val="none" w:sz="0" w:space="0" w:color="auto"/>
                                                    <w:right w:val="none" w:sz="0" w:space="0" w:color="auto"/>
                                                  </w:divBdr>
                                                  <w:divsChild>
                                                    <w:div w:id="963081625">
                                                      <w:marLeft w:val="0"/>
                                                      <w:marRight w:val="0"/>
                                                      <w:marTop w:val="0"/>
                                                      <w:marBottom w:val="0"/>
                                                      <w:divBdr>
                                                        <w:top w:val="none" w:sz="0" w:space="0" w:color="auto"/>
                                                        <w:left w:val="none" w:sz="0" w:space="0" w:color="auto"/>
                                                        <w:bottom w:val="none" w:sz="0" w:space="0" w:color="auto"/>
                                                        <w:right w:val="none" w:sz="0" w:space="0" w:color="auto"/>
                                                      </w:divBdr>
                                                      <w:divsChild>
                                                        <w:div w:id="840655960">
                                                          <w:marLeft w:val="0"/>
                                                          <w:marRight w:val="0"/>
                                                          <w:marTop w:val="0"/>
                                                          <w:marBottom w:val="0"/>
                                                          <w:divBdr>
                                                            <w:top w:val="none" w:sz="0" w:space="0" w:color="auto"/>
                                                            <w:left w:val="none" w:sz="0" w:space="0" w:color="auto"/>
                                                            <w:bottom w:val="none" w:sz="0" w:space="0" w:color="auto"/>
                                                            <w:right w:val="none" w:sz="0" w:space="0" w:color="auto"/>
                                                          </w:divBdr>
                                                          <w:divsChild>
                                                            <w:div w:id="101731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4479">
                                                  <w:marLeft w:val="0"/>
                                                  <w:marRight w:val="0"/>
                                                  <w:marTop w:val="0"/>
                                                  <w:marBottom w:val="0"/>
                                                  <w:divBdr>
                                                    <w:top w:val="none" w:sz="0" w:space="0" w:color="auto"/>
                                                    <w:left w:val="none" w:sz="0" w:space="0" w:color="auto"/>
                                                    <w:bottom w:val="none" w:sz="0" w:space="0" w:color="auto"/>
                                                    <w:right w:val="none" w:sz="0" w:space="0" w:color="auto"/>
                                                  </w:divBdr>
                                                  <w:divsChild>
                                                    <w:div w:id="130052906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923559382">
                                          <w:marLeft w:val="0"/>
                                          <w:marRight w:val="0"/>
                                          <w:marTop w:val="0"/>
                                          <w:marBottom w:val="0"/>
                                          <w:divBdr>
                                            <w:top w:val="none" w:sz="0" w:space="0" w:color="auto"/>
                                            <w:left w:val="none" w:sz="0" w:space="0" w:color="auto"/>
                                            <w:bottom w:val="none" w:sz="0" w:space="0" w:color="auto"/>
                                            <w:right w:val="none" w:sz="0" w:space="0" w:color="auto"/>
                                          </w:divBdr>
                                          <w:divsChild>
                                            <w:div w:id="461533575">
                                              <w:marLeft w:val="0"/>
                                              <w:marRight w:val="0"/>
                                              <w:marTop w:val="0"/>
                                              <w:marBottom w:val="0"/>
                                              <w:divBdr>
                                                <w:top w:val="none" w:sz="0" w:space="0" w:color="auto"/>
                                                <w:left w:val="none" w:sz="0" w:space="0" w:color="auto"/>
                                                <w:bottom w:val="none" w:sz="0" w:space="0" w:color="auto"/>
                                                <w:right w:val="none" w:sz="0" w:space="0" w:color="auto"/>
                                              </w:divBdr>
                                              <w:divsChild>
                                                <w:div w:id="223219233">
                                                  <w:marLeft w:val="0"/>
                                                  <w:marRight w:val="0"/>
                                                  <w:marTop w:val="0"/>
                                                  <w:marBottom w:val="0"/>
                                                  <w:divBdr>
                                                    <w:top w:val="none" w:sz="0" w:space="0" w:color="auto"/>
                                                    <w:left w:val="none" w:sz="0" w:space="0" w:color="auto"/>
                                                    <w:bottom w:val="none" w:sz="0" w:space="0" w:color="auto"/>
                                                    <w:right w:val="none" w:sz="0" w:space="0" w:color="auto"/>
                                                  </w:divBdr>
                                                  <w:divsChild>
                                                    <w:div w:id="1563562903">
                                                      <w:marLeft w:val="0"/>
                                                      <w:marRight w:val="0"/>
                                                      <w:marTop w:val="0"/>
                                                      <w:marBottom w:val="0"/>
                                                      <w:divBdr>
                                                        <w:top w:val="none" w:sz="0" w:space="0" w:color="auto"/>
                                                        <w:left w:val="none" w:sz="0" w:space="0" w:color="auto"/>
                                                        <w:bottom w:val="none" w:sz="0" w:space="0" w:color="auto"/>
                                                        <w:right w:val="none" w:sz="0" w:space="0" w:color="auto"/>
                                                      </w:divBdr>
                                                      <w:divsChild>
                                                        <w:div w:id="78916882">
                                                          <w:marLeft w:val="0"/>
                                                          <w:marRight w:val="0"/>
                                                          <w:marTop w:val="180"/>
                                                          <w:marBottom w:val="240"/>
                                                          <w:divBdr>
                                                            <w:top w:val="none" w:sz="0" w:space="0" w:color="auto"/>
                                                            <w:left w:val="none" w:sz="0" w:space="0" w:color="auto"/>
                                                            <w:bottom w:val="none" w:sz="0" w:space="0" w:color="auto"/>
                                                            <w:right w:val="none" w:sz="0" w:space="0" w:color="auto"/>
                                                          </w:divBdr>
                                                        </w:div>
                                                        <w:div w:id="831486687">
                                                          <w:marLeft w:val="0"/>
                                                          <w:marRight w:val="0"/>
                                                          <w:marTop w:val="360"/>
                                                          <w:marBottom w:val="180"/>
                                                          <w:divBdr>
                                                            <w:top w:val="none" w:sz="0" w:space="0" w:color="auto"/>
                                                            <w:left w:val="none" w:sz="0" w:space="0" w:color="auto"/>
                                                            <w:bottom w:val="none" w:sz="0" w:space="0" w:color="auto"/>
                                                            <w:right w:val="none" w:sz="0" w:space="0" w:color="auto"/>
                                                          </w:divBdr>
                                                        </w:div>
                                                        <w:div w:id="1788965278">
                                                          <w:marLeft w:val="0"/>
                                                          <w:marRight w:val="0"/>
                                                          <w:marTop w:val="180"/>
                                                          <w:marBottom w:val="240"/>
                                                          <w:divBdr>
                                                            <w:top w:val="none" w:sz="0" w:space="0" w:color="auto"/>
                                                            <w:left w:val="none" w:sz="0" w:space="0" w:color="auto"/>
                                                            <w:bottom w:val="none" w:sz="0" w:space="0" w:color="auto"/>
                                                            <w:right w:val="none" w:sz="0" w:space="0" w:color="auto"/>
                                                          </w:divBdr>
                                                        </w:div>
                                                        <w:div w:id="878517329">
                                                          <w:marLeft w:val="0"/>
                                                          <w:marRight w:val="0"/>
                                                          <w:marTop w:val="0"/>
                                                          <w:marBottom w:val="0"/>
                                                          <w:divBdr>
                                                            <w:top w:val="none" w:sz="0" w:space="0" w:color="auto"/>
                                                            <w:left w:val="none" w:sz="0" w:space="0" w:color="auto"/>
                                                            <w:bottom w:val="none" w:sz="0" w:space="0" w:color="auto"/>
                                                            <w:right w:val="none" w:sz="0" w:space="0" w:color="auto"/>
                                                          </w:divBdr>
                                                          <w:divsChild>
                                                            <w:div w:id="1748267767">
                                                              <w:marLeft w:val="0"/>
                                                              <w:marRight w:val="0"/>
                                                              <w:marTop w:val="180"/>
                                                              <w:marBottom w:val="240"/>
                                                              <w:divBdr>
                                                                <w:top w:val="none" w:sz="0" w:space="0" w:color="auto"/>
                                                                <w:left w:val="none" w:sz="0" w:space="0" w:color="auto"/>
                                                                <w:bottom w:val="none" w:sz="0" w:space="0" w:color="auto"/>
                                                                <w:right w:val="none" w:sz="0" w:space="0" w:color="auto"/>
                                                              </w:divBdr>
                                                            </w:div>
                                                          </w:divsChild>
                                                        </w:div>
                                                        <w:div w:id="613486175">
                                                          <w:marLeft w:val="0"/>
                                                          <w:marRight w:val="0"/>
                                                          <w:marTop w:val="0"/>
                                                          <w:marBottom w:val="0"/>
                                                          <w:divBdr>
                                                            <w:top w:val="none" w:sz="0" w:space="0" w:color="auto"/>
                                                            <w:left w:val="none" w:sz="0" w:space="0" w:color="auto"/>
                                                            <w:bottom w:val="none" w:sz="0" w:space="0" w:color="auto"/>
                                                            <w:right w:val="none" w:sz="0" w:space="0" w:color="auto"/>
                                                          </w:divBdr>
                                                          <w:divsChild>
                                                            <w:div w:id="1492939882">
                                                              <w:marLeft w:val="0"/>
                                                              <w:marRight w:val="0"/>
                                                              <w:marTop w:val="60"/>
                                                              <w:marBottom w:val="0"/>
                                                              <w:divBdr>
                                                                <w:top w:val="none" w:sz="0" w:space="0" w:color="auto"/>
                                                                <w:left w:val="none" w:sz="0" w:space="0" w:color="auto"/>
                                                                <w:bottom w:val="none" w:sz="0" w:space="0" w:color="auto"/>
                                                                <w:right w:val="none" w:sz="0" w:space="0" w:color="auto"/>
                                                              </w:divBdr>
                                                              <w:divsChild>
                                                                <w:div w:id="1060666299">
                                                                  <w:marLeft w:val="0"/>
                                                                  <w:marRight w:val="0"/>
                                                                  <w:marTop w:val="0"/>
                                                                  <w:marBottom w:val="0"/>
                                                                  <w:divBdr>
                                                                    <w:top w:val="none" w:sz="0" w:space="0" w:color="auto"/>
                                                                    <w:left w:val="none" w:sz="0" w:space="0" w:color="auto"/>
                                                                    <w:bottom w:val="none" w:sz="0" w:space="0" w:color="auto"/>
                                                                    <w:right w:val="none" w:sz="0" w:space="0" w:color="auto"/>
                                                                  </w:divBdr>
                                                                  <w:divsChild>
                                                                    <w:div w:id="1916083937">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715884">
                                      <w:marLeft w:val="0"/>
                                      <w:marRight w:val="0"/>
                                      <w:marTop w:val="450"/>
                                      <w:marBottom w:val="0"/>
                                      <w:divBdr>
                                        <w:top w:val="none" w:sz="0" w:space="0" w:color="auto"/>
                                        <w:left w:val="none" w:sz="0" w:space="0" w:color="auto"/>
                                        <w:bottom w:val="none" w:sz="0" w:space="0" w:color="auto"/>
                                        <w:right w:val="none" w:sz="0" w:space="0" w:color="auto"/>
                                      </w:divBdr>
                                      <w:divsChild>
                                        <w:div w:id="1350907208">
                                          <w:marLeft w:val="0"/>
                                          <w:marRight w:val="0"/>
                                          <w:marTop w:val="0"/>
                                          <w:marBottom w:val="0"/>
                                          <w:divBdr>
                                            <w:top w:val="none" w:sz="0" w:space="0" w:color="auto"/>
                                            <w:left w:val="none" w:sz="0" w:space="0" w:color="auto"/>
                                            <w:bottom w:val="none" w:sz="0" w:space="0" w:color="auto"/>
                                            <w:right w:val="none" w:sz="0" w:space="0" w:color="auto"/>
                                          </w:divBdr>
                                          <w:divsChild>
                                            <w:div w:id="1291014195">
                                              <w:marLeft w:val="0"/>
                                              <w:marRight w:val="0"/>
                                              <w:marTop w:val="0"/>
                                              <w:marBottom w:val="0"/>
                                              <w:divBdr>
                                                <w:top w:val="none" w:sz="0" w:space="0" w:color="auto"/>
                                                <w:left w:val="none" w:sz="0" w:space="0" w:color="auto"/>
                                                <w:bottom w:val="none" w:sz="0" w:space="0" w:color="auto"/>
                                                <w:right w:val="none" w:sz="0" w:space="0" w:color="auto"/>
                                              </w:divBdr>
                                              <w:divsChild>
                                                <w:div w:id="1212115681">
                                                  <w:marLeft w:val="5258"/>
                                                  <w:marRight w:val="0"/>
                                                  <w:marTop w:val="0"/>
                                                  <w:marBottom w:val="0"/>
                                                  <w:divBdr>
                                                    <w:top w:val="none" w:sz="0" w:space="0" w:color="auto"/>
                                                    <w:left w:val="none" w:sz="0" w:space="0" w:color="auto"/>
                                                    <w:bottom w:val="none" w:sz="0" w:space="0" w:color="auto"/>
                                                    <w:right w:val="none" w:sz="0" w:space="0" w:color="auto"/>
                                                  </w:divBdr>
                                                  <w:divsChild>
                                                    <w:div w:id="2115978313">
                                                      <w:marLeft w:val="0"/>
                                                      <w:marRight w:val="0"/>
                                                      <w:marTop w:val="0"/>
                                                      <w:marBottom w:val="0"/>
                                                      <w:divBdr>
                                                        <w:top w:val="none" w:sz="0" w:space="0" w:color="auto"/>
                                                        <w:left w:val="none" w:sz="0" w:space="0" w:color="auto"/>
                                                        <w:bottom w:val="none" w:sz="0" w:space="0" w:color="auto"/>
                                                        <w:right w:val="none" w:sz="0" w:space="0" w:color="auto"/>
                                                      </w:divBdr>
                                                      <w:divsChild>
                                                        <w:div w:id="2023432828">
                                                          <w:marLeft w:val="0"/>
                                                          <w:marRight w:val="0"/>
                                                          <w:marTop w:val="0"/>
                                                          <w:marBottom w:val="0"/>
                                                          <w:divBdr>
                                                            <w:top w:val="none" w:sz="0" w:space="0" w:color="auto"/>
                                                            <w:left w:val="none" w:sz="0" w:space="0" w:color="auto"/>
                                                            <w:bottom w:val="none" w:sz="0" w:space="0" w:color="auto"/>
                                                            <w:right w:val="none" w:sz="0" w:space="0" w:color="auto"/>
                                                          </w:divBdr>
                                                          <w:divsChild>
                                                            <w:div w:id="18635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025327">
                                                  <w:marLeft w:val="0"/>
                                                  <w:marRight w:val="0"/>
                                                  <w:marTop w:val="0"/>
                                                  <w:marBottom w:val="0"/>
                                                  <w:divBdr>
                                                    <w:top w:val="none" w:sz="0" w:space="0" w:color="auto"/>
                                                    <w:left w:val="none" w:sz="0" w:space="0" w:color="auto"/>
                                                    <w:bottom w:val="none" w:sz="0" w:space="0" w:color="auto"/>
                                                    <w:right w:val="none" w:sz="0" w:space="0" w:color="auto"/>
                                                  </w:divBdr>
                                                  <w:divsChild>
                                                    <w:div w:id="187645514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114669606">
                                          <w:marLeft w:val="0"/>
                                          <w:marRight w:val="0"/>
                                          <w:marTop w:val="0"/>
                                          <w:marBottom w:val="0"/>
                                          <w:divBdr>
                                            <w:top w:val="none" w:sz="0" w:space="0" w:color="auto"/>
                                            <w:left w:val="none" w:sz="0" w:space="0" w:color="auto"/>
                                            <w:bottom w:val="none" w:sz="0" w:space="0" w:color="auto"/>
                                            <w:right w:val="none" w:sz="0" w:space="0" w:color="auto"/>
                                          </w:divBdr>
                                          <w:divsChild>
                                            <w:div w:id="1687711852">
                                              <w:marLeft w:val="0"/>
                                              <w:marRight w:val="0"/>
                                              <w:marTop w:val="0"/>
                                              <w:marBottom w:val="0"/>
                                              <w:divBdr>
                                                <w:top w:val="none" w:sz="0" w:space="0" w:color="auto"/>
                                                <w:left w:val="none" w:sz="0" w:space="0" w:color="auto"/>
                                                <w:bottom w:val="none" w:sz="0" w:space="0" w:color="auto"/>
                                                <w:right w:val="none" w:sz="0" w:space="0" w:color="auto"/>
                                              </w:divBdr>
                                              <w:divsChild>
                                                <w:div w:id="74859144">
                                                  <w:marLeft w:val="0"/>
                                                  <w:marRight w:val="0"/>
                                                  <w:marTop w:val="0"/>
                                                  <w:marBottom w:val="0"/>
                                                  <w:divBdr>
                                                    <w:top w:val="none" w:sz="0" w:space="0" w:color="auto"/>
                                                    <w:left w:val="none" w:sz="0" w:space="0" w:color="auto"/>
                                                    <w:bottom w:val="none" w:sz="0" w:space="0" w:color="auto"/>
                                                    <w:right w:val="none" w:sz="0" w:space="0" w:color="auto"/>
                                                  </w:divBdr>
                                                  <w:divsChild>
                                                    <w:div w:id="989820563">
                                                      <w:marLeft w:val="0"/>
                                                      <w:marRight w:val="0"/>
                                                      <w:marTop w:val="0"/>
                                                      <w:marBottom w:val="0"/>
                                                      <w:divBdr>
                                                        <w:top w:val="none" w:sz="0" w:space="0" w:color="auto"/>
                                                        <w:left w:val="none" w:sz="0" w:space="0" w:color="auto"/>
                                                        <w:bottom w:val="none" w:sz="0" w:space="0" w:color="auto"/>
                                                        <w:right w:val="none" w:sz="0" w:space="0" w:color="auto"/>
                                                      </w:divBdr>
                                                      <w:divsChild>
                                                        <w:div w:id="571549213">
                                                          <w:marLeft w:val="0"/>
                                                          <w:marRight w:val="0"/>
                                                          <w:marTop w:val="180"/>
                                                          <w:marBottom w:val="240"/>
                                                          <w:divBdr>
                                                            <w:top w:val="none" w:sz="0" w:space="0" w:color="auto"/>
                                                            <w:left w:val="none" w:sz="0" w:space="0" w:color="auto"/>
                                                            <w:bottom w:val="none" w:sz="0" w:space="0" w:color="auto"/>
                                                            <w:right w:val="none" w:sz="0" w:space="0" w:color="auto"/>
                                                          </w:divBdr>
                                                        </w:div>
                                                        <w:div w:id="944775982">
                                                          <w:marLeft w:val="0"/>
                                                          <w:marRight w:val="0"/>
                                                          <w:marTop w:val="360"/>
                                                          <w:marBottom w:val="180"/>
                                                          <w:divBdr>
                                                            <w:top w:val="none" w:sz="0" w:space="0" w:color="auto"/>
                                                            <w:left w:val="none" w:sz="0" w:space="0" w:color="auto"/>
                                                            <w:bottom w:val="none" w:sz="0" w:space="0" w:color="auto"/>
                                                            <w:right w:val="none" w:sz="0" w:space="0" w:color="auto"/>
                                                          </w:divBdr>
                                                        </w:div>
                                                        <w:div w:id="808204789">
                                                          <w:marLeft w:val="0"/>
                                                          <w:marRight w:val="0"/>
                                                          <w:marTop w:val="180"/>
                                                          <w:marBottom w:val="240"/>
                                                          <w:divBdr>
                                                            <w:top w:val="none" w:sz="0" w:space="0" w:color="auto"/>
                                                            <w:left w:val="none" w:sz="0" w:space="0" w:color="auto"/>
                                                            <w:bottom w:val="none" w:sz="0" w:space="0" w:color="auto"/>
                                                            <w:right w:val="none" w:sz="0" w:space="0" w:color="auto"/>
                                                          </w:divBdr>
                                                        </w:div>
                                                        <w:div w:id="173498749">
                                                          <w:marLeft w:val="0"/>
                                                          <w:marRight w:val="0"/>
                                                          <w:marTop w:val="180"/>
                                                          <w:marBottom w:val="240"/>
                                                          <w:divBdr>
                                                            <w:top w:val="none" w:sz="0" w:space="0" w:color="auto"/>
                                                            <w:left w:val="none" w:sz="0" w:space="0" w:color="auto"/>
                                                            <w:bottom w:val="none" w:sz="0" w:space="0" w:color="auto"/>
                                                            <w:right w:val="none" w:sz="0" w:space="0" w:color="auto"/>
                                                          </w:divBdr>
                                                        </w:div>
                                                        <w:div w:id="1336424020">
                                                          <w:marLeft w:val="0"/>
                                                          <w:marRight w:val="0"/>
                                                          <w:marTop w:val="0"/>
                                                          <w:marBottom w:val="0"/>
                                                          <w:divBdr>
                                                            <w:top w:val="none" w:sz="0" w:space="0" w:color="auto"/>
                                                            <w:left w:val="none" w:sz="0" w:space="0" w:color="auto"/>
                                                            <w:bottom w:val="none" w:sz="0" w:space="0" w:color="auto"/>
                                                            <w:right w:val="none" w:sz="0" w:space="0" w:color="auto"/>
                                                          </w:divBdr>
                                                          <w:divsChild>
                                                            <w:div w:id="54764172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844808">
                                      <w:marLeft w:val="0"/>
                                      <w:marRight w:val="0"/>
                                      <w:marTop w:val="450"/>
                                      <w:marBottom w:val="0"/>
                                      <w:divBdr>
                                        <w:top w:val="none" w:sz="0" w:space="0" w:color="auto"/>
                                        <w:left w:val="none" w:sz="0" w:space="0" w:color="auto"/>
                                        <w:bottom w:val="none" w:sz="0" w:space="0" w:color="auto"/>
                                        <w:right w:val="none" w:sz="0" w:space="0" w:color="auto"/>
                                      </w:divBdr>
                                      <w:divsChild>
                                        <w:div w:id="1482500826">
                                          <w:marLeft w:val="0"/>
                                          <w:marRight w:val="0"/>
                                          <w:marTop w:val="0"/>
                                          <w:marBottom w:val="0"/>
                                          <w:divBdr>
                                            <w:top w:val="none" w:sz="0" w:space="0" w:color="auto"/>
                                            <w:left w:val="none" w:sz="0" w:space="0" w:color="auto"/>
                                            <w:bottom w:val="none" w:sz="0" w:space="0" w:color="auto"/>
                                            <w:right w:val="none" w:sz="0" w:space="0" w:color="auto"/>
                                          </w:divBdr>
                                          <w:divsChild>
                                            <w:div w:id="1926062219">
                                              <w:marLeft w:val="0"/>
                                              <w:marRight w:val="0"/>
                                              <w:marTop w:val="0"/>
                                              <w:marBottom w:val="0"/>
                                              <w:divBdr>
                                                <w:top w:val="none" w:sz="0" w:space="0" w:color="auto"/>
                                                <w:left w:val="none" w:sz="0" w:space="0" w:color="auto"/>
                                                <w:bottom w:val="none" w:sz="0" w:space="0" w:color="auto"/>
                                                <w:right w:val="none" w:sz="0" w:space="0" w:color="auto"/>
                                              </w:divBdr>
                                              <w:divsChild>
                                                <w:div w:id="634414493">
                                                  <w:marLeft w:val="2461"/>
                                                  <w:marRight w:val="0"/>
                                                  <w:marTop w:val="0"/>
                                                  <w:marBottom w:val="0"/>
                                                  <w:divBdr>
                                                    <w:top w:val="none" w:sz="0" w:space="0" w:color="auto"/>
                                                    <w:left w:val="none" w:sz="0" w:space="0" w:color="auto"/>
                                                    <w:bottom w:val="none" w:sz="0" w:space="0" w:color="auto"/>
                                                    <w:right w:val="none" w:sz="0" w:space="0" w:color="auto"/>
                                                  </w:divBdr>
                                                  <w:divsChild>
                                                    <w:div w:id="1529761858">
                                                      <w:marLeft w:val="0"/>
                                                      <w:marRight w:val="0"/>
                                                      <w:marTop w:val="0"/>
                                                      <w:marBottom w:val="0"/>
                                                      <w:divBdr>
                                                        <w:top w:val="none" w:sz="0" w:space="0" w:color="auto"/>
                                                        <w:left w:val="none" w:sz="0" w:space="0" w:color="auto"/>
                                                        <w:bottom w:val="none" w:sz="0" w:space="0" w:color="auto"/>
                                                        <w:right w:val="none" w:sz="0" w:space="0" w:color="auto"/>
                                                      </w:divBdr>
                                                      <w:divsChild>
                                                        <w:div w:id="1144271788">
                                                          <w:marLeft w:val="0"/>
                                                          <w:marRight w:val="0"/>
                                                          <w:marTop w:val="0"/>
                                                          <w:marBottom w:val="0"/>
                                                          <w:divBdr>
                                                            <w:top w:val="none" w:sz="0" w:space="0" w:color="auto"/>
                                                            <w:left w:val="none" w:sz="0" w:space="0" w:color="auto"/>
                                                            <w:bottom w:val="none" w:sz="0" w:space="0" w:color="auto"/>
                                                            <w:right w:val="none" w:sz="0" w:space="0" w:color="auto"/>
                                                          </w:divBdr>
                                                          <w:divsChild>
                                                            <w:div w:id="98705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35041">
                                                  <w:marLeft w:val="0"/>
                                                  <w:marRight w:val="0"/>
                                                  <w:marTop w:val="0"/>
                                                  <w:marBottom w:val="0"/>
                                                  <w:divBdr>
                                                    <w:top w:val="none" w:sz="0" w:space="0" w:color="auto"/>
                                                    <w:left w:val="none" w:sz="0" w:space="0" w:color="auto"/>
                                                    <w:bottom w:val="none" w:sz="0" w:space="0" w:color="auto"/>
                                                    <w:right w:val="none" w:sz="0" w:space="0" w:color="auto"/>
                                                  </w:divBdr>
                                                  <w:divsChild>
                                                    <w:div w:id="1595087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90424125">
                                          <w:marLeft w:val="0"/>
                                          <w:marRight w:val="0"/>
                                          <w:marTop w:val="0"/>
                                          <w:marBottom w:val="0"/>
                                          <w:divBdr>
                                            <w:top w:val="none" w:sz="0" w:space="0" w:color="auto"/>
                                            <w:left w:val="none" w:sz="0" w:space="0" w:color="auto"/>
                                            <w:bottom w:val="none" w:sz="0" w:space="0" w:color="auto"/>
                                            <w:right w:val="none" w:sz="0" w:space="0" w:color="auto"/>
                                          </w:divBdr>
                                          <w:divsChild>
                                            <w:div w:id="172963967">
                                              <w:marLeft w:val="0"/>
                                              <w:marRight w:val="0"/>
                                              <w:marTop w:val="0"/>
                                              <w:marBottom w:val="0"/>
                                              <w:divBdr>
                                                <w:top w:val="none" w:sz="0" w:space="0" w:color="auto"/>
                                                <w:left w:val="none" w:sz="0" w:space="0" w:color="auto"/>
                                                <w:bottom w:val="none" w:sz="0" w:space="0" w:color="auto"/>
                                                <w:right w:val="none" w:sz="0" w:space="0" w:color="auto"/>
                                              </w:divBdr>
                                              <w:divsChild>
                                                <w:div w:id="1698969241">
                                                  <w:marLeft w:val="0"/>
                                                  <w:marRight w:val="0"/>
                                                  <w:marTop w:val="0"/>
                                                  <w:marBottom w:val="0"/>
                                                  <w:divBdr>
                                                    <w:top w:val="none" w:sz="0" w:space="0" w:color="auto"/>
                                                    <w:left w:val="none" w:sz="0" w:space="0" w:color="auto"/>
                                                    <w:bottom w:val="none" w:sz="0" w:space="0" w:color="auto"/>
                                                    <w:right w:val="none" w:sz="0" w:space="0" w:color="auto"/>
                                                  </w:divBdr>
                                                  <w:divsChild>
                                                    <w:div w:id="1981376572">
                                                      <w:marLeft w:val="0"/>
                                                      <w:marRight w:val="0"/>
                                                      <w:marTop w:val="0"/>
                                                      <w:marBottom w:val="0"/>
                                                      <w:divBdr>
                                                        <w:top w:val="none" w:sz="0" w:space="0" w:color="auto"/>
                                                        <w:left w:val="none" w:sz="0" w:space="0" w:color="auto"/>
                                                        <w:bottom w:val="none" w:sz="0" w:space="0" w:color="auto"/>
                                                        <w:right w:val="none" w:sz="0" w:space="0" w:color="auto"/>
                                                      </w:divBdr>
                                                      <w:divsChild>
                                                        <w:div w:id="2119174113">
                                                          <w:marLeft w:val="0"/>
                                                          <w:marRight w:val="0"/>
                                                          <w:marTop w:val="180"/>
                                                          <w:marBottom w:val="240"/>
                                                          <w:divBdr>
                                                            <w:top w:val="none" w:sz="0" w:space="0" w:color="auto"/>
                                                            <w:left w:val="none" w:sz="0" w:space="0" w:color="auto"/>
                                                            <w:bottom w:val="none" w:sz="0" w:space="0" w:color="auto"/>
                                                            <w:right w:val="none" w:sz="0" w:space="0" w:color="auto"/>
                                                          </w:divBdr>
                                                        </w:div>
                                                        <w:div w:id="1052189286">
                                                          <w:marLeft w:val="0"/>
                                                          <w:marRight w:val="0"/>
                                                          <w:marTop w:val="360"/>
                                                          <w:marBottom w:val="180"/>
                                                          <w:divBdr>
                                                            <w:top w:val="none" w:sz="0" w:space="0" w:color="auto"/>
                                                            <w:left w:val="none" w:sz="0" w:space="0" w:color="auto"/>
                                                            <w:bottom w:val="none" w:sz="0" w:space="0" w:color="auto"/>
                                                            <w:right w:val="none" w:sz="0" w:space="0" w:color="auto"/>
                                                          </w:divBdr>
                                                        </w:div>
                                                        <w:div w:id="1020547971">
                                                          <w:marLeft w:val="0"/>
                                                          <w:marRight w:val="0"/>
                                                          <w:marTop w:val="180"/>
                                                          <w:marBottom w:val="240"/>
                                                          <w:divBdr>
                                                            <w:top w:val="none" w:sz="0" w:space="0" w:color="auto"/>
                                                            <w:left w:val="none" w:sz="0" w:space="0" w:color="auto"/>
                                                            <w:bottom w:val="none" w:sz="0" w:space="0" w:color="auto"/>
                                                            <w:right w:val="none" w:sz="0" w:space="0" w:color="auto"/>
                                                          </w:divBdr>
                                                        </w:div>
                                                        <w:div w:id="1660578173">
                                                          <w:marLeft w:val="0"/>
                                                          <w:marRight w:val="0"/>
                                                          <w:marTop w:val="0"/>
                                                          <w:marBottom w:val="0"/>
                                                          <w:divBdr>
                                                            <w:top w:val="none" w:sz="0" w:space="0" w:color="auto"/>
                                                            <w:left w:val="none" w:sz="0" w:space="0" w:color="auto"/>
                                                            <w:bottom w:val="none" w:sz="0" w:space="0" w:color="auto"/>
                                                            <w:right w:val="none" w:sz="0" w:space="0" w:color="auto"/>
                                                          </w:divBdr>
                                                          <w:divsChild>
                                                            <w:div w:id="16643849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49449088">
                                                  <w:marLeft w:val="0"/>
                                                  <w:marRight w:val="0"/>
                                                  <w:marTop w:val="0"/>
                                                  <w:marBottom w:val="0"/>
                                                  <w:divBdr>
                                                    <w:top w:val="none" w:sz="0" w:space="0" w:color="auto"/>
                                                    <w:left w:val="none" w:sz="0" w:space="0" w:color="auto"/>
                                                    <w:bottom w:val="none" w:sz="0" w:space="0" w:color="auto"/>
                                                    <w:right w:val="none" w:sz="0" w:space="0" w:color="auto"/>
                                                  </w:divBdr>
                                                  <w:divsChild>
                                                    <w:div w:id="1720321528">
                                                      <w:marLeft w:val="0"/>
                                                      <w:marRight w:val="0"/>
                                                      <w:marTop w:val="0"/>
                                                      <w:marBottom w:val="0"/>
                                                      <w:divBdr>
                                                        <w:top w:val="none" w:sz="0" w:space="0" w:color="auto"/>
                                                        <w:left w:val="none" w:sz="0" w:space="0" w:color="auto"/>
                                                        <w:bottom w:val="none" w:sz="0" w:space="0" w:color="auto"/>
                                                        <w:right w:val="none" w:sz="0" w:space="0" w:color="auto"/>
                                                      </w:divBdr>
                                                      <w:divsChild>
                                                        <w:div w:id="2123038732">
                                                          <w:marLeft w:val="0"/>
                                                          <w:marRight w:val="0"/>
                                                          <w:marTop w:val="0"/>
                                                          <w:marBottom w:val="0"/>
                                                          <w:divBdr>
                                                            <w:top w:val="none" w:sz="0" w:space="0" w:color="auto"/>
                                                            <w:left w:val="none" w:sz="0" w:space="0" w:color="auto"/>
                                                            <w:bottom w:val="none" w:sz="0" w:space="0" w:color="auto"/>
                                                            <w:right w:val="none" w:sz="0" w:space="0" w:color="auto"/>
                                                          </w:divBdr>
                                                          <w:divsChild>
                                                            <w:div w:id="1387558994">
                                                              <w:marLeft w:val="0"/>
                                                              <w:marRight w:val="0"/>
                                                              <w:marTop w:val="0"/>
                                                              <w:marBottom w:val="0"/>
                                                              <w:divBdr>
                                                                <w:top w:val="none" w:sz="0" w:space="0" w:color="auto"/>
                                                                <w:left w:val="none" w:sz="0" w:space="0" w:color="auto"/>
                                                                <w:bottom w:val="single" w:sz="4" w:space="0" w:color="DCDFE5"/>
                                                                <w:right w:val="none" w:sz="0" w:space="0" w:color="auto"/>
                                                              </w:divBdr>
                                                              <w:divsChild>
                                                                <w:div w:id="1387097603">
                                                                  <w:marLeft w:val="0"/>
                                                                  <w:marRight w:val="0"/>
                                                                  <w:marTop w:val="0"/>
                                                                  <w:marBottom w:val="0"/>
                                                                  <w:divBdr>
                                                                    <w:top w:val="none" w:sz="0" w:space="0" w:color="auto"/>
                                                                    <w:left w:val="none" w:sz="0" w:space="0" w:color="auto"/>
                                                                    <w:bottom w:val="none" w:sz="0" w:space="0" w:color="auto"/>
                                                                    <w:right w:val="none" w:sz="0" w:space="0" w:color="auto"/>
                                                                  </w:divBdr>
                                                                  <w:divsChild>
                                                                    <w:div w:id="116993720">
                                                                      <w:marLeft w:val="0"/>
                                                                      <w:marRight w:val="0"/>
                                                                      <w:marTop w:val="0"/>
                                                                      <w:marBottom w:val="0"/>
                                                                      <w:divBdr>
                                                                        <w:top w:val="none" w:sz="0" w:space="0" w:color="auto"/>
                                                                        <w:left w:val="none" w:sz="0" w:space="0" w:color="auto"/>
                                                                        <w:bottom w:val="none" w:sz="0" w:space="0" w:color="auto"/>
                                                                        <w:right w:val="none" w:sz="0" w:space="0" w:color="auto"/>
                                                                      </w:divBdr>
                                                                      <w:divsChild>
                                                                        <w:div w:id="1588229115">
                                                                          <w:marLeft w:val="0"/>
                                                                          <w:marRight w:val="0"/>
                                                                          <w:marTop w:val="0"/>
                                                                          <w:marBottom w:val="0"/>
                                                                          <w:divBdr>
                                                                            <w:top w:val="none" w:sz="0" w:space="0" w:color="auto"/>
                                                                            <w:left w:val="none" w:sz="0" w:space="0" w:color="auto"/>
                                                                            <w:bottom w:val="none" w:sz="0" w:space="0" w:color="auto"/>
                                                                            <w:right w:val="none" w:sz="0" w:space="0" w:color="auto"/>
                                                                          </w:divBdr>
                                                                          <w:divsChild>
                                                                            <w:div w:id="916283307">
                                                                              <w:marLeft w:val="0"/>
                                                                              <w:marRight w:val="0"/>
                                                                              <w:marTop w:val="0"/>
                                                                              <w:marBottom w:val="0"/>
                                                                              <w:divBdr>
                                                                                <w:top w:val="none" w:sz="0" w:space="0" w:color="auto"/>
                                                                                <w:left w:val="none" w:sz="0" w:space="0" w:color="auto"/>
                                                                                <w:bottom w:val="single" w:sz="4" w:space="0" w:color="DCDFE5"/>
                                                                                <w:right w:val="none" w:sz="0" w:space="0" w:color="auto"/>
                                                                              </w:divBdr>
                                                                              <w:divsChild>
                                                                                <w:div w:id="1680422040">
                                                                                  <w:marLeft w:val="0"/>
                                                                                  <w:marRight w:val="0"/>
                                                                                  <w:marTop w:val="0"/>
                                                                                  <w:marBottom w:val="0"/>
                                                                                  <w:divBdr>
                                                                                    <w:top w:val="none" w:sz="0" w:space="0" w:color="auto"/>
                                                                                    <w:left w:val="none" w:sz="0" w:space="0" w:color="auto"/>
                                                                                    <w:bottom w:val="none" w:sz="0" w:space="0" w:color="auto"/>
                                                                                    <w:right w:val="none" w:sz="0" w:space="0" w:color="auto"/>
                                                                                  </w:divBdr>
                                                                                </w:div>
                                                                              </w:divsChild>
                                                                            </w:div>
                                                                            <w:div w:id="1352684689">
                                                                              <w:marLeft w:val="0"/>
                                                                              <w:marRight w:val="0"/>
                                                                              <w:marTop w:val="0"/>
                                                                              <w:marBottom w:val="0"/>
                                                                              <w:divBdr>
                                                                                <w:top w:val="none" w:sz="0" w:space="0" w:color="auto"/>
                                                                                <w:left w:val="none" w:sz="0" w:space="0" w:color="auto"/>
                                                                                <w:bottom w:val="none" w:sz="0" w:space="0" w:color="auto"/>
                                                                                <w:right w:val="none" w:sz="0" w:space="0" w:color="auto"/>
                                                                              </w:divBdr>
                                                                            </w:div>
                                                                          </w:divsChild>
                                                                        </w:div>
                                                                        <w:div w:id="1703478649">
                                                                          <w:marLeft w:val="0"/>
                                                                          <w:marRight w:val="0"/>
                                                                          <w:marTop w:val="0"/>
                                                                          <w:marBottom w:val="0"/>
                                                                          <w:divBdr>
                                                                            <w:top w:val="none" w:sz="0" w:space="0" w:color="auto"/>
                                                                            <w:left w:val="none" w:sz="0" w:space="0" w:color="auto"/>
                                                                            <w:bottom w:val="none" w:sz="0" w:space="0" w:color="auto"/>
                                                                            <w:right w:val="none" w:sz="0" w:space="0" w:color="auto"/>
                                                                          </w:divBdr>
                                                                          <w:divsChild>
                                                                            <w:div w:id="528950137">
                                                                              <w:marLeft w:val="0"/>
                                                                              <w:marRight w:val="0"/>
                                                                              <w:marTop w:val="0"/>
                                                                              <w:marBottom w:val="0"/>
                                                                              <w:divBdr>
                                                                                <w:top w:val="none" w:sz="0" w:space="0" w:color="auto"/>
                                                                                <w:left w:val="none" w:sz="0" w:space="0" w:color="auto"/>
                                                                                <w:bottom w:val="none" w:sz="0" w:space="0" w:color="auto"/>
                                                                                <w:right w:val="none" w:sz="0" w:space="0" w:color="auto"/>
                                                                              </w:divBdr>
                                                                              <w:divsChild>
                                                                                <w:div w:id="23332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5921">
                                                                  <w:marLeft w:val="0"/>
                                                                  <w:marRight w:val="0"/>
                                                                  <w:marTop w:val="0"/>
                                                                  <w:marBottom w:val="0"/>
                                                                  <w:divBdr>
                                                                    <w:top w:val="none" w:sz="0" w:space="0" w:color="auto"/>
                                                                    <w:left w:val="none" w:sz="0" w:space="0" w:color="auto"/>
                                                                    <w:bottom w:val="none" w:sz="0" w:space="0" w:color="auto"/>
                                                                    <w:right w:val="none" w:sz="0" w:space="0" w:color="auto"/>
                                                                  </w:divBdr>
                                                                  <w:divsChild>
                                                                    <w:div w:id="1835559750">
                                                                      <w:marLeft w:val="0"/>
                                                                      <w:marRight w:val="0"/>
                                                                      <w:marTop w:val="0"/>
                                                                      <w:marBottom w:val="0"/>
                                                                      <w:divBdr>
                                                                        <w:top w:val="none" w:sz="0" w:space="0" w:color="auto"/>
                                                                        <w:left w:val="none" w:sz="0" w:space="0" w:color="auto"/>
                                                                        <w:bottom w:val="none" w:sz="0" w:space="0" w:color="auto"/>
                                                                        <w:right w:val="none" w:sz="0" w:space="0" w:color="auto"/>
                                                                      </w:divBdr>
                                                                      <w:divsChild>
                                                                        <w:div w:id="548999596">
                                                                          <w:marLeft w:val="0"/>
                                                                          <w:marRight w:val="0"/>
                                                                          <w:marTop w:val="0"/>
                                                                          <w:marBottom w:val="0"/>
                                                                          <w:divBdr>
                                                                            <w:top w:val="none" w:sz="0" w:space="0" w:color="auto"/>
                                                                            <w:left w:val="none" w:sz="0" w:space="0" w:color="auto"/>
                                                                            <w:bottom w:val="none" w:sz="0" w:space="0" w:color="auto"/>
                                                                            <w:right w:val="none" w:sz="0" w:space="0" w:color="auto"/>
                                                                          </w:divBdr>
                                                                          <w:divsChild>
                                                                            <w:div w:id="1023476181">
                                                                              <w:marLeft w:val="0"/>
                                                                              <w:marRight w:val="0"/>
                                                                              <w:marTop w:val="0"/>
                                                                              <w:marBottom w:val="0"/>
                                                                              <w:divBdr>
                                                                                <w:top w:val="none" w:sz="0" w:space="0" w:color="auto"/>
                                                                                <w:left w:val="none" w:sz="0" w:space="0" w:color="auto"/>
                                                                                <w:bottom w:val="single" w:sz="4" w:space="0" w:color="DCDFE5"/>
                                                                                <w:right w:val="none" w:sz="0" w:space="0" w:color="auto"/>
                                                                              </w:divBdr>
                                                                              <w:divsChild>
                                                                                <w:div w:id="494418903">
                                                                                  <w:marLeft w:val="0"/>
                                                                                  <w:marRight w:val="0"/>
                                                                                  <w:marTop w:val="0"/>
                                                                                  <w:marBottom w:val="0"/>
                                                                                  <w:divBdr>
                                                                                    <w:top w:val="none" w:sz="0" w:space="0" w:color="auto"/>
                                                                                    <w:left w:val="none" w:sz="0" w:space="0" w:color="auto"/>
                                                                                    <w:bottom w:val="none" w:sz="0" w:space="0" w:color="auto"/>
                                                                                    <w:right w:val="none" w:sz="0" w:space="0" w:color="auto"/>
                                                                                  </w:divBdr>
                                                                                </w:div>
                                                                              </w:divsChild>
                                                                            </w:div>
                                                                            <w:div w:id="1521433825">
                                                                              <w:marLeft w:val="0"/>
                                                                              <w:marRight w:val="0"/>
                                                                              <w:marTop w:val="0"/>
                                                                              <w:marBottom w:val="0"/>
                                                                              <w:divBdr>
                                                                                <w:top w:val="none" w:sz="0" w:space="0" w:color="auto"/>
                                                                                <w:left w:val="none" w:sz="0" w:space="0" w:color="auto"/>
                                                                                <w:bottom w:val="none" w:sz="0" w:space="0" w:color="auto"/>
                                                                                <w:right w:val="none" w:sz="0" w:space="0" w:color="auto"/>
                                                                              </w:divBdr>
                                                                            </w:div>
                                                                          </w:divsChild>
                                                                        </w:div>
                                                                        <w:div w:id="46340070">
                                                                          <w:marLeft w:val="0"/>
                                                                          <w:marRight w:val="0"/>
                                                                          <w:marTop w:val="0"/>
                                                                          <w:marBottom w:val="0"/>
                                                                          <w:divBdr>
                                                                            <w:top w:val="none" w:sz="0" w:space="0" w:color="auto"/>
                                                                            <w:left w:val="none" w:sz="0" w:space="0" w:color="auto"/>
                                                                            <w:bottom w:val="none" w:sz="0" w:space="0" w:color="auto"/>
                                                                            <w:right w:val="none" w:sz="0" w:space="0" w:color="auto"/>
                                                                          </w:divBdr>
                                                                          <w:divsChild>
                                                                            <w:div w:id="1517839897">
                                                                              <w:marLeft w:val="0"/>
                                                                              <w:marRight w:val="0"/>
                                                                              <w:marTop w:val="0"/>
                                                                              <w:marBottom w:val="0"/>
                                                                              <w:divBdr>
                                                                                <w:top w:val="none" w:sz="0" w:space="0" w:color="auto"/>
                                                                                <w:left w:val="none" w:sz="0" w:space="0" w:color="auto"/>
                                                                                <w:bottom w:val="none" w:sz="0" w:space="0" w:color="auto"/>
                                                                                <w:right w:val="none" w:sz="0" w:space="0" w:color="auto"/>
                                                                              </w:divBdr>
                                                                              <w:divsChild>
                                                                                <w:div w:id="32660228">
                                                                                  <w:marLeft w:val="0"/>
                                                                                  <w:marRight w:val="0"/>
                                                                                  <w:marTop w:val="0"/>
                                                                                  <w:marBottom w:val="0"/>
                                                                                  <w:divBdr>
                                                                                    <w:top w:val="none" w:sz="0" w:space="0" w:color="auto"/>
                                                                                    <w:left w:val="none" w:sz="0" w:space="0" w:color="auto"/>
                                                                                    <w:bottom w:val="none" w:sz="0" w:space="0" w:color="auto"/>
                                                                                    <w:right w:val="none" w:sz="0" w:space="0" w:color="auto"/>
                                                                                  </w:divBdr>
                                                                                </w:div>
                                                                              </w:divsChild>
                                                                            </w:div>
                                                                            <w:div w:id="206952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0521">
                                                                  <w:marLeft w:val="0"/>
                                                                  <w:marRight w:val="0"/>
                                                                  <w:marTop w:val="0"/>
                                                                  <w:marBottom w:val="0"/>
                                                                  <w:divBdr>
                                                                    <w:top w:val="none" w:sz="0" w:space="0" w:color="auto"/>
                                                                    <w:left w:val="none" w:sz="0" w:space="0" w:color="auto"/>
                                                                    <w:bottom w:val="none" w:sz="0" w:space="0" w:color="auto"/>
                                                                    <w:right w:val="none" w:sz="0" w:space="0" w:color="auto"/>
                                                                  </w:divBdr>
                                                                  <w:divsChild>
                                                                    <w:div w:id="1889224373">
                                                                      <w:marLeft w:val="0"/>
                                                                      <w:marRight w:val="0"/>
                                                                      <w:marTop w:val="0"/>
                                                                      <w:marBottom w:val="0"/>
                                                                      <w:divBdr>
                                                                        <w:top w:val="none" w:sz="0" w:space="0" w:color="auto"/>
                                                                        <w:left w:val="none" w:sz="0" w:space="0" w:color="auto"/>
                                                                        <w:bottom w:val="none" w:sz="0" w:space="0" w:color="auto"/>
                                                                        <w:right w:val="none" w:sz="0" w:space="0" w:color="auto"/>
                                                                      </w:divBdr>
                                                                      <w:divsChild>
                                                                        <w:div w:id="1924801266">
                                                                          <w:marLeft w:val="0"/>
                                                                          <w:marRight w:val="0"/>
                                                                          <w:marTop w:val="0"/>
                                                                          <w:marBottom w:val="0"/>
                                                                          <w:divBdr>
                                                                            <w:top w:val="none" w:sz="0" w:space="0" w:color="auto"/>
                                                                            <w:left w:val="none" w:sz="0" w:space="0" w:color="auto"/>
                                                                            <w:bottom w:val="none" w:sz="0" w:space="0" w:color="auto"/>
                                                                            <w:right w:val="none" w:sz="0" w:space="0" w:color="auto"/>
                                                                          </w:divBdr>
                                                                          <w:divsChild>
                                                                            <w:div w:id="350374656">
                                                                              <w:marLeft w:val="0"/>
                                                                              <w:marRight w:val="0"/>
                                                                              <w:marTop w:val="0"/>
                                                                              <w:marBottom w:val="0"/>
                                                                              <w:divBdr>
                                                                                <w:top w:val="none" w:sz="0" w:space="0" w:color="auto"/>
                                                                                <w:left w:val="none" w:sz="0" w:space="0" w:color="auto"/>
                                                                                <w:bottom w:val="single" w:sz="4" w:space="0" w:color="DCDFE5"/>
                                                                                <w:right w:val="none" w:sz="0" w:space="0" w:color="auto"/>
                                                                              </w:divBdr>
                                                                              <w:divsChild>
                                                                                <w:div w:id="1229926777">
                                                                                  <w:marLeft w:val="0"/>
                                                                                  <w:marRight w:val="0"/>
                                                                                  <w:marTop w:val="0"/>
                                                                                  <w:marBottom w:val="0"/>
                                                                                  <w:divBdr>
                                                                                    <w:top w:val="none" w:sz="0" w:space="0" w:color="auto"/>
                                                                                    <w:left w:val="none" w:sz="0" w:space="0" w:color="auto"/>
                                                                                    <w:bottom w:val="none" w:sz="0" w:space="0" w:color="auto"/>
                                                                                    <w:right w:val="none" w:sz="0" w:space="0" w:color="auto"/>
                                                                                  </w:divBdr>
                                                                                </w:div>
                                                                              </w:divsChild>
                                                                            </w:div>
                                                                            <w:div w:id="1555048654">
                                                                              <w:marLeft w:val="0"/>
                                                                              <w:marRight w:val="0"/>
                                                                              <w:marTop w:val="0"/>
                                                                              <w:marBottom w:val="0"/>
                                                                              <w:divBdr>
                                                                                <w:top w:val="none" w:sz="0" w:space="0" w:color="auto"/>
                                                                                <w:left w:val="none" w:sz="0" w:space="0" w:color="auto"/>
                                                                                <w:bottom w:val="none" w:sz="0" w:space="0" w:color="auto"/>
                                                                                <w:right w:val="none" w:sz="0" w:space="0" w:color="auto"/>
                                                                              </w:divBdr>
                                                                            </w:div>
                                                                          </w:divsChild>
                                                                        </w:div>
                                                                        <w:div w:id="1133671442">
                                                                          <w:marLeft w:val="0"/>
                                                                          <w:marRight w:val="0"/>
                                                                          <w:marTop w:val="0"/>
                                                                          <w:marBottom w:val="0"/>
                                                                          <w:divBdr>
                                                                            <w:top w:val="none" w:sz="0" w:space="0" w:color="auto"/>
                                                                            <w:left w:val="none" w:sz="0" w:space="0" w:color="auto"/>
                                                                            <w:bottom w:val="none" w:sz="0" w:space="0" w:color="auto"/>
                                                                            <w:right w:val="none" w:sz="0" w:space="0" w:color="auto"/>
                                                                          </w:divBdr>
                                                                          <w:divsChild>
                                                                            <w:div w:id="593048364">
                                                                              <w:marLeft w:val="0"/>
                                                                              <w:marRight w:val="0"/>
                                                                              <w:marTop w:val="0"/>
                                                                              <w:marBottom w:val="0"/>
                                                                              <w:divBdr>
                                                                                <w:top w:val="none" w:sz="0" w:space="0" w:color="auto"/>
                                                                                <w:left w:val="none" w:sz="0" w:space="0" w:color="auto"/>
                                                                                <w:bottom w:val="none" w:sz="0" w:space="0" w:color="auto"/>
                                                                                <w:right w:val="none" w:sz="0" w:space="0" w:color="auto"/>
                                                                              </w:divBdr>
                                                                              <w:divsChild>
                                                                                <w:div w:id="10500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3345204">
                                      <w:marLeft w:val="0"/>
                                      <w:marRight w:val="0"/>
                                      <w:marTop w:val="450"/>
                                      <w:marBottom w:val="0"/>
                                      <w:divBdr>
                                        <w:top w:val="none" w:sz="0" w:space="0" w:color="auto"/>
                                        <w:left w:val="none" w:sz="0" w:space="0" w:color="auto"/>
                                        <w:bottom w:val="none" w:sz="0" w:space="0" w:color="auto"/>
                                        <w:right w:val="none" w:sz="0" w:space="0" w:color="auto"/>
                                      </w:divBdr>
                                      <w:divsChild>
                                        <w:div w:id="709837741">
                                          <w:marLeft w:val="0"/>
                                          <w:marRight w:val="0"/>
                                          <w:marTop w:val="0"/>
                                          <w:marBottom w:val="0"/>
                                          <w:divBdr>
                                            <w:top w:val="none" w:sz="0" w:space="0" w:color="auto"/>
                                            <w:left w:val="none" w:sz="0" w:space="0" w:color="auto"/>
                                            <w:bottom w:val="none" w:sz="0" w:space="0" w:color="auto"/>
                                            <w:right w:val="none" w:sz="0" w:space="0" w:color="auto"/>
                                          </w:divBdr>
                                          <w:divsChild>
                                            <w:div w:id="653988499">
                                              <w:marLeft w:val="0"/>
                                              <w:marRight w:val="0"/>
                                              <w:marTop w:val="0"/>
                                              <w:marBottom w:val="0"/>
                                              <w:divBdr>
                                                <w:top w:val="none" w:sz="0" w:space="0" w:color="auto"/>
                                                <w:left w:val="none" w:sz="0" w:space="0" w:color="auto"/>
                                                <w:bottom w:val="none" w:sz="0" w:space="0" w:color="auto"/>
                                                <w:right w:val="none" w:sz="0" w:space="0" w:color="auto"/>
                                              </w:divBdr>
                                              <w:divsChild>
                                                <w:div w:id="934938894">
                                                  <w:marLeft w:val="2461"/>
                                                  <w:marRight w:val="0"/>
                                                  <w:marTop w:val="0"/>
                                                  <w:marBottom w:val="0"/>
                                                  <w:divBdr>
                                                    <w:top w:val="none" w:sz="0" w:space="0" w:color="auto"/>
                                                    <w:left w:val="none" w:sz="0" w:space="0" w:color="auto"/>
                                                    <w:bottom w:val="none" w:sz="0" w:space="0" w:color="auto"/>
                                                    <w:right w:val="none" w:sz="0" w:space="0" w:color="auto"/>
                                                  </w:divBdr>
                                                  <w:divsChild>
                                                    <w:div w:id="1953244134">
                                                      <w:marLeft w:val="0"/>
                                                      <w:marRight w:val="0"/>
                                                      <w:marTop w:val="0"/>
                                                      <w:marBottom w:val="0"/>
                                                      <w:divBdr>
                                                        <w:top w:val="none" w:sz="0" w:space="0" w:color="auto"/>
                                                        <w:left w:val="none" w:sz="0" w:space="0" w:color="auto"/>
                                                        <w:bottom w:val="none" w:sz="0" w:space="0" w:color="auto"/>
                                                        <w:right w:val="none" w:sz="0" w:space="0" w:color="auto"/>
                                                      </w:divBdr>
                                                      <w:divsChild>
                                                        <w:div w:id="611860361">
                                                          <w:marLeft w:val="0"/>
                                                          <w:marRight w:val="0"/>
                                                          <w:marTop w:val="0"/>
                                                          <w:marBottom w:val="0"/>
                                                          <w:divBdr>
                                                            <w:top w:val="none" w:sz="0" w:space="0" w:color="auto"/>
                                                            <w:left w:val="none" w:sz="0" w:space="0" w:color="auto"/>
                                                            <w:bottom w:val="none" w:sz="0" w:space="0" w:color="auto"/>
                                                            <w:right w:val="none" w:sz="0" w:space="0" w:color="auto"/>
                                                          </w:divBdr>
                                                          <w:divsChild>
                                                            <w:div w:id="94110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3452">
                                                  <w:marLeft w:val="0"/>
                                                  <w:marRight w:val="0"/>
                                                  <w:marTop w:val="0"/>
                                                  <w:marBottom w:val="0"/>
                                                  <w:divBdr>
                                                    <w:top w:val="none" w:sz="0" w:space="0" w:color="auto"/>
                                                    <w:left w:val="none" w:sz="0" w:space="0" w:color="auto"/>
                                                    <w:bottom w:val="none" w:sz="0" w:space="0" w:color="auto"/>
                                                    <w:right w:val="none" w:sz="0" w:space="0" w:color="auto"/>
                                                  </w:divBdr>
                                                  <w:divsChild>
                                                    <w:div w:id="14653923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31429615">
                                          <w:marLeft w:val="0"/>
                                          <w:marRight w:val="0"/>
                                          <w:marTop w:val="0"/>
                                          <w:marBottom w:val="0"/>
                                          <w:divBdr>
                                            <w:top w:val="none" w:sz="0" w:space="0" w:color="auto"/>
                                            <w:left w:val="none" w:sz="0" w:space="0" w:color="auto"/>
                                            <w:bottom w:val="none" w:sz="0" w:space="0" w:color="auto"/>
                                            <w:right w:val="none" w:sz="0" w:space="0" w:color="auto"/>
                                          </w:divBdr>
                                          <w:divsChild>
                                            <w:div w:id="319699247">
                                              <w:marLeft w:val="0"/>
                                              <w:marRight w:val="0"/>
                                              <w:marTop w:val="0"/>
                                              <w:marBottom w:val="0"/>
                                              <w:divBdr>
                                                <w:top w:val="none" w:sz="0" w:space="0" w:color="auto"/>
                                                <w:left w:val="none" w:sz="0" w:space="0" w:color="auto"/>
                                                <w:bottom w:val="none" w:sz="0" w:space="0" w:color="auto"/>
                                                <w:right w:val="none" w:sz="0" w:space="0" w:color="auto"/>
                                              </w:divBdr>
                                              <w:divsChild>
                                                <w:div w:id="39592602">
                                                  <w:marLeft w:val="0"/>
                                                  <w:marRight w:val="0"/>
                                                  <w:marTop w:val="0"/>
                                                  <w:marBottom w:val="0"/>
                                                  <w:divBdr>
                                                    <w:top w:val="none" w:sz="0" w:space="0" w:color="auto"/>
                                                    <w:left w:val="none" w:sz="0" w:space="0" w:color="auto"/>
                                                    <w:bottom w:val="none" w:sz="0" w:space="0" w:color="auto"/>
                                                    <w:right w:val="none" w:sz="0" w:space="0" w:color="auto"/>
                                                  </w:divBdr>
                                                  <w:divsChild>
                                                    <w:div w:id="887062310">
                                                      <w:marLeft w:val="0"/>
                                                      <w:marRight w:val="0"/>
                                                      <w:marTop w:val="0"/>
                                                      <w:marBottom w:val="0"/>
                                                      <w:divBdr>
                                                        <w:top w:val="none" w:sz="0" w:space="0" w:color="auto"/>
                                                        <w:left w:val="none" w:sz="0" w:space="0" w:color="auto"/>
                                                        <w:bottom w:val="none" w:sz="0" w:space="0" w:color="auto"/>
                                                        <w:right w:val="none" w:sz="0" w:space="0" w:color="auto"/>
                                                      </w:divBdr>
                                                      <w:divsChild>
                                                        <w:div w:id="1410497403">
                                                          <w:marLeft w:val="0"/>
                                                          <w:marRight w:val="0"/>
                                                          <w:marTop w:val="180"/>
                                                          <w:marBottom w:val="240"/>
                                                          <w:divBdr>
                                                            <w:top w:val="none" w:sz="0" w:space="0" w:color="auto"/>
                                                            <w:left w:val="none" w:sz="0" w:space="0" w:color="auto"/>
                                                            <w:bottom w:val="none" w:sz="0" w:space="0" w:color="auto"/>
                                                            <w:right w:val="none" w:sz="0" w:space="0" w:color="auto"/>
                                                          </w:divBdr>
                                                        </w:div>
                                                        <w:div w:id="1072241701">
                                                          <w:marLeft w:val="0"/>
                                                          <w:marRight w:val="0"/>
                                                          <w:marTop w:val="360"/>
                                                          <w:marBottom w:val="180"/>
                                                          <w:divBdr>
                                                            <w:top w:val="none" w:sz="0" w:space="0" w:color="auto"/>
                                                            <w:left w:val="none" w:sz="0" w:space="0" w:color="auto"/>
                                                            <w:bottom w:val="none" w:sz="0" w:space="0" w:color="auto"/>
                                                            <w:right w:val="none" w:sz="0" w:space="0" w:color="auto"/>
                                                          </w:divBdr>
                                                        </w:div>
                                                        <w:div w:id="994646561">
                                                          <w:marLeft w:val="0"/>
                                                          <w:marRight w:val="0"/>
                                                          <w:marTop w:val="180"/>
                                                          <w:marBottom w:val="240"/>
                                                          <w:divBdr>
                                                            <w:top w:val="none" w:sz="0" w:space="0" w:color="auto"/>
                                                            <w:left w:val="none" w:sz="0" w:space="0" w:color="auto"/>
                                                            <w:bottom w:val="none" w:sz="0" w:space="0" w:color="auto"/>
                                                            <w:right w:val="none" w:sz="0" w:space="0" w:color="auto"/>
                                                          </w:divBdr>
                                                        </w:div>
                                                        <w:div w:id="36324784">
                                                          <w:marLeft w:val="0"/>
                                                          <w:marRight w:val="0"/>
                                                          <w:marTop w:val="180"/>
                                                          <w:marBottom w:val="240"/>
                                                          <w:divBdr>
                                                            <w:top w:val="none" w:sz="0" w:space="0" w:color="auto"/>
                                                            <w:left w:val="none" w:sz="0" w:space="0" w:color="auto"/>
                                                            <w:bottom w:val="none" w:sz="0" w:space="0" w:color="auto"/>
                                                            <w:right w:val="none" w:sz="0" w:space="0" w:color="auto"/>
                                                          </w:divBdr>
                                                        </w:div>
                                                        <w:div w:id="1340891074">
                                                          <w:marLeft w:val="0"/>
                                                          <w:marRight w:val="0"/>
                                                          <w:marTop w:val="0"/>
                                                          <w:marBottom w:val="0"/>
                                                          <w:divBdr>
                                                            <w:top w:val="none" w:sz="0" w:space="0" w:color="auto"/>
                                                            <w:left w:val="none" w:sz="0" w:space="0" w:color="auto"/>
                                                            <w:bottom w:val="none" w:sz="0" w:space="0" w:color="auto"/>
                                                            <w:right w:val="none" w:sz="0" w:space="0" w:color="auto"/>
                                                          </w:divBdr>
                                                          <w:divsChild>
                                                            <w:div w:id="1272877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606672">
                                      <w:marLeft w:val="0"/>
                                      <w:marRight w:val="0"/>
                                      <w:marTop w:val="450"/>
                                      <w:marBottom w:val="0"/>
                                      <w:divBdr>
                                        <w:top w:val="none" w:sz="0" w:space="0" w:color="auto"/>
                                        <w:left w:val="none" w:sz="0" w:space="0" w:color="auto"/>
                                        <w:bottom w:val="none" w:sz="0" w:space="0" w:color="auto"/>
                                        <w:right w:val="none" w:sz="0" w:space="0" w:color="auto"/>
                                      </w:divBdr>
                                      <w:divsChild>
                                        <w:div w:id="722407536">
                                          <w:marLeft w:val="0"/>
                                          <w:marRight w:val="0"/>
                                          <w:marTop w:val="0"/>
                                          <w:marBottom w:val="0"/>
                                          <w:divBdr>
                                            <w:top w:val="none" w:sz="0" w:space="0" w:color="auto"/>
                                            <w:left w:val="none" w:sz="0" w:space="0" w:color="auto"/>
                                            <w:bottom w:val="none" w:sz="0" w:space="0" w:color="auto"/>
                                            <w:right w:val="none" w:sz="0" w:space="0" w:color="auto"/>
                                          </w:divBdr>
                                          <w:divsChild>
                                            <w:div w:id="1056316439">
                                              <w:marLeft w:val="0"/>
                                              <w:marRight w:val="0"/>
                                              <w:marTop w:val="0"/>
                                              <w:marBottom w:val="0"/>
                                              <w:divBdr>
                                                <w:top w:val="none" w:sz="0" w:space="0" w:color="auto"/>
                                                <w:left w:val="none" w:sz="0" w:space="0" w:color="auto"/>
                                                <w:bottom w:val="none" w:sz="0" w:space="0" w:color="auto"/>
                                                <w:right w:val="none" w:sz="0" w:space="0" w:color="auto"/>
                                              </w:divBdr>
                                              <w:divsChild>
                                                <w:div w:id="1141729258">
                                                  <w:marLeft w:val="2461"/>
                                                  <w:marRight w:val="0"/>
                                                  <w:marTop w:val="0"/>
                                                  <w:marBottom w:val="0"/>
                                                  <w:divBdr>
                                                    <w:top w:val="none" w:sz="0" w:space="0" w:color="auto"/>
                                                    <w:left w:val="none" w:sz="0" w:space="0" w:color="auto"/>
                                                    <w:bottom w:val="none" w:sz="0" w:space="0" w:color="auto"/>
                                                    <w:right w:val="none" w:sz="0" w:space="0" w:color="auto"/>
                                                  </w:divBdr>
                                                  <w:divsChild>
                                                    <w:div w:id="1668098696">
                                                      <w:marLeft w:val="0"/>
                                                      <w:marRight w:val="0"/>
                                                      <w:marTop w:val="0"/>
                                                      <w:marBottom w:val="0"/>
                                                      <w:divBdr>
                                                        <w:top w:val="none" w:sz="0" w:space="0" w:color="auto"/>
                                                        <w:left w:val="none" w:sz="0" w:space="0" w:color="auto"/>
                                                        <w:bottom w:val="none" w:sz="0" w:space="0" w:color="auto"/>
                                                        <w:right w:val="none" w:sz="0" w:space="0" w:color="auto"/>
                                                      </w:divBdr>
                                                      <w:divsChild>
                                                        <w:div w:id="220601742">
                                                          <w:marLeft w:val="0"/>
                                                          <w:marRight w:val="0"/>
                                                          <w:marTop w:val="0"/>
                                                          <w:marBottom w:val="0"/>
                                                          <w:divBdr>
                                                            <w:top w:val="none" w:sz="0" w:space="0" w:color="auto"/>
                                                            <w:left w:val="none" w:sz="0" w:space="0" w:color="auto"/>
                                                            <w:bottom w:val="none" w:sz="0" w:space="0" w:color="auto"/>
                                                            <w:right w:val="none" w:sz="0" w:space="0" w:color="auto"/>
                                                          </w:divBdr>
                                                          <w:divsChild>
                                                            <w:div w:id="16691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81432">
                                                  <w:marLeft w:val="0"/>
                                                  <w:marRight w:val="0"/>
                                                  <w:marTop w:val="0"/>
                                                  <w:marBottom w:val="0"/>
                                                  <w:divBdr>
                                                    <w:top w:val="none" w:sz="0" w:space="0" w:color="auto"/>
                                                    <w:left w:val="none" w:sz="0" w:space="0" w:color="auto"/>
                                                    <w:bottom w:val="none" w:sz="0" w:space="0" w:color="auto"/>
                                                    <w:right w:val="none" w:sz="0" w:space="0" w:color="auto"/>
                                                  </w:divBdr>
                                                  <w:divsChild>
                                                    <w:div w:id="72248654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66876671">
                                          <w:marLeft w:val="0"/>
                                          <w:marRight w:val="0"/>
                                          <w:marTop w:val="0"/>
                                          <w:marBottom w:val="0"/>
                                          <w:divBdr>
                                            <w:top w:val="none" w:sz="0" w:space="0" w:color="auto"/>
                                            <w:left w:val="none" w:sz="0" w:space="0" w:color="auto"/>
                                            <w:bottom w:val="none" w:sz="0" w:space="0" w:color="auto"/>
                                            <w:right w:val="none" w:sz="0" w:space="0" w:color="auto"/>
                                          </w:divBdr>
                                          <w:divsChild>
                                            <w:div w:id="997226557">
                                              <w:marLeft w:val="0"/>
                                              <w:marRight w:val="0"/>
                                              <w:marTop w:val="0"/>
                                              <w:marBottom w:val="0"/>
                                              <w:divBdr>
                                                <w:top w:val="none" w:sz="0" w:space="0" w:color="auto"/>
                                                <w:left w:val="none" w:sz="0" w:space="0" w:color="auto"/>
                                                <w:bottom w:val="none" w:sz="0" w:space="0" w:color="auto"/>
                                                <w:right w:val="none" w:sz="0" w:space="0" w:color="auto"/>
                                              </w:divBdr>
                                              <w:divsChild>
                                                <w:div w:id="688876723">
                                                  <w:marLeft w:val="0"/>
                                                  <w:marRight w:val="0"/>
                                                  <w:marTop w:val="0"/>
                                                  <w:marBottom w:val="0"/>
                                                  <w:divBdr>
                                                    <w:top w:val="none" w:sz="0" w:space="0" w:color="auto"/>
                                                    <w:left w:val="none" w:sz="0" w:space="0" w:color="auto"/>
                                                    <w:bottom w:val="none" w:sz="0" w:space="0" w:color="auto"/>
                                                    <w:right w:val="none" w:sz="0" w:space="0" w:color="auto"/>
                                                  </w:divBdr>
                                                  <w:divsChild>
                                                    <w:div w:id="1918515355">
                                                      <w:marLeft w:val="0"/>
                                                      <w:marRight w:val="0"/>
                                                      <w:marTop w:val="0"/>
                                                      <w:marBottom w:val="0"/>
                                                      <w:divBdr>
                                                        <w:top w:val="none" w:sz="0" w:space="0" w:color="auto"/>
                                                        <w:left w:val="none" w:sz="0" w:space="0" w:color="auto"/>
                                                        <w:bottom w:val="none" w:sz="0" w:space="0" w:color="auto"/>
                                                        <w:right w:val="none" w:sz="0" w:space="0" w:color="auto"/>
                                                      </w:divBdr>
                                                      <w:divsChild>
                                                        <w:div w:id="730733561">
                                                          <w:marLeft w:val="0"/>
                                                          <w:marRight w:val="0"/>
                                                          <w:marTop w:val="180"/>
                                                          <w:marBottom w:val="240"/>
                                                          <w:divBdr>
                                                            <w:top w:val="none" w:sz="0" w:space="0" w:color="auto"/>
                                                            <w:left w:val="none" w:sz="0" w:space="0" w:color="auto"/>
                                                            <w:bottom w:val="none" w:sz="0" w:space="0" w:color="auto"/>
                                                            <w:right w:val="none" w:sz="0" w:space="0" w:color="auto"/>
                                                          </w:divBdr>
                                                        </w:div>
                                                        <w:div w:id="829175890">
                                                          <w:marLeft w:val="0"/>
                                                          <w:marRight w:val="0"/>
                                                          <w:marTop w:val="180"/>
                                                          <w:marBottom w:val="240"/>
                                                          <w:divBdr>
                                                            <w:top w:val="none" w:sz="0" w:space="0" w:color="auto"/>
                                                            <w:left w:val="none" w:sz="0" w:space="0" w:color="auto"/>
                                                            <w:bottom w:val="none" w:sz="0" w:space="0" w:color="auto"/>
                                                            <w:right w:val="none" w:sz="0" w:space="0" w:color="auto"/>
                                                          </w:divBdr>
                                                        </w:div>
                                                        <w:div w:id="967054369">
                                                          <w:marLeft w:val="0"/>
                                                          <w:marRight w:val="0"/>
                                                          <w:marTop w:val="180"/>
                                                          <w:marBottom w:val="240"/>
                                                          <w:divBdr>
                                                            <w:top w:val="none" w:sz="0" w:space="0" w:color="auto"/>
                                                            <w:left w:val="none" w:sz="0" w:space="0" w:color="auto"/>
                                                            <w:bottom w:val="none" w:sz="0" w:space="0" w:color="auto"/>
                                                            <w:right w:val="none" w:sz="0" w:space="0" w:color="auto"/>
                                                          </w:divBdr>
                                                        </w:div>
                                                        <w:div w:id="1292632173">
                                                          <w:marLeft w:val="0"/>
                                                          <w:marRight w:val="0"/>
                                                          <w:marTop w:val="360"/>
                                                          <w:marBottom w:val="180"/>
                                                          <w:divBdr>
                                                            <w:top w:val="none" w:sz="0" w:space="0" w:color="auto"/>
                                                            <w:left w:val="none" w:sz="0" w:space="0" w:color="auto"/>
                                                            <w:bottom w:val="none" w:sz="0" w:space="0" w:color="auto"/>
                                                            <w:right w:val="none" w:sz="0" w:space="0" w:color="auto"/>
                                                          </w:divBdr>
                                                        </w:div>
                                                        <w:div w:id="1738435950">
                                                          <w:marLeft w:val="0"/>
                                                          <w:marRight w:val="0"/>
                                                          <w:marTop w:val="180"/>
                                                          <w:marBottom w:val="240"/>
                                                          <w:divBdr>
                                                            <w:top w:val="none" w:sz="0" w:space="0" w:color="auto"/>
                                                            <w:left w:val="none" w:sz="0" w:space="0" w:color="auto"/>
                                                            <w:bottom w:val="none" w:sz="0" w:space="0" w:color="auto"/>
                                                            <w:right w:val="none" w:sz="0" w:space="0" w:color="auto"/>
                                                          </w:divBdr>
                                                        </w:div>
                                                        <w:div w:id="633995534">
                                                          <w:marLeft w:val="0"/>
                                                          <w:marRight w:val="0"/>
                                                          <w:marTop w:val="360"/>
                                                          <w:marBottom w:val="180"/>
                                                          <w:divBdr>
                                                            <w:top w:val="none" w:sz="0" w:space="0" w:color="auto"/>
                                                            <w:left w:val="none" w:sz="0" w:space="0" w:color="auto"/>
                                                            <w:bottom w:val="none" w:sz="0" w:space="0" w:color="auto"/>
                                                            <w:right w:val="none" w:sz="0" w:space="0" w:color="auto"/>
                                                          </w:divBdr>
                                                        </w:div>
                                                        <w:div w:id="1938323123">
                                                          <w:marLeft w:val="0"/>
                                                          <w:marRight w:val="0"/>
                                                          <w:marTop w:val="180"/>
                                                          <w:marBottom w:val="240"/>
                                                          <w:divBdr>
                                                            <w:top w:val="none" w:sz="0" w:space="0" w:color="auto"/>
                                                            <w:left w:val="none" w:sz="0" w:space="0" w:color="auto"/>
                                                            <w:bottom w:val="none" w:sz="0" w:space="0" w:color="auto"/>
                                                            <w:right w:val="none" w:sz="0" w:space="0" w:color="auto"/>
                                                          </w:divBdr>
                                                        </w:div>
                                                        <w:div w:id="270821875">
                                                          <w:marLeft w:val="0"/>
                                                          <w:marRight w:val="0"/>
                                                          <w:marTop w:val="360"/>
                                                          <w:marBottom w:val="180"/>
                                                          <w:divBdr>
                                                            <w:top w:val="none" w:sz="0" w:space="0" w:color="auto"/>
                                                            <w:left w:val="none" w:sz="0" w:space="0" w:color="auto"/>
                                                            <w:bottom w:val="none" w:sz="0" w:space="0" w:color="auto"/>
                                                            <w:right w:val="none" w:sz="0" w:space="0" w:color="auto"/>
                                                          </w:divBdr>
                                                        </w:div>
                                                        <w:div w:id="775366244">
                                                          <w:marLeft w:val="0"/>
                                                          <w:marRight w:val="0"/>
                                                          <w:marTop w:val="180"/>
                                                          <w:marBottom w:val="240"/>
                                                          <w:divBdr>
                                                            <w:top w:val="none" w:sz="0" w:space="0" w:color="auto"/>
                                                            <w:left w:val="none" w:sz="0" w:space="0" w:color="auto"/>
                                                            <w:bottom w:val="none" w:sz="0" w:space="0" w:color="auto"/>
                                                            <w:right w:val="none" w:sz="0" w:space="0" w:color="auto"/>
                                                          </w:divBdr>
                                                        </w:div>
                                                        <w:div w:id="1030837641">
                                                          <w:marLeft w:val="0"/>
                                                          <w:marRight w:val="0"/>
                                                          <w:marTop w:val="360"/>
                                                          <w:marBottom w:val="180"/>
                                                          <w:divBdr>
                                                            <w:top w:val="none" w:sz="0" w:space="0" w:color="auto"/>
                                                            <w:left w:val="none" w:sz="0" w:space="0" w:color="auto"/>
                                                            <w:bottom w:val="none" w:sz="0" w:space="0" w:color="auto"/>
                                                            <w:right w:val="none" w:sz="0" w:space="0" w:color="auto"/>
                                                          </w:divBdr>
                                                        </w:div>
                                                        <w:div w:id="1778479139">
                                                          <w:marLeft w:val="0"/>
                                                          <w:marRight w:val="0"/>
                                                          <w:marTop w:val="60"/>
                                                          <w:marBottom w:val="180"/>
                                                          <w:divBdr>
                                                            <w:top w:val="none" w:sz="0" w:space="0" w:color="auto"/>
                                                            <w:left w:val="none" w:sz="0" w:space="0" w:color="auto"/>
                                                            <w:bottom w:val="none" w:sz="0" w:space="0" w:color="auto"/>
                                                            <w:right w:val="none" w:sz="0" w:space="0" w:color="auto"/>
                                                          </w:divBdr>
                                                        </w:div>
                                                        <w:div w:id="658382497">
                                                          <w:marLeft w:val="0"/>
                                                          <w:marRight w:val="0"/>
                                                          <w:marTop w:val="180"/>
                                                          <w:marBottom w:val="240"/>
                                                          <w:divBdr>
                                                            <w:top w:val="none" w:sz="0" w:space="0" w:color="auto"/>
                                                            <w:left w:val="none" w:sz="0" w:space="0" w:color="auto"/>
                                                            <w:bottom w:val="none" w:sz="0" w:space="0" w:color="auto"/>
                                                            <w:right w:val="none" w:sz="0" w:space="0" w:color="auto"/>
                                                          </w:divBdr>
                                                        </w:div>
                                                        <w:div w:id="468321250">
                                                          <w:marLeft w:val="0"/>
                                                          <w:marRight w:val="0"/>
                                                          <w:marTop w:val="0"/>
                                                          <w:marBottom w:val="0"/>
                                                          <w:divBdr>
                                                            <w:top w:val="none" w:sz="0" w:space="0" w:color="auto"/>
                                                            <w:left w:val="none" w:sz="0" w:space="0" w:color="auto"/>
                                                            <w:bottom w:val="none" w:sz="0" w:space="0" w:color="auto"/>
                                                            <w:right w:val="none" w:sz="0" w:space="0" w:color="auto"/>
                                                          </w:divBdr>
                                                          <w:divsChild>
                                                            <w:div w:id="7713779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310211174">
                                                  <w:marLeft w:val="0"/>
                                                  <w:marRight w:val="0"/>
                                                  <w:marTop w:val="0"/>
                                                  <w:marBottom w:val="0"/>
                                                  <w:divBdr>
                                                    <w:top w:val="none" w:sz="0" w:space="0" w:color="auto"/>
                                                    <w:left w:val="none" w:sz="0" w:space="0" w:color="auto"/>
                                                    <w:bottom w:val="none" w:sz="0" w:space="0" w:color="auto"/>
                                                    <w:right w:val="none" w:sz="0" w:space="0" w:color="auto"/>
                                                  </w:divBdr>
                                                  <w:divsChild>
                                                    <w:div w:id="1255822073">
                                                      <w:marLeft w:val="0"/>
                                                      <w:marRight w:val="0"/>
                                                      <w:marTop w:val="0"/>
                                                      <w:marBottom w:val="0"/>
                                                      <w:divBdr>
                                                        <w:top w:val="none" w:sz="0" w:space="0" w:color="auto"/>
                                                        <w:left w:val="none" w:sz="0" w:space="0" w:color="auto"/>
                                                        <w:bottom w:val="none" w:sz="0" w:space="0" w:color="auto"/>
                                                        <w:right w:val="none" w:sz="0" w:space="0" w:color="auto"/>
                                                      </w:divBdr>
                                                      <w:divsChild>
                                                        <w:div w:id="442842809">
                                                          <w:marLeft w:val="0"/>
                                                          <w:marRight w:val="0"/>
                                                          <w:marTop w:val="0"/>
                                                          <w:marBottom w:val="0"/>
                                                          <w:divBdr>
                                                            <w:top w:val="none" w:sz="0" w:space="0" w:color="auto"/>
                                                            <w:left w:val="none" w:sz="0" w:space="0" w:color="auto"/>
                                                            <w:bottom w:val="none" w:sz="0" w:space="0" w:color="auto"/>
                                                            <w:right w:val="none" w:sz="0" w:space="0" w:color="auto"/>
                                                          </w:divBdr>
                                                          <w:divsChild>
                                                            <w:div w:id="1201044960">
                                                              <w:marLeft w:val="0"/>
                                                              <w:marRight w:val="0"/>
                                                              <w:marTop w:val="0"/>
                                                              <w:marBottom w:val="0"/>
                                                              <w:divBdr>
                                                                <w:top w:val="none" w:sz="0" w:space="0" w:color="auto"/>
                                                                <w:left w:val="none" w:sz="0" w:space="0" w:color="auto"/>
                                                                <w:bottom w:val="single" w:sz="4" w:space="0" w:color="DCDFE5"/>
                                                                <w:right w:val="none" w:sz="0" w:space="0" w:color="auto"/>
                                                              </w:divBdr>
                                                              <w:divsChild>
                                                                <w:div w:id="92749024">
                                                                  <w:marLeft w:val="0"/>
                                                                  <w:marRight w:val="0"/>
                                                                  <w:marTop w:val="0"/>
                                                                  <w:marBottom w:val="0"/>
                                                                  <w:divBdr>
                                                                    <w:top w:val="none" w:sz="0" w:space="0" w:color="auto"/>
                                                                    <w:left w:val="none" w:sz="0" w:space="0" w:color="auto"/>
                                                                    <w:bottom w:val="none" w:sz="0" w:space="0" w:color="auto"/>
                                                                    <w:right w:val="none" w:sz="0" w:space="0" w:color="auto"/>
                                                                  </w:divBdr>
                                                                  <w:divsChild>
                                                                    <w:div w:id="1161039152">
                                                                      <w:marLeft w:val="0"/>
                                                                      <w:marRight w:val="0"/>
                                                                      <w:marTop w:val="0"/>
                                                                      <w:marBottom w:val="0"/>
                                                                      <w:divBdr>
                                                                        <w:top w:val="none" w:sz="0" w:space="0" w:color="auto"/>
                                                                        <w:left w:val="none" w:sz="0" w:space="0" w:color="auto"/>
                                                                        <w:bottom w:val="none" w:sz="0" w:space="0" w:color="auto"/>
                                                                        <w:right w:val="none" w:sz="0" w:space="0" w:color="auto"/>
                                                                      </w:divBdr>
                                                                      <w:divsChild>
                                                                        <w:div w:id="635070112">
                                                                          <w:marLeft w:val="0"/>
                                                                          <w:marRight w:val="0"/>
                                                                          <w:marTop w:val="0"/>
                                                                          <w:marBottom w:val="0"/>
                                                                          <w:divBdr>
                                                                            <w:top w:val="none" w:sz="0" w:space="0" w:color="auto"/>
                                                                            <w:left w:val="none" w:sz="0" w:space="0" w:color="auto"/>
                                                                            <w:bottom w:val="none" w:sz="0" w:space="0" w:color="auto"/>
                                                                            <w:right w:val="none" w:sz="0" w:space="0" w:color="auto"/>
                                                                          </w:divBdr>
                                                                          <w:divsChild>
                                                                            <w:div w:id="452019750">
                                                                              <w:marLeft w:val="0"/>
                                                                              <w:marRight w:val="0"/>
                                                                              <w:marTop w:val="0"/>
                                                                              <w:marBottom w:val="0"/>
                                                                              <w:divBdr>
                                                                                <w:top w:val="none" w:sz="0" w:space="0" w:color="auto"/>
                                                                                <w:left w:val="none" w:sz="0" w:space="0" w:color="auto"/>
                                                                                <w:bottom w:val="single" w:sz="4" w:space="0" w:color="DCDFE5"/>
                                                                                <w:right w:val="none" w:sz="0" w:space="0" w:color="auto"/>
                                                                              </w:divBdr>
                                                                              <w:divsChild>
                                                                                <w:div w:id="1307930422">
                                                                                  <w:marLeft w:val="0"/>
                                                                                  <w:marRight w:val="0"/>
                                                                                  <w:marTop w:val="0"/>
                                                                                  <w:marBottom w:val="0"/>
                                                                                  <w:divBdr>
                                                                                    <w:top w:val="none" w:sz="0" w:space="0" w:color="auto"/>
                                                                                    <w:left w:val="none" w:sz="0" w:space="0" w:color="auto"/>
                                                                                    <w:bottom w:val="none" w:sz="0" w:space="0" w:color="auto"/>
                                                                                    <w:right w:val="none" w:sz="0" w:space="0" w:color="auto"/>
                                                                                  </w:divBdr>
                                                                                </w:div>
                                                                              </w:divsChild>
                                                                            </w:div>
                                                                            <w:div w:id="732123299">
                                                                              <w:marLeft w:val="0"/>
                                                                              <w:marRight w:val="0"/>
                                                                              <w:marTop w:val="0"/>
                                                                              <w:marBottom w:val="0"/>
                                                                              <w:divBdr>
                                                                                <w:top w:val="none" w:sz="0" w:space="0" w:color="auto"/>
                                                                                <w:left w:val="none" w:sz="0" w:space="0" w:color="auto"/>
                                                                                <w:bottom w:val="none" w:sz="0" w:space="0" w:color="auto"/>
                                                                                <w:right w:val="none" w:sz="0" w:space="0" w:color="auto"/>
                                                                              </w:divBdr>
                                                                            </w:div>
                                                                          </w:divsChild>
                                                                        </w:div>
                                                                        <w:div w:id="574362784">
                                                                          <w:marLeft w:val="0"/>
                                                                          <w:marRight w:val="0"/>
                                                                          <w:marTop w:val="0"/>
                                                                          <w:marBottom w:val="0"/>
                                                                          <w:divBdr>
                                                                            <w:top w:val="none" w:sz="0" w:space="0" w:color="auto"/>
                                                                            <w:left w:val="none" w:sz="0" w:space="0" w:color="auto"/>
                                                                            <w:bottom w:val="none" w:sz="0" w:space="0" w:color="auto"/>
                                                                            <w:right w:val="none" w:sz="0" w:space="0" w:color="auto"/>
                                                                          </w:divBdr>
                                                                          <w:divsChild>
                                                                            <w:div w:id="1769040654">
                                                                              <w:marLeft w:val="0"/>
                                                                              <w:marRight w:val="0"/>
                                                                              <w:marTop w:val="0"/>
                                                                              <w:marBottom w:val="0"/>
                                                                              <w:divBdr>
                                                                                <w:top w:val="none" w:sz="0" w:space="0" w:color="auto"/>
                                                                                <w:left w:val="none" w:sz="0" w:space="0" w:color="auto"/>
                                                                                <w:bottom w:val="none" w:sz="0" w:space="0" w:color="auto"/>
                                                                                <w:right w:val="none" w:sz="0" w:space="0" w:color="auto"/>
                                                                              </w:divBdr>
                                                                              <w:divsChild>
                                                                                <w:div w:id="811865993">
                                                                                  <w:marLeft w:val="0"/>
                                                                                  <w:marRight w:val="0"/>
                                                                                  <w:marTop w:val="0"/>
                                                                                  <w:marBottom w:val="0"/>
                                                                                  <w:divBdr>
                                                                                    <w:top w:val="none" w:sz="0" w:space="0" w:color="auto"/>
                                                                                    <w:left w:val="none" w:sz="0" w:space="0" w:color="auto"/>
                                                                                    <w:bottom w:val="none" w:sz="0" w:space="0" w:color="auto"/>
                                                                                    <w:right w:val="none" w:sz="0" w:space="0" w:color="auto"/>
                                                                                  </w:divBdr>
                                                                                </w:div>
                                                                              </w:divsChild>
                                                                            </w:div>
                                                                            <w:div w:id="84104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57724">
                                                                  <w:marLeft w:val="0"/>
                                                                  <w:marRight w:val="0"/>
                                                                  <w:marTop w:val="0"/>
                                                                  <w:marBottom w:val="0"/>
                                                                  <w:divBdr>
                                                                    <w:top w:val="none" w:sz="0" w:space="0" w:color="auto"/>
                                                                    <w:left w:val="none" w:sz="0" w:space="0" w:color="auto"/>
                                                                    <w:bottom w:val="none" w:sz="0" w:space="0" w:color="auto"/>
                                                                    <w:right w:val="none" w:sz="0" w:space="0" w:color="auto"/>
                                                                  </w:divBdr>
                                                                  <w:divsChild>
                                                                    <w:div w:id="707922044">
                                                                      <w:marLeft w:val="0"/>
                                                                      <w:marRight w:val="0"/>
                                                                      <w:marTop w:val="0"/>
                                                                      <w:marBottom w:val="0"/>
                                                                      <w:divBdr>
                                                                        <w:top w:val="none" w:sz="0" w:space="0" w:color="auto"/>
                                                                        <w:left w:val="none" w:sz="0" w:space="0" w:color="auto"/>
                                                                        <w:bottom w:val="none" w:sz="0" w:space="0" w:color="auto"/>
                                                                        <w:right w:val="none" w:sz="0" w:space="0" w:color="auto"/>
                                                                      </w:divBdr>
                                                                      <w:divsChild>
                                                                        <w:div w:id="218324004">
                                                                          <w:marLeft w:val="0"/>
                                                                          <w:marRight w:val="0"/>
                                                                          <w:marTop w:val="0"/>
                                                                          <w:marBottom w:val="0"/>
                                                                          <w:divBdr>
                                                                            <w:top w:val="none" w:sz="0" w:space="0" w:color="auto"/>
                                                                            <w:left w:val="none" w:sz="0" w:space="0" w:color="auto"/>
                                                                            <w:bottom w:val="none" w:sz="0" w:space="0" w:color="auto"/>
                                                                            <w:right w:val="none" w:sz="0" w:space="0" w:color="auto"/>
                                                                          </w:divBdr>
                                                                          <w:divsChild>
                                                                            <w:div w:id="737829689">
                                                                              <w:marLeft w:val="0"/>
                                                                              <w:marRight w:val="0"/>
                                                                              <w:marTop w:val="0"/>
                                                                              <w:marBottom w:val="0"/>
                                                                              <w:divBdr>
                                                                                <w:top w:val="none" w:sz="0" w:space="0" w:color="auto"/>
                                                                                <w:left w:val="none" w:sz="0" w:space="0" w:color="auto"/>
                                                                                <w:bottom w:val="single" w:sz="4" w:space="0" w:color="DCDFE5"/>
                                                                                <w:right w:val="none" w:sz="0" w:space="0" w:color="auto"/>
                                                                              </w:divBdr>
                                                                              <w:divsChild>
                                                                                <w:div w:id="1697272805">
                                                                                  <w:marLeft w:val="0"/>
                                                                                  <w:marRight w:val="0"/>
                                                                                  <w:marTop w:val="0"/>
                                                                                  <w:marBottom w:val="0"/>
                                                                                  <w:divBdr>
                                                                                    <w:top w:val="none" w:sz="0" w:space="0" w:color="auto"/>
                                                                                    <w:left w:val="none" w:sz="0" w:space="0" w:color="auto"/>
                                                                                    <w:bottom w:val="none" w:sz="0" w:space="0" w:color="auto"/>
                                                                                    <w:right w:val="none" w:sz="0" w:space="0" w:color="auto"/>
                                                                                  </w:divBdr>
                                                                                </w:div>
                                                                              </w:divsChild>
                                                                            </w:div>
                                                                            <w:div w:id="463306221">
                                                                              <w:marLeft w:val="0"/>
                                                                              <w:marRight w:val="0"/>
                                                                              <w:marTop w:val="0"/>
                                                                              <w:marBottom w:val="0"/>
                                                                              <w:divBdr>
                                                                                <w:top w:val="none" w:sz="0" w:space="0" w:color="auto"/>
                                                                                <w:left w:val="none" w:sz="0" w:space="0" w:color="auto"/>
                                                                                <w:bottom w:val="none" w:sz="0" w:space="0" w:color="auto"/>
                                                                                <w:right w:val="none" w:sz="0" w:space="0" w:color="auto"/>
                                                                              </w:divBdr>
                                                                            </w:div>
                                                                          </w:divsChild>
                                                                        </w:div>
                                                                        <w:div w:id="955715186">
                                                                          <w:marLeft w:val="0"/>
                                                                          <w:marRight w:val="0"/>
                                                                          <w:marTop w:val="0"/>
                                                                          <w:marBottom w:val="0"/>
                                                                          <w:divBdr>
                                                                            <w:top w:val="none" w:sz="0" w:space="0" w:color="auto"/>
                                                                            <w:left w:val="none" w:sz="0" w:space="0" w:color="auto"/>
                                                                            <w:bottom w:val="none" w:sz="0" w:space="0" w:color="auto"/>
                                                                            <w:right w:val="none" w:sz="0" w:space="0" w:color="auto"/>
                                                                          </w:divBdr>
                                                                          <w:divsChild>
                                                                            <w:div w:id="1354576522">
                                                                              <w:marLeft w:val="0"/>
                                                                              <w:marRight w:val="0"/>
                                                                              <w:marTop w:val="0"/>
                                                                              <w:marBottom w:val="0"/>
                                                                              <w:divBdr>
                                                                                <w:top w:val="none" w:sz="0" w:space="0" w:color="auto"/>
                                                                                <w:left w:val="none" w:sz="0" w:space="0" w:color="auto"/>
                                                                                <w:bottom w:val="none" w:sz="0" w:space="0" w:color="auto"/>
                                                                                <w:right w:val="none" w:sz="0" w:space="0" w:color="auto"/>
                                                                              </w:divBdr>
                                                                              <w:divsChild>
                                                                                <w:div w:id="1768623450">
                                                                                  <w:marLeft w:val="0"/>
                                                                                  <w:marRight w:val="0"/>
                                                                                  <w:marTop w:val="0"/>
                                                                                  <w:marBottom w:val="0"/>
                                                                                  <w:divBdr>
                                                                                    <w:top w:val="none" w:sz="0" w:space="0" w:color="auto"/>
                                                                                    <w:left w:val="none" w:sz="0" w:space="0" w:color="auto"/>
                                                                                    <w:bottom w:val="none" w:sz="0" w:space="0" w:color="auto"/>
                                                                                    <w:right w:val="none" w:sz="0" w:space="0" w:color="auto"/>
                                                                                  </w:divBdr>
                                                                                </w:div>
                                                                              </w:divsChild>
                                                                            </w:div>
                                                                            <w:div w:id="19729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398981">
                                                                  <w:marLeft w:val="0"/>
                                                                  <w:marRight w:val="0"/>
                                                                  <w:marTop w:val="0"/>
                                                                  <w:marBottom w:val="0"/>
                                                                  <w:divBdr>
                                                                    <w:top w:val="none" w:sz="0" w:space="0" w:color="auto"/>
                                                                    <w:left w:val="none" w:sz="0" w:space="0" w:color="auto"/>
                                                                    <w:bottom w:val="none" w:sz="0" w:space="0" w:color="auto"/>
                                                                    <w:right w:val="none" w:sz="0" w:space="0" w:color="auto"/>
                                                                  </w:divBdr>
                                                                  <w:divsChild>
                                                                    <w:div w:id="502205562">
                                                                      <w:marLeft w:val="0"/>
                                                                      <w:marRight w:val="0"/>
                                                                      <w:marTop w:val="0"/>
                                                                      <w:marBottom w:val="0"/>
                                                                      <w:divBdr>
                                                                        <w:top w:val="none" w:sz="0" w:space="0" w:color="auto"/>
                                                                        <w:left w:val="none" w:sz="0" w:space="0" w:color="auto"/>
                                                                        <w:bottom w:val="none" w:sz="0" w:space="0" w:color="auto"/>
                                                                        <w:right w:val="none" w:sz="0" w:space="0" w:color="auto"/>
                                                                      </w:divBdr>
                                                                      <w:divsChild>
                                                                        <w:div w:id="611325617">
                                                                          <w:marLeft w:val="0"/>
                                                                          <w:marRight w:val="0"/>
                                                                          <w:marTop w:val="0"/>
                                                                          <w:marBottom w:val="0"/>
                                                                          <w:divBdr>
                                                                            <w:top w:val="none" w:sz="0" w:space="0" w:color="auto"/>
                                                                            <w:left w:val="none" w:sz="0" w:space="0" w:color="auto"/>
                                                                            <w:bottom w:val="none" w:sz="0" w:space="0" w:color="auto"/>
                                                                            <w:right w:val="none" w:sz="0" w:space="0" w:color="auto"/>
                                                                          </w:divBdr>
                                                                          <w:divsChild>
                                                                            <w:div w:id="1607735376">
                                                                              <w:marLeft w:val="0"/>
                                                                              <w:marRight w:val="0"/>
                                                                              <w:marTop w:val="0"/>
                                                                              <w:marBottom w:val="0"/>
                                                                              <w:divBdr>
                                                                                <w:top w:val="none" w:sz="0" w:space="0" w:color="auto"/>
                                                                                <w:left w:val="none" w:sz="0" w:space="0" w:color="auto"/>
                                                                                <w:bottom w:val="single" w:sz="4" w:space="0" w:color="DCDFE5"/>
                                                                                <w:right w:val="none" w:sz="0" w:space="0" w:color="auto"/>
                                                                              </w:divBdr>
                                                                              <w:divsChild>
                                                                                <w:div w:id="1035077358">
                                                                                  <w:marLeft w:val="0"/>
                                                                                  <w:marRight w:val="0"/>
                                                                                  <w:marTop w:val="0"/>
                                                                                  <w:marBottom w:val="0"/>
                                                                                  <w:divBdr>
                                                                                    <w:top w:val="none" w:sz="0" w:space="0" w:color="auto"/>
                                                                                    <w:left w:val="none" w:sz="0" w:space="0" w:color="auto"/>
                                                                                    <w:bottom w:val="none" w:sz="0" w:space="0" w:color="auto"/>
                                                                                    <w:right w:val="none" w:sz="0" w:space="0" w:color="auto"/>
                                                                                  </w:divBdr>
                                                                                </w:div>
                                                                              </w:divsChild>
                                                                            </w:div>
                                                                            <w:div w:id="866336340">
                                                                              <w:marLeft w:val="0"/>
                                                                              <w:marRight w:val="0"/>
                                                                              <w:marTop w:val="0"/>
                                                                              <w:marBottom w:val="0"/>
                                                                              <w:divBdr>
                                                                                <w:top w:val="none" w:sz="0" w:space="0" w:color="auto"/>
                                                                                <w:left w:val="none" w:sz="0" w:space="0" w:color="auto"/>
                                                                                <w:bottom w:val="none" w:sz="0" w:space="0" w:color="auto"/>
                                                                                <w:right w:val="none" w:sz="0" w:space="0" w:color="auto"/>
                                                                              </w:divBdr>
                                                                            </w:div>
                                                                          </w:divsChild>
                                                                        </w:div>
                                                                        <w:div w:id="1699890882">
                                                                          <w:marLeft w:val="0"/>
                                                                          <w:marRight w:val="0"/>
                                                                          <w:marTop w:val="0"/>
                                                                          <w:marBottom w:val="0"/>
                                                                          <w:divBdr>
                                                                            <w:top w:val="none" w:sz="0" w:space="0" w:color="auto"/>
                                                                            <w:left w:val="none" w:sz="0" w:space="0" w:color="auto"/>
                                                                            <w:bottom w:val="none" w:sz="0" w:space="0" w:color="auto"/>
                                                                            <w:right w:val="none" w:sz="0" w:space="0" w:color="auto"/>
                                                                          </w:divBdr>
                                                                          <w:divsChild>
                                                                            <w:div w:id="3436229">
                                                                              <w:marLeft w:val="0"/>
                                                                              <w:marRight w:val="0"/>
                                                                              <w:marTop w:val="0"/>
                                                                              <w:marBottom w:val="0"/>
                                                                              <w:divBdr>
                                                                                <w:top w:val="none" w:sz="0" w:space="0" w:color="auto"/>
                                                                                <w:left w:val="none" w:sz="0" w:space="0" w:color="auto"/>
                                                                                <w:bottom w:val="none" w:sz="0" w:space="0" w:color="auto"/>
                                                                                <w:right w:val="none" w:sz="0" w:space="0" w:color="auto"/>
                                                                              </w:divBdr>
                                                                              <w:divsChild>
                                                                                <w:div w:id="313216919">
                                                                                  <w:marLeft w:val="0"/>
                                                                                  <w:marRight w:val="0"/>
                                                                                  <w:marTop w:val="0"/>
                                                                                  <w:marBottom w:val="0"/>
                                                                                  <w:divBdr>
                                                                                    <w:top w:val="none" w:sz="0" w:space="0" w:color="auto"/>
                                                                                    <w:left w:val="none" w:sz="0" w:space="0" w:color="auto"/>
                                                                                    <w:bottom w:val="none" w:sz="0" w:space="0" w:color="auto"/>
                                                                                    <w:right w:val="none" w:sz="0" w:space="0" w:color="auto"/>
                                                                                  </w:divBdr>
                                                                                </w:div>
                                                                              </w:divsChild>
                                                                            </w:div>
                                                                            <w:div w:id="54572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74827">
                                                                  <w:marLeft w:val="0"/>
                                                                  <w:marRight w:val="0"/>
                                                                  <w:marTop w:val="0"/>
                                                                  <w:marBottom w:val="0"/>
                                                                  <w:divBdr>
                                                                    <w:top w:val="none" w:sz="0" w:space="0" w:color="auto"/>
                                                                    <w:left w:val="none" w:sz="0" w:space="0" w:color="auto"/>
                                                                    <w:bottom w:val="none" w:sz="0" w:space="0" w:color="auto"/>
                                                                    <w:right w:val="none" w:sz="0" w:space="0" w:color="auto"/>
                                                                  </w:divBdr>
                                                                  <w:divsChild>
                                                                    <w:div w:id="8642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199129">
                                      <w:marLeft w:val="0"/>
                                      <w:marRight w:val="0"/>
                                      <w:marTop w:val="450"/>
                                      <w:marBottom w:val="0"/>
                                      <w:divBdr>
                                        <w:top w:val="none" w:sz="0" w:space="0" w:color="auto"/>
                                        <w:left w:val="none" w:sz="0" w:space="0" w:color="auto"/>
                                        <w:bottom w:val="none" w:sz="0" w:space="0" w:color="auto"/>
                                        <w:right w:val="none" w:sz="0" w:space="0" w:color="auto"/>
                                      </w:divBdr>
                                      <w:divsChild>
                                        <w:div w:id="801268937">
                                          <w:marLeft w:val="0"/>
                                          <w:marRight w:val="0"/>
                                          <w:marTop w:val="0"/>
                                          <w:marBottom w:val="0"/>
                                          <w:divBdr>
                                            <w:top w:val="none" w:sz="0" w:space="0" w:color="auto"/>
                                            <w:left w:val="none" w:sz="0" w:space="0" w:color="auto"/>
                                            <w:bottom w:val="none" w:sz="0" w:space="0" w:color="auto"/>
                                            <w:right w:val="none" w:sz="0" w:space="0" w:color="auto"/>
                                          </w:divBdr>
                                          <w:divsChild>
                                            <w:div w:id="991444090">
                                              <w:marLeft w:val="0"/>
                                              <w:marRight w:val="0"/>
                                              <w:marTop w:val="0"/>
                                              <w:marBottom w:val="0"/>
                                              <w:divBdr>
                                                <w:top w:val="none" w:sz="0" w:space="0" w:color="auto"/>
                                                <w:left w:val="none" w:sz="0" w:space="0" w:color="auto"/>
                                                <w:bottom w:val="none" w:sz="0" w:space="0" w:color="auto"/>
                                                <w:right w:val="none" w:sz="0" w:space="0" w:color="auto"/>
                                              </w:divBdr>
                                              <w:divsChild>
                                                <w:div w:id="2065172897">
                                                  <w:marLeft w:val="2461"/>
                                                  <w:marRight w:val="0"/>
                                                  <w:marTop w:val="0"/>
                                                  <w:marBottom w:val="0"/>
                                                  <w:divBdr>
                                                    <w:top w:val="none" w:sz="0" w:space="0" w:color="auto"/>
                                                    <w:left w:val="none" w:sz="0" w:space="0" w:color="auto"/>
                                                    <w:bottom w:val="none" w:sz="0" w:space="0" w:color="auto"/>
                                                    <w:right w:val="none" w:sz="0" w:space="0" w:color="auto"/>
                                                  </w:divBdr>
                                                  <w:divsChild>
                                                    <w:div w:id="579407302">
                                                      <w:marLeft w:val="0"/>
                                                      <w:marRight w:val="0"/>
                                                      <w:marTop w:val="0"/>
                                                      <w:marBottom w:val="0"/>
                                                      <w:divBdr>
                                                        <w:top w:val="none" w:sz="0" w:space="0" w:color="auto"/>
                                                        <w:left w:val="none" w:sz="0" w:space="0" w:color="auto"/>
                                                        <w:bottom w:val="none" w:sz="0" w:space="0" w:color="auto"/>
                                                        <w:right w:val="none" w:sz="0" w:space="0" w:color="auto"/>
                                                      </w:divBdr>
                                                      <w:divsChild>
                                                        <w:div w:id="792557524">
                                                          <w:marLeft w:val="0"/>
                                                          <w:marRight w:val="0"/>
                                                          <w:marTop w:val="0"/>
                                                          <w:marBottom w:val="0"/>
                                                          <w:divBdr>
                                                            <w:top w:val="none" w:sz="0" w:space="0" w:color="auto"/>
                                                            <w:left w:val="none" w:sz="0" w:space="0" w:color="auto"/>
                                                            <w:bottom w:val="none" w:sz="0" w:space="0" w:color="auto"/>
                                                            <w:right w:val="none" w:sz="0" w:space="0" w:color="auto"/>
                                                          </w:divBdr>
                                                          <w:divsChild>
                                                            <w:div w:id="142603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27236">
                                                  <w:marLeft w:val="0"/>
                                                  <w:marRight w:val="0"/>
                                                  <w:marTop w:val="0"/>
                                                  <w:marBottom w:val="0"/>
                                                  <w:divBdr>
                                                    <w:top w:val="none" w:sz="0" w:space="0" w:color="auto"/>
                                                    <w:left w:val="none" w:sz="0" w:space="0" w:color="auto"/>
                                                    <w:bottom w:val="none" w:sz="0" w:space="0" w:color="auto"/>
                                                    <w:right w:val="none" w:sz="0" w:space="0" w:color="auto"/>
                                                  </w:divBdr>
                                                  <w:divsChild>
                                                    <w:div w:id="19696283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91565272">
                                          <w:marLeft w:val="0"/>
                                          <w:marRight w:val="0"/>
                                          <w:marTop w:val="0"/>
                                          <w:marBottom w:val="0"/>
                                          <w:divBdr>
                                            <w:top w:val="none" w:sz="0" w:space="0" w:color="auto"/>
                                            <w:left w:val="none" w:sz="0" w:space="0" w:color="auto"/>
                                            <w:bottom w:val="none" w:sz="0" w:space="0" w:color="auto"/>
                                            <w:right w:val="none" w:sz="0" w:space="0" w:color="auto"/>
                                          </w:divBdr>
                                          <w:divsChild>
                                            <w:div w:id="1400444158">
                                              <w:marLeft w:val="0"/>
                                              <w:marRight w:val="0"/>
                                              <w:marTop w:val="0"/>
                                              <w:marBottom w:val="0"/>
                                              <w:divBdr>
                                                <w:top w:val="none" w:sz="0" w:space="0" w:color="auto"/>
                                                <w:left w:val="none" w:sz="0" w:space="0" w:color="auto"/>
                                                <w:bottom w:val="none" w:sz="0" w:space="0" w:color="auto"/>
                                                <w:right w:val="none" w:sz="0" w:space="0" w:color="auto"/>
                                              </w:divBdr>
                                              <w:divsChild>
                                                <w:div w:id="1975478605">
                                                  <w:marLeft w:val="0"/>
                                                  <w:marRight w:val="0"/>
                                                  <w:marTop w:val="0"/>
                                                  <w:marBottom w:val="0"/>
                                                  <w:divBdr>
                                                    <w:top w:val="none" w:sz="0" w:space="0" w:color="auto"/>
                                                    <w:left w:val="none" w:sz="0" w:space="0" w:color="auto"/>
                                                    <w:bottom w:val="none" w:sz="0" w:space="0" w:color="auto"/>
                                                    <w:right w:val="none" w:sz="0" w:space="0" w:color="auto"/>
                                                  </w:divBdr>
                                                  <w:divsChild>
                                                    <w:div w:id="2022274696">
                                                      <w:marLeft w:val="0"/>
                                                      <w:marRight w:val="0"/>
                                                      <w:marTop w:val="0"/>
                                                      <w:marBottom w:val="0"/>
                                                      <w:divBdr>
                                                        <w:top w:val="none" w:sz="0" w:space="0" w:color="auto"/>
                                                        <w:left w:val="none" w:sz="0" w:space="0" w:color="auto"/>
                                                        <w:bottom w:val="none" w:sz="0" w:space="0" w:color="auto"/>
                                                        <w:right w:val="none" w:sz="0" w:space="0" w:color="auto"/>
                                                      </w:divBdr>
                                                      <w:divsChild>
                                                        <w:div w:id="254673439">
                                                          <w:marLeft w:val="0"/>
                                                          <w:marRight w:val="0"/>
                                                          <w:marTop w:val="180"/>
                                                          <w:marBottom w:val="240"/>
                                                          <w:divBdr>
                                                            <w:top w:val="none" w:sz="0" w:space="0" w:color="auto"/>
                                                            <w:left w:val="none" w:sz="0" w:space="0" w:color="auto"/>
                                                            <w:bottom w:val="none" w:sz="0" w:space="0" w:color="auto"/>
                                                            <w:right w:val="none" w:sz="0" w:space="0" w:color="auto"/>
                                                          </w:divBdr>
                                                          <w:divsChild>
                                                            <w:div w:id="221061032">
                                                              <w:marLeft w:val="0"/>
                                                              <w:marRight w:val="0"/>
                                                              <w:marTop w:val="0"/>
                                                              <w:marBottom w:val="0"/>
                                                              <w:divBdr>
                                                                <w:top w:val="none" w:sz="0" w:space="0" w:color="auto"/>
                                                                <w:left w:val="none" w:sz="0" w:space="0" w:color="auto"/>
                                                                <w:bottom w:val="none" w:sz="0" w:space="0" w:color="auto"/>
                                                                <w:right w:val="none" w:sz="0" w:space="0" w:color="auto"/>
                                                              </w:divBdr>
                                                              <w:divsChild>
                                                                <w:div w:id="852301866">
                                                                  <w:marLeft w:val="0"/>
                                                                  <w:marRight w:val="0"/>
                                                                  <w:marTop w:val="0"/>
                                                                  <w:marBottom w:val="0"/>
                                                                  <w:divBdr>
                                                                    <w:top w:val="none" w:sz="0" w:space="0" w:color="auto"/>
                                                                    <w:left w:val="none" w:sz="0" w:space="0" w:color="auto"/>
                                                                    <w:bottom w:val="none" w:sz="0" w:space="0" w:color="auto"/>
                                                                    <w:right w:val="none" w:sz="0" w:space="0" w:color="auto"/>
                                                                  </w:divBdr>
                                                                  <w:divsChild>
                                                                    <w:div w:id="3836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659334">
                                                          <w:marLeft w:val="0"/>
                                                          <w:marRight w:val="0"/>
                                                          <w:marTop w:val="180"/>
                                                          <w:marBottom w:val="240"/>
                                                          <w:divBdr>
                                                            <w:top w:val="none" w:sz="0" w:space="0" w:color="auto"/>
                                                            <w:left w:val="none" w:sz="0" w:space="0" w:color="auto"/>
                                                            <w:bottom w:val="none" w:sz="0" w:space="0" w:color="auto"/>
                                                            <w:right w:val="none" w:sz="0" w:space="0" w:color="auto"/>
                                                          </w:divBdr>
                                                        </w:div>
                                                        <w:div w:id="1450397834">
                                                          <w:marLeft w:val="0"/>
                                                          <w:marRight w:val="0"/>
                                                          <w:marTop w:val="360"/>
                                                          <w:marBottom w:val="180"/>
                                                          <w:divBdr>
                                                            <w:top w:val="none" w:sz="0" w:space="0" w:color="auto"/>
                                                            <w:left w:val="none" w:sz="0" w:space="0" w:color="auto"/>
                                                            <w:bottom w:val="none" w:sz="0" w:space="0" w:color="auto"/>
                                                            <w:right w:val="none" w:sz="0" w:space="0" w:color="auto"/>
                                                          </w:divBdr>
                                                        </w:div>
                                                        <w:div w:id="1122655729">
                                                          <w:marLeft w:val="0"/>
                                                          <w:marRight w:val="0"/>
                                                          <w:marTop w:val="0"/>
                                                          <w:marBottom w:val="0"/>
                                                          <w:divBdr>
                                                            <w:top w:val="none" w:sz="0" w:space="0" w:color="auto"/>
                                                            <w:left w:val="none" w:sz="0" w:space="0" w:color="auto"/>
                                                            <w:bottom w:val="none" w:sz="0" w:space="0" w:color="auto"/>
                                                            <w:right w:val="none" w:sz="0" w:space="0" w:color="auto"/>
                                                          </w:divBdr>
                                                          <w:divsChild>
                                                            <w:div w:id="203538048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47886">
                                      <w:marLeft w:val="0"/>
                                      <w:marRight w:val="0"/>
                                      <w:marTop w:val="450"/>
                                      <w:marBottom w:val="0"/>
                                      <w:divBdr>
                                        <w:top w:val="none" w:sz="0" w:space="0" w:color="auto"/>
                                        <w:left w:val="none" w:sz="0" w:space="0" w:color="auto"/>
                                        <w:bottom w:val="none" w:sz="0" w:space="0" w:color="auto"/>
                                        <w:right w:val="none" w:sz="0" w:space="0" w:color="auto"/>
                                      </w:divBdr>
                                      <w:divsChild>
                                        <w:div w:id="1280718235">
                                          <w:marLeft w:val="0"/>
                                          <w:marRight w:val="0"/>
                                          <w:marTop w:val="0"/>
                                          <w:marBottom w:val="0"/>
                                          <w:divBdr>
                                            <w:top w:val="none" w:sz="0" w:space="0" w:color="auto"/>
                                            <w:left w:val="none" w:sz="0" w:space="0" w:color="auto"/>
                                            <w:bottom w:val="none" w:sz="0" w:space="0" w:color="auto"/>
                                            <w:right w:val="none" w:sz="0" w:space="0" w:color="auto"/>
                                          </w:divBdr>
                                          <w:divsChild>
                                            <w:div w:id="1389567297">
                                              <w:marLeft w:val="0"/>
                                              <w:marRight w:val="0"/>
                                              <w:marTop w:val="0"/>
                                              <w:marBottom w:val="0"/>
                                              <w:divBdr>
                                                <w:top w:val="none" w:sz="0" w:space="0" w:color="auto"/>
                                                <w:left w:val="none" w:sz="0" w:space="0" w:color="auto"/>
                                                <w:bottom w:val="none" w:sz="0" w:space="0" w:color="auto"/>
                                                <w:right w:val="none" w:sz="0" w:space="0" w:color="auto"/>
                                              </w:divBdr>
                                              <w:divsChild>
                                                <w:div w:id="789207562">
                                                  <w:marLeft w:val="2461"/>
                                                  <w:marRight w:val="0"/>
                                                  <w:marTop w:val="0"/>
                                                  <w:marBottom w:val="0"/>
                                                  <w:divBdr>
                                                    <w:top w:val="none" w:sz="0" w:space="0" w:color="auto"/>
                                                    <w:left w:val="none" w:sz="0" w:space="0" w:color="auto"/>
                                                    <w:bottom w:val="none" w:sz="0" w:space="0" w:color="auto"/>
                                                    <w:right w:val="none" w:sz="0" w:space="0" w:color="auto"/>
                                                  </w:divBdr>
                                                  <w:divsChild>
                                                    <w:div w:id="1000234228">
                                                      <w:marLeft w:val="0"/>
                                                      <w:marRight w:val="0"/>
                                                      <w:marTop w:val="0"/>
                                                      <w:marBottom w:val="0"/>
                                                      <w:divBdr>
                                                        <w:top w:val="none" w:sz="0" w:space="0" w:color="auto"/>
                                                        <w:left w:val="none" w:sz="0" w:space="0" w:color="auto"/>
                                                        <w:bottom w:val="none" w:sz="0" w:space="0" w:color="auto"/>
                                                        <w:right w:val="none" w:sz="0" w:space="0" w:color="auto"/>
                                                      </w:divBdr>
                                                      <w:divsChild>
                                                        <w:div w:id="247615171">
                                                          <w:marLeft w:val="0"/>
                                                          <w:marRight w:val="0"/>
                                                          <w:marTop w:val="0"/>
                                                          <w:marBottom w:val="0"/>
                                                          <w:divBdr>
                                                            <w:top w:val="none" w:sz="0" w:space="0" w:color="auto"/>
                                                            <w:left w:val="none" w:sz="0" w:space="0" w:color="auto"/>
                                                            <w:bottom w:val="none" w:sz="0" w:space="0" w:color="auto"/>
                                                            <w:right w:val="none" w:sz="0" w:space="0" w:color="auto"/>
                                                          </w:divBdr>
                                                          <w:divsChild>
                                                            <w:div w:id="167248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272636">
                                                  <w:marLeft w:val="0"/>
                                                  <w:marRight w:val="0"/>
                                                  <w:marTop w:val="0"/>
                                                  <w:marBottom w:val="0"/>
                                                  <w:divBdr>
                                                    <w:top w:val="none" w:sz="0" w:space="0" w:color="auto"/>
                                                    <w:left w:val="none" w:sz="0" w:space="0" w:color="auto"/>
                                                    <w:bottom w:val="none" w:sz="0" w:space="0" w:color="auto"/>
                                                    <w:right w:val="none" w:sz="0" w:space="0" w:color="auto"/>
                                                  </w:divBdr>
                                                  <w:divsChild>
                                                    <w:div w:id="15074002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952975242">
                                          <w:marLeft w:val="0"/>
                                          <w:marRight w:val="0"/>
                                          <w:marTop w:val="0"/>
                                          <w:marBottom w:val="0"/>
                                          <w:divBdr>
                                            <w:top w:val="none" w:sz="0" w:space="0" w:color="auto"/>
                                            <w:left w:val="none" w:sz="0" w:space="0" w:color="auto"/>
                                            <w:bottom w:val="none" w:sz="0" w:space="0" w:color="auto"/>
                                            <w:right w:val="none" w:sz="0" w:space="0" w:color="auto"/>
                                          </w:divBdr>
                                          <w:divsChild>
                                            <w:div w:id="145170984">
                                              <w:marLeft w:val="0"/>
                                              <w:marRight w:val="0"/>
                                              <w:marTop w:val="0"/>
                                              <w:marBottom w:val="0"/>
                                              <w:divBdr>
                                                <w:top w:val="none" w:sz="0" w:space="0" w:color="auto"/>
                                                <w:left w:val="none" w:sz="0" w:space="0" w:color="auto"/>
                                                <w:bottom w:val="none" w:sz="0" w:space="0" w:color="auto"/>
                                                <w:right w:val="none" w:sz="0" w:space="0" w:color="auto"/>
                                              </w:divBdr>
                                              <w:divsChild>
                                                <w:div w:id="2110539067">
                                                  <w:marLeft w:val="0"/>
                                                  <w:marRight w:val="0"/>
                                                  <w:marTop w:val="0"/>
                                                  <w:marBottom w:val="0"/>
                                                  <w:divBdr>
                                                    <w:top w:val="none" w:sz="0" w:space="0" w:color="auto"/>
                                                    <w:left w:val="none" w:sz="0" w:space="0" w:color="auto"/>
                                                    <w:bottom w:val="none" w:sz="0" w:space="0" w:color="auto"/>
                                                    <w:right w:val="none" w:sz="0" w:space="0" w:color="auto"/>
                                                  </w:divBdr>
                                                  <w:divsChild>
                                                    <w:div w:id="1542473613">
                                                      <w:marLeft w:val="0"/>
                                                      <w:marRight w:val="0"/>
                                                      <w:marTop w:val="0"/>
                                                      <w:marBottom w:val="0"/>
                                                      <w:divBdr>
                                                        <w:top w:val="none" w:sz="0" w:space="0" w:color="auto"/>
                                                        <w:left w:val="none" w:sz="0" w:space="0" w:color="auto"/>
                                                        <w:bottom w:val="none" w:sz="0" w:space="0" w:color="auto"/>
                                                        <w:right w:val="none" w:sz="0" w:space="0" w:color="auto"/>
                                                      </w:divBdr>
                                                      <w:divsChild>
                                                        <w:div w:id="580063424">
                                                          <w:marLeft w:val="0"/>
                                                          <w:marRight w:val="0"/>
                                                          <w:marTop w:val="180"/>
                                                          <w:marBottom w:val="240"/>
                                                          <w:divBdr>
                                                            <w:top w:val="none" w:sz="0" w:space="0" w:color="auto"/>
                                                            <w:left w:val="none" w:sz="0" w:space="0" w:color="auto"/>
                                                            <w:bottom w:val="none" w:sz="0" w:space="0" w:color="auto"/>
                                                            <w:right w:val="none" w:sz="0" w:space="0" w:color="auto"/>
                                                          </w:divBdr>
                                                        </w:div>
                                                        <w:div w:id="344021468">
                                                          <w:marLeft w:val="0"/>
                                                          <w:marRight w:val="0"/>
                                                          <w:marTop w:val="180"/>
                                                          <w:marBottom w:val="240"/>
                                                          <w:divBdr>
                                                            <w:top w:val="none" w:sz="0" w:space="0" w:color="auto"/>
                                                            <w:left w:val="none" w:sz="0" w:space="0" w:color="auto"/>
                                                            <w:bottom w:val="none" w:sz="0" w:space="0" w:color="auto"/>
                                                            <w:right w:val="none" w:sz="0" w:space="0" w:color="auto"/>
                                                          </w:divBdr>
                                                        </w:div>
                                                        <w:div w:id="276065410">
                                                          <w:marLeft w:val="0"/>
                                                          <w:marRight w:val="0"/>
                                                          <w:marTop w:val="0"/>
                                                          <w:marBottom w:val="0"/>
                                                          <w:divBdr>
                                                            <w:top w:val="none" w:sz="0" w:space="0" w:color="auto"/>
                                                            <w:left w:val="none" w:sz="0" w:space="0" w:color="auto"/>
                                                            <w:bottom w:val="none" w:sz="0" w:space="0" w:color="auto"/>
                                                            <w:right w:val="none" w:sz="0" w:space="0" w:color="auto"/>
                                                          </w:divBdr>
                                                          <w:divsChild>
                                                            <w:div w:id="207619954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696936">
                                      <w:marLeft w:val="0"/>
                                      <w:marRight w:val="0"/>
                                      <w:marTop w:val="450"/>
                                      <w:marBottom w:val="0"/>
                                      <w:divBdr>
                                        <w:top w:val="none" w:sz="0" w:space="0" w:color="auto"/>
                                        <w:left w:val="none" w:sz="0" w:space="0" w:color="auto"/>
                                        <w:bottom w:val="none" w:sz="0" w:space="0" w:color="auto"/>
                                        <w:right w:val="none" w:sz="0" w:space="0" w:color="auto"/>
                                      </w:divBdr>
                                      <w:divsChild>
                                        <w:div w:id="672488999">
                                          <w:marLeft w:val="0"/>
                                          <w:marRight w:val="0"/>
                                          <w:marTop w:val="0"/>
                                          <w:marBottom w:val="0"/>
                                          <w:divBdr>
                                            <w:top w:val="none" w:sz="0" w:space="0" w:color="auto"/>
                                            <w:left w:val="none" w:sz="0" w:space="0" w:color="auto"/>
                                            <w:bottom w:val="none" w:sz="0" w:space="0" w:color="auto"/>
                                            <w:right w:val="none" w:sz="0" w:space="0" w:color="auto"/>
                                          </w:divBdr>
                                          <w:divsChild>
                                            <w:div w:id="477772331">
                                              <w:marLeft w:val="0"/>
                                              <w:marRight w:val="0"/>
                                              <w:marTop w:val="0"/>
                                              <w:marBottom w:val="0"/>
                                              <w:divBdr>
                                                <w:top w:val="none" w:sz="0" w:space="0" w:color="auto"/>
                                                <w:left w:val="none" w:sz="0" w:space="0" w:color="auto"/>
                                                <w:bottom w:val="none" w:sz="0" w:space="0" w:color="auto"/>
                                                <w:right w:val="none" w:sz="0" w:space="0" w:color="auto"/>
                                              </w:divBdr>
                                              <w:divsChild>
                                                <w:div w:id="909264839">
                                                  <w:marLeft w:val="2461"/>
                                                  <w:marRight w:val="0"/>
                                                  <w:marTop w:val="0"/>
                                                  <w:marBottom w:val="0"/>
                                                  <w:divBdr>
                                                    <w:top w:val="none" w:sz="0" w:space="0" w:color="auto"/>
                                                    <w:left w:val="none" w:sz="0" w:space="0" w:color="auto"/>
                                                    <w:bottom w:val="none" w:sz="0" w:space="0" w:color="auto"/>
                                                    <w:right w:val="none" w:sz="0" w:space="0" w:color="auto"/>
                                                  </w:divBdr>
                                                  <w:divsChild>
                                                    <w:div w:id="764881948">
                                                      <w:marLeft w:val="0"/>
                                                      <w:marRight w:val="0"/>
                                                      <w:marTop w:val="0"/>
                                                      <w:marBottom w:val="0"/>
                                                      <w:divBdr>
                                                        <w:top w:val="none" w:sz="0" w:space="0" w:color="auto"/>
                                                        <w:left w:val="none" w:sz="0" w:space="0" w:color="auto"/>
                                                        <w:bottom w:val="none" w:sz="0" w:space="0" w:color="auto"/>
                                                        <w:right w:val="none" w:sz="0" w:space="0" w:color="auto"/>
                                                      </w:divBdr>
                                                      <w:divsChild>
                                                        <w:div w:id="219097612">
                                                          <w:marLeft w:val="0"/>
                                                          <w:marRight w:val="0"/>
                                                          <w:marTop w:val="0"/>
                                                          <w:marBottom w:val="0"/>
                                                          <w:divBdr>
                                                            <w:top w:val="none" w:sz="0" w:space="0" w:color="auto"/>
                                                            <w:left w:val="none" w:sz="0" w:space="0" w:color="auto"/>
                                                            <w:bottom w:val="none" w:sz="0" w:space="0" w:color="auto"/>
                                                            <w:right w:val="none" w:sz="0" w:space="0" w:color="auto"/>
                                                          </w:divBdr>
                                                          <w:divsChild>
                                                            <w:div w:id="14311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1987">
                                                  <w:marLeft w:val="0"/>
                                                  <w:marRight w:val="0"/>
                                                  <w:marTop w:val="0"/>
                                                  <w:marBottom w:val="0"/>
                                                  <w:divBdr>
                                                    <w:top w:val="none" w:sz="0" w:space="0" w:color="auto"/>
                                                    <w:left w:val="none" w:sz="0" w:space="0" w:color="auto"/>
                                                    <w:bottom w:val="none" w:sz="0" w:space="0" w:color="auto"/>
                                                    <w:right w:val="none" w:sz="0" w:space="0" w:color="auto"/>
                                                  </w:divBdr>
                                                  <w:divsChild>
                                                    <w:div w:id="746345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8596304">
                                          <w:marLeft w:val="0"/>
                                          <w:marRight w:val="0"/>
                                          <w:marTop w:val="0"/>
                                          <w:marBottom w:val="0"/>
                                          <w:divBdr>
                                            <w:top w:val="none" w:sz="0" w:space="0" w:color="auto"/>
                                            <w:left w:val="none" w:sz="0" w:space="0" w:color="auto"/>
                                            <w:bottom w:val="none" w:sz="0" w:space="0" w:color="auto"/>
                                            <w:right w:val="none" w:sz="0" w:space="0" w:color="auto"/>
                                          </w:divBdr>
                                          <w:divsChild>
                                            <w:div w:id="242302160">
                                              <w:marLeft w:val="0"/>
                                              <w:marRight w:val="0"/>
                                              <w:marTop w:val="0"/>
                                              <w:marBottom w:val="0"/>
                                              <w:divBdr>
                                                <w:top w:val="none" w:sz="0" w:space="0" w:color="auto"/>
                                                <w:left w:val="none" w:sz="0" w:space="0" w:color="auto"/>
                                                <w:bottom w:val="none" w:sz="0" w:space="0" w:color="auto"/>
                                                <w:right w:val="none" w:sz="0" w:space="0" w:color="auto"/>
                                              </w:divBdr>
                                              <w:divsChild>
                                                <w:div w:id="400370895">
                                                  <w:marLeft w:val="0"/>
                                                  <w:marRight w:val="0"/>
                                                  <w:marTop w:val="0"/>
                                                  <w:marBottom w:val="0"/>
                                                  <w:divBdr>
                                                    <w:top w:val="none" w:sz="0" w:space="0" w:color="auto"/>
                                                    <w:left w:val="none" w:sz="0" w:space="0" w:color="auto"/>
                                                    <w:bottom w:val="none" w:sz="0" w:space="0" w:color="auto"/>
                                                    <w:right w:val="none" w:sz="0" w:space="0" w:color="auto"/>
                                                  </w:divBdr>
                                                  <w:divsChild>
                                                    <w:div w:id="1683823648">
                                                      <w:marLeft w:val="0"/>
                                                      <w:marRight w:val="0"/>
                                                      <w:marTop w:val="0"/>
                                                      <w:marBottom w:val="0"/>
                                                      <w:divBdr>
                                                        <w:top w:val="none" w:sz="0" w:space="0" w:color="auto"/>
                                                        <w:left w:val="none" w:sz="0" w:space="0" w:color="auto"/>
                                                        <w:bottom w:val="none" w:sz="0" w:space="0" w:color="auto"/>
                                                        <w:right w:val="none" w:sz="0" w:space="0" w:color="auto"/>
                                                      </w:divBdr>
                                                      <w:divsChild>
                                                        <w:div w:id="1608007083">
                                                          <w:marLeft w:val="0"/>
                                                          <w:marRight w:val="0"/>
                                                          <w:marTop w:val="180"/>
                                                          <w:marBottom w:val="240"/>
                                                          <w:divBdr>
                                                            <w:top w:val="none" w:sz="0" w:space="0" w:color="auto"/>
                                                            <w:left w:val="none" w:sz="0" w:space="0" w:color="auto"/>
                                                            <w:bottom w:val="none" w:sz="0" w:space="0" w:color="auto"/>
                                                            <w:right w:val="none" w:sz="0" w:space="0" w:color="auto"/>
                                                          </w:divBdr>
                                                          <w:divsChild>
                                                            <w:div w:id="1304042851">
                                                              <w:marLeft w:val="0"/>
                                                              <w:marRight w:val="0"/>
                                                              <w:marTop w:val="0"/>
                                                              <w:marBottom w:val="0"/>
                                                              <w:divBdr>
                                                                <w:top w:val="none" w:sz="0" w:space="0" w:color="auto"/>
                                                                <w:left w:val="none" w:sz="0" w:space="0" w:color="auto"/>
                                                                <w:bottom w:val="none" w:sz="0" w:space="0" w:color="auto"/>
                                                                <w:right w:val="none" w:sz="0" w:space="0" w:color="auto"/>
                                                              </w:divBdr>
                                                              <w:divsChild>
                                                                <w:div w:id="996684772">
                                                                  <w:marLeft w:val="0"/>
                                                                  <w:marRight w:val="0"/>
                                                                  <w:marTop w:val="0"/>
                                                                  <w:marBottom w:val="0"/>
                                                                  <w:divBdr>
                                                                    <w:top w:val="none" w:sz="0" w:space="0" w:color="auto"/>
                                                                    <w:left w:val="none" w:sz="0" w:space="0" w:color="auto"/>
                                                                    <w:bottom w:val="none" w:sz="0" w:space="0" w:color="auto"/>
                                                                    <w:right w:val="none" w:sz="0" w:space="0" w:color="auto"/>
                                                                  </w:divBdr>
                                                                  <w:divsChild>
                                                                    <w:div w:id="17356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4901">
                                                          <w:marLeft w:val="0"/>
                                                          <w:marRight w:val="0"/>
                                                          <w:marTop w:val="360"/>
                                                          <w:marBottom w:val="180"/>
                                                          <w:divBdr>
                                                            <w:top w:val="none" w:sz="0" w:space="0" w:color="auto"/>
                                                            <w:left w:val="none" w:sz="0" w:space="0" w:color="auto"/>
                                                            <w:bottom w:val="none" w:sz="0" w:space="0" w:color="auto"/>
                                                            <w:right w:val="none" w:sz="0" w:space="0" w:color="auto"/>
                                                          </w:divBdr>
                                                        </w:div>
                                                        <w:div w:id="511070857">
                                                          <w:marLeft w:val="0"/>
                                                          <w:marRight w:val="0"/>
                                                          <w:marTop w:val="0"/>
                                                          <w:marBottom w:val="0"/>
                                                          <w:divBdr>
                                                            <w:top w:val="none" w:sz="0" w:space="0" w:color="auto"/>
                                                            <w:left w:val="none" w:sz="0" w:space="0" w:color="auto"/>
                                                            <w:bottom w:val="none" w:sz="0" w:space="0" w:color="auto"/>
                                                            <w:right w:val="none" w:sz="0" w:space="0" w:color="auto"/>
                                                          </w:divBdr>
                                                          <w:divsChild>
                                                            <w:div w:id="8340344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6265">
                                      <w:marLeft w:val="0"/>
                                      <w:marRight w:val="0"/>
                                      <w:marTop w:val="450"/>
                                      <w:marBottom w:val="0"/>
                                      <w:divBdr>
                                        <w:top w:val="none" w:sz="0" w:space="0" w:color="auto"/>
                                        <w:left w:val="none" w:sz="0" w:space="0" w:color="auto"/>
                                        <w:bottom w:val="none" w:sz="0" w:space="0" w:color="auto"/>
                                        <w:right w:val="none" w:sz="0" w:space="0" w:color="auto"/>
                                      </w:divBdr>
                                      <w:divsChild>
                                        <w:div w:id="1082408998">
                                          <w:marLeft w:val="0"/>
                                          <w:marRight w:val="0"/>
                                          <w:marTop w:val="0"/>
                                          <w:marBottom w:val="0"/>
                                          <w:divBdr>
                                            <w:top w:val="none" w:sz="0" w:space="0" w:color="auto"/>
                                            <w:left w:val="none" w:sz="0" w:space="0" w:color="auto"/>
                                            <w:bottom w:val="none" w:sz="0" w:space="0" w:color="auto"/>
                                            <w:right w:val="none" w:sz="0" w:space="0" w:color="auto"/>
                                          </w:divBdr>
                                          <w:divsChild>
                                            <w:div w:id="220799584">
                                              <w:marLeft w:val="0"/>
                                              <w:marRight w:val="0"/>
                                              <w:marTop w:val="0"/>
                                              <w:marBottom w:val="0"/>
                                              <w:divBdr>
                                                <w:top w:val="none" w:sz="0" w:space="0" w:color="auto"/>
                                                <w:left w:val="none" w:sz="0" w:space="0" w:color="auto"/>
                                                <w:bottom w:val="none" w:sz="0" w:space="0" w:color="auto"/>
                                                <w:right w:val="none" w:sz="0" w:space="0" w:color="auto"/>
                                              </w:divBdr>
                                              <w:divsChild>
                                                <w:div w:id="1119757031">
                                                  <w:marLeft w:val="2461"/>
                                                  <w:marRight w:val="0"/>
                                                  <w:marTop w:val="0"/>
                                                  <w:marBottom w:val="0"/>
                                                  <w:divBdr>
                                                    <w:top w:val="none" w:sz="0" w:space="0" w:color="auto"/>
                                                    <w:left w:val="none" w:sz="0" w:space="0" w:color="auto"/>
                                                    <w:bottom w:val="none" w:sz="0" w:space="0" w:color="auto"/>
                                                    <w:right w:val="none" w:sz="0" w:space="0" w:color="auto"/>
                                                  </w:divBdr>
                                                  <w:divsChild>
                                                    <w:div w:id="1317224601">
                                                      <w:marLeft w:val="0"/>
                                                      <w:marRight w:val="0"/>
                                                      <w:marTop w:val="0"/>
                                                      <w:marBottom w:val="0"/>
                                                      <w:divBdr>
                                                        <w:top w:val="none" w:sz="0" w:space="0" w:color="auto"/>
                                                        <w:left w:val="none" w:sz="0" w:space="0" w:color="auto"/>
                                                        <w:bottom w:val="none" w:sz="0" w:space="0" w:color="auto"/>
                                                        <w:right w:val="none" w:sz="0" w:space="0" w:color="auto"/>
                                                      </w:divBdr>
                                                      <w:divsChild>
                                                        <w:div w:id="1086225689">
                                                          <w:marLeft w:val="0"/>
                                                          <w:marRight w:val="0"/>
                                                          <w:marTop w:val="0"/>
                                                          <w:marBottom w:val="0"/>
                                                          <w:divBdr>
                                                            <w:top w:val="none" w:sz="0" w:space="0" w:color="auto"/>
                                                            <w:left w:val="none" w:sz="0" w:space="0" w:color="auto"/>
                                                            <w:bottom w:val="none" w:sz="0" w:space="0" w:color="auto"/>
                                                            <w:right w:val="none" w:sz="0" w:space="0" w:color="auto"/>
                                                          </w:divBdr>
                                                          <w:divsChild>
                                                            <w:div w:id="20646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8785">
                                                  <w:marLeft w:val="0"/>
                                                  <w:marRight w:val="0"/>
                                                  <w:marTop w:val="0"/>
                                                  <w:marBottom w:val="0"/>
                                                  <w:divBdr>
                                                    <w:top w:val="none" w:sz="0" w:space="0" w:color="auto"/>
                                                    <w:left w:val="none" w:sz="0" w:space="0" w:color="auto"/>
                                                    <w:bottom w:val="none" w:sz="0" w:space="0" w:color="auto"/>
                                                    <w:right w:val="none" w:sz="0" w:space="0" w:color="auto"/>
                                                  </w:divBdr>
                                                  <w:divsChild>
                                                    <w:div w:id="3837160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56271429">
                                          <w:marLeft w:val="0"/>
                                          <w:marRight w:val="0"/>
                                          <w:marTop w:val="0"/>
                                          <w:marBottom w:val="0"/>
                                          <w:divBdr>
                                            <w:top w:val="none" w:sz="0" w:space="0" w:color="auto"/>
                                            <w:left w:val="none" w:sz="0" w:space="0" w:color="auto"/>
                                            <w:bottom w:val="none" w:sz="0" w:space="0" w:color="auto"/>
                                            <w:right w:val="none" w:sz="0" w:space="0" w:color="auto"/>
                                          </w:divBdr>
                                          <w:divsChild>
                                            <w:div w:id="1426457764">
                                              <w:marLeft w:val="0"/>
                                              <w:marRight w:val="0"/>
                                              <w:marTop w:val="0"/>
                                              <w:marBottom w:val="0"/>
                                              <w:divBdr>
                                                <w:top w:val="none" w:sz="0" w:space="0" w:color="auto"/>
                                                <w:left w:val="none" w:sz="0" w:space="0" w:color="auto"/>
                                                <w:bottom w:val="none" w:sz="0" w:space="0" w:color="auto"/>
                                                <w:right w:val="none" w:sz="0" w:space="0" w:color="auto"/>
                                              </w:divBdr>
                                              <w:divsChild>
                                                <w:div w:id="516581562">
                                                  <w:marLeft w:val="0"/>
                                                  <w:marRight w:val="0"/>
                                                  <w:marTop w:val="0"/>
                                                  <w:marBottom w:val="0"/>
                                                  <w:divBdr>
                                                    <w:top w:val="none" w:sz="0" w:space="0" w:color="auto"/>
                                                    <w:left w:val="none" w:sz="0" w:space="0" w:color="auto"/>
                                                    <w:bottom w:val="none" w:sz="0" w:space="0" w:color="auto"/>
                                                    <w:right w:val="none" w:sz="0" w:space="0" w:color="auto"/>
                                                  </w:divBdr>
                                                  <w:divsChild>
                                                    <w:div w:id="378943172">
                                                      <w:marLeft w:val="0"/>
                                                      <w:marRight w:val="0"/>
                                                      <w:marTop w:val="0"/>
                                                      <w:marBottom w:val="0"/>
                                                      <w:divBdr>
                                                        <w:top w:val="none" w:sz="0" w:space="0" w:color="auto"/>
                                                        <w:left w:val="none" w:sz="0" w:space="0" w:color="auto"/>
                                                        <w:bottom w:val="none" w:sz="0" w:space="0" w:color="auto"/>
                                                        <w:right w:val="none" w:sz="0" w:space="0" w:color="auto"/>
                                                      </w:divBdr>
                                                      <w:divsChild>
                                                        <w:div w:id="97609069">
                                                          <w:marLeft w:val="0"/>
                                                          <w:marRight w:val="0"/>
                                                          <w:marTop w:val="180"/>
                                                          <w:marBottom w:val="240"/>
                                                          <w:divBdr>
                                                            <w:top w:val="none" w:sz="0" w:space="0" w:color="auto"/>
                                                            <w:left w:val="none" w:sz="0" w:space="0" w:color="auto"/>
                                                            <w:bottom w:val="none" w:sz="0" w:space="0" w:color="auto"/>
                                                            <w:right w:val="none" w:sz="0" w:space="0" w:color="auto"/>
                                                          </w:divBdr>
                                                        </w:div>
                                                        <w:div w:id="858348047">
                                                          <w:marLeft w:val="0"/>
                                                          <w:marRight w:val="0"/>
                                                          <w:marTop w:val="360"/>
                                                          <w:marBottom w:val="180"/>
                                                          <w:divBdr>
                                                            <w:top w:val="none" w:sz="0" w:space="0" w:color="auto"/>
                                                            <w:left w:val="none" w:sz="0" w:space="0" w:color="auto"/>
                                                            <w:bottom w:val="none" w:sz="0" w:space="0" w:color="auto"/>
                                                            <w:right w:val="none" w:sz="0" w:space="0" w:color="auto"/>
                                                          </w:divBdr>
                                                        </w:div>
                                                        <w:div w:id="364722920">
                                                          <w:marLeft w:val="0"/>
                                                          <w:marRight w:val="0"/>
                                                          <w:marTop w:val="180"/>
                                                          <w:marBottom w:val="240"/>
                                                          <w:divBdr>
                                                            <w:top w:val="none" w:sz="0" w:space="0" w:color="auto"/>
                                                            <w:left w:val="none" w:sz="0" w:space="0" w:color="auto"/>
                                                            <w:bottom w:val="none" w:sz="0" w:space="0" w:color="auto"/>
                                                            <w:right w:val="none" w:sz="0" w:space="0" w:color="auto"/>
                                                          </w:divBdr>
                                                        </w:div>
                                                        <w:div w:id="1592816359">
                                                          <w:marLeft w:val="0"/>
                                                          <w:marRight w:val="0"/>
                                                          <w:marTop w:val="180"/>
                                                          <w:marBottom w:val="240"/>
                                                          <w:divBdr>
                                                            <w:top w:val="none" w:sz="0" w:space="0" w:color="auto"/>
                                                            <w:left w:val="none" w:sz="0" w:space="0" w:color="auto"/>
                                                            <w:bottom w:val="none" w:sz="0" w:space="0" w:color="auto"/>
                                                            <w:right w:val="none" w:sz="0" w:space="0" w:color="auto"/>
                                                          </w:divBdr>
                                                        </w:div>
                                                        <w:div w:id="610013687">
                                                          <w:marLeft w:val="0"/>
                                                          <w:marRight w:val="0"/>
                                                          <w:marTop w:val="180"/>
                                                          <w:marBottom w:val="240"/>
                                                          <w:divBdr>
                                                            <w:top w:val="none" w:sz="0" w:space="0" w:color="auto"/>
                                                            <w:left w:val="none" w:sz="0" w:space="0" w:color="auto"/>
                                                            <w:bottom w:val="none" w:sz="0" w:space="0" w:color="auto"/>
                                                            <w:right w:val="none" w:sz="0" w:space="0" w:color="auto"/>
                                                          </w:divBdr>
                                                        </w:div>
                                                        <w:div w:id="1272083585">
                                                          <w:marLeft w:val="0"/>
                                                          <w:marRight w:val="0"/>
                                                          <w:marTop w:val="180"/>
                                                          <w:marBottom w:val="240"/>
                                                          <w:divBdr>
                                                            <w:top w:val="none" w:sz="0" w:space="0" w:color="auto"/>
                                                            <w:left w:val="none" w:sz="0" w:space="0" w:color="auto"/>
                                                            <w:bottom w:val="none" w:sz="0" w:space="0" w:color="auto"/>
                                                            <w:right w:val="none" w:sz="0" w:space="0" w:color="auto"/>
                                                          </w:divBdr>
                                                        </w:div>
                                                        <w:div w:id="854272634">
                                                          <w:marLeft w:val="0"/>
                                                          <w:marRight w:val="0"/>
                                                          <w:marTop w:val="0"/>
                                                          <w:marBottom w:val="0"/>
                                                          <w:divBdr>
                                                            <w:top w:val="none" w:sz="0" w:space="0" w:color="auto"/>
                                                            <w:left w:val="none" w:sz="0" w:space="0" w:color="auto"/>
                                                            <w:bottom w:val="none" w:sz="0" w:space="0" w:color="auto"/>
                                                            <w:right w:val="none" w:sz="0" w:space="0" w:color="auto"/>
                                                          </w:divBdr>
                                                          <w:divsChild>
                                                            <w:div w:id="3764390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714151">
                                      <w:marLeft w:val="0"/>
                                      <w:marRight w:val="0"/>
                                      <w:marTop w:val="450"/>
                                      <w:marBottom w:val="0"/>
                                      <w:divBdr>
                                        <w:top w:val="none" w:sz="0" w:space="0" w:color="auto"/>
                                        <w:left w:val="none" w:sz="0" w:space="0" w:color="auto"/>
                                        <w:bottom w:val="none" w:sz="0" w:space="0" w:color="auto"/>
                                        <w:right w:val="none" w:sz="0" w:space="0" w:color="auto"/>
                                      </w:divBdr>
                                      <w:divsChild>
                                        <w:div w:id="1079671943">
                                          <w:marLeft w:val="0"/>
                                          <w:marRight w:val="0"/>
                                          <w:marTop w:val="0"/>
                                          <w:marBottom w:val="0"/>
                                          <w:divBdr>
                                            <w:top w:val="none" w:sz="0" w:space="0" w:color="auto"/>
                                            <w:left w:val="none" w:sz="0" w:space="0" w:color="auto"/>
                                            <w:bottom w:val="none" w:sz="0" w:space="0" w:color="auto"/>
                                            <w:right w:val="none" w:sz="0" w:space="0" w:color="auto"/>
                                          </w:divBdr>
                                          <w:divsChild>
                                            <w:div w:id="812210748">
                                              <w:marLeft w:val="0"/>
                                              <w:marRight w:val="0"/>
                                              <w:marTop w:val="0"/>
                                              <w:marBottom w:val="0"/>
                                              <w:divBdr>
                                                <w:top w:val="none" w:sz="0" w:space="0" w:color="auto"/>
                                                <w:left w:val="none" w:sz="0" w:space="0" w:color="auto"/>
                                                <w:bottom w:val="none" w:sz="0" w:space="0" w:color="auto"/>
                                                <w:right w:val="none" w:sz="0" w:space="0" w:color="auto"/>
                                              </w:divBdr>
                                              <w:divsChild>
                                                <w:div w:id="1117678612">
                                                  <w:marLeft w:val="2461"/>
                                                  <w:marRight w:val="0"/>
                                                  <w:marTop w:val="0"/>
                                                  <w:marBottom w:val="0"/>
                                                  <w:divBdr>
                                                    <w:top w:val="none" w:sz="0" w:space="0" w:color="auto"/>
                                                    <w:left w:val="none" w:sz="0" w:space="0" w:color="auto"/>
                                                    <w:bottom w:val="none" w:sz="0" w:space="0" w:color="auto"/>
                                                    <w:right w:val="none" w:sz="0" w:space="0" w:color="auto"/>
                                                  </w:divBdr>
                                                  <w:divsChild>
                                                    <w:div w:id="1779375368">
                                                      <w:marLeft w:val="0"/>
                                                      <w:marRight w:val="0"/>
                                                      <w:marTop w:val="0"/>
                                                      <w:marBottom w:val="0"/>
                                                      <w:divBdr>
                                                        <w:top w:val="none" w:sz="0" w:space="0" w:color="auto"/>
                                                        <w:left w:val="none" w:sz="0" w:space="0" w:color="auto"/>
                                                        <w:bottom w:val="none" w:sz="0" w:space="0" w:color="auto"/>
                                                        <w:right w:val="none" w:sz="0" w:space="0" w:color="auto"/>
                                                      </w:divBdr>
                                                      <w:divsChild>
                                                        <w:div w:id="1028919140">
                                                          <w:marLeft w:val="0"/>
                                                          <w:marRight w:val="0"/>
                                                          <w:marTop w:val="0"/>
                                                          <w:marBottom w:val="0"/>
                                                          <w:divBdr>
                                                            <w:top w:val="none" w:sz="0" w:space="0" w:color="auto"/>
                                                            <w:left w:val="none" w:sz="0" w:space="0" w:color="auto"/>
                                                            <w:bottom w:val="none" w:sz="0" w:space="0" w:color="auto"/>
                                                            <w:right w:val="none" w:sz="0" w:space="0" w:color="auto"/>
                                                          </w:divBdr>
                                                          <w:divsChild>
                                                            <w:div w:id="6176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734839">
                                                  <w:marLeft w:val="0"/>
                                                  <w:marRight w:val="0"/>
                                                  <w:marTop w:val="0"/>
                                                  <w:marBottom w:val="0"/>
                                                  <w:divBdr>
                                                    <w:top w:val="none" w:sz="0" w:space="0" w:color="auto"/>
                                                    <w:left w:val="none" w:sz="0" w:space="0" w:color="auto"/>
                                                    <w:bottom w:val="none" w:sz="0" w:space="0" w:color="auto"/>
                                                    <w:right w:val="none" w:sz="0" w:space="0" w:color="auto"/>
                                                  </w:divBdr>
                                                  <w:divsChild>
                                                    <w:div w:id="184871242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579051020">
                                          <w:marLeft w:val="0"/>
                                          <w:marRight w:val="0"/>
                                          <w:marTop w:val="0"/>
                                          <w:marBottom w:val="0"/>
                                          <w:divBdr>
                                            <w:top w:val="none" w:sz="0" w:space="0" w:color="auto"/>
                                            <w:left w:val="none" w:sz="0" w:space="0" w:color="auto"/>
                                            <w:bottom w:val="none" w:sz="0" w:space="0" w:color="auto"/>
                                            <w:right w:val="none" w:sz="0" w:space="0" w:color="auto"/>
                                          </w:divBdr>
                                          <w:divsChild>
                                            <w:div w:id="977027796">
                                              <w:marLeft w:val="0"/>
                                              <w:marRight w:val="0"/>
                                              <w:marTop w:val="0"/>
                                              <w:marBottom w:val="0"/>
                                              <w:divBdr>
                                                <w:top w:val="none" w:sz="0" w:space="0" w:color="auto"/>
                                                <w:left w:val="none" w:sz="0" w:space="0" w:color="auto"/>
                                                <w:bottom w:val="none" w:sz="0" w:space="0" w:color="auto"/>
                                                <w:right w:val="none" w:sz="0" w:space="0" w:color="auto"/>
                                              </w:divBdr>
                                              <w:divsChild>
                                                <w:div w:id="144863935">
                                                  <w:marLeft w:val="0"/>
                                                  <w:marRight w:val="0"/>
                                                  <w:marTop w:val="0"/>
                                                  <w:marBottom w:val="0"/>
                                                  <w:divBdr>
                                                    <w:top w:val="none" w:sz="0" w:space="0" w:color="auto"/>
                                                    <w:left w:val="none" w:sz="0" w:space="0" w:color="auto"/>
                                                    <w:bottom w:val="none" w:sz="0" w:space="0" w:color="auto"/>
                                                    <w:right w:val="none" w:sz="0" w:space="0" w:color="auto"/>
                                                  </w:divBdr>
                                                  <w:divsChild>
                                                    <w:div w:id="1234655395">
                                                      <w:marLeft w:val="0"/>
                                                      <w:marRight w:val="0"/>
                                                      <w:marTop w:val="0"/>
                                                      <w:marBottom w:val="0"/>
                                                      <w:divBdr>
                                                        <w:top w:val="none" w:sz="0" w:space="0" w:color="auto"/>
                                                        <w:left w:val="none" w:sz="0" w:space="0" w:color="auto"/>
                                                        <w:bottom w:val="none" w:sz="0" w:space="0" w:color="auto"/>
                                                        <w:right w:val="none" w:sz="0" w:space="0" w:color="auto"/>
                                                      </w:divBdr>
                                                      <w:divsChild>
                                                        <w:div w:id="1779179373">
                                                          <w:marLeft w:val="0"/>
                                                          <w:marRight w:val="0"/>
                                                          <w:marTop w:val="180"/>
                                                          <w:marBottom w:val="240"/>
                                                          <w:divBdr>
                                                            <w:top w:val="none" w:sz="0" w:space="0" w:color="auto"/>
                                                            <w:left w:val="none" w:sz="0" w:space="0" w:color="auto"/>
                                                            <w:bottom w:val="none" w:sz="0" w:space="0" w:color="auto"/>
                                                            <w:right w:val="none" w:sz="0" w:space="0" w:color="auto"/>
                                                          </w:divBdr>
                                                        </w:div>
                                                        <w:div w:id="420220789">
                                                          <w:marLeft w:val="0"/>
                                                          <w:marRight w:val="0"/>
                                                          <w:marTop w:val="360"/>
                                                          <w:marBottom w:val="180"/>
                                                          <w:divBdr>
                                                            <w:top w:val="none" w:sz="0" w:space="0" w:color="auto"/>
                                                            <w:left w:val="none" w:sz="0" w:space="0" w:color="auto"/>
                                                            <w:bottom w:val="none" w:sz="0" w:space="0" w:color="auto"/>
                                                            <w:right w:val="none" w:sz="0" w:space="0" w:color="auto"/>
                                                          </w:divBdr>
                                                        </w:div>
                                                        <w:div w:id="1984656409">
                                                          <w:marLeft w:val="0"/>
                                                          <w:marRight w:val="0"/>
                                                          <w:marTop w:val="180"/>
                                                          <w:marBottom w:val="240"/>
                                                          <w:divBdr>
                                                            <w:top w:val="none" w:sz="0" w:space="0" w:color="auto"/>
                                                            <w:left w:val="none" w:sz="0" w:space="0" w:color="auto"/>
                                                            <w:bottom w:val="none" w:sz="0" w:space="0" w:color="auto"/>
                                                            <w:right w:val="none" w:sz="0" w:space="0" w:color="auto"/>
                                                          </w:divBdr>
                                                        </w:div>
                                                        <w:div w:id="2085711820">
                                                          <w:marLeft w:val="0"/>
                                                          <w:marRight w:val="0"/>
                                                          <w:marTop w:val="180"/>
                                                          <w:marBottom w:val="240"/>
                                                          <w:divBdr>
                                                            <w:top w:val="none" w:sz="0" w:space="0" w:color="auto"/>
                                                            <w:left w:val="none" w:sz="0" w:space="0" w:color="auto"/>
                                                            <w:bottom w:val="none" w:sz="0" w:space="0" w:color="auto"/>
                                                            <w:right w:val="none" w:sz="0" w:space="0" w:color="auto"/>
                                                          </w:divBdr>
                                                        </w:div>
                                                        <w:div w:id="177694440">
                                                          <w:marLeft w:val="0"/>
                                                          <w:marRight w:val="0"/>
                                                          <w:marTop w:val="180"/>
                                                          <w:marBottom w:val="240"/>
                                                          <w:divBdr>
                                                            <w:top w:val="none" w:sz="0" w:space="0" w:color="auto"/>
                                                            <w:left w:val="none" w:sz="0" w:space="0" w:color="auto"/>
                                                            <w:bottom w:val="none" w:sz="0" w:space="0" w:color="auto"/>
                                                            <w:right w:val="none" w:sz="0" w:space="0" w:color="auto"/>
                                                          </w:divBdr>
                                                        </w:div>
                                                        <w:div w:id="36206607">
                                                          <w:marLeft w:val="0"/>
                                                          <w:marRight w:val="0"/>
                                                          <w:marTop w:val="180"/>
                                                          <w:marBottom w:val="240"/>
                                                          <w:divBdr>
                                                            <w:top w:val="none" w:sz="0" w:space="0" w:color="auto"/>
                                                            <w:left w:val="none" w:sz="0" w:space="0" w:color="auto"/>
                                                            <w:bottom w:val="none" w:sz="0" w:space="0" w:color="auto"/>
                                                            <w:right w:val="none" w:sz="0" w:space="0" w:color="auto"/>
                                                          </w:divBdr>
                                                        </w:div>
                                                        <w:div w:id="1007752989">
                                                          <w:marLeft w:val="0"/>
                                                          <w:marRight w:val="0"/>
                                                          <w:marTop w:val="0"/>
                                                          <w:marBottom w:val="0"/>
                                                          <w:divBdr>
                                                            <w:top w:val="none" w:sz="0" w:space="0" w:color="auto"/>
                                                            <w:left w:val="none" w:sz="0" w:space="0" w:color="auto"/>
                                                            <w:bottom w:val="none" w:sz="0" w:space="0" w:color="auto"/>
                                                            <w:right w:val="none" w:sz="0" w:space="0" w:color="auto"/>
                                                          </w:divBdr>
                                                          <w:divsChild>
                                                            <w:div w:id="2132661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5760586">
                                      <w:marLeft w:val="0"/>
                                      <w:marRight w:val="0"/>
                                      <w:marTop w:val="450"/>
                                      <w:marBottom w:val="0"/>
                                      <w:divBdr>
                                        <w:top w:val="none" w:sz="0" w:space="0" w:color="auto"/>
                                        <w:left w:val="none" w:sz="0" w:space="0" w:color="auto"/>
                                        <w:bottom w:val="none" w:sz="0" w:space="0" w:color="auto"/>
                                        <w:right w:val="none" w:sz="0" w:space="0" w:color="auto"/>
                                      </w:divBdr>
                                      <w:divsChild>
                                        <w:div w:id="429156490">
                                          <w:marLeft w:val="0"/>
                                          <w:marRight w:val="0"/>
                                          <w:marTop w:val="0"/>
                                          <w:marBottom w:val="0"/>
                                          <w:divBdr>
                                            <w:top w:val="none" w:sz="0" w:space="0" w:color="auto"/>
                                            <w:left w:val="none" w:sz="0" w:space="0" w:color="auto"/>
                                            <w:bottom w:val="none" w:sz="0" w:space="0" w:color="auto"/>
                                            <w:right w:val="none" w:sz="0" w:space="0" w:color="auto"/>
                                          </w:divBdr>
                                          <w:divsChild>
                                            <w:div w:id="766120355">
                                              <w:marLeft w:val="0"/>
                                              <w:marRight w:val="0"/>
                                              <w:marTop w:val="0"/>
                                              <w:marBottom w:val="0"/>
                                              <w:divBdr>
                                                <w:top w:val="none" w:sz="0" w:space="0" w:color="auto"/>
                                                <w:left w:val="none" w:sz="0" w:space="0" w:color="auto"/>
                                                <w:bottom w:val="none" w:sz="0" w:space="0" w:color="auto"/>
                                                <w:right w:val="none" w:sz="0" w:space="0" w:color="auto"/>
                                              </w:divBdr>
                                              <w:divsChild>
                                                <w:div w:id="1060590021">
                                                  <w:marLeft w:val="2461"/>
                                                  <w:marRight w:val="0"/>
                                                  <w:marTop w:val="0"/>
                                                  <w:marBottom w:val="0"/>
                                                  <w:divBdr>
                                                    <w:top w:val="none" w:sz="0" w:space="0" w:color="auto"/>
                                                    <w:left w:val="none" w:sz="0" w:space="0" w:color="auto"/>
                                                    <w:bottom w:val="none" w:sz="0" w:space="0" w:color="auto"/>
                                                    <w:right w:val="none" w:sz="0" w:space="0" w:color="auto"/>
                                                  </w:divBdr>
                                                  <w:divsChild>
                                                    <w:div w:id="1042096949">
                                                      <w:marLeft w:val="0"/>
                                                      <w:marRight w:val="0"/>
                                                      <w:marTop w:val="0"/>
                                                      <w:marBottom w:val="0"/>
                                                      <w:divBdr>
                                                        <w:top w:val="none" w:sz="0" w:space="0" w:color="auto"/>
                                                        <w:left w:val="none" w:sz="0" w:space="0" w:color="auto"/>
                                                        <w:bottom w:val="none" w:sz="0" w:space="0" w:color="auto"/>
                                                        <w:right w:val="none" w:sz="0" w:space="0" w:color="auto"/>
                                                      </w:divBdr>
                                                      <w:divsChild>
                                                        <w:div w:id="322123007">
                                                          <w:marLeft w:val="0"/>
                                                          <w:marRight w:val="0"/>
                                                          <w:marTop w:val="0"/>
                                                          <w:marBottom w:val="0"/>
                                                          <w:divBdr>
                                                            <w:top w:val="none" w:sz="0" w:space="0" w:color="auto"/>
                                                            <w:left w:val="none" w:sz="0" w:space="0" w:color="auto"/>
                                                            <w:bottom w:val="none" w:sz="0" w:space="0" w:color="auto"/>
                                                            <w:right w:val="none" w:sz="0" w:space="0" w:color="auto"/>
                                                          </w:divBdr>
                                                          <w:divsChild>
                                                            <w:div w:id="92596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145812">
                                                  <w:marLeft w:val="0"/>
                                                  <w:marRight w:val="0"/>
                                                  <w:marTop w:val="0"/>
                                                  <w:marBottom w:val="0"/>
                                                  <w:divBdr>
                                                    <w:top w:val="none" w:sz="0" w:space="0" w:color="auto"/>
                                                    <w:left w:val="none" w:sz="0" w:space="0" w:color="auto"/>
                                                    <w:bottom w:val="none" w:sz="0" w:space="0" w:color="auto"/>
                                                    <w:right w:val="none" w:sz="0" w:space="0" w:color="auto"/>
                                                  </w:divBdr>
                                                  <w:divsChild>
                                                    <w:div w:id="63190320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6266317">
                                          <w:marLeft w:val="0"/>
                                          <w:marRight w:val="0"/>
                                          <w:marTop w:val="0"/>
                                          <w:marBottom w:val="0"/>
                                          <w:divBdr>
                                            <w:top w:val="none" w:sz="0" w:space="0" w:color="auto"/>
                                            <w:left w:val="none" w:sz="0" w:space="0" w:color="auto"/>
                                            <w:bottom w:val="none" w:sz="0" w:space="0" w:color="auto"/>
                                            <w:right w:val="none" w:sz="0" w:space="0" w:color="auto"/>
                                          </w:divBdr>
                                          <w:divsChild>
                                            <w:div w:id="2055231788">
                                              <w:marLeft w:val="0"/>
                                              <w:marRight w:val="0"/>
                                              <w:marTop w:val="0"/>
                                              <w:marBottom w:val="0"/>
                                              <w:divBdr>
                                                <w:top w:val="none" w:sz="0" w:space="0" w:color="auto"/>
                                                <w:left w:val="none" w:sz="0" w:space="0" w:color="auto"/>
                                                <w:bottom w:val="none" w:sz="0" w:space="0" w:color="auto"/>
                                                <w:right w:val="none" w:sz="0" w:space="0" w:color="auto"/>
                                              </w:divBdr>
                                              <w:divsChild>
                                                <w:div w:id="625047850">
                                                  <w:marLeft w:val="0"/>
                                                  <w:marRight w:val="0"/>
                                                  <w:marTop w:val="0"/>
                                                  <w:marBottom w:val="0"/>
                                                  <w:divBdr>
                                                    <w:top w:val="none" w:sz="0" w:space="0" w:color="auto"/>
                                                    <w:left w:val="none" w:sz="0" w:space="0" w:color="auto"/>
                                                    <w:bottom w:val="none" w:sz="0" w:space="0" w:color="auto"/>
                                                    <w:right w:val="none" w:sz="0" w:space="0" w:color="auto"/>
                                                  </w:divBdr>
                                                  <w:divsChild>
                                                    <w:div w:id="1239051222">
                                                      <w:marLeft w:val="0"/>
                                                      <w:marRight w:val="0"/>
                                                      <w:marTop w:val="0"/>
                                                      <w:marBottom w:val="0"/>
                                                      <w:divBdr>
                                                        <w:top w:val="none" w:sz="0" w:space="0" w:color="auto"/>
                                                        <w:left w:val="none" w:sz="0" w:space="0" w:color="auto"/>
                                                        <w:bottom w:val="none" w:sz="0" w:space="0" w:color="auto"/>
                                                        <w:right w:val="none" w:sz="0" w:space="0" w:color="auto"/>
                                                      </w:divBdr>
                                                      <w:divsChild>
                                                        <w:div w:id="198326421">
                                                          <w:marLeft w:val="0"/>
                                                          <w:marRight w:val="0"/>
                                                          <w:marTop w:val="180"/>
                                                          <w:marBottom w:val="240"/>
                                                          <w:divBdr>
                                                            <w:top w:val="none" w:sz="0" w:space="0" w:color="auto"/>
                                                            <w:left w:val="none" w:sz="0" w:space="0" w:color="auto"/>
                                                            <w:bottom w:val="none" w:sz="0" w:space="0" w:color="auto"/>
                                                            <w:right w:val="none" w:sz="0" w:space="0" w:color="auto"/>
                                                          </w:divBdr>
                                                        </w:div>
                                                        <w:div w:id="1392925560">
                                                          <w:marLeft w:val="0"/>
                                                          <w:marRight w:val="0"/>
                                                          <w:marTop w:val="360"/>
                                                          <w:marBottom w:val="180"/>
                                                          <w:divBdr>
                                                            <w:top w:val="none" w:sz="0" w:space="0" w:color="auto"/>
                                                            <w:left w:val="none" w:sz="0" w:space="0" w:color="auto"/>
                                                            <w:bottom w:val="none" w:sz="0" w:space="0" w:color="auto"/>
                                                            <w:right w:val="none" w:sz="0" w:space="0" w:color="auto"/>
                                                          </w:divBdr>
                                                        </w:div>
                                                        <w:div w:id="930629762">
                                                          <w:marLeft w:val="0"/>
                                                          <w:marRight w:val="0"/>
                                                          <w:marTop w:val="180"/>
                                                          <w:marBottom w:val="240"/>
                                                          <w:divBdr>
                                                            <w:top w:val="none" w:sz="0" w:space="0" w:color="auto"/>
                                                            <w:left w:val="none" w:sz="0" w:space="0" w:color="auto"/>
                                                            <w:bottom w:val="none" w:sz="0" w:space="0" w:color="auto"/>
                                                            <w:right w:val="none" w:sz="0" w:space="0" w:color="auto"/>
                                                          </w:divBdr>
                                                        </w:div>
                                                        <w:div w:id="1400595143">
                                                          <w:marLeft w:val="0"/>
                                                          <w:marRight w:val="0"/>
                                                          <w:marTop w:val="180"/>
                                                          <w:marBottom w:val="240"/>
                                                          <w:divBdr>
                                                            <w:top w:val="none" w:sz="0" w:space="0" w:color="auto"/>
                                                            <w:left w:val="none" w:sz="0" w:space="0" w:color="auto"/>
                                                            <w:bottom w:val="none" w:sz="0" w:space="0" w:color="auto"/>
                                                            <w:right w:val="none" w:sz="0" w:space="0" w:color="auto"/>
                                                          </w:divBdr>
                                                        </w:div>
                                                        <w:div w:id="1524398112">
                                                          <w:marLeft w:val="0"/>
                                                          <w:marRight w:val="0"/>
                                                          <w:marTop w:val="0"/>
                                                          <w:marBottom w:val="0"/>
                                                          <w:divBdr>
                                                            <w:top w:val="none" w:sz="0" w:space="0" w:color="auto"/>
                                                            <w:left w:val="none" w:sz="0" w:space="0" w:color="auto"/>
                                                            <w:bottom w:val="none" w:sz="0" w:space="0" w:color="auto"/>
                                                            <w:right w:val="none" w:sz="0" w:space="0" w:color="auto"/>
                                                          </w:divBdr>
                                                          <w:divsChild>
                                                            <w:div w:id="466706693">
                                                              <w:marLeft w:val="0"/>
                                                              <w:marRight w:val="0"/>
                                                              <w:marTop w:val="180"/>
                                                              <w:marBottom w:val="240"/>
                                                              <w:divBdr>
                                                                <w:top w:val="none" w:sz="0" w:space="0" w:color="auto"/>
                                                                <w:left w:val="none" w:sz="0" w:space="0" w:color="auto"/>
                                                                <w:bottom w:val="none" w:sz="0" w:space="0" w:color="auto"/>
                                                                <w:right w:val="none" w:sz="0" w:space="0" w:color="auto"/>
                                                              </w:divBdr>
                                                            </w:div>
                                                          </w:divsChild>
                                                        </w:div>
                                                        <w:div w:id="1861510302">
                                                          <w:marLeft w:val="0"/>
                                                          <w:marRight w:val="0"/>
                                                          <w:marTop w:val="0"/>
                                                          <w:marBottom w:val="390"/>
                                                          <w:divBdr>
                                                            <w:top w:val="none" w:sz="0" w:space="0" w:color="auto"/>
                                                            <w:left w:val="none" w:sz="0" w:space="0" w:color="auto"/>
                                                            <w:bottom w:val="none" w:sz="0" w:space="0" w:color="auto"/>
                                                            <w:right w:val="none" w:sz="0" w:space="0" w:color="auto"/>
                                                          </w:divBdr>
                                                          <w:divsChild>
                                                            <w:div w:id="980497201">
                                                              <w:marLeft w:val="0"/>
                                                              <w:marRight w:val="0"/>
                                                              <w:marTop w:val="0"/>
                                                              <w:marBottom w:val="0"/>
                                                              <w:divBdr>
                                                                <w:top w:val="none" w:sz="0" w:space="0" w:color="auto"/>
                                                                <w:left w:val="none" w:sz="0" w:space="0" w:color="auto"/>
                                                                <w:bottom w:val="none" w:sz="0" w:space="0" w:color="auto"/>
                                                                <w:right w:val="none" w:sz="0" w:space="0" w:color="auto"/>
                                                              </w:divBdr>
                                                              <w:divsChild>
                                                                <w:div w:id="927692696">
                                                                  <w:marLeft w:val="0"/>
                                                                  <w:marRight w:val="0"/>
                                                                  <w:marTop w:val="0"/>
                                                                  <w:marBottom w:val="0"/>
                                                                  <w:divBdr>
                                                                    <w:top w:val="none" w:sz="0" w:space="0" w:color="auto"/>
                                                                    <w:left w:val="none" w:sz="0" w:space="0" w:color="auto"/>
                                                                    <w:bottom w:val="none" w:sz="0" w:space="0" w:color="auto"/>
                                                                    <w:right w:val="none" w:sz="0" w:space="0" w:color="auto"/>
                                                                  </w:divBdr>
                                                                  <w:divsChild>
                                                                    <w:div w:id="2002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931291">
                                                          <w:marLeft w:val="0"/>
                                                          <w:marRight w:val="0"/>
                                                          <w:marTop w:val="0"/>
                                                          <w:marBottom w:val="0"/>
                                                          <w:divBdr>
                                                            <w:top w:val="none" w:sz="0" w:space="0" w:color="auto"/>
                                                            <w:left w:val="none" w:sz="0" w:space="0" w:color="auto"/>
                                                            <w:bottom w:val="none" w:sz="0" w:space="0" w:color="auto"/>
                                                            <w:right w:val="none" w:sz="0" w:space="0" w:color="auto"/>
                                                          </w:divBdr>
                                                          <w:divsChild>
                                                            <w:div w:id="445928725">
                                                              <w:marLeft w:val="0"/>
                                                              <w:marRight w:val="0"/>
                                                              <w:marTop w:val="60"/>
                                                              <w:marBottom w:val="0"/>
                                                              <w:divBdr>
                                                                <w:top w:val="none" w:sz="0" w:space="0" w:color="auto"/>
                                                                <w:left w:val="none" w:sz="0" w:space="0" w:color="auto"/>
                                                                <w:bottom w:val="none" w:sz="0" w:space="0" w:color="auto"/>
                                                                <w:right w:val="none" w:sz="0" w:space="0" w:color="auto"/>
                                                              </w:divBdr>
                                                              <w:divsChild>
                                                                <w:div w:id="1121611658">
                                                                  <w:marLeft w:val="0"/>
                                                                  <w:marRight w:val="0"/>
                                                                  <w:marTop w:val="0"/>
                                                                  <w:marBottom w:val="0"/>
                                                                  <w:divBdr>
                                                                    <w:top w:val="none" w:sz="0" w:space="0" w:color="auto"/>
                                                                    <w:left w:val="none" w:sz="0" w:space="0" w:color="auto"/>
                                                                    <w:bottom w:val="none" w:sz="0" w:space="0" w:color="auto"/>
                                                                    <w:right w:val="none" w:sz="0" w:space="0" w:color="auto"/>
                                                                  </w:divBdr>
                                                                  <w:divsChild>
                                                                    <w:div w:id="962342887">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666458">
                                      <w:marLeft w:val="0"/>
                                      <w:marRight w:val="0"/>
                                      <w:marTop w:val="450"/>
                                      <w:marBottom w:val="0"/>
                                      <w:divBdr>
                                        <w:top w:val="none" w:sz="0" w:space="0" w:color="auto"/>
                                        <w:left w:val="none" w:sz="0" w:space="0" w:color="auto"/>
                                        <w:bottom w:val="none" w:sz="0" w:space="0" w:color="auto"/>
                                        <w:right w:val="none" w:sz="0" w:space="0" w:color="auto"/>
                                      </w:divBdr>
                                      <w:divsChild>
                                        <w:div w:id="1395469454">
                                          <w:marLeft w:val="0"/>
                                          <w:marRight w:val="0"/>
                                          <w:marTop w:val="0"/>
                                          <w:marBottom w:val="0"/>
                                          <w:divBdr>
                                            <w:top w:val="none" w:sz="0" w:space="0" w:color="auto"/>
                                            <w:left w:val="none" w:sz="0" w:space="0" w:color="auto"/>
                                            <w:bottom w:val="none" w:sz="0" w:space="0" w:color="auto"/>
                                            <w:right w:val="none" w:sz="0" w:space="0" w:color="auto"/>
                                          </w:divBdr>
                                          <w:divsChild>
                                            <w:div w:id="725031493">
                                              <w:marLeft w:val="0"/>
                                              <w:marRight w:val="0"/>
                                              <w:marTop w:val="0"/>
                                              <w:marBottom w:val="0"/>
                                              <w:divBdr>
                                                <w:top w:val="none" w:sz="0" w:space="0" w:color="auto"/>
                                                <w:left w:val="none" w:sz="0" w:space="0" w:color="auto"/>
                                                <w:bottom w:val="none" w:sz="0" w:space="0" w:color="auto"/>
                                                <w:right w:val="none" w:sz="0" w:space="0" w:color="auto"/>
                                              </w:divBdr>
                                              <w:divsChild>
                                                <w:div w:id="2060393216">
                                                  <w:marLeft w:val="2461"/>
                                                  <w:marRight w:val="0"/>
                                                  <w:marTop w:val="0"/>
                                                  <w:marBottom w:val="0"/>
                                                  <w:divBdr>
                                                    <w:top w:val="none" w:sz="0" w:space="0" w:color="auto"/>
                                                    <w:left w:val="none" w:sz="0" w:space="0" w:color="auto"/>
                                                    <w:bottom w:val="none" w:sz="0" w:space="0" w:color="auto"/>
                                                    <w:right w:val="none" w:sz="0" w:space="0" w:color="auto"/>
                                                  </w:divBdr>
                                                  <w:divsChild>
                                                    <w:div w:id="1312296907">
                                                      <w:marLeft w:val="0"/>
                                                      <w:marRight w:val="0"/>
                                                      <w:marTop w:val="0"/>
                                                      <w:marBottom w:val="0"/>
                                                      <w:divBdr>
                                                        <w:top w:val="none" w:sz="0" w:space="0" w:color="auto"/>
                                                        <w:left w:val="none" w:sz="0" w:space="0" w:color="auto"/>
                                                        <w:bottom w:val="none" w:sz="0" w:space="0" w:color="auto"/>
                                                        <w:right w:val="none" w:sz="0" w:space="0" w:color="auto"/>
                                                      </w:divBdr>
                                                      <w:divsChild>
                                                        <w:div w:id="1645624276">
                                                          <w:marLeft w:val="0"/>
                                                          <w:marRight w:val="0"/>
                                                          <w:marTop w:val="0"/>
                                                          <w:marBottom w:val="0"/>
                                                          <w:divBdr>
                                                            <w:top w:val="none" w:sz="0" w:space="0" w:color="auto"/>
                                                            <w:left w:val="none" w:sz="0" w:space="0" w:color="auto"/>
                                                            <w:bottom w:val="none" w:sz="0" w:space="0" w:color="auto"/>
                                                            <w:right w:val="none" w:sz="0" w:space="0" w:color="auto"/>
                                                          </w:divBdr>
                                                          <w:divsChild>
                                                            <w:div w:id="12897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017638">
                                                  <w:marLeft w:val="0"/>
                                                  <w:marRight w:val="0"/>
                                                  <w:marTop w:val="0"/>
                                                  <w:marBottom w:val="0"/>
                                                  <w:divBdr>
                                                    <w:top w:val="none" w:sz="0" w:space="0" w:color="auto"/>
                                                    <w:left w:val="none" w:sz="0" w:space="0" w:color="auto"/>
                                                    <w:bottom w:val="none" w:sz="0" w:space="0" w:color="auto"/>
                                                    <w:right w:val="none" w:sz="0" w:space="0" w:color="auto"/>
                                                  </w:divBdr>
                                                  <w:divsChild>
                                                    <w:div w:id="177709074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134395056">
                                          <w:marLeft w:val="0"/>
                                          <w:marRight w:val="0"/>
                                          <w:marTop w:val="0"/>
                                          <w:marBottom w:val="0"/>
                                          <w:divBdr>
                                            <w:top w:val="none" w:sz="0" w:space="0" w:color="auto"/>
                                            <w:left w:val="none" w:sz="0" w:space="0" w:color="auto"/>
                                            <w:bottom w:val="none" w:sz="0" w:space="0" w:color="auto"/>
                                            <w:right w:val="none" w:sz="0" w:space="0" w:color="auto"/>
                                          </w:divBdr>
                                          <w:divsChild>
                                            <w:div w:id="2041973687">
                                              <w:marLeft w:val="0"/>
                                              <w:marRight w:val="0"/>
                                              <w:marTop w:val="0"/>
                                              <w:marBottom w:val="0"/>
                                              <w:divBdr>
                                                <w:top w:val="none" w:sz="0" w:space="0" w:color="auto"/>
                                                <w:left w:val="none" w:sz="0" w:space="0" w:color="auto"/>
                                                <w:bottom w:val="none" w:sz="0" w:space="0" w:color="auto"/>
                                                <w:right w:val="none" w:sz="0" w:space="0" w:color="auto"/>
                                              </w:divBdr>
                                              <w:divsChild>
                                                <w:div w:id="1939171389">
                                                  <w:marLeft w:val="0"/>
                                                  <w:marRight w:val="0"/>
                                                  <w:marTop w:val="0"/>
                                                  <w:marBottom w:val="0"/>
                                                  <w:divBdr>
                                                    <w:top w:val="none" w:sz="0" w:space="0" w:color="auto"/>
                                                    <w:left w:val="none" w:sz="0" w:space="0" w:color="auto"/>
                                                    <w:bottom w:val="none" w:sz="0" w:space="0" w:color="auto"/>
                                                    <w:right w:val="none" w:sz="0" w:space="0" w:color="auto"/>
                                                  </w:divBdr>
                                                  <w:divsChild>
                                                    <w:div w:id="953440619">
                                                      <w:marLeft w:val="0"/>
                                                      <w:marRight w:val="0"/>
                                                      <w:marTop w:val="0"/>
                                                      <w:marBottom w:val="0"/>
                                                      <w:divBdr>
                                                        <w:top w:val="none" w:sz="0" w:space="0" w:color="auto"/>
                                                        <w:left w:val="none" w:sz="0" w:space="0" w:color="auto"/>
                                                        <w:bottom w:val="none" w:sz="0" w:space="0" w:color="auto"/>
                                                        <w:right w:val="none" w:sz="0" w:space="0" w:color="auto"/>
                                                      </w:divBdr>
                                                      <w:divsChild>
                                                        <w:div w:id="1277516837">
                                                          <w:marLeft w:val="0"/>
                                                          <w:marRight w:val="0"/>
                                                          <w:marTop w:val="360"/>
                                                          <w:marBottom w:val="180"/>
                                                          <w:divBdr>
                                                            <w:top w:val="none" w:sz="0" w:space="0" w:color="auto"/>
                                                            <w:left w:val="none" w:sz="0" w:space="0" w:color="auto"/>
                                                            <w:bottom w:val="none" w:sz="0" w:space="0" w:color="auto"/>
                                                            <w:right w:val="none" w:sz="0" w:space="0" w:color="auto"/>
                                                          </w:divBdr>
                                                        </w:div>
                                                        <w:div w:id="516507968">
                                                          <w:marLeft w:val="0"/>
                                                          <w:marRight w:val="0"/>
                                                          <w:marTop w:val="180"/>
                                                          <w:marBottom w:val="240"/>
                                                          <w:divBdr>
                                                            <w:top w:val="none" w:sz="0" w:space="0" w:color="auto"/>
                                                            <w:left w:val="none" w:sz="0" w:space="0" w:color="auto"/>
                                                            <w:bottom w:val="none" w:sz="0" w:space="0" w:color="auto"/>
                                                            <w:right w:val="none" w:sz="0" w:space="0" w:color="auto"/>
                                                          </w:divBdr>
                                                        </w:div>
                                                        <w:div w:id="1939020205">
                                                          <w:marLeft w:val="0"/>
                                                          <w:marRight w:val="0"/>
                                                          <w:marTop w:val="0"/>
                                                          <w:marBottom w:val="0"/>
                                                          <w:divBdr>
                                                            <w:top w:val="none" w:sz="0" w:space="0" w:color="auto"/>
                                                            <w:left w:val="none" w:sz="0" w:space="0" w:color="auto"/>
                                                            <w:bottom w:val="none" w:sz="0" w:space="0" w:color="auto"/>
                                                            <w:right w:val="none" w:sz="0" w:space="0" w:color="auto"/>
                                                          </w:divBdr>
                                                          <w:divsChild>
                                                            <w:div w:id="800924333">
                                                              <w:marLeft w:val="0"/>
                                                              <w:marRight w:val="0"/>
                                                              <w:marTop w:val="180"/>
                                                              <w:marBottom w:val="240"/>
                                                              <w:divBdr>
                                                                <w:top w:val="none" w:sz="0" w:space="0" w:color="auto"/>
                                                                <w:left w:val="none" w:sz="0" w:space="0" w:color="auto"/>
                                                                <w:bottom w:val="none" w:sz="0" w:space="0" w:color="auto"/>
                                                                <w:right w:val="none" w:sz="0" w:space="0" w:color="auto"/>
                                                              </w:divBdr>
                                                            </w:div>
                                                          </w:divsChild>
                                                        </w:div>
                                                        <w:div w:id="2095280614">
                                                          <w:marLeft w:val="0"/>
                                                          <w:marRight w:val="0"/>
                                                          <w:marTop w:val="0"/>
                                                          <w:marBottom w:val="0"/>
                                                          <w:divBdr>
                                                            <w:top w:val="none" w:sz="0" w:space="0" w:color="auto"/>
                                                            <w:left w:val="none" w:sz="0" w:space="0" w:color="auto"/>
                                                            <w:bottom w:val="none" w:sz="0" w:space="0" w:color="auto"/>
                                                            <w:right w:val="none" w:sz="0" w:space="0" w:color="auto"/>
                                                          </w:divBdr>
                                                          <w:divsChild>
                                                            <w:div w:id="295379547">
                                                              <w:marLeft w:val="0"/>
                                                              <w:marRight w:val="0"/>
                                                              <w:marTop w:val="60"/>
                                                              <w:marBottom w:val="0"/>
                                                              <w:divBdr>
                                                                <w:top w:val="none" w:sz="0" w:space="0" w:color="auto"/>
                                                                <w:left w:val="none" w:sz="0" w:space="0" w:color="auto"/>
                                                                <w:bottom w:val="none" w:sz="0" w:space="0" w:color="auto"/>
                                                                <w:right w:val="none" w:sz="0" w:space="0" w:color="auto"/>
                                                              </w:divBdr>
                                                              <w:divsChild>
                                                                <w:div w:id="604970707">
                                                                  <w:marLeft w:val="0"/>
                                                                  <w:marRight w:val="0"/>
                                                                  <w:marTop w:val="0"/>
                                                                  <w:marBottom w:val="0"/>
                                                                  <w:divBdr>
                                                                    <w:top w:val="none" w:sz="0" w:space="0" w:color="auto"/>
                                                                    <w:left w:val="none" w:sz="0" w:space="0" w:color="auto"/>
                                                                    <w:bottom w:val="none" w:sz="0" w:space="0" w:color="auto"/>
                                                                    <w:right w:val="none" w:sz="0" w:space="0" w:color="auto"/>
                                                                  </w:divBdr>
                                                                  <w:divsChild>
                                                                    <w:div w:id="25659456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124363">
                                                  <w:marLeft w:val="0"/>
                                                  <w:marRight w:val="0"/>
                                                  <w:marTop w:val="0"/>
                                                  <w:marBottom w:val="0"/>
                                                  <w:divBdr>
                                                    <w:top w:val="none" w:sz="0" w:space="0" w:color="auto"/>
                                                    <w:left w:val="none" w:sz="0" w:space="0" w:color="auto"/>
                                                    <w:bottom w:val="none" w:sz="0" w:space="0" w:color="auto"/>
                                                    <w:right w:val="none" w:sz="0" w:space="0" w:color="auto"/>
                                                  </w:divBdr>
                                                  <w:divsChild>
                                                    <w:div w:id="1035273524">
                                                      <w:marLeft w:val="0"/>
                                                      <w:marRight w:val="0"/>
                                                      <w:marTop w:val="0"/>
                                                      <w:marBottom w:val="0"/>
                                                      <w:divBdr>
                                                        <w:top w:val="none" w:sz="0" w:space="0" w:color="auto"/>
                                                        <w:left w:val="none" w:sz="0" w:space="0" w:color="auto"/>
                                                        <w:bottom w:val="none" w:sz="0" w:space="0" w:color="auto"/>
                                                        <w:right w:val="none" w:sz="0" w:space="0" w:color="auto"/>
                                                      </w:divBdr>
                                                      <w:divsChild>
                                                        <w:div w:id="2003267567">
                                                          <w:marLeft w:val="0"/>
                                                          <w:marRight w:val="0"/>
                                                          <w:marTop w:val="0"/>
                                                          <w:marBottom w:val="0"/>
                                                          <w:divBdr>
                                                            <w:top w:val="none" w:sz="0" w:space="0" w:color="auto"/>
                                                            <w:left w:val="none" w:sz="0" w:space="0" w:color="auto"/>
                                                            <w:bottom w:val="none" w:sz="0" w:space="0" w:color="auto"/>
                                                            <w:right w:val="none" w:sz="0" w:space="0" w:color="auto"/>
                                                          </w:divBdr>
                                                          <w:divsChild>
                                                            <w:div w:id="1581674900">
                                                              <w:marLeft w:val="0"/>
                                                              <w:marRight w:val="0"/>
                                                              <w:marTop w:val="0"/>
                                                              <w:marBottom w:val="0"/>
                                                              <w:divBdr>
                                                                <w:top w:val="none" w:sz="0" w:space="0" w:color="auto"/>
                                                                <w:left w:val="none" w:sz="0" w:space="0" w:color="auto"/>
                                                                <w:bottom w:val="single" w:sz="4" w:space="0" w:color="DCDFE5"/>
                                                                <w:right w:val="none" w:sz="0" w:space="0" w:color="auto"/>
                                                              </w:divBdr>
                                                              <w:divsChild>
                                                                <w:div w:id="80568927">
                                                                  <w:marLeft w:val="0"/>
                                                                  <w:marRight w:val="0"/>
                                                                  <w:marTop w:val="0"/>
                                                                  <w:marBottom w:val="0"/>
                                                                  <w:divBdr>
                                                                    <w:top w:val="none" w:sz="0" w:space="0" w:color="auto"/>
                                                                    <w:left w:val="none" w:sz="0" w:space="0" w:color="auto"/>
                                                                    <w:bottom w:val="none" w:sz="0" w:space="0" w:color="auto"/>
                                                                    <w:right w:val="none" w:sz="0" w:space="0" w:color="auto"/>
                                                                  </w:divBdr>
                                                                  <w:divsChild>
                                                                    <w:div w:id="2054426395">
                                                                      <w:marLeft w:val="0"/>
                                                                      <w:marRight w:val="0"/>
                                                                      <w:marTop w:val="0"/>
                                                                      <w:marBottom w:val="0"/>
                                                                      <w:divBdr>
                                                                        <w:top w:val="none" w:sz="0" w:space="0" w:color="auto"/>
                                                                        <w:left w:val="none" w:sz="0" w:space="0" w:color="auto"/>
                                                                        <w:bottom w:val="none" w:sz="0" w:space="0" w:color="auto"/>
                                                                        <w:right w:val="none" w:sz="0" w:space="0" w:color="auto"/>
                                                                      </w:divBdr>
                                                                      <w:divsChild>
                                                                        <w:div w:id="494958958">
                                                                          <w:marLeft w:val="0"/>
                                                                          <w:marRight w:val="0"/>
                                                                          <w:marTop w:val="0"/>
                                                                          <w:marBottom w:val="0"/>
                                                                          <w:divBdr>
                                                                            <w:top w:val="none" w:sz="0" w:space="0" w:color="auto"/>
                                                                            <w:left w:val="none" w:sz="0" w:space="0" w:color="auto"/>
                                                                            <w:bottom w:val="none" w:sz="0" w:space="0" w:color="auto"/>
                                                                            <w:right w:val="none" w:sz="0" w:space="0" w:color="auto"/>
                                                                          </w:divBdr>
                                                                          <w:divsChild>
                                                                            <w:div w:id="1502962604">
                                                                              <w:marLeft w:val="0"/>
                                                                              <w:marRight w:val="0"/>
                                                                              <w:marTop w:val="0"/>
                                                                              <w:marBottom w:val="0"/>
                                                                              <w:divBdr>
                                                                                <w:top w:val="none" w:sz="0" w:space="0" w:color="auto"/>
                                                                                <w:left w:val="none" w:sz="0" w:space="0" w:color="auto"/>
                                                                                <w:bottom w:val="single" w:sz="4" w:space="0" w:color="DCDFE5"/>
                                                                                <w:right w:val="none" w:sz="0" w:space="0" w:color="auto"/>
                                                                              </w:divBdr>
                                                                              <w:divsChild>
                                                                                <w:div w:id="1854027869">
                                                                                  <w:marLeft w:val="0"/>
                                                                                  <w:marRight w:val="0"/>
                                                                                  <w:marTop w:val="0"/>
                                                                                  <w:marBottom w:val="0"/>
                                                                                  <w:divBdr>
                                                                                    <w:top w:val="none" w:sz="0" w:space="0" w:color="auto"/>
                                                                                    <w:left w:val="none" w:sz="0" w:space="0" w:color="auto"/>
                                                                                    <w:bottom w:val="none" w:sz="0" w:space="0" w:color="auto"/>
                                                                                    <w:right w:val="none" w:sz="0" w:space="0" w:color="auto"/>
                                                                                  </w:divBdr>
                                                                                </w:div>
                                                                              </w:divsChild>
                                                                            </w:div>
                                                                            <w:div w:id="1857814795">
                                                                              <w:marLeft w:val="0"/>
                                                                              <w:marRight w:val="0"/>
                                                                              <w:marTop w:val="0"/>
                                                                              <w:marBottom w:val="0"/>
                                                                              <w:divBdr>
                                                                                <w:top w:val="none" w:sz="0" w:space="0" w:color="auto"/>
                                                                                <w:left w:val="none" w:sz="0" w:space="0" w:color="auto"/>
                                                                                <w:bottom w:val="none" w:sz="0" w:space="0" w:color="auto"/>
                                                                                <w:right w:val="none" w:sz="0" w:space="0" w:color="auto"/>
                                                                              </w:divBdr>
                                                                            </w:div>
                                                                          </w:divsChild>
                                                                        </w:div>
                                                                        <w:div w:id="1812676852">
                                                                          <w:marLeft w:val="0"/>
                                                                          <w:marRight w:val="0"/>
                                                                          <w:marTop w:val="0"/>
                                                                          <w:marBottom w:val="0"/>
                                                                          <w:divBdr>
                                                                            <w:top w:val="none" w:sz="0" w:space="0" w:color="auto"/>
                                                                            <w:left w:val="none" w:sz="0" w:space="0" w:color="auto"/>
                                                                            <w:bottom w:val="none" w:sz="0" w:space="0" w:color="auto"/>
                                                                            <w:right w:val="none" w:sz="0" w:space="0" w:color="auto"/>
                                                                          </w:divBdr>
                                                                          <w:divsChild>
                                                                            <w:div w:id="225066295">
                                                                              <w:marLeft w:val="0"/>
                                                                              <w:marRight w:val="0"/>
                                                                              <w:marTop w:val="0"/>
                                                                              <w:marBottom w:val="0"/>
                                                                              <w:divBdr>
                                                                                <w:top w:val="none" w:sz="0" w:space="0" w:color="auto"/>
                                                                                <w:left w:val="none" w:sz="0" w:space="0" w:color="auto"/>
                                                                                <w:bottom w:val="none" w:sz="0" w:space="0" w:color="auto"/>
                                                                                <w:right w:val="none" w:sz="0" w:space="0" w:color="auto"/>
                                                                              </w:divBdr>
                                                                              <w:divsChild>
                                                                                <w:div w:id="525214916">
                                                                                  <w:marLeft w:val="0"/>
                                                                                  <w:marRight w:val="0"/>
                                                                                  <w:marTop w:val="0"/>
                                                                                  <w:marBottom w:val="0"/>
                                                                                  <w:divBdr>
                                                                                    <w:top w:val="none" w:sz="0" w:space="0" w:color="auto"/>
                                                                                    <w:left w:val="none" w:sz="0" w:space="0" w:color="auto"/>
                                                                                    <w:bottom w:val="none" w:sz="0" w:space="0" w:color="auto"/>
                                                                                    <w:right w:val="none" w:sz="0" w:space="0" w:color="auto"/>
                                                                                  </w:divBdr>
                                                                                </w:div>
                                                                              </w:divsChild>
                                                                            </w:div>
                                                                            <w:div w:id="20382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85097">
                                                                  <w:marLeft w:val="0"/>
                                                                  <w:marRight w:val="0"/>
                                                                  <w:marTop w:val="0"/>
                                                                  <w:marBottom w:val="0"/>
                                                                  <w:divBdr>
                                                                    <w:top w:val="none" w:sz="0" w:space="0" w:color="auto"/>
                                                                    <w:left w:val="none" w:sz="0" w:space="0" w:color="auto"/>
                                                                    <w:bottom w:val="none" w:sz="0" w:space="0" w:color="auto"/>
                                                                    <w:right w:val="none" w:sz="0" w:space="0" w:color="auto"/>
                                                                  </w:divBdr>
                                                                  <w:divsChild>
                                                                    <w:div w:id="2058315169">
                                                                      <w:marLeft w:val="0"/>
                                                                      <w:marRight w:val="0"/>
                                                                      <w:marTop w:val="0"/>
                                                                      <w:marBottom w:val="0"/>
                                                                      <w:divBdr>
                                                                        <w:top w:val="none" w:sz="0" w:space="0" w:color="auto"/>
                                                                        <w:left w:val="none" w:sz="0" w:space="0" w:color="auto"/>
                                                                        <w:bottom w:val="none" w:sz="0" w:space="0" w:color="auto"/>
                                                                        <w:right w:val="none" w:sz="0" w:space="0" w:color="auto"/>
                                                                      </w:divBdr>
                                                                      <w:divsChild>
                                                                        <w:div w:id="1882740705">
                                                                          <w:marLeft w:val="0"/>
                                                                          <w:marRight w:val="0"/>
                                                                          <w:marTop w:val="0"/>
                                                                          <w:marBottom w:val="0"/>
                                                                          <w:divBdr>
                                                                            <w:top w:val="none" w:sz="0" w:space="0" w:color="auto"/>
                                                                            <w:left w:val="none" w:sz="0" w:space="0" w:color="auto"/>
                                                                            <w:bottom w:val="none" w:sz="0" w:space="0" w:color="auto"/>
                                                                            <w:right w:val="none" w:sz="0" w:space="0" w:color="auto"/>
                                                                          </w:divBdr>
                                                                          <w:divsChild>
                                                                            <w:div w:id="1558782489">
                                                                              <w:marLeft w:val="0"/>
                                                                              <w:marRight w:val="0"/>
                                                                              <w:marTop w:val="0"/>
                                                                              <w:marBottom w:val="0"/>
                                                                              <w:divBdr>
                                                                                <w:top w:val="none" w:sz="0" w:space="0" w:color="auto"/>
                                                                                <w:left w:val="none" w:sz="0" w:space="0" w:color="auto"/>
                                                                                <w:bottom w:val="single" w:sz="4" w:space="0" w:color="DCDFE5"/>
                                                                                <w:right w:val="none" w:sz="0" w:space="0" w:color="auto"/>
                                                                              </w:divBdr>
                                                                              <w:divsChild>
                                                                                <w:div w:id="2063358157">
                                                                                  <w:marLeft w:val="0"/>
                                                                                  <w:marRight w:val="0"/>
                                                                                  <w:marTop w:val="0"/>
                                                                                  <w:marBottom w:val="0"/>
                                                                                  <w:divBdr>
                                                                                    <w:top w:val="none" w:sz="0" w:space="0" w:color="auto"/>
                                                                                    <w:left w:val="none" w:sz="0" w:space="0" w:color="auto"/>
                                                                                    <w:bottom w:val="none" w:sz="0" w:space="0" w:color="auto"/>
                                                                                    <w:right w:val="none" w:sz="0" w:space="0" w:color="auto"/>
                                                                                  </w:divBdr>
                                                                                </w:div>
                                                                              </w:divsChild>
                                                                            </w:div>
                                                                            <w:div w:id="572202312">
                                                                              <w:marLeft w:val="0"/>
                                                                              <w:marRight w:val="0"/>
                                                                              <w:marTop w:val="0"/>
                                                                              <w:marBottom w:val="0"/>
                                                                              <w:divBdr>
                                                                                <w:top w:val="none" w:sz="0" w:space="0" w:color="auto"/>
                                                                                <w:left w:val="none" w:sz="0" w:space="0" w:color="auto"/>
                                                                                <w:bottom w:val="none" w:sz="0" w:space="0" w:color="auto"/>
                                                                                <w:right w:val="none" w:sz="0" w:space="0" w:color="auto"/>
                                                                              </w:divBdr>
                                                                            </w:div>
                                                                          </w:divsChild>
                                                                        </w:div>
                                                                        <w:div w:id="283777032">
                                                                          <w:marLeft w:val="0"/>
                                                                          <w:marRight w:val="0"/>
                                                                          <w:marTop w:val="0"/>
                                                                          <w:marBottom w:val="0"/>
                                                                          <w:divBdr>
                                                                            <w:top w:val="none" w:sz="0" w:space="0" w:color="auto"/>
                                                                            <w:left w:val="none" w:sz="0" w:space="0" w:color="auto"/>
                                                                            <w:bottom w:val="none" w:sz="0" w:space="0" w:color="auto"/>
                                                                            <w:right w:val="none" w:sz="0" w:space="0" w:color="auto"/>
                                                                          </w:divBdr>
                                                                          <w:divsChild>
                                                                            <w:div w:id="1575772265">
                                                                              <w:marLeft w:val="0"/>
                                                                              <w:marRight w:val="0"/>
                                                                              <w:marTop w:val="0"/>
                                                                              <w:marBottom w:val="0"/>
                                                                              <w:divBdr>
                                                                                <w:top w:val="none" w:sz="0" w:space="0" w:color="auto"/>
                                                                                <w:left w:val="none" w:sz="0" w:space="0" w:color="auto"/>
                                                                                <w:bottom w:val="none" w:sz="0" w:space="0" w:color="auto"/>
                                                                                <w:right w:val="none" w:sz="0" w:space="0" w:color="auto"/>
                                                                              </w:divBdr>
                                                                              <w:divsChild>
                                                                                <w:div w:id="1780025791">
                                                                                  <w:marLeft w:val="0"/>
                                                                                  <w:marRight w:val="0"/>
                                                                                  <w:marTop w:val="0"/>
                                                                                  <w:marBottom w:val="0"/>
                                                                                  <w:divBdr>
                                                                                    <w:top w:val="none" w:sz="0" w:space="0" w:color="auto"/>
                                                                                    <w:left w:val="none" w:sz="0" w:space="0" w:color="auto"/>
                                                                                    <w:bottom w:val="none" w:sz="0" w:space="0" w:color="auto"/>
                                                                                    <w:right w:val="none" w:sz="0" w:space="0" w:color="auto"/>
                                                                                  </w:divBdr>
                                                                                </w:div>
                                                                              </w:divsChild>
                                                                            </w:div>
                                                                            <w:div w:id="126375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9715">
                                                                  <w:marLeft w:val="0"/>
                                                                  <w:marRight w:val="0"/>
                                                                  <w:marTop w:val="0"/>
                                                                  <w:marBottom w:val="0"/>
                                                                  <w:divBdr>
                                                                    <w:top w:val="none" w:sz="0" w:space="0" w:color="auto"/>
                                                                    <w:left w:val="none" w:sz="0" w:space="0" w:color="auto"/>
                                                                    <w:bottom w:val="none" w:sz="0" w:space="0" w:color="auto"/>
                                                                    <w:right w:val="none" w:sz="0" w:space="0" w:color="auto"/>
                                                                  </w:divBdr>
                                                                  <w:divsChild>
                                                                    <w:div w:id="1697806976">
                                                                      <w:marLeft w:val="0"/>
                                                                      <w:marRight w:val="0"/>
                                                                      <w:marTop w:val="0"/>
                                                                      <w:marBottom w:val="0"/>
                                                                      <w:divBdr>
                                                                        <w:top w:val="none" w:sz="0" w:space="0" w:color="auto"/>
                                                                        <w:left w:val="none" w:sz="0" w:space="0" w:color="auto"/>
                                                                        <w:bottom w:val="none" w:sz="0" w:space="0" w:color="auto"/>
                                                                        <w:right w:val="none" w:sz="0" w:space="0" w:color="auto"/>
                                                                      </w:divBdr>
                                                                      <w:divsChild>
                                                                        <w:div w:id="707024814">
                                                                          <w:marLeft w:val="0"/>
                                                                          <w:marRight w:val="0"/>
                                                                          <w:marTop w:val="0"/>
                                                                          <w:marBottom w:val="0"/>
                                                                          <w:divBdr>
                                                                            <w:top w:val="none" w:sz="0" w:space="0" w:color="auto"/>
                                                                            <w:left w:val="none" w:sz="0" w:space="0" w:color="auto"/>
                                                                            <w:bottom w:val="none" w:sz="0" w:space="0" w:color="auto"/>
                                                                            <w:right w:val="none" w:sz="0" w:space="0" w:color="auto"/>
                                                                          </w:divBdr>
                                                                          <w:divsChild>
                                                                            <w:div w:id="417411349">
                                                                              <w:marLeft w:val="0"/>
                                                                              <w:marRight w:val="0"/>
                                                                              <w:marTop w:val="0"/>
                                                                              <w:marBottom w:val="0"/>
                                                                              <w:divBdr>
                                                                                <w:top w:val="none" w:sz="0" w:space="0" w:color="auto"/>
                                                                                <w:left w:val="none" w:sz="0" w:space="0" w:color="auto"/>
                                                                                <w:bottom w:val="single" w:sz="4" w:space="0" w:color="DCDFE5"/>
                                                                                <w:right w:val="none" w:sz="0" w:space="0" w:color="auto"/>
                                                                              </w:divBdr>
                                                                              <w:divsChild>
                                                                                <w:div w:id="281422972">
                                                                                  <w:marLeft w:val="0"/>
                                                                                  <w:marRight w:val="0"/>
                                                                                  <w:marTop w:val="0"/>
                                                                                  <w:marBottom w:val="0"/>
                                                                                  <w:divBdr>
                                                                                    <w:top w:val="none" w:sz="0" w:space="0" w:color="auto"/>
                                                                                    <w:left w:val="none" w:sz="0" w:space="0" w:color="auto"/>
                                                                                    <w:bottom w:val="none" w:sz="0" w:space="0" w:color="auto"/>
                                                                                    <w:right w:val="none" w:sz="0" w:space="0" w:color="auto"/>
                                                                                  </w:divBdr>
                                                                                </w:div>
                                                                              </w:divsChild>
                                                                            </w:div>
                                                                            <w:div w:id="253321217">
                                                                              <w:marLeft w:val="0"/>
                                                                              <w:marRight w:val="0"/>
                                                                              <w:marTop w:val="0"/>
                                                                              <w:marBottom w:val="0"/>
                                                                              <w:divBdr>
                                                                                <w:top w:val="none" w:sz="0" w:space="0" w:color="auto"/>
                                                                                <w:left w:val="none" w:sz="0" w:space="0" w:color="auto"/>
                                                                                <w:bottom w:val="none" w:sz="0" w:space="0" w:color="auto"/>
                                                                                <w:right w:val="none" w:sz="0" w:space="0" w:color="auto"/>
                                                                              </w:divBdr>
                                                                            </w:div>
                                                                          </w:divsChild>
                                                                        </w:div>
                                                                        <w:div w:id="1251432603">
                                                                          <w:marLeft w:val="0"/>
                                                                          <w:marRight w:val="0"/>
                                                                          <w:marTop w:val="0"/>
                                                                          <w:marBottom w:val="0"/>
                                                                          <w:divBdr>
                                                                            <w:top w:val="none" w:sz="0" w:space="0" w:color="auto"/>
                                                                            <w:left w:val="none" w:sz="0" w:space="0" w:color="auto"/>
                                                                            <w:bottom w:val="none" w:sz="0" w:space="0" w:color="auto"/>
                                                                            <w:right w:val="none" w:sz="0" w:space="0" w:color="auto"/>
                                                                          </w:divBdr>
                                                                          <w:divsChild>
                                                                            <w:div w:id="907032057">
                                                                              <w:marLeft w:val="0"/>
                                                                              <w:marRight w:val="0"/>
                                                                              <w:marTop w:val="0"/>
                                                                              <w:marBottom w:val="0"/>
                                                                              <w:divBdr>
                                                                                <w:top w:val="none" w:sz="0" w:space="0" w:color="auto"/>
                                                                                <w:left w:val="none" w:sz="0" w:space="0" w:color="auto"/>
                                                                                <w:bottom w:val="none" w:sz="0" w:space="0" w:color="auto"/>
                                                                                <w:right w:val="none" w:sz="0" w:space="0" w:color="auto"/>
                                                                              </w:divBdr>
                                                                              <w:divsChild>
                                                                                <w:div w:id="1563590640">
                                                                                  <w:marLeft w:val="0"/>
                                                                                  <w:marRight w:val="0"/>
                                                                                  <w:marTop w:val="0"/>
                                                                                  <w:marBottom w:val="0"/>
                                                                                  <w:divBdr>
                                                                                    <w:top w:val="none" w:sz="0" w:space="0" w:color="auto"/>
                                                                                    <w:left w:val="none" w:sz="0" w:space="0" w:color="auto"/>
                                                                                    <w:bottom w:val="none" w:sz="0" w:space="0" w:color="auto"/>
                                                                                    <w:right w:val="none" w:sz="0" w:space="0" w:color="auto"/>
                                                                                  </w:divBdr>
                                                                                </w:div>
                                                                              </w:divsChild>
                                                                            </w:div>
                                                                            <w:div w:id="51400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294726">
                                                                  <w:marLeft w:val="0"/>
                                                                  <w:marRight w:val="0"/>
                                                                  <w:marTop w:val="0"/>
                                                                  <w:marBottom w:val="0"/>
                                                                  <w:divBdr>
                                                                    <w:top w:val="none" w:sz="0" w:space="0" w:color="auto"/>
                                                                    <w:left w:val="none" w:sz="0" w:space="0" w:color="auto"/>
                                                                    <w:bottom w:val="none" w:sz="0" w:space="0" w:color="auto"/>
                                                                    <w:right w:val="none" w:sz="0" w:space="0" w:color="auto"/>
                                                                  </w:divBdr>
                                                                  <w:divsChild>
                                                                    <w:div w:id="45737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7312719">
                                      <w:marLeft w:val="0"/>
                                      <w:marRight w:val="0"/>
                                      <w:marTop w:val="450"/>
                                      <w:marBottom w:val="0"/>
                                      <w:divBdr>
                                        <w:top w:val="none" w:sz="0" w:space="0" w:color="auto"/>
                                        <w:left w:val="none" w:sz="0" w:space="0" w:color="auto"/>
                                        <w:bottom w:val="none" w:sz="0" w:space="0" w:color="auto"/>
                                        <w:right w:val="none" w:sz="0" w:space="0" w:color="auto"/>
                                      </w:divBdr>
                                      <w:divsChild>
                                        <w:div w:id="1599173459">
                                          <w:marLeft w:val="0"/>
                                          <w:marRight w:val="0"/>
                                          <w:marTop w:val="0"/>
                                          <w:marBottom w:val="0"/>
                                          <w:divBdr>
                                            <w:top w:val="none" w:sz="0" w:space="0" w:color="auto"/>
                                            <w:left w:val="none" w:sz="0" w:space="0" w:color="auto"/>
                                            <w:bottom w:val="none" w:sz="0" w:space="0" w:color="auto"/>
                                            <w:right w:val="none" w:sz="0" w:space="0" w:color="auto"/>
                                          </w:divBdr>
                                          <w:divsChild>
                                            <w:div w:id="2007004447">
                                              <w:marLeft w:val="0"/>
                                              <w:marRight w:val="0"/>
                                              <w:marTop w:val="0"/>
                                              <w:marBottom w:val="0"/>
                                              <w:divBdr>
                                                <w:top w:val="none" w:sz="0" w:space="0" w:color="auto"/>
                                                <w:left w:val="none" w:sz="0" w:space="0" w:color="auto"/>
                                                <w:bottom w:val="none" w:sz="0" w:space="0" w:color="auto"/>
                                                <w:right w:val="none" w:sz="0" w:space="0" w:color="auto"/>
                                              </w:divBdr>
                                              <w:divsChild>
                                                <w:div w:id="217475861">
                                                  <w:marLeft w:val="2461"/>
                                                  <w:marRight w:val="0"/>
                                                  <w:marTop w:val="0"/>
                                                  <w:marBottom w:val="0"/>
                                                  <w:divBdr>
                                                    <w:top w:val="none" w:sz="0" w:space="0" w:color="auto"/>
                                                    <w:left w:val="none" w:sz="0" w:space="0" w:color="auto"/>
                                                    <w:bottom w:val="none" w:sz="0" w:space="0" w:color="auto"/>
                                                    <w:right w:val="none" w:sz="0" w:space="0" w:color="auto"/>
                                                  </w:divBdr>
                                                  <w:divsChild>
                                                    <w:div w:id="1644314775">
                                                      <w:marLeft w:val="0"/>
                                                      <w:marRight w:val="0"/>
                                                      <w:marTop w:val="0"/>
                                                      <w:marBottom w:val="0"/>
                                                      <w:divBdr>
                                                        <w:top w:val="none" w:sz="0" w:space="0" w:color="auto"/>
                                                        <w:left w:val="none" w:sz="0" w:space="0" w:color="auto"/>
                                                        <w:bottom w:val="none" w:sz="0" w:space="0" w:color="auto"/>
                                                        <w:right w:val="none" w:sz="0" w:space="0" w:color="auto"/>
                                                      </w:divBdr>
                                                      <w:divsChild>
                                                        <w:div w:id="1090157602">
                                                          <w:marLeft w:val="0"/>
                                                          <w:marRight w:val="0"/>
                                                          <w:marTop w:val="0"/>
                                                          <w:marBottom w:val="0"/>
                                                          <w:divBdr>
                                                            <w:top w:val="none" w:sz="0" w:space="0" w:color="auto"/>
                                                            <w:left w:val="none" w:sz="0" w:space="0" w:color="auto"/>
                                                            <w:bottom w:val="none" w:sz="0" w:space="0" w:color="auto"/>
                                                            <w:right w:val="none" w:sz="0" w:space="0" w:color="auto"/>
                                                          </w:divBdr>
                                                          <w:divsChild>
                                                            <w:div w:id="172158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724731">
                                                  <w:marLeft w:val="0"/>
                                                  <w:marRight w:val="0"/>
                                                  <w:marTop w:val="0"/>
                                                  <w:marBottom w:val="0"/>
                                                  <w:divBdr>
                                                    <w:top w:val="none" w:sz="0" w:space="0" w:color="auto"/>
                                                    <w:left w:val="none" w:sz="0" w:space="0" w:color="auto"/>
                                                    <w:bottom w:val="none" w:sz="0" w:space="0" w:color="auto"/>
                                                    <w:right w:val="none" w:sz="0" w:space="0" w:color="auto"/>
                                                  </w:divBdr>
                                                  <w:divsChild>
                                                    <w:div w:id="7069480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186096869">
                                          <w:marLeft w:val="0"/>
                                          <w:marRight w:val="0"/>
                                          <w:marTop w:val="0"/>
                                          <w:marBottom w:val="0"/>
                                          <w:divBdr>
                                            <w:top w:val="none" w:sz="0" w:space="0" w:color="auto"/>
                                            <w:left w:val="none" w:sz="0" w:space="0" w:color="auto"/>
                                            <w:bottom w:val="none" w:sz="0" w:space="0" w:color="auto"/>
                                            <w:right w:val="none" w:sz="0" w:space="0" w:color="auto"/>
                                          </w:divBdr>
                                          <w:divsChild>
                                            <w:div w:id="1165435761">
                                              <w:marLeft w:val="0"/>
                                              <w:marRight w:val="0"/>
                                              <w:marTop w:val="0"/>
                                              <w:marBottom w:val="0"/>
                                              <w:divBdr>
                                                <w:top w:val="none" w:sz="0" w:space="0" w:color="auto"/>
                                                <w:left w:val="none" w:sz="0" w:space="0" w:color="auto"/>
                                                <w:bottom w:val="none" w:sz="0" w:space="0" w:color="auto"/>
                                                <w:right w:val="none" w:sz="0" w:space="0" w:color="auto"/>
                                              </w:divBdr>
                                              <w:divsChild>
                                                <w:div w:id="1360737779">
                                                  <w:marLeft w:val="0"/>
                                                  <w:marRight w:val="0"/>
                                                  <w:marTop w:val="0"/>
                                                  <w:marBottom w:val="0"/>
                                                  <w:divBdr>
                                                    <w:top w:val="none" w:sz="0" w:space="0" w:color="auto"/>
                                                    <w:left w:val="none" w:sz="0" w:space="0" w:color="auto"/>
                                                    <w:bottom w:val="none" w:sz="0" w:space="0" w:color="auto"/>
                                                    <w:right w:val="none" w:sz="0" w:space="0" w:color="auto"/>
                                                  </w:divBdr>
                                                  <w:divsChild>
                                                    <w:div w:id="1182008873">
                                                      <w:marLeft w:val="0"/>
                                                      <w:marRight w:val="0"/>
                                                      <w:marTop w:val="0"/>
                                                      <w:marBottom w:val="0"/>
                                                      <w:divBdr>
                                                        <w:top w:val="none" w:sz="0" w:space="0" w:color="auto"/>
                                                        <w:left w:val="none" w:sz="0" w:space="0" w:color="auto"/>
                                                        <w:bottom w:val="none" w:sz="0" w:space="0" w:color="auto"/>
                                                        <w:right w:val="none" w:sz="0" w:space="0" w:color="auto"/>
                                                      </w:divBdr>
                                                      <w:divsChild>
                                                        <w:div w:id="1379427252">
                                                          <w:marLeft w:val="0"/>
                                                          <w:marRight w:val="0"/>
                                                          <w:marTop w:val="180"/>
                                                          <w:marBottom w:val="240"/>
                                                          <w:divBdr>
                                                            <w:top w:val="none" w:sz="0" w:space="0" w:color="auto"/>
                                                            <w:left w:val="none" w:sz="0" w:space="0" w:color="auto"/>
                                                            <w:bottom w:val="none" w:sz="0" w:space="0" w:color="auto"/>
                                                            <w:right w:val="none" w:sz="0" w:space="0" w:color="auto"/>
                                                          </w:divBdr>
                                                        </w:div>
                                                        <w:div w:id="610746734">
                                                          <w:marLeft w:val="0"/>
                                                          <w:marRight w:val="0"/>
                                                          <w:marTop w:val="360"/>
                                                          <w:marBottom w:val="180"/>
                                                          <w:divBdr>
                                                            <w:top w:val="none" w:sz="0" w:space="0" w:color="auto"/>
                                                            <w:left w:val="none" w:sz="0" w:space="0" w:color="auto"/>
                                                            <w:bottom w:val="none" w:sz="0" w:space="0" w:color="auto"/>
                                                            <w:right w:val="none" w:sz="0" w:space="0" w:color="auto"/>
                                                          </w:divBdr>
                                                        </w:div>
                                                        <w:div w:id="586186337">
                                                          <w:marLeft w:val="0"/>
                                                          <w:marRight w:val="0"/>
                                                          <w:marTop w:val="180"/>
                                                          <w:marBottom w:val="240"/>
                                                          <w:divBdr>
                                                            <w:top w:val="none" w:sz="0" w:space="0" w:color="auto"/>
                                                            <w:left w:val="none" w:sz="0" w:space="0" w:color="auto"/>
                                                            <w:bottom w:val="none" w:sz="0" w:space="0" w:color="auto"/>
                                                            <w:right w:val="none" w:sz="0" w:space="0" w:color="auto"/>
                                                          </w:divBdr>
                                                        </w:div>
                                                        <w:div w:id="2103142803">
                                                          <w:marLeft w:val="0"/>
                                                          <w:marRight w:val="0"/>
                                                          <w:marTop w:val="180"/>
                                                          <w:marBottom w:val="240"/>
                                                          <w:divBdr>
                                                            <w:top w:val="none" w:sz="0" w:space="0" w:color="auto"/>
                                                            <w:left w:val="none" w:sz="0" w:space="0" w:color="auto"/>
                                                            <w:bottom w:val="none" w:sz="0" w:space="0" w:color="auto"/>
                                                            <w:right w:val="none" w:sz="0" w:space="0" w:color="auto"/>
                                                          </w:divBdr>
                                                        </w:div>
                                                        <w:div w:id="1779596454">
                                                          <w:marLeft w:val="0"/>
                                                          <w:marRight w:val="0"/>
                                                          <w:marTop w:val="180"/>
                                                          <w:marBottom w:val="240"/>
                                                          <w:divBdr>
                                                            <w:top w:val="none" w:sz="0" w:space="0" w:color="auto"/>
                                                            <w:left w:val="none" w:sz="0" w:space="0" w:color="auto"/>
                                                            <w:bottom w:val="none" w:sz="0" w:space="0" w:color="auto"/>
                                                            <w:right w:val="none" w:sz="0" w:space="0" w:color="auto"/>
                                                          </w:divBdr>
                                                        </w:div>
                                                        <w:div w:id="889801194">
                                                          <w:marLeft w:val="0"/>
                                                          <w:marRight w:val="0"/>
                                                          <w:marTop w:val="0"/>
                                                          <w:marBottom w:val="0"/>
                                                          <w:divBdr>
                                                            <w:top w:val="none" w:sz="0" w:space="0" w:color="auto"/>
                                                            <w:left w:val="none" w:sz="0" w:space="0" w:color="auto"/>
                                                            <w:bottom w:val="none" w:sz="0" w:space="0" w:color="auto"/>
                                                            <w:right w:val="none" w:sz="0" w:space="0" w:color="auto"/>
                                                          </w:divBdr>
                                                          <w:divsChild>
                                                            <w:div w:id="5138092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09968">
                                      <w:marLeft w:val="0"/>
                                      <w:marRight w:val="0"/>
                                      <w:marTop w:val="450"/>
                                      <w:marBottom w:val="0"/>
                                      <w:divBdr>
                                        <w:top w:val="none" w:sz="0" w:space="0" w:color="auto"/>
                                        <w:left w:val="none" w:sz="0" w:space="0" w:color="auto"/>
                                        <w:bottom w:val="none" w:sz="0" w:space="0" w:color="auto"/>
                                        <w:right w:val="none" w:sz="0" w:space="0" w:color="auto"/>
                                      </w:divBdr>
                                      <w:divsChild>
                                        <w:div w:id="540675462">
                                          <w:marLeft w:val="0"/>
                                          <w:marRight w:val="0"/>
                                          <w:marTop w:val="0"/>
                                          <w:marBottom w:val="0"/>
                                          <w:divBdr>
                                            <w:top w:val="none" w:sz="0" w:space="0" w:color="auto"/>
                                            <w:left w:val="none" w:sz="0" w:space="0" w:color="auto"/>
                                            <w:bottom w:val="none" w:sz="0" w:space="0" w:color="auto"/>
                                            <w:right w:val="none" w:sz="0" w:space="0" w:color="auto"/>
                                          </w:divBdr>
                                          <w:divsChild>
                                            <w:div w:id="1929381846">
                                              <w:marLeft w:val="0"/>
                                              <w:marRight w:val="0"/>
                                              <w:marTop w:val="0"/>
                                              <w:marBottom w:val="0"/>
                                              <w:divBdr>
                                                <w:top w:val="none" w:sz="0" w:space="0" w:color="auto"/>
                                                <w:left w:val="none" w:sz="0" w:space="0" w:color="auto"/>
                                                <w:bottom w:val="none" w:sz="0" w:space="0" w:color="auto"/>
                                                <w:right w:val="none" w:sz="0" w:space="0" w:color="auto"/>
                                              </w:divBdr>
                                              <w:divsChild>
                                                <w:div w:id="1580283472">
                                                  <w:marLeft w:val="2461"/>
                                                  <w:marRight w:val="0"/>
                                                  <w:marTop w:val="0"/>
                                                  <w:marBottom w:val="0"/>
                                                  <w:divBdr>
                                                    <w:top w:val="none" w:sz="0" w:space="0" w:color="auto"/>
                                                    <w:left w:val="none" w:sz="0" w:space="0" w:color="auto"/>
                                                    <w:bottom w:val="none" w:sz="0" w:space="0" w:color="auto"/>
                                                    <w:right w:val="none" w:sz="0" w:space="0" w:color="auto"/>
                                                  </w:divBdr>
                                                  <w:divsChild>
                                                    <w:div w:id="539516447">
                                                      <w:marLeft w:val="0"/>
                                                      <w:marRight w:val="0"/>
                                                      <w:marTop w:val="0"/>
                                                      <w:marBottom w:val="0"/>
                                                      <w:divBdr>
                                                        <w:top w:val="none" w:sz="0" w:space="0" w:color="auto"/>
                                                        <w:left w:val="none" w:sz="0" w:space="0" w:color="auto"/>
                                                        <w:bottom w:val="none" w:sz="0" w:space="0" w:color="auto"/>
                                                        <w:right w:val="none" w:sz="0" w:space="0" w:color="auto"/>
                                                      </w:divBdr>
                                                      <w:divsChild>
                                                        <w:div w:id="470252316">
                                                          <w:marLeft w:val="0"/>
                                                          <w:marRight w:val="0"/>
                                                          <w:marTop w:val="0"/>
                                                          <w:marBottom w:val="0"/>
                                                          <w:divBdr>
                                                            <w:top w:val="none" w:sz="0" w:space="0" w:color="auto"/>
                                                            <w:left w:val="none" w:sz="0" w:space="0" w:color="auto"/>
                                                            <w:bottom w:val="none" w:sz="0" w:space="0" w:color="auto"/>
                                                            <w:right w:val="none" w:sz="0" w:space="0" w:color="auto"/>
                                                          </w:divBdr>
                                                          <w:divsChild>
                                                            <w:div w:id="122402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129168">
                                                  <w:marLeft w:val="0"/>
                                                  <w:marRight w:val="0"/>
                                                  <w:marTop w:val="0"/>
                                                  <w:marBottom w:val="0"/>
                                                  <w:divBdr>
                                                    <w:top w:val="none" w:sz="0" w:space="0" w:color="auto"/>
                                                    <w:left w:val="none" w:sz="0" w:space="0" w:color="auto"/>
                                                    <w:bottom w:val="none" w:sz="0" w:space="0" w:color="auto"/>
                                                    <w:right w:val="none" w:sz="0" w:space="0" w:color="auto"/>
                                                  </w:divBdr>
                                                  <w:divsChild>
                                                    <w:div w:id="91215665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89379634">
                                          <w:marLeft w:val="0"/>
                                          <w:marRight w:val="0"/>
                                          <w:marTop w:val="0"/>
                                          <w:marBottom w:val="0"/>
                                          <w:divBdr>
                                            <w:top w:val="none" w:sz="0" w:space="0" w:color="auto"/>
                                            <w:left w:val="none" w:sz="0" w:space="0" w:color="auto"/>
                                            <w:bottom w:val="none" w:sz="0" w:space="0" w:color="auto"/>
                                            <w:right w:val="none" w:sz="0" w:space="0" w:color="auto"/>
                                          </w:divBdr>
                                          <w:divsChild>
                                            <w:div w:id="164369653">
                                              <w:marLeft w:val="0"/>
                                              <w:marRight w:val="0"/>
                                              <w:marTop w:val="0"/>
                                              <w:marBottom w:val="0"/>
                                              <w:divBdr>
                                                <w:top w:val="none" w:sz="0" w:space="0" w:color="auto"/>
                                                <w:left w:val="none" w:sz="0" w:space="0" w:color="auto"/>
                                                <w:bottom w:val="none" w:sz="0" w:space="0" w:color="auto"/>
                                                <w:right w:val="none" w:sz="0" w:space="0" w:color="auto"/>
                                              </w:divBdr>
                                              <w:divsChild>
                                                <w:div w:id="1674330797">
                                                  <w:marLeft w:val="0"/>
                                                  <w:marRight w:val="0"/>
                                                  <w:marTop w:val="0"/>
                                                  <w:marBottom w:val="0"/>
                                                  <w:divBdr>
                                                    <w:top w:val="none" w:sz="0" w:space="0" w:color="auto"/>
                                                    <w:left w:val="none" w:sz="0" w:space="0" w:color="auto"/>
                                                    <w:bottom w:val="none" w:sz="0" w:space="0" w:color="auto"/>
                                                    <w:right w:val="none" w:sz="0" w:space="0" w:color="auto"/>
                                                  </w:divBdr>
                                                  <w:divsChild>
                                                    <w:div w:id="126551977">
                                                      <w:marLeft w:val="0"/>
                                                      <w:marRight w:val="0"/>
                                                      <w:marTop w:val="0"/>
                                                      <w:marBottom w:val="0"/>
                                                      <w:divBdr>
                                                        <w:top w:val="none" w:sz="0" w:space="0" w:color="auto"/>
                                                        <w:left w:val="none" w:sz="0" w:space="0" w:color="auto"/>
                                                        <w:bottom w:val="none" w:sz="0" w:space="0" w:color="auto"/>
                                                        <w:right w:val="none" w:sz="0" w:space="0" w:color="auto"/>
                                                      </w:divBdr>
                                                      <w:divsChild>
                                                        <w:div w:id="1300065118">
                                                          <w:marLeft w:val="0"/>
                                                          <w:marRight w:val="0"/>
                                                          <w:marTop w:val="180"/>
                                                          <w:marBottom w:val="240"/>
                                                          <w:divBdr>
                                                            <w:top w:val="none" w:sz="0" w:space="0" w:color="auto"/>
                                                            <w:left w:val="none" w:sz="0" w:space="0" w:color="auto"/>
                                                            <w:bottom w:val="none" w:sz="0" w:space="0" w:color="auto"/>
                                                            <w:right w:val="none" w:sz="0" w:space="0" w:color="auto"/>
                                                          </w:divBdr>
                                                        </w:div>
                                                        <w:div w:id="560484965">
                                                          <w:marLeft w:val="0"/>
                                                          <w:marRight w:val="0"/>
                                                          <w:marTop w:val="360"/>
                                                          <w:marBottom w:val="180"/>
                                                          <w:divBdr>
                                                            <w:top w:val="none" w:sz="0" w:space="0" w:color="auto"/>
                                                            <w:left w:val="none" w:sz="0" w:space="0" w:color="auto"/>
                                                            <w:bottom w:val="none" w:sz="0" w:space="0" w:color="auto"/>
                                                            <w:right w:val="none" w:sz="0" w:space="0" w:color="auto"/>
                                                          </w:divBdr>
                                                        </w:div>
                                                        <w:div w:id="2089955415">
                                                          <w:marLeft w:val="0"/>
                                                          <w:marRight w:val="0"/>
                                                          <w:marTop w:val="180"/>
                                                          <w:marBottom w:val="240"/>
                                                          <w:divBdr>
                                                            <w:top w:val="none" w:sz="0" w:space="0" w:color="auto"/>
                                                            <w:left w:val="none" w:sz="0" w:space="0" w:color="auto"/>
                                                            <w:bottom w:val="none" w:sz="0" w:space="0" w:color="auto"/>
                                                            <w:right w:val="none" w:sz="0" w:space="0" w:color="auto"/>
                                                          </w:divBdr>
                                                        </w:div>
                                                        <w:div w:id="361712939">
                                                          <w:marLeft w:val="0"/>
                                                          <w:marRight w:val="0"/>
                                                          <w:marTop w:val="180"/>
                                                          <w:marBottom w:val="240"/>
                                                          <w:divBdr>
                                                            <w:top w:val="none" w:sz="0" w:space="0" w:color="auto"/>
                                                            <w:left w:val="none" w:sz="0" w:space="0" w:color="auto"/>
                                                            <w:bottom w:val="none" w:sz="0" w:space="0" w:color="auto"/>
                                                            <w:right w:val="none" w:sz="0" w:space="0" w:color="auto"/>
                                                          </w:divBdr>
                                                        </w:div>
                                                        <w:div w:id="2130396987">
                                                          <w:marLeft w:val="0"/>
                                                          <w:marRight w:val="0"/>
                                                          <w:marTop w:val="180"/>
                                                          <w:marBottom w:val="240"/>
                                                          <w:divBdr>
                                                            <w:top w:val="none" w:sz="0" w:space="0" w:color="auto"/>
                                                            <w:left w:val="none" w:sz="0" w:space="0" w:color="auto"/>
                                                            <w:bottom w:val="none" w:sz="0" w:space="0" w:color="auto"/>
                                                            <w:right w:val="none" w:sz="0" w:space="0" w:color="auto"/>
                                                          </w:divBdr>
                                                        </w:div>
                                                        <w:div w:id="1165785305">
                                                          <w:marLeft w:val="0"/>
                                                          <w:marRight w:val="0"/>
                                                          <w:marTop w:val="180"/>
                                                          <w:marBottom w:val="240"/>
                                                          <w:divBdr>
                                                            <w:top w:val="none" w:sz="0" w:space="0" w:color="auto"/>
                                                            <w:left w:val="none" w:sz="0" w:space="0" w:color="auto"/>
                                                            <w:bottom w:val="none" w:sz="0" w:space="0" w:color="auto"/>
                                                            <w:right w:val="none" w:sz="0" w:space="0" w:color="auto"/>
                                                          </w:divBdr>
                                                        </w:div>
                                                        <w:div w:id="1108818967">
                                                          <w:marLeft w:val="0"/>
                                                          <w:marRight w:val="0"/>
                                                          <w:marTop w:val="180"/>
                                                          <w:marBottom w:val="240"/>
                                                          <w:divBdr>
                                                            <w:top w:val="none" w:sz="0" w:space="0" w:color="auto"/>
                                                            <w:left w:val="none" w:sz="0" w:space="0" w:color="auto"/>
                                                            <w:bottom w:val="none" w:sz="0" w:space="0" w:color="auto"/>
                                                            <w:right w:val="none" w:sz="0" w:space="0" w:color="auto"/>
                                                          </w:divBdr>
                                                        </w:div>
                                                        <w:div w:id="1711297208">
                                                          <w:marLeft w:val="0"/>
                                                          <w:marRight w:val="0"/>
                                                          <w:marTop w:val="0"/>
                                                          <w:marBottom w:val="0"/>
                                                          <w:divBdr>
                                                            <w:top w:val="none" w:sz="0" w:space="0" w:color="auto"/>
                                                            <w:left w:val="none" w:sz="0" w:space="0" w:color="auto"/>
                                                            <w:bottom w:val="none" w:sz="0" w:space="0" w:color="auto"/>
                                                            <w:right w:val="none" w:sz="0" w:space="0" w:color="auto"/>
                                                          </w:divBdr>
                                                          <w:divsChild>
                                                            <w:div w:id="147876624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219907">
                                      <w:marLeft w:val="0"/>
                                      <w:marRight w:val="0"/>
                                      <w:marTop w:val="450"/>
                                      <w:marBottom w:val="0"/>
                                      <w:divBdr>
                                        <w:top w:val="none" w:sz="0" w:space="0" w:color="auto"/>
                                        <w:left w:val="none" w:sz="0" w:space="0" w:color="auto"/>
                                        <w:bottom w:val="none" w:sz="0" w:space="0" w:color="auto"/>
                                        <w:right w:val="none" w:sz="0" w:space="0" w:color="auto"/>
                                      </w:divBdr>
                                      <w:divsChild>
                                        <w:div w:id="1202744744">
                                          <w:marLeft w:val="0"/>
                                          <w:marRight w:val="0"/>
                                          <w:marTop w:val="0"/>
                                          <w:marBottom w:val="0"/>
                                          <w:divBdr>
                                            <w:top w:val="none" w:sz="0" w:space="0" w:color="auto"/>
                                            <w:left w:val="none" w:sz="0" w:space="0" w:color="auto"/>
                                            <w:bottom w:val="none" w:sz="0" w:space="0" w:color="auto"/>
                                            <w:right w:val="none" w:sz="0" w:space="0" w:color="auto"/>
                                          </w:divBdr>
                                          <w:divsChild>
                                            <w:div w:id="1596595317">
                                              <w:marLeft w:val="0"/>
                                              <w:marRight w:val="0"/>
                                              <w:marTop w:val="0"/>
                                              <w:marBottom w:val="0"/>
                                              <w:divBdr>
                                                <w:top w:val="none" w:sz="0" w:space="0" w:color="auto"/>
                                                <w:left w:val="none" w:sz="0" w:space="0" w:color="auto"/>
                                                <w:bottom w:val="none" w:sz="0" w:space="0" w:color="auto"/>
                                                <w:right w:val="none" w:sz="0" w:space="0" w:color="auto"/>
                                              </w:divBdr>
                                              <w:divsChild>
                                                <w:div w:id="1102602088">
                                                  <w:marLeft w:val="2461"/>
                                                  <w:marRight w:val="0"/>
                                                  <w:marTop w:val="0"/>
                                                  <w:marBottom w:val="0"/>
                                                  <w:divBdr>
                                                    <w:top w:val="none" w:sz="0" w:space="0" w:color="auto"/>
                                                    <w:left w:val="none" w:sz="0" w:space="0" w:color="auto"/>
                                                    <w:bottom w:val="none" w:sz="0" w:space="0" w:color="auto"/>
                                                    <w:right w:val="none" w:sz="0" w:space="0" w:color="auto"/>
                                                  </w:divBdr>
                                                  <w:divsChild>
                                                    <w:div w:id="1756046610">
                                                      <w:marLeft w:val="0"/>
                                                      <w:marRight w:val="0"/>
                                                      <w:marTop w:val="0"/>
                                                      <w:marBottom w:val="0"/>
                                                      <w:divBdr>
                                                        <w:top w:val="none" w:sz="0" w:space="0" w:color="auto"/>
                                                        <w:left w:val="none" w:sz="0" w:space="0" w:color="auto"/>
                                                        <w:bottom w:val="none" w:sz="0" w:space="0" w:color="auto"/>
                                                        <w:right w:val="none" w:sz="0" w:space="0" w:color="auto"/>
                                                      </w:divBdr>
                                                      <w:divsChild>
                                                        <w:div w:id="880018285">
                                                          <w:marLeft w:val="0"/>
                                                          <w:marRight w:val="0"/>
                                                          <w:marTop w:val="0"/>
                                                          <w:marBottom w:val="0"/>
                                                          <w:divBdr>
                                                            <w:top w:val="none" w:sz="0" w:space="0" w:color="auto"/>
                                                            <w:left w:val="none" w:sz="0" w:space="0" w:color="auto"/>
                                                            <w:bottom w:val="none" w:sz="0" w:space="0" w:color="auto"/>
                                                            <w:right w:val="none" w:sz="0" w:space="0" w:color="auto"/>
                                                          </w:divBdr>
                                                          <w:divsChild>
                                                            <w:div w:id="6202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20325">
                                                  <w:marLeft w:val="0"/>
                                                  <w:marRight w:val="0"/>
                                                  <w:marTop w:val="0"/>
                                                  <w:marBottom w:val="0"/>
                                                  <w:divBdr>
                                                    <w:top w:val="none" w:sz="0" w:space="0" w:color="auto"/>
                                                    <w:left w:val="none" w:sz="0" w:space="0" w:color="auto"/>
                                                    <w:bottom w:val="none" w:sz="0" w:space="0" w:color="auto"/>
                                                    <w:right w:val="none" w:sz="0" w:space="0" w:color="auto"/>
                                                  </w:divBdr>
                                                  <w:divsChild>
                                                    <w:div w:id="89705957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2677941">
                                          <w:marLeft w:val="0"/>
                                          <w:marRight w:val="0"/>
                                          <w:marTop w:val="0"/>
                                          <w:marBottom w:val="0"/>
                                          <w:divBdr>
                                            <w:top w:val="none" w:sz="0" w:space="0" w:color="auto"/>
                                            <w:left w:val="none" w:sz="0" w:space="0" w:color="auto"/>
                                            <w:bottom w:val="none" w:sz="0" w:space="0" w:color="auto"/>
                                            <w:right w:val="none" w:sz="0" w:space="0" w:color="auto"/>
                                          </w:divBdr>
                                          <w:divsChild>
                                            <w:div w:id="281113632">
                                              <w:marLeft w:val="0"/>
                                              <w:marRight w:val="0"/>
                                              <w:marTop w:val="0"/>
                                              <w:marBottom w:val="0"/>
                                              <w:divBdr>
                                                <w:top w:val="none" w:sz="0" w:space="0" w:color="auto"/>
                                                <w:left w:val="none" w:sz="0" w:space="0" w:color="auto"/>
                                                <w:bottom w:val="none" w:sz="0" w:space="0" w:color="auto"/>
                                                <w:right w:val="none" w:sz="0" w:space="0" w:color="auto"/>
                                              </w:divBdr>
                                              <w:divsChild>
                                                <w:div w:id="386497602">
                                                  <w:marLeft w:val="0"/>
                                                  <w:marRight w:val="0"/>
                                                  <w:marTop w:val="0"/>
                                                  <w:marBottom w:val="0"/>
                                                  <w:divBdr>
                                                    <w:top w:val="none" w:sz="0" w:space="0" w:color="auto"/>
                                                    <w:left w:val="none" w:sz="0" w:space="0" w:color="auto"/>
                                                    <w:bottom w:val="none" w:sz="0" w:space="0" w:color="auto"/>
                                                    <w:right w:val="none" w:sz="0" w:space="0" w:color="auto"/>
                                                  </w:divBdr>
                                                  <w:divsChild>
                                                    <w:div w:id="1285699148">
                                                      <w:marLeft w:val="0"/>
                                                      <w:marRight w:val="0"/>
                                                      <w:marTop w:val="0"/>
                                                      <w:marBottom w:val="0"/>
                                                      <w:divBdr>
                                                        <w:top w:val="none" w:sz="0" w:space="0" w:color="auto"/>
                                                        <w:left w:val="none" w:sz="0" w:space="0" w:color="auto"/>
                                                        <w:bottom w:val="none" w:sz="0" w:space="0" w:color="auto"/>
                                                        <w:right w:val="none" w:sz="0" w:space="0" w:color="auto"/>
                                                      </w:divBdr>
                                                      <w:divsChild>
                                                        <w:div w:id="1537159833">
                                                          <w:marLeft w:val="0"/>
                                                          <w:marRight w:val="0"/>
                                                          <w:marTop w:val="180"/>
                                                          <w:marBottom w:val="240"/>
                                                          <w:divBdr>
                                                            <w:top w:val="none" w:sz="0" w:space="0" w:color="auto"/>
                                                            <w:left w:val="none" w:sz="0" w:space="0" w:color="auto"/>
                                                            <w:bottom w:val="none" w:sz="0" w:space="0" w:color="auto"/>
                                                            <w:right w:val="none" w:sz="0" w:space="0" w:color="auto"/>
                                                          </w:divBdr>
                                                        </w:div>
                                                        <w:div w:id="723991409">
                                                          <w:marLeft w:val="0"/>
                                                          <w:marRight w:val="0"/>
                                                          <w:marTop w:val="360"/>
                                                          <w:marBottom w:val="180"/>
                                                          <w:divBdr>
                                                            <w:top w:val="none" w:sz="0" w:space="0" w:color="auto"/>
                                                            <w:left w:val="none" w:sz="0" w:space="0" w:color="auto"/>
                                                            <w:bottom w:val="none" w:sz="0" w:space="0" w:color="auto"/>
                                                            <w:right w:val="none" w:sz="0" w:space="0" w:color="auto"/>
                                                          </w:divBdr>
                                                        </w:div>
                                                        <w:div w:id="2137404225">
                                                          <w:marLeft w:val="0"/>
                                                          <w:marRight w:val="0"/>
                                                          <w:marTop w:val="180"/>
                                                          <w:marBottom w:val="240"/>
                                                          <w:divBdr>
                                                            <w:top w:val="none" w:sz="0" w:space="0" w:color="auto"/>
                                                            <w:left w:val="none" w:sz="0" w:space="0" w:color="auto"/>
                                                            <w:bottom w:val="none" w:sz="0" w:space="0" w:color="auto"/>
                                                            <w:right w:val="none" w:sz="0" w:space="0" w:color="auto"/>
                                                          </w:divBdr>
                                                        </w:div>
                                                        <w:div w:id="1731803637">
                                                          <w:marLeft w:val="0"/>
                                                          <w:marRight w:val="0"/>
                                                          <w:marTop w:val="180"/>
                                                          <w:marBottom w:val="240"/>
                                                          <w:divBdr>
                                                            <w:top w:val="none" w:sz="0" w:space="0" w:color="auto"/>
                                                            <w:left w:val="none" w:sz="0" w:space="0" w:color="auto"/>
                                                            <w:bottom w:val="none" w:sz="0" w:space="0" w:color="auto"/>
                                                            <w:right w:val="none" w:sz="0" w:space="0" w:color="auto"/>
                                                          </w:divBdr>
                                                        </w:div>
                                                        <w:div w:id="163934705">
                                                          <w:marLeft w:val="0"/>
                                                          <w:marRight w:val="0"/>
                                                          <w:marTop w:val="180"/>
                                                          <w:marBottom w:val="240"/>
                                                          <w:divBdr>
                                                            <w:top w:val="none" w:sz="0" w:space="0" w:color="auto"/>
                                                            <w:left w:val="none" w:sz="0" w:space="0" w:color="auto"/>
                                                            <w:bottom w:val="none" w:sz="0" w:space="0" w:color="auto"/>
                                                            <w:right w:val="none" w:sz="0" w:space="0" w:color="auto"/>
                                                          </w:divBdr>
                                                        </w:div>
                                                        <w:div w:id="1173959771">
                                                          <w:marLeft w:val="0"/>
                                                          <w:marRight w:val="0"/>
                                                          <w:marTop w:val="180"/>
                                                          <w:marBottom w:val="240"/>
                                                          <w:divBdr>
                                                            <w:top w:val="none" w:sz="0" w:space="0" w:color="auto"/>
                                                            <w:left w:val="none" w:sz="0" w:space="0" w:color="auto"/>
                                                            <w:bottom w:val="none" w:sz="0" w:space="0" w:color="auto"/>
                                                            <w:right w:val="none" w:sz="0" w:space="0" w:color="auto"/>
                                                          </w:divBdr>
                                                        </w:div>
                                                        <w:div w:id="2119375245">
                                                          <w:marLeft w:val="0"/>
                                                          <w:marRight w:val="0"/>
                                                          <w:marTop w:val="0"/>
                                                          <w:marBottom w:val="0"/>
                                                          <w:divBdr>
                                                            <w:top w:val="none" w:sz="0" w:space="0" w:color="auto"/>
                                                            <w:left w:val="none" w:sz="0" w:space="0" w:color="auto"/>
                                                            <w:bottom w:val="none" w:sz="0" w:space="0" w:color="auto"/>
                                                            <w:right w:val="none" w:sz="0" w:space="0" w:color="auto"/>
                                                          </w:divBdr>
                                                          <w:divsChild>
                                                            <w:div w:id="334769495">
                                                              <w:marLeft w:val="0"/>
                                                              <w:marRight w:val="0"/>
                                                              <w:marTop w:val="180"/>
                                                              <w:marBottom w:val="240"/>
                                                              <w:divBdr>
                                                                <w:top w:val="none" w:sz="0" w:space="0" w:color="auto"/>
                                                                <w:left w:val="none" w:sz="0" w:space="0" w:color="auto"/>
                                                                <w:bottom w:val="none" w:sz="0" w:space="0" w:color="auto"/>
                                                                <w:right w:val="none" w:sz="0" w:space="0" w:color="auto"/>
                                                              </w:divBdr>
                                                            </w:div>
                                                          </w:divsChild>
                                                        </w:div>
                                                        <w:div w:id="1143304472">
                                                          <w:marLeft w:val="0"/>
                                                          <w:marRight w:val="0"/>
                                                          <w:marTop w:val="0"/>
                                                          <w:marBottom w:val="0"/>
                                                          <w:divBdr>
                                                            <w:top w:val="none" w:sz="0" w:space="0" w:color="auto"/>
                                                            <w:left w:val="none" w:sz="0" w:space="0" w:color="auto"/>
                                                            <w:bottom w:val="none" w:sz="0" w:space="0" w:color="auto"/>
                                                            <w:right w:val="none" w:sz="0" w:space="0" w:color="auto"/>
                                                          </w:divBdr>
                                                          <w:divsChild>
                                                            <w:div w:id="1931769082">
                                                              <w:marLeft w:val="0"/>
                                                              <w:marRight w:val="0"/>
                                                              <w:marTop w:val="60"/>
                                                              <w:marBottom w:val="0"/>
                                                              <w:divBdr>
                                                                <w:top w:val="none" w:sz="0" w:space="0" w:color="auto"/>
                                                                <w:left w:val="none" w:sz="0" w:space="0" w:color="auto"/>
                                                                <w:bottom w:val="none" w:sz="0" w:space="0" w:color="auto"/>
                                                                <w:right w:val="none" w:sz="0" w:space="0" w:color="auto"/>
                                                              </w:divBdr>
                                                              <w:divsChild>
                                                                <w:div w:id="1578636469">
                                                                  <w:marLeft w:val="0"/>
                                                                  <w:marRight w:val="0"/>
                                                                  <w:marTop w:val="0"/>
                                                                  <w:marBottom w:val="0"/>
                                                                  <w:divBdr>
                                                                    <w:top w:val="none" w:sz="0" w:space="0" w:color="auto"/>
                                                                    <w:left w:val="none" w:sz="0" w:space="0" w:color="auto"/>
                                                                    <w:bottom w:val="none" w:sz="0" w:space="0" w:color="auto"/>
                                                                    <w:right w:val="none" w:sz="0" w:space="0" w:color="auto"/>
                                                                  </w:divBdr>
                                                                  <w:divsChild>
                                                                    <w:div w:id="141034287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05436">
                                      <w:marLeft w:val="0"/>
                                      <w:marRight w:val="0"/>
                                      <w:marTop w:val="450"/>
                                      <w:marBottom w:val="0"/>
                                      <w:divBdr>
                                        <w:top w:val="none" w:sz="0" w:space="0" w:color="auto"/>
                                        <w:left w:val="none" w:sz="0" w:space="0" w:color="auto"/>
                                        <w:bottom w:val="none" w:sz="0" w:space="0" w:color="auto"/>
                                        <w:right w:val="none" w:sz="0" w:space="0" w:color="auto"/>
                                      </w:divBdr>
                                      <w:divsChild>
                                        <w:div w:id="807866945">
                                          <w:marLeft w:val="0"/>
                                          <w:marRight w:val="0"/>
                                          <w:marTop w:val="0"/>
                                          <w:marBottom w:val="0"/>
                                          <w:divBdr>
                                            <w:top w:val="none" w:sz="0" w:space="0" w:color="auto"/>
                                            <w:left w:val="none" w:sz="0" w:space="0" w:color="auto"/>
                                            <w:bottom w:val="none" w:sz="0" w:space="0" w:color="auto"/>
                                            <w:right w:val="none" w:sz="0" w:space="0" w:color="auto"/>
                                          </w:divBdr>
                                          <w:divsChild>
                                            <w:div w:id="722097232">
                                              <w:marLeft w:val="0"/>
                                              <w:marRight w:val="0"/>
                                              <w:marTop w:val="0"/>
                                              <w:marBottom w:val="0"/>
                                              <w:divBdr>
                                                <w:top w:val="none" w:sz="0" w:space="0" w:color="auto"/>
                                                <w:left w:val="none" w:sz="0" w:space="0" w:color="auto"/>
                                                <w:bottom w:val="none" w:sz="0" w:space="0" w:color="auto"/>
                                                <w:right w:val="none" w:sz="0" w:space="0" w:color="auto"/>
                                              </w:divBdr>
                                              <w:divsChild>
                                                <w:div w:id="629895590">
                                                  <w:marLeft w:val="4335"/>
                                                  <w:marRight w:val="0"/>
                                                  <w:marTop w:val="0"/>
                                                  <w:marBottom w:val="0"/>
                                                  <w:divBdr>
                                                    <w:top w:val="none" w:sz="0" w:space="0" w:color="auto"/>
                                                    <w:left w:val="none" w:sz="0" w:space="0" w:color="auto"/>
                                                    <w:bottom w:val="none" w:sz="0" w:space="0" w:color="auto"/>
                                                    <w:right w:val="none" w:sz="0" w:space="0" w:color="auto"/>
                                                  </w:divBdr>
                                                  <w:divsChild>
                                                    <w:div w:id="20208087">
                                                      <w:marLeft w:val="0"/>
                                                      <w:marRight w:val="0"/>
                                                      <w:marTop w:val="0"/>
                                                      <w:marBottom w:val="0"/>
                                                      <w:divBdr>
                                                        <w:top w:val="none" w:sz="0" w:space="0" w:color="auto"/>
                                                        <w:left w:val="none" w:sz="0" w:space="0" w:color="auto"/>
                                                        <w:bottom w:val="none" w:sz="0" w:space="0" w:color="auto"/>
                                                        <w:right w:val="none" w:sz="0" w:space="0" w:color="auto"/>
                                                      </w:divBdr>
                                                      <w:divsChild>
                                                        <w:div w:id="1559437377">
                                                          <w:marLeft w:val="0"/>
                                                          <w:marRight w:val="0"/>
                                                          <w:marTop w:val="0"/>
                                                          <w:marBottom w:val="0"/>
                                                          <w:divBdr>
                                                            <w:top w:val="none" w:sz="0" w:space="0" w:color="auto"/>
                                                            <w:left w:val="none" w:sz="0" w:space="0" w:color="auto"/>
                                                            <w:bottom w:val="none" w:sz="0" w:space="0" w:color="auto"/>
                                                            <w:right w:val="none" w:sz="0" w:space="0" w:color="auto"/>
                                                          </w:divBdr>
                                                          <w:divsChild>
                                                            <w:div w:id="10912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464608">
                                                  <w:marLeft w:val="0"/>
                                                  <w:marRight w:val="0"/>
                                                  <w:marTop w:val="0"/>
                                                  <w:marBottom w:val="0"/>
                                                  <w:divBdr>
                                                    <w:top w:val="none" w:sz="0" w:space="0" w:color="auto"/>
                                                    <w:left w:val="none" w:sz="0" w:space="0" w:color="auto"/>
                                                    <w:bottom w:val="none" w:sz="0" w:space="0" w:color="auto"/>
                                                    <w:right w:val="none" w:sz="0" w:space="0" w:color="auto"/>
                                                  </w:divBdr>
                                                  <w:divsChild>
                                                    <w:div w:id="5932498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48007879">
                                          <w:marLeft w:val="0"/>
                                          <w:marRight w:val="0"/>
                                          <w:marTop w:val="0"/>
                                          <w:marBottom w:val="0"/>
                                          <w:divBdr>
                                            <w:top w:val="none" w:sz="0" w:space="0" w:color="auto"/>
                                            <w:left w:val="none" w:sz="0" w:space="0" w:color="auto"/>
                                            <w:bottom w:val="none" w:sz="0" w:space="0" w:color="auto"/>
                                            <w:right w:val="none" w:sz="0" w:space="0" w:color="auto"/>
                                          </w:divBdr>
                                          <w:divsChild>
                                            <w:div w:id="955411023">
                                              <w:marLeft w:val="0"/>
                                              <w:marRight w:val="0"/>
                                              <w:marTop w:val="0"/>
                                              <w:marBottom w:val="0"/>
                                              <w:divBdr>
                                                <w:top w:val="none" w:sz="0" w:space="0" w:color="auto"/>
                                                <w:left w:val="none" w:sz="0" w:space="0" w:color="auto"/>
                                                <w:bottom w:val="none" w:sz="0" w:space="0" w:color="auto"/>
                                                <w:right w:val="none" w:sz="0" w:space="0" w:color="auto"/>
                                              </w:divBdr>
                                              <w:divsChild>
                                                <w:div w:id="1214657284">
                                                  <w:marLeft w:val="0"/>
                                                  <w:marRight w:val="0"/>
                                                  <w:marTop w:val="0"/>
                                                  <w:marBottom w:val="0"/>
                                                  <w:divBdr>
                                                    <w:top w:val="none" w:sz="0" w:space="0" w:color="auto"/>
                                                    <w:left w:val="none" w:sz="0" w:space="0" w:color="auto"/>
                                                    <w:bottom w:val="none" w:sz="0" w:space="0" w:color="auto"/>
                                                    <w:right w:val="none" w:sz="0" w:space="0" w:color="auto"/>
                                                  </w:divBdr>
                                                  <w:divsChild>
                                                    <w:div w:id="1440759137">
                                                      <w:marLeft w:val="0"/>
                                                      <w:marRight w:val="0"/>
                                                      <w:marTop w:val="0"/>
                                                      <w:marBottom w:val="0"/>
                                                      <w:divBdr>
                                                        <w:top w:val="none" w:sz="0" w:space="0" w:color="auto"/>
                                                        <w:left w:val="none" w:sz="0" w:space="0" w:color="auto"/>
                                                        <w:bottom w:val="none" w:sz="0" w:space="0" w:color="auto"/>
                                                        <w:right w:val="none" w:sz="0" w:space="0" w:color="auto"/>
                                                      </w:divBdr>
                                                      <w:divsChild>
                                                        <w:div w:id="1584952554">
                                                          <w:marLeft w:val="0"/>
                                                          <w:marRight w:val="0"/>
                                                          <w:marTop w:val="180"/>
                                                          <w:marBottom w:val="240"/>
                                                          <w:divBdr>
                                                            <w:top w:val="none" w:sz="0" w:space="0" w:color="auto"/>
                                                            <w:left w:val="none" w:sz="0" w:space="0" w:color="auto"/>
                                                            <w:bottom w:val="none" w:sz="0" w:space="0" w:color="auto"/>
                                                            <w:right w:val="none" w:sz="0" w:space="0" w:color="auto"/>
                                                          </w:divBdr>
                                                        </w:div>
                                                        <w:div w:id="1536310098">
                                                          <w:marLeft w:val="0"/>
                                                          <w:marRight w:val="0"/>
                                                          <w:marTop w:val="360"/>
                                                          <w:marBottom w:val="180"/>
                                                          <w:divBdr>
                                                            <w:top w:val="none" w:sz="0" w:space="0" w:color="auto"/>
                                                            <w:left w:val="none" w:sz="0" w:space="0" w:color="auto"/>
                                                            <w:bottom w:val="none" w:sz="0" w:space="0" w:color="auto"/>
                                                            <w:right w:val="none" w:sz="0" w:space="0" w:color="auto"/>
                                                          </w:divBdr>
                                                        </w:div>
                                                        <w:div w:id="1525631774">
                                                          <w:marLeft w:val="0"/>
                                                          <w:marRight w:val="0"/>
                                                          <w:marTop w:val="180"/>
                                                          <w:marBottom w:val="240"/>
                                                          <w:divBdr>
                                                            <w:top w:val="none" w:sz="0" w:space="0" w:color="auto"/>
                                                            <w:left w:val="none" w:sz="0" w:space="0" w:color="auto"/>
                                                            <w:bottom w:val="none" w:sz="0" w:space="0" w:color="auto"/>
                                                            <w:right w:val="none" w:sz="0" w:space="0" w:color="auto"/>
                                                          </w:divBdr>
                                                        </w:div>
                                                        <w:div w:id="1842893705">
                                                          <w:marLeft w:val="0"/>
                                                          <w:marRight w:val="0"/>
                                                          <w:marTop w:val="180"/>
                                                          <w:marBottom w:val="240"/>
                                                          <w:divBdr>
                                                            <w:top w:val="none" w:sz="0" w:space="0" w:color="auto"/>
                                                            <w:left w:val="none" w:sz="0" w:space="0" w:color="auto"/>
                                                            <w:bottom w:val="none" w:sz="0" w:space="0" w:color="auto"/>
                                                            <w:right w:val="none" w:sz="0" w:space="0" w:color="auto"/>
                                                          </w:divBdr>
                                                        </w:div>
                                                        <w:div w:id="1560630804">
                                                          <w:marLeft w:val="0"/>
                                                          <w:marRight w:val="0"/>
                                                          <w:marTop w:val="180"/>
                                                          <w:marBottom w:val="240"/>
                                                          <w:divBdr>
                                                            <w:top w:val="none" w:sz="0" w:space="0" w:color="auto"/>
                                                            <w:left w:val="none" w:sz="0" w:space="0" w:color="auto"/>
                                                            <w:bottom w:val="none" w:sz="0" w:space="0" w:color="auto"/>
                                                            <w:right w:val="none" w:sz="0" w:space="0" w:color="auto"/>
                                                          </w:divBdr>
                                                        </w:div>
                                                        <w:div w:id="1096094610">
                                                          <w:marLeft w:val="0"/>
                                                          <w:marRight w:val="0"/>
                                                          <w:marTop w:val="0"/>
                                                          <w:marBottom w:val="0"/>
                                                          <w:divBdr>
                                                            <w:top w:val="none" w:sz="0" w:space="0" w:color="auto"/>
                                                            <w:left w:val="none" w:sz="0" w:space="0" w:color="auto"/>
                                                            <w:bottom w:val="none" w:sz="0" w:space="0" w:color="auto"/>
                                                            <w:right w:val="none" w:sz="0" w:space="0" w:color="auto"/>
                                                          </w:divBdr>
                                                          <w:divsChild>
                                                            <w:div w:id="144523190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60894">
                                      <w:marLeft w:val="0"/>
                                      <w:marRight w:val="0"/>
                                      <w:marTop w:val="450"/>
                                      <w:marBottom w:val="0"/>
                                      <w:divBdr>
                                        <w:top w:val="none" w:sz="0" w:space="0" w:color="auto"/>
                                        <w:left w:val="none" w:sz="0" w:space="0" w:color="auto"/>
                                        <w:bottom w:val="none" w:sz="0" w:space="0" w:color="auto"/>
                                        <w:right w:val="none" w:sz="0" w:space="0" w:color="auto"/>
                                      </w:divBdr>
                                      <w:divsChild>
                                        <w:div w:id="1078164079">
                                          <w:marLeft w:val="0"/>
                                          <w:marRight w:val="0"/>
                                          <w:marTop w:val="0"/>
                                          <w:marBottom w:val="0"/>
                                          <w:divBdr>
                                            <w:top w:val="none" w:sz="0" w:space="0" w:color="auto"/>
                                            <w:left w:val="none" w:sz="0" w:space="0" w:color="auto"/>
                                            <w:bottom w:val="none" w:sz="0" w:space="0" w:color="auto"/>
                                            <w:right w:val="none" w:sz="0" w:space="0" w:color="auto"/>
                                          </w:divBdr>
                                          <w:divsChild>
                                            <w:div w:id="1863325743">
                                              <w:marLeft w:val="0"/>
                                              <w:marRight w:val="0"/>
                                              <w:marTop w:val="0"/>
                                              <w:marBottom w:val="0"/>
                                              <w:divBdr>
                                                <w:top w:val="none" w:sz="0" w:space="0" w:color="auto"/>
                                                <w:left w:val="none" w:sz="0" w:space="0" w:color="auto"/>
                                                <w:bottom w:val="none" w:sz="0" w:space="0" w:color="auto"/>
                                                <w:right w:val="none" w:sz="0" w:space="0" w:color="auto"/>
                                              </w:divBdr>
                                              <w:divsChild>
                                                <w:div w:id="1801454016">
                                                  <w:marLeft w:val="2461"/>
                                                  <w:marRight w:val="0"/>
                                                  <w:marTop w:val="0"/>
                                                  <w:marBottom w:val="0"/>
                                                  <w:divBdr>
                                                    <w:top w:val="none" w:sz="0" w:space="0" w:color="auto"/>
                                                    <w:left w:val="none" w:sz="0" w:space="0" w:color="auto"/>
                                                    <w:bottom w:val="none" w:sz="0" w:space="0" w:color="auto"/>
                                                    <w:right w:val="none" w:sz="0" w:space="0" w:color="auto"/>
                                                  </w:divBdr>
                                                  <w:divsChild>
                                                    <w:div w:id="1833447874">
                                                      <w:marLeft w:val="0"/>
                                                      <w:marRight w:val="0"/>
                                                      <w:marTop w:val="0"/>
                                                      <w:marBottom w:val="0"/>
                                                      <w:divBdr>
                                                        <w:top w:val="none" w:sz="0" w:space="0" w:color="auto"/>
                                                        <w:left w:val="none" w:sz="0" w:space="0" w:color="auto"/>
                                                        <w:bottom w:val="none" w:sz="0" w:space="0" w:color="auto"/>
                                                        <w:right w:val="none" w:sz="0" w:space="0" w:color="auto"/>
                                                      </w:divBdr>
                                                      <w:divsChild>
                                                        <w:div w:id="837772188">
                                                          <w:marLeft w:val="0"/>
                                                          <w:marRight w:val="0"/>
                                                          <w:marTop w:val="0"/>
                                                          <w:marBottom w:val="0"/>
                                                          <w:divBdr>
                                                            <w:top w:val="none" w:sz="0" w:space="0" w:color="auto"/>
                                                            <w:left w:val="none" w:sz="0" w:space="0" w:color="auto"/>
                                                            <w:bottom w:val="none" w:sz="0" w:space="0" w:color="auto"/>
                                                            <w:right w:val="none" w:sz="0" w:space="0" w:color="auto"/>
                                                          </w:divBdr>
                                                          <w:divsChild>
                                                            <w:div w:id="17558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14848">
                                                  <w:marLeft w:val="0"/>
                                                  <w:marRight w:val="0"/>
                                                  <w:marTop w:val="0"/>
                                                  <w:marBottom w:val="0"/>
                                                  <w:divBdr>
                                                    <w:top w:val="none" w:sz="0" w:space="0" w:color="auto"/>
                                                    <w:left w:val="none" w:sz="0" w:space="0" w:color="auto"/>
                                                    <w:bottom w:val="none" w:sz="0" w:space="0" w:color="auto"/>
                                                    <w:right w:val="none" w:sz="0" w:space="0" w:color="auto"/>
                                                  </w:divBdr>
                                                  <w:divsChild>
                                                    <w:div w:id="774247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8111022">
                                          <w:marLeft w:val="0"/>
                                          <w:marRight w:val="0"/>
                                          <w:marTop w:val="0"/>
                                          <w:marBottom w:val="0"/>
                                          <w:divBdr>
                                            <w:top w:val="none" w:sz="0" w:space="0" w:color="auto"/>
                                            <w:left w:val="none" w:sz="0" w:space="0" w:color="auto"/>
                                            <w:bottom w:val="none" w:sz="0" w:space="0" w:color="auto"/>
                                            <w:right w:val="none" w:sz="0" w:space="0" w:color="auto"/>
                                          </w:divBdr>
                                          <w:divsChild>
                                            <w:div w:id="779451744">
                                              <w:marLeft w:val="0"/>
                                              <w:marRight w:val="0"/>
                                              <w:marTop w:val="0"/>
                                              <w:marBottom w:val="0"/>
                                              <w:divBdr>
                                                <w:top w:val="none" w:sz="0" w:space="0" w:color="auto"/>
                                                <w:left w:val="none" w:sz="0" w:space="0" w:color="auto"/>
                                                <w:bottom w:val="none" w:sz="0" w:space="0" w:color="auto"/>
                                                <w:right w:val="none" w:sz="0" w:space="0" w:color="auto"/>
                                              </w:divBdr>
                                              <w:divsChild>
                                                <w:div w:id="373045763">
                                                  <w:marLeft w:val="0"/>
                                                  <w:marRight w:val="0"/>
                                                  <w:marTop w:val="0"/>
                                                  <w:marBottom w:val="0"/>
                                                  <w:divBdr>
                                                    <w:top w:val="none" w:sz="0" w:space="0" w:color="auto"/>
                                                    <w:left w:val="none" w:sz="0" w:space="0" w:color="auto"/>
                                                    <w:bottom w:val="none" w:sz="0" w:space="0" w:color="auto"/>
                                                    <w:right w:val="none" w:sz="0" w:space="0" w:color="auto"/>
                                                  </w:divBdr>
                                                  <w:divsChild>
                                                    <w:div w:id="609047455">
                                                      <w:marLeft w:val="0"/>
                                                      <w:marRight w:val="0"/>
                                                      <w:marTop w:val="0"/>
                                                      <w:marBottom w:val="0"/>
                                                      <w:divBdr>
                                                        <w:top w:val="none" w:sz="0" w:space="0" w:color="auto"/>
                                                        <w:left w:val="none" w:sz="0" w:space="0" w:color="auto"/>
                                                        <w:bottom w:val="none" w:sz="0" w:space="0" w:color="auto"/>
                                                        <w:right w:val="none" w:sz="0" w:space="0" w:color="auto"/>
                                                      </w:divBdr>
                                                      <w:divsChild>
                                                        <w:div w:id="676424220">
                                                          <w:marLeft w:val="0"/>
                                                          <w:marRight w:val="0"/>
                                                          <w:marTop w:val="180"/>
                                                          <w:marBottom w:val="240"/>
                                                          <w:divBdr>
                                                            <w:top w:val="none" w:sz="0" w:space="0" w:color="auto"/>
                                                            <w:left w:val="none" w:sz="0" w:space="0" w:color="auto"/>
                                                            <w:bottom w:val="none" w:sz="0" w:space="0" w:color="auto"/>
                                                            <w:right w:val="none" w:sz="0" w:space="0" w:color="auto"/>
                                                          </w:divBdr>
                                                        </w:div>
                                                        <w:div w:id="1348364489">
                                                          <w:marLeft w:val="0"/>
                                                          <w:marRight w:val="0"/>
                                                          <w:marTop w:val="360"/>
                                                          <w:marBottom w:val="180"/>
                                                          <w:divBdr>
                                                            <w:top w:val="none" w:sz="0" w:space="0" w:color="auto"/>
                                                            <w:left w:val="none" w:sz="0" w:space="0" w:color="auto"/>
                                                            <w:bottom w:val="none" w:sz="0" w:space="0" w:color="auto"/>
                                                            <w:right w:val="none" w:sz="0" w:space="0" w:color="auto"/>
                                                          </w:divBdr>
                                                        </w:div>
                                                        <w:div w:id="511070332">
                                                          <w:marLeft w:val="0"/>
                                                          <w:marRight w:val="0"/>
                                                          <w:marTop w:val="180"/>
                                                          <w:marBottom w:val="240"/>
                                                          <w:divBdr>
                                                            <w:top w:val="none" w:sz="0" w:space="0" w:color="auto"/>
                                                            <w:left w:val="none" w:sz="0" w:space="0" w:color="auto"/>
                                                            <w:bottom w:val="none" w:sz="0" w:space="0" w:color="auto"/>
                                                            <w:right w:val="none" w:sz="0" w:space="0" w:color="auto"/>
                                                          </w:divBdr>
                                                        </w:div>
                                                        <w:div w:id="1068108634">
                                                          <w:marLeft w:val="0"/>
                                                          <w:marRight w:val="0"/>
                                                          <w:marTop w:val="180"/>
                                                          <w:marBottom w:val="240"/>
                                                          <w:divBdr>
                                                            <w:top w:val="none" w:sz="0" w:space="0" w:color="auto"/>
                                                            <w:left w:val="none" w:sz="0" w:space="0" w:color="auto"/>
                                                            <w:bottom w:val="none" w:sz="0" w:space="0" w:color="auto"/>
                                                            <w:right w:val="none" w:sz="0" w:space="0" w:color="auto"/>
                                                          </w:divBdr>
                                                        </w:div>
                                                        <w:div w:id="1997564222">
                                                          <w:marLeft w:val="0"/>
                                                          <w:marRight w:val="0"/>
                                                          <w:marTop w:val="0"/>
                                                          <w:marBottom w:val="0"/>
                                                          <w:divBdr>
                                                            <w:top w:val="none" w:sz="0" w:space="0" w:color="auto"/>
                                                            <w:left w:val="none" w:sz="0" w:space="0" w:color="auto"/>
                                                            <w:bottom w:val="none" w:sz="0" w:space="0" w:color="auto"/>
                                                            <w:right w:val="none" w:sz="0" w:space="0" w:color="auto"/>
                                                          </w:divBdr>
                                                          <w:divsChild>
                                                            <w:div w:id="238717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84654">
                                      <w:marLeft w:val="0"/>
                                      <w:marRight w:val="0"/>
                                      <w:marTop w:val="450"/>
                                      <w:marBottom w:val="0"/>
                                      <w:divBdr>
                                        <w:top w:val="none" w:sz="0" w:space="0" w:color="auto"/>
                                        <w:left w:val="none" w:sz="0" w:space="0" w:color="auto"/>
                                        <w:bottom w:val="none" w:sz="0" w:space="0" w:color="auto"/>
                                        <w:right w:val="none" w:sz="0" w:space="0" w:color="auto"/>
                                      </w:divBdr>
                                      <w:divsChild>
                                        <w:div w:id="493225709">
                                          <w:marLeft w:val="0"/>
                                          <w:marRight w:val="0"/>
                                          <w:marTop w:val="0"/>
                                          <w:marBottom w:val="0"/>
                                          <w:divBdr>
                                            <w:top w:val="none" w:sz="0" w:space="0" w:color="auto"/>
                                            <w:left w:val="none" w:sz="0" w:space="0" w:color="auto"/>
                                            <w:bottom w:val="none" w:sz="0" w:space="0" w:color="auto"/>
                                            <w:right w:val="none" w:sz="0" w:space="0" w:color="auto"/>
                                          </w:divBdr>
                                          <w:divsChild>
                                            <w:div w:id="1643148707">
                                              <w:marLeft w:val="0"/>
                                              <w:marRight w:val="0"/>
                                              <w:marTop w:val="0"/>
                                              <w:marBottom w:val="0"/>
                                              <w:divBdr>
                                                <w:top w:val="none" w:sz="0" w:space="0" w:color="auto"/>
                                                <w:left w:val="none" w:sz="0" w:space="0" w:color="auto"/>
                                                <w:bottom w:val="none" w:sz="0" w:space="0" w:color="auto"/>
                                                <w:right w:val="none" w:sz="0" w:space="0" w:color="auto"/>
                                              </w:divBdr>
                                              <w:divsChild>
                                                <w:div w:id="2014994239">
                                                  <w:marLeft w:val="2461"/>
                                                  <w:marRight w:val="0"/>
                                                  <w:marTop w:val="0"/>
                                                  <w:marBottom w:val="0"/>
                                                  <w:divBdr>
                                                    <w:top w:val="none" w:sz="0" w:space="0" w:color="auto"/>
                                                    <w:left w:val="none" w:sz="0" w:space="0" w:color="auto"/>
                                                    <w:bottom w:val="none" w:sz="0" w:space="0" w:color="auto"/>
                                                    <w:right w:val="none" w:sz="0" w:space="0" w:color="auto"/>
                                                  </w:divBdr>
                                                  <w:divsChild>
                                                    <w:div w:id="1126778818">
                                                      <w:marLeft w:val="0"/>
                                                      <w:marRight w:val="0"/>
                                                      <w:marTop w:val="0"/>
                                                      <w:marBottom w:val="0"/>
                                                      <w:divBdr>
                                                        <w:top w:val="none" w:sz="0" w:space="0" w:color="auto"/>
                                                        <w:left w:val="none" w:sz="0" w:space="0" w:color="auto"/>
                                                        <w:bottom w:val="none" w:sz="0" w:space="0" w:color="auto"/>
                                                        <w:right w:val="none" w:sz="0" w:space="0" w:color="auto"/>
                                                      </w:divBdr>
                                                      <w:divsChild>
                                                        <w:div w:id="1275088830">
                                                          <w:marLeft w:val="0"/>
                                                          <w:marRight w:val="0"/>
                                                          <w:marTop w:val="0"/>
                                                          <w:marBottom w:val="0"/>
                                                          <w:divBdr>
                                                            <w:top w:val="none" w:sz="0" w:space="0" w:color="auto"/>
                                                            <w:left w:val="none" w:sz="0" w:space="0" w:color="auto"/>
                                                            <w:bottom w:val="none" w:sz="0" w:space="0" w:color="auto"/>
                                                            <w:right w:val="none" w:sz="0" w:space="0" w:color="auto"/>
                                                          </w:divBdr>
                                                          <w:divsChild>
                                                            <w:div w:id="199671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92195">
                                                  <w:marLeft w:val="0"/>
                                                  <w:marRight w:val="0"/>
                                                  <w:marTop w:val="0"/>
                                                  <w:marBottom w:val="0"/>
                                                  <w:divBdr>
                                                    <w:top w:val="none" w:sz="0" w:space="0" w:color="auto"/>
                                                    <w:left w:val="none" w:sz="0" w:space="0" w:color="auto"/>
                                                    <w:bottom w:val="none" w:sz="0" w:space="0" w:color="auto"/>
                                                    <w:right w:val="none" w:sz="0" w:space="0" w:color="auto"/>
                                                  </w:divBdr>
                                                  <w:divsChild>
                                                    <w:div w:id="53261660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85970904">
                                          <w:marLeft w:val="0"/>
                                          <w:marRight w:val="0"/>
                                          <w:marTop w:val="0"/>
                                          <w:marBottom w:val="0"/>
                                          <w:divBdr>
                                            <w:top w:val="none" w:sz="0" w:space="0" w:color="auto"/>
                                            <w:left w:val="none" w:sz="0" w:space="0" w:color="auto"/>
                                            <w:bottom w:val="none" w:sz="0" w:space="0" w:color="auto"/>
                                            <w:right w:val="none" w:sz="0" w:space="0" w:color="auto"/>
                                          </w:divBdr>
                                          <w:divsChild>
                                            <w:div w:id="27149451">
                                              <w:marLeft w:val="0"/>
                                              <w:marRight w:val="0"/>
                                              <w:marTop w:val="0"/>
                                              <w:marBottom w:val="0"/>
                                              <w:divBdr>
                                                <w:top w:val="none" w:sz="0" w:space="0" w:color="auto"/>
                                                <w:left w:val="none" w:sz="0" w:space="0" w:color="auto"/>
                                                <w:bottom w:val="none" w:sz="0" w:space="0" w:color="auto"/>
                                                <w:right w:val="none" w:sz="0" w:space="0" w:color="auto"/>
                                              </w:divBdr>
                                              <w:divsChild>
                                                <w:div w:id="1219170405">
                                                  <w:marLeft w:val="0"/>
                                                  <w:marRight w:val="0"/>
                                                  <w:marTop w:val="0"/>
                                                  <w:marBottom w:val="0"/>
                                                  <w:divBdr>
                                                    <w:top w:val="none" w:sz="0" w:space="0" w:color="auto"/>
                                                    <w:left w:val="none" w:sz="0" w:space="0" w:color="auto"/>
                                                    <w:bottom w:val="none" w:sz="0" w:space="0" w:color="auto"/>
                                                    <w:right w:val="none" w:sz="0" w:space="0" w:color="auto"/>
                                                  </w:divBdr>
                                                  <w:divsChild>
                                                    <w:div w:id="1177186430">
                                                      <w:marLeft w:val="0"/>
                                                      <w:marRight w:val="0"/>
                                                      <w:marTop w:val="0"/>
                                                      <w:marBottom w:val="0"/>
                                                      <w:divBdr>
                                                        <w:top w:val="none" w:sz="0" w:space="0" w:color="auto"/>
                                                        <w:left w:val="none" w:sz="0" w:space="0" w:color="auto"/>
                                                        <w:bottom w:val="none" w:sz="0" w:space="0" w:color="auto"/>
                                                        <w:right w:val="none" w:sz="0" w:space="0" w:color="auto"/>
                                                      </w:divBdr>
                                                      <w:divsChild>
                                                        <w:div w:id="1163623071">
                                                          <w:marLeft w:val="0"/>
                                                          <w:marRight w:val="0"/>
                                                          <w:marTop w:val="180"/>
                                                          <w:marBottom w:val="240"/>
                                                          <w:divBdr>
                                                            <w:top w:val="none" w:sz="0" w:space="0" w:color="auto"/>
                                                            <w:left w:val="none" w:sz="0" w:space="0" w:color="auto"/>
                                                            <w:bottom w:val="none" w:sz="0" w:space="0" w:color="auto"/>
                                                            <w:right w:val="none" w:sz="0" w:space="0" w:color="auto"/>
                                                          </w:divBdr>
                                                        </w:div>
                                                        <w:div w:id="1499734502">
                                                          <w:marLeft w:val="0"/>
                                                          <w:marRight w:val="0"/>
                                                          <w:marTop w:val="360"/>
                                                          <w:marBottom w:val="180"/>
                                                          <w:divBdr>
                                                            <w:top w:val="none" w:sz="0" w:space="0" w:color="auto"/>
                                                            <w:left w:val="none" w:sz="0" w:space="0" w:color="auto"/>
                                                            <w:bottom w:val="none" w:sz="0" w:space="0" w:color="auto"/>
                                                            <w:right w:val="none" w:sz="0" w:space="0" w:color="auto"/>
                                                          </w:divBdr>
                                                        </w:div>
                                                        <w:div w:id="15624311">
                                                          <w:marLeft w:val="0"/>
                                                          <w:marRight w:val="0"/>
                                                          <w:marTop w:val="180"/>
                                                          <w:marBottom w:val="240"/>
                                                          <w:divBdr>
                                                            <w:top w:val="none" w:sz="0" w:space="0" w:color="auto"/>
                                                            <w:left w:val="none" w:sz="0" w:space="0" w:color="auto"/>
                                                            <w:bottom w:val="none" w:sz="0" w:space="0" w:color="auto"/>
                                                            <w:right w:val="none" w:sz="0" w:space="0" w:color="auto"/>
                                                          </w:divBdr>
                                                        </w:div>
                                                        <w:div w:id="599412630">
                                                          <w:marLeft w:val="0"/>
                                                          <w:marRight w:val="0"/>
                                                          <w:marTop w:val="0"/>
                                                          <w:marBottom w:val="0"/>
                                                          <w:divBdr>
                                                            <w:top w:val="none" w:sz="0" w:space="0" w:color="auto"/>
                                                            <w:left w:val="none" w:sz="0" w:space="0" w:color="auto"/>
                                                            <w:bottom w:val="none" w:sz="0" w:space="0" w:color="auto"/>
                                                            <w:right w:val="none" w:sz="0" w:space="0" w:color="auto"/>
                                                          </w:divBdr>
                                                          <w:divsChild>
                                                            <w:div w:id="141374396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800135">
                                      <w:marLeft w:val="0"/>
                                      <w:marRight w:val="0"/>
                                      <w:marTop w:val="450"/>
                                      <w:marBottom w:val="0"/>
                                      <w:divBdr>
                                        <w:top w:val="none" w:sz="0" w:space="0" w:color="auto"/>
                                        <w:left w:val="none" w:sz="0" w:space="0" w:color="auto"/>
                                        <w:bottom w:val="none" w:sz="0" w:space="0" w:color="auto"/>
                                        <w:right w:val="none" w:sz="0" w:space="0" w:color="auto"/>
                                      </w:divBdr>
                                      <w:divsChild>
                                        <w:div w:id="1955361474">
                                          <w:marLeft w:val="0"/>
                                          <w:marRight w:val="0"/>
                                          <w:marTop w:val="0"/>
                                          <w:marBottom w:val="0"/>
                                          <w:divBdr>
                                            <w:top w:val="none" w:sz="0" w:space="0" w:color="auto"/>
                                            <w:left w:val="none" w:sz="0" w:space="0" w:color="auto"/>
                                            <w:bottom w:val="none" w:sz="0" w:space="0" w:color="auto"/>
                                            <w:right w:val="none" w:sz="0" w:space="0" w:color="auto"/>
                                          </w:divBdr>
                                          <w:divsChild>
                                            <w:div w:id="2113471978">
                                              <w:marLeft w:val="0"/>
                                              <w:marRight w:val="0"/>
                                              <w:marTop w:val="0"/>
                                              <w:marBottom w:val="0"/>
                                              <w:divBdr>
                                                <w:top w:val="none" w:sz="0" w:space="0" w:color="auto"/>
                                                <w:left w:val="none" w:sz="0" w:space="0" w:color="auto"/>
                                                <w:bottom w:val="none" w:sz="0" w:space="0" w:color="auto"/>
                                                <w:right w:val="none" w:sz="0" w:space="0" w:color="auto"/>
                                              </w:divBdr>
                                              <w:divsChild>
                                                <w:div w:id="58673662">
                                                  <w:marLeft w:val="2461"/>
                                                  <w:marRight w:val="0"/>
                                                  <w:marTop w:val="0"/>
                                                  <w:marBottom w:val="0"/>
                                                  <w:divBdr>
                                                    <w:top w:val="none" w:sz="0" w:space="0" w:color="auto"/>
                                                    <w:left w:val="none" w:sz="0" w:space="0" w:color="auto"/>
                                                    <w:bottom w:val="none" w:sz="0" w:space="0" w:color="auto"/>
                                                    <w:right w:val="none" w:sz="0" w:space="0" w:color="auto"/>
                                                  </w:divBdr>
                                                  <w:divsChild>
                                                    <w:div w:id="361635035">
                                                      <w:marLeft w:val="0"/>
                                                      <w:marRight w:val="0"/>
                                                      <w:marTop w:val="0"/>
                                                      <w:marBottom w:val="0"/>
                                                      <w:divBdr>
                                                        <w:top w:val="none" w:sz="0" w:space="0" w:color="auto"/>
                                                        <w:left w:val="none" w:sz="0" w:space="0" w:color="auto"/>
                                                        <w:bottom w:val="none" w:sz="0" w:space="0" w:color="auto"/>
                                                        <w:right w:val="none" w:sz="0" w:space="0" w:color="auto"/>
                                                      </w:divBdr>
                                                      <w:divsChild>
                                                        <w:div w:id="1172838726">
                                                          <w:marLeft w:val="0"/>
                                                          <w:marRight w:val="0"/>
                                                          <w:marTop w:val="0"/>
                                                          <w:marBottom w:val="0"/>
                                                          <w:divBdr>
                                                            <w:top w:val="none" w:sz="0" w:space="0" w:color="auto"/>
                                                            <w:left w:val="none" w:sz="0" w:space="0" w:color="auto"/>
                                                            <w:bottom w:val="none" w:sz="0" w:space="0" w:color="auto"/>
                                                            <w:right w:val="none" w:sz="0" w:space="0" w:color="auto"/>
                                                          </w:divBdr>
                                                          <w:divsChild>
                                                            <w:div w:id="10757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883490">
                                                  <w:marLeft w:val="0"/>
                                                  <w:marRight w:val="0"/>
                                                  <w:marTop w:val="0"/>
                                                  <w:marBottom w:val="0"/>
                                                  <w:divBdr>
                                                    <w:top w:val="none" w:sz="0" w:space="0" w:color="auto"/>
                                                    <w:left w:val="none" w:sz="0" w:space="0" w:color="auto"/>
                                                    <w:bottom w:val="none" w:sz="0" w:space="0" w:color="auto"/>
                                                    <w:right w:val="none" w:sz="0" w:space="0" w:color="auto"/>
                                                  </w:divBdr>
                                                  <w:divsChild>
                                                    <w:div w:id="75054555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33277269">
                                          <w:marLeft w:val="0"/>
                                          <w:marRight w:val="0"/>
                                          <w:marTop w:val="0"/>
                                          <w:marBottom w:val="0"/>
                                          <w:divBdr>
                                            <w:top w:val="none" w:sz="0" w:space="0" w:color="auto"/>
                                            <w:left w:val="none" w:sz="0" w:space="0" w:color="auto"/>
                                            <w:bottom w:val="none" w:sz="0" w:space="0" w:color="auto"/>
                                            <w:right w:val="none" w:sz="0" w:space="0" w:color="auto"/>
                                          </w:divBdr>
                                          <w:divsChild>
                                            <w:div w:id="1388722538">
                                              <w:marLeft w:val="0"/>
                                              <w:marRight w:val="0"/>
                                              <w:marTop w:val="0"/>
                                              <w:marBottom w:val="0"/>
                                              <w:divBdr>
                                                <w:top w:val="none" w:sz="0" w:space="0" w:color="auto"/>
                                                <w:left w:val="none" w:sz="0" w:space="0" w:color="auto"/>
                                                <w:bottom w:val="none" w:sz="0" w:space="0" w:color="auto"/>
                                                <w:right w:val="none" w:sz="0" w:space="0" w:color="auto"/>
                                              </w:divBdr>
                                              <w:divsChild>
                                                <w:div w:id="882253661">
                                                  <w:marLeft w:val="0"/>
                                                  <w:marRight w:val="0"/>
                                                  <w:marTop w:val="0"/>
                                                  <w:marBottom w:val="0"/>
                                                  <w:divBdr>
                                                    <w:top w:val="none" w:sz="0" w:space="0" w:color="auto"/>
                                                    <w:left w:val="none" w:sz="0" w:space="0" w:color="auto"/>
                                                    <w:bottom w:val="none" w:sz="0" w:space="0" w:color="auto"/>
                                                    <w:right w:val="none" w:sz="0" w:space="0" w:color="auto"/>
                                                  </w:divBdr>
                                                  <w:divsChild>
                                                    <w:div w:id="38432720">
                                                      <w:marLeft w:val="0"/>
                                                      <w:marRight w:val="0"/>
                                                      <w:marTop w:val="0"/>
                                                      <w:marBottom w:val="0"/>
                                                      <w:divBdr>
                                                        <w:top w:val="none" w:sz="0" w:space="0" w:color="auto"/>
                                                        <w:left w:val="none" w:sz="0" w:space="0" w:color="auto"/>
                                                        <w:bottom w:val="none" w:sz="0" w:space="0" w:color="auto"/>
                                                        <w:right w:val="none" w:sz="0" w:space="0" w:color="auto"/>
                                                      </w:divBdr>
                                                      <w:divsChild>
                                                        <w:div w:id="394088784">
                                                          <w:marLeft w:val="0"/>
                                                          <w:marRight w:val="0"/>
                                                          <w:marTop w:val="360"/>
                                                          <w:marBottom w:val="180"/>
                                                          <w:divBdr>
                                                            <w:top w:val="none" w:sz="0" w:space="0" w:color="auto"/>
                                                            <w:left w:val="none" w:sz="0" w:space="0" w:color="auto"/>
                                                            <w:bottom w:val="none" w:sz="0" w:space="0" w:color="auto"/>
                                                            <w:right w:val="none" w:sz="0" w:space="0" w:color="auto"/>
                                                          </w:divBdr>
                                                        </w:div>
                                                        <w:div w:id="47195411">
                                                          <w:marLeft w:val="0"/>
                                                          <w:marRight w:val="0"/>
                                                          <w:marTop w:val="180"/>
                                                          <w:marBottom w:val="240"/>
                                                          <w:divBdr>
                                                            <w:top w:val="none" w:sz="0" w:space="0" w:color="auto"/>
                                                            <w:left w:val="none" w:sz="0" w:space="0" w:color="auto"/>
                                                            <w:bottom w:val="none" w:sz="0" w:space="0" w:color="auto"/>
                                                            <w:right w:val="none" w:sz="0" w:space="0" w:color="auto"/>
                                                          </w:divBdr>
                                                        </w:div>
                                                        <w:div w:id="1827939234">
                                                          <w:marLeft w:val="0"/>
                                                          <w:marRight w:val="0"/>
                                                          <w:marTop w:val="180"/>
                                                          <w:marBottom w:val="240"/>
                                                          <w:divBdr>
                                                            <w:top w:val="none" w:sz="0" w:space="0" w:color="auto"/>
                                                            <w:left w:val="none" w:sz="0" w:space="0" w:color="auto"/>
                                                            <w:bottom w:val="none" w:sz="0" w:space="0" w:color="auto"/>
                                                            <w:right w:val="none" w:sz="0" w:space="0" w:color="auto"/>
                                                          </w:divBdr>
                                                        </w:div>
                                                        <w:div w:id="1022393222">
                                                          <w:marLeft w:val="0"/>
                                                          <w:marRight w:val="0"/>
                                                          <w:marTop w:val="0"/>
                                                          <w:marBottom w:val="0"/>
                                                          <w:divBdr>
                                                            <w:top w:val="none" w:sz="0" w:space="0" w:color="auto"/>
                                                            <w:left w:val="none" w:sz="0" w:space="0" w:color="auto"/>
                                                            <w:bottom w:val="none" w:sz="0" w:space="0" w:color="auto"/>
                                                            <w:right w:val="none" w:sz="0" w:space="0" w:color="auto"/>
                                                          </w:divBdr>
                                                          <w:divsChild>
                                                            <w:div w:id="12342427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757366">
                                      <w:marLeft w:val="0"/>
                                      <w:marRight w:val="0"/>
                                      <w:marTop w:val="450"/>
                                      <w:marBottom w:val="0"/>
                                      <w:divBdr>
                                        <w:top w:val="none" w:sz="0" w:space="0" w:color="auto"/>
                                        <w:left w:val="none" w:sz="0" w:space="0" w:color="auto"/>
                                        <w:bottom w:val="none" w:sz="0" w:space="0" w:color="auto"/>
                                        <w:right w:val="none" w:sz="0" w:space="0" w:color="auto"/>
                                      </w:divBdr>
                                      <w:divsChild>
                                        <w:div w:id="209534022">
                                          <w:marLeft w:val="0"/>
                                          <w:marRight w:val="0"/>
                                          <w:marTop w:val="0"/>
                                          <w:marBottom w:val="0"/>
                                          <w:divBdr>
                                            <w:top w:val="none" w:sz="0" w:space="0" w:color="auto"/>
                                            <w:left w:val="none" w:sz="0" w:space="0" w:color="auto"/>
                                            <w:bottom w:val="none" w:sz="0" w:space="0" w:color="auto"/>
                                            <w:right w:val="none" w:sz="0" w:space="0" w:color="auto"/>
                                          </w:divBdr>
                                          <w:divsChild>
                                            <w:div w:id="498426457">
                                              <w:marLeft w:val="0"/>
                                              <w:marRight w:val="0"/>
                                              <w:marTop w:val="0"/>
                                              <w:marBottom w:val="0"/>
                                              <w:divBdr>
                                                <w:top w:val="none" w:sz="0" w:space="0" w:color="auto"/>
                                                <w:left w:val="none" w:sz="0" w:space="0" w:color="auto"/>
                                                <w:bottom w:val="none" w:sz="0" w:space="0" w:color="auto"/>
                                                <w:right w:val="none" w:sz="0" w:space="0" w:color="auto"/>
                                              </w:divBdr>
                                              <w:divsChild>
                                                <w:div w:id="603078895">
                                                  <w:marLeft w:val="2461"/>
                                                  <w:marRight w:val="0"/>
                                                  <w:marTop w:val="0"/>
                                                  <w:marBottom w:val="0"/>
                                                  <w:divBdr>
                                                    <w:top w:val="none" w:sz="0" w:space="0" w:color="auto"/>
                                                    <w:left w:val="none" w:sz="0" w:space="0" w:color="auto"/>
                                                    <w:bottom w:val="none" w:sz="0" w:space="0" w:color="auto"/>
                                                    <w:right w:val="none" w:sz="0" w:space="0" w:color="auto"/>
                                                  </w:divBdr>
                                                  <w:divsChild>
                                                    <w:div w:id="1795756865">
                                                      <w:marLeft w:val="0"/>
                                                      <w:marRight w:val="0"/>
                                                      <w:marTop w:val="0"/>
                                                      <w:marBottom w:val="0"/>
                                                      <w:divBdr>
                                                        <w:top w:val="none" w:sz="0" w:space="0" w:color="auto"/>
                                                        <w:left w:val="none" w:sz="0" w:space="0" w:color="auto"/>
                                                        <w:bottom w:val="none" w:sz="0" w:space="0" w:color="auto"/>
                                                        <w:right w:val="none" w:sz="0" w:space="0" w:color="auto"/>
                                                      </w:divBdr>
                                                      <w:divsChild>
                                                        <w:div w:id="2132749351">
                                                          <w:marLeft w:val="0"/>
                                                          <w:marRight w:val="0"/>
                                                          <w:marTop w:val="0"/>
                                                          <w:marBottom w:val="0"/>
                                                          <w:divBdr>
                                                            <w:top w:val="none" w:sz="0" w:space="0" w:color="auto"/>
                                                            <w:left w:val="none" w:sz="0" w:space="0" w:color="auto"/>
                                                            <w:bottom w:val="none" w:sz="0" w:space="0" w:color="auto"/>
                                                            <w:right w:val="none" w:sz="0" w:space="0" w:color="auto"/>
                                                          </w:divBdr>
                                                          <w:divsChild>
                                                            <w:div w:id="52209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74208">
                                                  <w:marLeft w:val="0"/>
                                                  <w:marRight w:val="0"/>
                                                  <w:marTop w:val="0"/>
                                                  <w:marBottom w:val="0"/>
                                                  <w:divBdr>
                                                    <w:top w:val="none" w:sz="0" w:space="0" w:color="auto"/>
                                                    <w:left w:val="none" w:sz="0" w:space="0" w:color="auto"/>
                                                    <w:bottom w:val="none" w:sz="0" w:space="0" w:color="auto"/>
                                                    <w:right w:val="none" w:sz="0" w:space="0" w:color="auto"/>
                                                  </w:divBdr>
                                                  <w:divsChild>
                                                    <w:div w:id="63468179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45050684">
                                          <w:marLeft w:val="0"/>
                                          <w:marRight w:val="0"/>
                                          <w:marTop w:val="0"/>
                                          <w:marBottom w:val="0"/>
                                          <w:divBdr>
                                            <w:top w:val="none" w:sz="0" w:space="0" w:color="auto"/>
                                            <w:left w:val="none" w:sz="0" w:space="0" w:color="auto"/>
                                            <w:bottom w:val="none" w:sz="0" w:space="0" w:color="auto"/>
                                            <w:right w:val="none" w:sz="0" w:space="0" w:color="auto"/>
                                          </w:divBdr>
                                          <w:divsChild>
                                            <w:div w:id="64227051">
                                              <w:marLeft w:val="0"/>
                                              <w:marRight w:val="0"/>
                                              <w:marTop w:val="0"/>
                                              <w:marBottom w:val="0"/>
                                              <w:divBdr>
                                                <w:top w:val="none" w:sz="0" w:space="0" w:color="auto"/>
                                                <w:left w:val="none" w:sz="0" w:space="0" w:color="auto"/>
                                                <w:bottom w:val="none" w:sz="0" w:space="0" w:color="auto"/>
                                                <w:right w:val="none" w:sz="0" w:space="0" w:color="auto"/>
                                              </w:divBdr>
                                              <w:divsChild>
                                                <w:div w:id="2127767405">
                                                  <w:marLeft w:val="0"/>
                                                  <w:marRight w:val="0"/>
                                                  <w:marTop w:val="0"/>
                                                  <w:marBottom w:val="0"/>
                                                  <w:divBdr>
                                                    <w:top w:val="none" w:sz="0" w:space="0" w:color="auto"/>
                                                    <w:left w:val="none" w:sz="0" w:space="0" w:color="auto"/>
                                                    <w:bottom w:val="none" w:sz="0" w:space="0" w:color="auto"/>
                                                    <w:right w:val="none" w:sz="0" w:space="0" w:color="auto"/>
                                                  </w:divBdr>
                                                  <w:divsChild>
                                                    <w:div w:id="1470900103">
                                                      <w:marLeft w:val="0"/>
                                                      <w:marRight w:val="0"/>
                                                      <w:marTop w:val="0"/>
                                                      <w:marBottom w:val="0"/>
                                                      <w:divBdr>
                                                        <w:top w:val="none" w:sz="0" w:space="0" w:color="auto"/>
                                                        <w:left w:val="none" w:sz="0" w:space="0" w:color="auto"/>
                                                        <w:bottom w:val="none" w:sz="0" w:space="0" w:color="auto"/>
                                                        <w:right w:val="none" w:sz="0" w:space="0" w:color="auto"/>
                                                      </w:divBdr>
                                                      <w:divsChild>
                                                        <w:div w:id="1421684706">
                                                          <w:marLeft w:val="0"/>
                                                          <w:marRight w:val="0"/>
                                                          <w:marTop w:val="180"/>
                                                          <w:marBottom w:val="240"/>
                                                          <w:divBdr>
                                                            <w:top w:val="none" w:sz="0" w:space="0" w:color="auto"/>
                                                            <w:left w:val="none" w:sz="0" w:space="0" w:color="auto"/>
                                                            <w:bottom w:val="none" w:sz="0" w:space="0" w:color="auto"/>
                                                            <w:right w:val="none" w:sz="0" w:space="0" w:color="auto"/>
                                                          </w:divBdr>
                                                        </w:div>
                                                        <w:div w:id="333731340">
                                                          <w:marLeft w:val="0"/>
                                                          <w:marRight w:val="0"/>
                                                          <w:marTop w:val="360"/>
                                                          <w:marBottom w:val="180"/>
                                                          <w:divBdr>
                                                            <w:top w:val="none" w:sz="0" w:space="0" w:color="auto"/>
                                                            <w:left w:val="none" w:sz="0" w:space="0" w:color="auto"/>
                                                            <w:bottom w:val="none" w:sz="0" w:space="0" w:color="auto"/>
                                                            <w:right w:val="none" w:sz="0" w:space="0" w:color="auto"/>
                                                          </w:divBdr>
                                                        </w:div>
                                                        <w:div w:id="588317391">
                                                          <w:marLeft w:val="0"/>
                                                          <w:marRight w:val="0"/>
                                                          <w:marTop w:val="180"/>
                                                          <w:marBottom w:val="240"/>
                                                          <w:divBdr>
                                                            <w:top w:val="none" w:sz="0" w:space="0" w:color="auto"/>
                                                            <w:left w:val="none" w:sz="0" w:space="0" w:color="auto"/>
                                                            <w:bottom w:val="none" w:sz="0" w:space="0" w:color="auto"/>
                                                            <w:right w:val="none" w:sz="0" w:space="0" w:color="auto"/>
                                                          </w:divBdr>
                                                        </w:div>
                                                        <w:div w:id="250939749">
                                                          <w:marLeft w:val="0"/>
                                                          <w:marRight w:val="0"/>
                                                          <w:marTop w:val="0"/>
                                                          <w:marBottom w:val="0"/>
                                                          <w:divBdr>
                                                            <w:top w:val="none" w:sz="0" w:space="0" w:color="auto"/>
                                                            <w:left w:val="none" w:sz="0" w:space="0" w:color="auto"/>
                                                            <w:bottom w:val="none" w:sz="0" w:space="0" w:color="auto"/>
                                                            <w:right w:val="none" w:sz="0" w:space="0" w:color="auto"/>
                                                          </w:divBdr>
                                                          <w:divsChild>
                                                            <w:div w:id="1314068723">
                                                              <w:marLeft w:val="0"/>
                                                              <w:marRight w:val="0"/>
                                                              <w:marTop w:val="180"/>
                                                              <w:marBottom w:val="240"/>
                                                              <w:divBdr>
                                                                <w:top w:val="none" w:sz="0" w:space="0" w:color="auto"/>
                                                                <w:left w:val="none" w:sz="0" w:space="0" w:color="auto"/>
                                                                <w:bottom w:val="none" w:sz="0" w:space="0" w:color="auto"/>
                                                                <w:right w:val="none" w:sz="0" w:space="0" w:color="auto"/>
                                                              </w:divBdr>
                                                            </w:div>
                                                          </w:divsChild>
                                                        </w:div>
                                                        <w:div w:id="2143496160">
                                                          <w:marLeft w:val="0"/>
                                                          <w:marRight w:val="0"/>
                                                          <w:marTop w:val="0"/>
                                                          <w:marBottom w:val="0"/>
                                                          <w:divBdr>
                                                            <w:top w:val="none" w:sz="0" w:space="0" w:color="auto"/>
                                                            <w:left w:val="none" w:sz="0" w:space="0" w:color="auto"/>
                                                            <w:bottom w:val="none" w:sz="0" w:space="0" w:color="auto"/>
                                                            <w:right w:val="none" w:sz="0" w:space="0" w:color="auto"/>
                                                          </w:divBdr>
                                                          <w:divsChild>
                                                            <w:div w:id="1744445929">
                                                              <w:marLeft w:val="0"/>
                                                              <w:marRight w:val="0"/>
                                                              <w:marTop w:val="60"/>
                                                              <w:marBottom w:val="0"/>
                                                              <w:divBdr>
                                                                <w:top w:val="none" w:sz="0" w:space="0" w:color="auto"/>
                                                                <w:left w:val="none" w:sz="0" w:space="0" w:color="auto"/>
                                                                <w:bottom w:val="none" w:sz="0" w:space="0" w:color="auto"/>
                                                                <w:right w:val="none" w:sz="0" w:space="0" w:color="auto"/>
                                                              </w:divBdr>
                                                              <w:divsChild>
                                                                <w:div w:id="1276641546">
                                                                  <w:marLeft w:val="0"/>
                                                                  <w:marRight w:val="0"/>
                                                                  <w:marTop w:val="0"/>
                                                                  <w:marBottom w:val="0"/>
                                                                  <w:divBdr>
                                                                    <w:top w:val="none" w:sz="0" w:space="0" w:color="auto"/>
                                                                    <w:left w:val="none" w:sz="0" w:space="0" w:color="auto"/>
                                                                    <w:bottom w:val="none" w:sz="0" w:space="0" w:color="auto"/>
                                                                    <w:right w:val="none" w:sz="0" w:space="0" w:color="auto"/>
                                                                  </w:divBdr>
                                                                  <w:divsChild>
                                                                    <w:div w:id="194545517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9018500">
                                      <w:marLeft w:val="0"/>
                                      <w:marRight w:val="0"/>
                                      <w:marTop w:val="450"/>
                                      <w:marBottom w:val="0"/>
                                      <w:divBdr>
                                        <w:top w:val="none" w:sz="0" w:space="0" w:color="auto"/>
                                        <w:left w:val="none" w:sz="0" w:space="0" w:color="auto"/>
                                        <w:bottom w:val="none" w:sz="0" w:space="0" w:color="auto"/>
                                        <w:right w:val="none" w:sz="0" w:space="0" w:color="auto"/>
                                      </w:divBdr>
                                      <w:divsChild>
                                        <w:div w:id="2028481943">
                                          <w:marLeft w:val="0"/>
                                          <w:marRight w:val="0"/>
                                          <w:marTop w:val="0"/>
                                          <w:marBottom w:val="0"/>
                                          <w:divBdr>
                                            <w:top w:val="none" w:sz="0" w:space="0" w:color="auto"/>
                                            <w:left w:val="none" w:sz="0" w:space="0" w:color="auto"/>
                                            <w:bottom w:val="none" w:sz="0" w:space="0" w:color="auto"/>
                                            <w:right w:val="none" w:sz="0" w:space="0" w:color="auto"/>
                                          </w:divBdr>
                                          <w:divsChild>
                                            <w:div w:id="611664914">
                                              <w:marLeft w:val="0"/>
                                              <w:marRight w:val="0"/>
                                              <w:marTop w:val="0"/>
                                              <w:marBottom w:val="0"/>
                                              <w:divBdr>
                                                <w:top w:val="none" w:sz="0" w:space="0" w:color="auto"/>
                                                <w:left w:val="none" w:sz="0" w:space="0" w:color="auto"/>
                                                <w:bottom w:val="none" w:sz="0" w:space="0" w:color="auto"/>
                                                <w:right w:val="none" w:sz="0" w:space="0" w:color="auto"/>
                                              </w:divBdr>
                                              <w:divsChild>
                                                <w:div w:id="1285385416">
                                                  <w:marLeft w:val="2461"/>
                                                  <w:marRight w:val="0"/>
                                                  <w:marTop w:val="0"/>
                                                  <w:marBottom w:val="0"/>
                                                  <w:divBdr>
                                                    <w:top w:val="none" w:sz="0" w:space="0" w:color="auto"/>
                                                    <w:left w:val="none" w:sz="0" w:space="0" w:color="auto"/>
                                                    <w:bottom w:val="none" w:sz="0" w:space="0" w:color="auto"/>
                                                    <w:right w:val="none" w:sz="0" w:space="0" w:color="auto"/>
                                                  </w:divBdr>
                                                  <w:divsChild>
                                                    <w:div w:id="1857766640">
                                                      <w:marLeft w:val="0"/>
                                                      <w:marRight w:val="0"/>
                                                      <w:marTop w:val="0"/>
                                                      <w:marBottom w:val="0"/>
                                                      <w:divBdr>
                                                        <w:top w:val="none" w:sz="0" w:space="0" w:color="auto"/>
                                                        <w:left w:val="none" w:sz="0" w:space="0" w:color="auto"/>
                                                        <w:bottom w:val="none" w:sz="0" w:space="0" w:color="auto"/>
                                                        <w:right w:val="none" w:sz="0" w:space="0" w:color="auto"/>
                                                      </w:divBdr>
                                                      <w:divsChild>
                                                        <w:div w:id="863400434">
                                                          <w:marLeft w:val="0"/>
                                                          <w:marRight w:val="0"/>
                                                          <w:marTop w:val="0"/>
                                                          <w:marBottom w:val="0"/>
                                                          <w:divBdr>
                                                            <w:top w:val="none" w:sz="0" w:space="0" w:color="auto"/>
                                                            <w:left w:val="none" w:sz="0" w:space="0" w:color="auto"/>
                                                            <w:bottom w:val="none" w:sz="0" w:space="0" w:color="auto"/>
                                                            <w:right w:val="none" w:sz="0" w:space="0" w:color="auto"/>
                                                          </w:divBdr>
                                                          <w:divsChild>
                                                            <w:div w:id="159694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017013">
                                                  <w:marLeft w:val="0"/>
                                                  <w:marRight w:val="0"/>
                                                  <w:marTop w:val="0"/>
                                                  <w:marBottom w:val="0"/>
                                                  <w:divBdr>
                                                    <w:top w:val="none" w:sz="0" w:space="0" w:color="auto"/>
                                                    <w:left w:val="none" w:sz="0" w:space="0" w:color="auto"/>
                                                    <w:bottom w:val="none" w:sz="0" w:space="0" w:color="auto"/>
                                                    <w:right w:val="none" w:sz="0" w:space="0" w:color="auto"/>
                                                  </w:divBdr>
                                                  <w:divsChild>
                                                    <w:div w:id="17797176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7833125">
                                          <w:marLeft w:val="0"/>
                                          <w:marRight w:val="0"/>
                                          <w:marTop w:val="0"/>
                                          <w:marBottom w:val="0"/>
                                          <w:divBdr>
                                            <w:top w:val="none" w:sz="0" w:space="0" w:color="auto"/>
                                            <w:left w:val="none" w:sz="0" w:space="0" w:color="auto"/>
                                            <w:bottom w:val="none" w:sz="0" w:space="0" w:color="auto"/>
                                            <w:right w:val="none" w:sz="0" w:space="0" w:color="auto"/>
                                          </w:divBdr>
                                          <w:divsChild>
                                            <w:div w:id="1545409970">
                                              <w:marLeft w:val="0"/>
                                              <w:marRight w:val="0"/>
                                              <w:marTop w:val="0"/>
                                              <w:marBottom w:val="0"/>
                                              <w:divBdr>
                                                <w:top w:val="none" w:sz="0" w:space="0" w:color="auto"/>
                                                <w:left w:val="none" w:sz="0" w:space="0" w:color="auto"/>
                                                <w:bottom w:val="none" w:sz="0" w:space="0" w:color="auto"/>
                                                <w:right w:val="none" w:sz="0" w:space="0" w:color="auto"/>
                                              </w:divBdr>
                                              <w:divsChild>
                                                <w:div w:id="1640912294">
                                                  <w:marLeft w:val="0"/>
                                                  <w:marRight w:val="0"/>
                                                  <w:marTop w:val="0"/>
                                                  <w:marBottom w:val="0"/>
                                                  <w:divBdr>
                                                    <w:top w:val="none" w:sz="0" w:space="0" w:color="auto"/>
                                                    <w:left w:val="none" w:sz="0" w:space="0" w:color="auto"/>
                                                    <w:bottom w:val="none" w:sz="0" w:space="0" w:color="auto"/>
                                                    <w:right w:val="none" w:sz="0" w:space="0" w:color="auto"/>
                                                  </w:divBdr>
                                                  <w:divsChild>
                                                    <w:div w:id="617950747">
                                                      <w:marLeft w:val="0"/>
                                                      <w:marRight w:val="0"/>
                                                      <w:marTop w:val="0"/>
                                                      <w:marBottom w:val="0"/>
                                                      <w:divBdr>
                                                        <w:top w:val="none" w:sz="0" w:space="0" w:color="auto"/>
                                                        <w:left w:val="none" w:sz="0" w:space="0" w:color="auto"/>
                                                        <w:bottom w:val="none" w:sz="0" w:space="0" w:color="auto"/>
                                                        <w:right w:val="none" w:sz="0" w:space="0" w:color="auto"/>
                                                      </w:divBdr>
                                                      <w:divsChild>
                                                        <w:div w:id="469398247">
                                                          <w:marLeft w:val="0"/>
                                                          <w:marRight w:val="0"/>
                                                          <w:marTop w:val="180"/>
                                                          <w:marBottom w:val="240"/>
                                                          <w:divBdr>
                                                            <w:top w:val="none" w:sz="0" w:space="0" w:color="auto"/>
                                                            <w:left w:val="none" w:sz="0" w:space="0" w:color="auto"/>
                                                            <w:bottom w:val="none" w:sz="0" w:space="0" w:color="auto"/>
                                                            <w:right w:val="none" w:sz="0" w:space="0" w:color="auto"/>
                                                          </w:divBdr>
                                                        </w:div>
                                                        <w:div w:id="908463757">
                                                          <w:marLeft w:val="0"/>
                                                          <w:marRight w:val="0"/>
                                                          <w:marTop w:val="360"/>
                                                          <w:marBottom w:val="180"/>
                                                          <w:divBdr>
                                                            <w:top w:val="none" w:sz="0" w:space="0" w:color="auto"/>
                                                            <w:left w:val="none" w:sz="0" w:space="0" w:color="auto"/>
                                                            <w:bottom w:val="none" w:sz="0" w:space="0" w:color="auto"/>
                                                            <w:right w:val="none" w:sz="0" w:space="0" w:color="auto"/>
                                                          </w:divBdr>
                                                        </w:div>
                                                        <w:div w:id="1296788436">
                                                          <w:marLeft w:val="0"/>
                                                          <w:marRight w:val="0"/>
                                                          <w:marTop w:val="180"/>
                                                          <w:marBottom w:val="240"/>
                                                          <w:divBdr>
                                                            <w:top w:val="none" w:sz="0" w:space="0" w:color="auto"/>
                                                            <w:left w:val="none" w:sz="0" w:space="0" w:color="auto"/>
                                                            <w:bottom w:val="none" w:sz="0" w:space="0" w:color="auto"/>
                                                            <w:right w:val="none" w:sz="0" w:space="0" w:color="auto"/>
                                                          </w:divBdr>
                                                        </w:div>
                                                        <w:div w:id="1464619124">
                                                          <w:marLeft w:val="0"/>
                                                          <w:marRight w:val="0"/>
                                                          <w:marTop w:val="0"/>
                                                          <w:marBottom w:val="0"/>
                                                          <w:divBdr>
                                                            <w:top w:val="none" w:sz="0" w:space="0" w:color="auto"/>
                                                            <w:left w:val="none" w:sz="0" w:space="0" w:color="auto"/>
                                                            <w:bottom w:val="none" w:sz="0" w:space="0" w:color="auto"/>
                                                            <w:right w:val="none" w:sz="0" w:space="0" w:color="auto"/>
                                                          </w:divBdr>
                                                          <w:divsChild>
                                                            <w:div w:id="150092531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090008">
                                      <w:marLeft w:val="0"/>
                                      <w:marRight w:val="0"/>
                                      <w:marTop w:val="450"/>
                                      <w:marBottom w:val="0"/>
                                      <w:divBdr>
                                        <w:top w:val="none" w:sz="0" w:space="0" w:color="auto"/>
                                        <w:left w:val="none" w:sz="0" w:space="0" w:color="auto"/>
                                        <w:bottom w:val="none" w:sz="0" w:space="0" w:color="auto"/>
                                        <w:right w:val="none" w:sz="0" w:space="0" w:color="auto"/>
                                      </w:divBdr>
                                      <w:divsChild>
                                        <w:div w:id="1927835855">
                                          <w:marLeft w:val="0"/>
                                          <w:marRight w:val="0"/>
                                          <w:marTop w:val="0"/>
                                          <w:marBottom w:val="0"/>
                                          <w:divBdr>
                                            <w:top w:val="none" w:sz="0" w:space="0" w:color="auto"/>
                                            <w:left w:val="none" w:sz="0" w:space="0" w:color="auto"/>
                                            <w:bottom w:val="none" w:sz="0" w:space="0" w:color="auto"/>
                                            <w:right w:val="none" w:sz="0" w:space="0" w:color="auto"/>
                                          </w:divBdr>
                                          <w:divsChild>
                                            <w:div w:id="860168341">
                                              <w:marLeft w:val="0"/>
                                              <w:marRight w:val="0"/>
                                              <w:marTop w:val="0"/>
                                              <w:marBottom w:val="0"/>
                                              <w:divBdr>
                                                <w:top w:val="none" w:sz="0" w:space="0" w:color="auto"/>
                                                <w:left w:val="none" w:sz="0" w:space="0" w:color="auto"/>
                                                <w:bottom w:val="none" w:sz="0" w:space="0" w:color="auto"/>
                                                <w:right w:val="none" w:sz="0" w:space="0" w:color="auto"/>
                                              </w:divBdr>
                                              <w:divsChild>
                                                <w:div w:id="1417047931">
                                                  <w:marLeft w:val="2461"/>
                                                  <w:marRight w:val="0"/>
                                                  <w:marTop w:val="0"/>
                                                  <w:marBottom w:val="0"/>
                                                  <w:divBdr>
                                                    <w:top w:val="none" w:sz="0" w:space="0" w:color="auto"/>
                                                    <w:left w:val="none" w:sz="0" w:space="0" w:color="auto"/>
                                                    <w:bottom w:val="none" w:sz="0" w:space="0" w:color="auto"/>
                                                    <w:right w:val="none" w:sz="0" w:space="0" w:color="auto"/>
                                                  </w:divBdr>
                                                  <w:divsChild>
                                                    <w:div w:id="352458836">
                                                      <w:marLeft w:val="0"/>
                                                      <w:marRight w:val="0"/>
                                                      <w:marTop w:val="0"/>
                                                      <w:marBottom w:val="0"/>
                                                      <w:divBdr>
                                                        <w:top w:val="none" w:sz="0" w:space="0" w:color="auto"/>
                                                        <w:left w:val="none" w:sz="0" w:space="0" w:color="auto"/>
                                                        <w:bottom w:val="none" w:sz="0" w:space="0" w:color="auto"/>
                                                        <w:right w:val="none" w:sz="0" w:space="0" w:color="auto"/>
                                                      </w:divBdr>
                                                      <w:divsChild>
                                                        <w:div w:id="1079521757">
                                                          <w:marLeft w:val="0"/>
                                                          <w:marRight w:val="0"/>
                                                          <w:marTop w:val="0"/>
                                                          <w:marBottom w:val="0"/>
                                                          <w:divBdr>
                                                            <w:top w:val="none" w:sz="0" w:space="0" w:color="auto"/>
                                                            <w:left w:val="none" w:sz="0" w:space="0" w:color="auto"/>
                                                            <w:bottom w:val="none" w:sz="0" w:space="0" w:color="auto"/>
                                                            <w:right w:val="none" w:sz="0" w:space="0" w:color="auto"/>
                                                          </w:divBdr>
                                                          <w:divsChild>
                                                            <w:div w:id="14935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3688">
                                                  <w:marLeft w:val="0"/>
                                                  <w:marRight w:val="0"/>
                                                  <w:marTop w:val="0"/>
                                                  <w:marBottom w:val="0"/>
                                                  <w:divBdr>
                                                    <w:top w:val="none" w:sz="0" w:space="0" w:color="auto"/>
                                                    <w:left w:val="none" w:sz="0" w:space="0" w:color="auto"/>
                                                    <w:bottom w:val="none" w:sz="0" w:space="0" w:color="auto"/>
                                                    <w:right w:val="none" w:sz="0" w:space="0" w:color="auto"/>
                                                  </w:divBdr>
                                                  <w:divsChild>
                                                    <w:div w:id="205804770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2245584">
                                          <w:marLeft w:val="0"/>
                                          <w:marRight w:val="0"/>
                                          <w:marTop w:val="0"/>
                                          <w:marBottom w:val="0"/>
                                          <w:divBdr>
                                            <w:top w:val="none" w:sz="0" w:space="0" w:color="auto"/>
                                            <w:left w:val="none" w:sz="0" w:space="0" w:color="auto"/>
                                            <w:bottom w:val="none" w:sz="0" w:space="0" w:color="auto"/>
                                            <w:right w:val="none" w:sz="0" w:space="0" w:color="auto"/>
                                          </w:divBdr>
                                          <w:divsChild>
                                            <w:div w:id="841897388">
                                              <w:marLeft w:val="0"/>
                                              <w:marRight w:val="0"/>
                                              <w:marTop w:val="0"/>
                                              <w:marBottom w:val="0"/>
                                              <w:divBdr>
                                                <w:top w:val="none" w:sz="0" w:space="0" w:color="auto"/>
                                                <w:left w:val="none" w:sz="0" w:space="0" w:color="auto"/>
                                                <w:bottom w:val="none" w:sz="0" w:space="0" w:color="auto"/>
                                                <w:right w:val="none" w:sz="0" w:space="0" w:color="auto"/>
                                              </w:divBdr>
                                              <w:divsChild>
                                                <w:div w:id="349645054">
                                                  <w:marLeft w:val="0"/>
                                                  <w:marRight w:val="0"/>
                                                  <w:marTop w:val="0"/>
                                                  <w:marBottom w:val="0"/>
                                                  <w:divBdr>
                                                    <w:top w:val="none" w:sz="0" w:space="0" w:color="auto"/>
                                                    <w:left w:val="none" w:sz="0" w:space="0" w:color="auto"/>
                                                    <w:bottom w:val="none" w:sz="0" w:space="0" w:color="auto"/>
                                                    <w:right w:val="none" w:sz="0" w:space="0" w:color="auto"/>
                                                  </w:divBdr>
                                                  <w:divsChild>
                                                    <w:div w:id="952174089">
                                                      <w:marLeft w:val="0"/>
                                                      <w:marRight w:val="0"/>
                                                      <w:marTop w:val="0"/>
                                                      <w:marBottom w:val="0"/>
                                                      <w:divBdr>
                                                        <w:top w:val="none" w:sz="0" w:space="0" w:color="auto"/>
                                                        <w:left w:val="none" w:sz="0" w:space="0" w:color="auto"/>
                                                        <w:bottom w:val="none" w:sz="0" w:space="0" w:color="auto"/>
                                                        <w:right w:val="none" w:sz="0" w:space="0" w:color="auto"/>
                                                      </w:divBdr>
                                                      <w:divsChild>
                                                        <w:div w:id="1726563828">
                                                          <w:marLeft w:val="0"/>
                                                          <w:marRight w:val="0"/>
                                                          <w:marTop w:val="180"/>
                                                          <w:marBottom w:val="240"/>
                                                          <w:divBdr>
                                                            <w:top w:val="none" w:sz="0" w:space="0" w:color="auto"/>
                                                            <w:left w:val="none" w:sz="0" w:space="0" w:color="auto"/>
                                                            <w:bottom w:val="none" w:sz="0" w:space="0" w:color="auto"/>
                                                            <w:right w:val="none" w:sz="0" w:space="0" w:color="auto"/>
                                                          </w:divBdr>
                                                        </w:div>
                                                        <w:div w:id="1245458060">
                                                          <w:marLeft w:val="0"/>
                                                          <w:marRight w:val="0"/>
                                                          <w:marTop w:val="180"/>
                                                          <w:marBottom w:val="240"/>
                                                          <w:divBdr>
                                                            <w:top w:val="none" w:sz="0" w:space="0" w:color="auto"/>
                                                            <w:left w:val="none" w:sz="0" w:space="0" w:color="auto"/>
                                                            <w:bottom w:val="none" w:sz="0" w:space="0" w:color="auto"/>
                                                            <w:right w:val="none" w:sz="0" w:space="0" w:color="auto"/>
                                                          </w:divBdr>
                                                        </w:div>
                                                        <w:div w:id="165152074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00241404">
                                                              <w:marLeft w:val="0"/>
                                                              <w:marRight w:val="0"/>
                                                              <w:marTop w:val="0"/>
                                                              <w:marBottom w:val="0"/>
                                                              <w:divBdr>
                                                                <w:top w:val="none" w:sz="0" w:space="0" w:color="auto"/>
                                                                <w:left w:val="none" w:sz="0" w:space="0" w:color="auto"/>
                                                                <w:bottom w:val="none" w:sz="0" w:space="0" w:color="auto"/>
                                                                <w:right w:val="none" w:sz="0" w:space="0" w:color="auto"/>
                                                              </w:divBdr>
                                                            </w:div>
                                                          </w:divsChild>
                                                        </w:div>
                                                        <w:div w:id="262030100">
                                                          <w:marLeft w:val="0"/>
                                                          <w:marRight w:val="0"/>
                                                          <w:marTop w:val="180"/>
                                                          <w:marBottom w:val="240"/>
                                                          <w:divBdr>
                                                            <w:top w:val="none" w:sz="0" w:space="0" w:color="auto"/>
                                                            <w:left w:val="none" w:sz="0" w:space="0" w:color="auto"/>
                                                            <w:bottom w:val="none" w:sz="0" w:space="0" w:color="auto"/>
                                                            <w:right w:val="none" w:sz="0" w:space="0" w:color="auto"/>
                                                          </w:divBdr>
                                                        </w:div>
                                                        <w:div w:id="52436988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18266498">
                                                              <w:marLeft w:val="0"/>
                                                              <w:marRight w:val="0"/>
                                                              <w:marTop w:val="0"/>
                                                              <w:marBottom w:val="0"/>
                                                              <w:divBdr>
                                                                <w:top w:val="none" w:sz="0" w:space="0" w:color="auto"/>
                                                                <w:left w:val="none" w:sz="0" w:space="0" w:color="auto"/>
                                                                <w:bottom w:val="none" w:sz="0" w:space="0" w:color="auto"/>
                                                                <w:right w:val="none" w:sz="0" w:space="0" w:color="auto"/>
                                                              </w:divBdr>
                                                            </w:div>
                                                          </w:divsChild>
                                                        </w:div>
                                                        <w:div w:id="846213541">
                                                          <w:marLeft w:val="0"/>
                                                          <w:marRight w:val="0"/>
                                                          <w:marTop w:val="180"/>
                                                          <w:marBottom w:val="240"/>
                                                          <w:divBdr>
                                                            <w:top w:val="none" w:sz="0" w:space="0" w:color="auto"/>
                                                            <w:left w:val="none" w:sz="0" w:space="0" w:color="auto"/>
                                                            <w:bottom w:val="none" w:sz="0" w:space="0" w:color="auto"/>
                                                            <w:right w:val="none" w:sz="0" w:space="0" w:color="auto"/>
                                                          </w:divBdr>
                                                        </w:div>
                                                        <w:div w:id="15906507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06796783">
                                                              <w:marLeft w:val="0"/>
                                                              <w:marRight w:val="0"/>
                                                              <w:marTop w:val="0"/>
                                                              <w:marBottom w:val="0"/>
                                                              <w:divBdr>
                                                                <w:top w:val="none" w:sz="0" w:space="0" w:color="auto"/>
                                                                <w:left w:val="none" w:sz="0" w:space="0" w:color="auto"/>
                                                                <w:bottom w:val="none" w:sz="0" w:space="0" w:color="auto"/>
                                                                <w:right w:val="none" w:sz="0" w:space="0" w:color="auto"/>
                                                              </w:divBdr>
                                                            </w:div>
                                                          </w:divsChild>
                                                        </w:div>
                                                        <w:div w:id="740371854">
                                                          <w:marLeft w:val="0"/>
                                                          <w:marRight w:val="0"/>
                                                          <w:marTop w:val="0"/>
                                                          <w:marBottom w:val="0"/>
                                                          <w:divBdr>
                                                            <w:top w:val="none" w:sz="0" w:space="0" w:color="auto"/>
                                                            <w:left w:val="none" w:sz="0" w:space="0" w:color="auto"/>
                                                            <w:bottom w:val="none" w:sz="0" w:space="0" w:color="auto"/>
                                                            <w:right w:val="none" w:sz="0" w:space="0" w:color="auto"/>
                                                          </w:divBdr>
                                                          <w:divsChild>
                                                            <w:div w:id="115097397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1671859">
                                      <w:marLeft w:val="0"/>
                                      <w:marRight w:val="0"/>
                                      <w:marTop w:val="450"/>
                                      <w:marBottom w:val="0"/>
                                      <w:divBdr>
                                        <w:top w:val="none" w:sz="0" w:space="0" w:color="auto"/>
                                        <w:left w:val="none" w:sz="0" w:space="0" w:color="auto"/>
                                        <w:bottom w:val="none" w:sz="0" w:space="0" w:color="auto"/>
                                        <w:right w:val="none" w:sz="0" w:space="0" w:color="auto"/>
                                      </w:divBdr>
                                      <w:divsChild>
                                        <w:div w:id="284895818">
                                          <w:marLeft w:val="0"/>
                                          <w:marRight w:val="0"/>
                                          <w:marTop w:val="0"/>
                                          <w:marBottom w:val="0"/>
                                          <w:divBdr>
                                            <w:top w:val="none" w:sz="0" w:space="0" w:color="auto"/>
                                            <w:left w:val="none" w:sz="0" w:space="0" w:color="auto"/>
                                            <w:bottom w:val="none" w:sz="0" w:space="0" w:color="auto"/>
                                            <w:right w:val="none" w:sz="0" w:space="0" w:color="auto"/>
                                          </w:divBdr>
                                          <w:divsChild>
                                            <w:div w:id="923731895">
                                              <w:marLeft w:val="0"/>
                                              <w:marRight w:val="0"/>
                                              <w:marTop w:val="0"/>
                                              <w:marBottom w:val="0"/>
                                              <w:divBdr>
                                                <w:top w:val="none" w:sz="0" w:space="0" w:color="auto"/>
                                                <w:left w:val="none" w:sz="0" w:space="0" w:color="auto"/>
                                                <w:bottom w:val="none" w:sz="0" w:space="0" w:color="auto"/>
                                                <w:right w:val="none" w:sz="0" w:space="0" w:color="auto"/>
                                              </w:divBdr>
                                              <w:divsChild>
                                                <w:div w:id="931082332">
                                                  <w:marLeft w:val="2461"/>
                                                  <w:marRight w:val="0"/>
                                                  <w:marTop w:val="0"/>
                                                  <w:marBottom w:val="0"/>
                                                  <w:divBdr>
                                                    <w:top w:val="none" w:sz="0" w:space="0" w:color="auto"/>
                                                    <w:left w:val="none" w:sz="0" w:space="0" w:color="auto"/>
                                                    <w:bottom w:val="none" w:sz="0" w:space="0" w:color="auto"/>
                                                    <w:right w:val="none" w:sz="0" w:space="0" w:color="auto"/>
                                                  </w:divBdr>
                                                  <w:divsChild>
                                                    <w:div w:id="995037824">
                                                      <w:marLeft w:val="0"/>
                                                      <w:marRight w:val="0"/>
                                                      <w:marTop w:val="0"/>
                                                      <w:marBottom w:val="0"/>
                                                      <w:divBdr>
                                                        <w:top w:val="none" w:sz="0" w:space="0" w:color="auto"/>
                                                        <w:left w:val="none" w:sz="0" w:space="0" w:color="auto"/>
                                                        <w:bottom w:val="none" w:sz="0" w:space="0" w:color="auto"/>
                                                        <w:right w:val="none" w:sz="0" w:space="0" w:color="auto"/>
                                                      </w:divBdr>
                                                      <w:divsChild>
                                                        <w:div w:id="1108739080">
                                                          <w:marLeft w:val="0"/>
                                                          <w:marRight w:val="0"/>
                                                          <w:marTop w:val="0"/>
                                                          <w:marBottom w:val="0"/>
                                                          <w:divBdr>
                                                            <w:top w:val="none" w:sz="0" w:space="0" w:color="auto"/>
                                                            <w:left w:val="none" w:sz="0" w:space="0" w:color="auto"/>
                                                            <w:bottom w:val="none" w:sz="0" w:space="0" w:color="auto"/>
                                                            <w:right w:val="none" w:sz="0" w:space="0" w:color="auto"/>
                                                          </w:divBdr>
                                                          <w:divsChild>
                                                            <w:div w:id="59710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805717">
                                                  <w:marLeft w:val="0"/>
                                                  <w:marRight w:val="0"/>
                                                  <w:marTop w:val="0"/>
                                                  <w:marBottom w:val="0"/>
                                                  <w:divBdr>
                                                    <w:top w:val="none" w:sz="0" w:space="0" w:color="auto"/>
                                                    <w:left w:val="none" w:sz="0" w:space="0" w:color="auto"/>
                                                    <w:bottom w:val="none" w:sz="0" w:space="0" w:color="auto"/>
                                                    <w:right w:val="none" w:sz="0" w:space="0" w:color="auto"/>
                                                  </w:divBdr>
                                                  <w:divsChild>
                                                    <w:div w:id="134875167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01348600">
                                          <w:marLeft w:val="0"/>
                                          <w:marRight w:val="0"/>
                                          <w:marTop w:val="0"/>
                                          <w:marBottom w:val="0"/>
                                          <w:divBdr>
                                            <w:top w:val="none" w:sz="0" w:space="0" w:color="auto"/>
                                            <w:left w:val="none" w:sz="0" w:space="0" w:color="auto"/>
                                            <w:bottom w:val="none" w:sz="0" w:space="0" w:color="auto"/>
                                            <w:right w:val="none" w:sz="0" w:space="0" w:color="auto"/>
                                          </w:divBdr>
                                          <w:divsChild>
                                            <w:div w:id="1360281557">
                                              <w:marLeft w:val="0"/>
                                              <w:marRight w:val="0"/>
                                              <w:marTop w:val="0"/>
                                              <w:marBottom w:val="0"/>
                                              <w:divBdr>
                                                <w:top w:val="none" w:sz="0" w:space="0" w:color="auto"/>
                                                <w:left w:val="none" w:sz="0" w:space="0" w:color="auto"/>
                                                <w:bottom w:val="none" w:sz="0" w:space="0" w:color="auto"/>
                                                <w:right w:val="none" w:sz="0" w:space="0" w:color="auto"/>
                                              </w:divBdr>
                                              <w:divsChild>
                                                <w:div w:id="1567690011">
                                                  <w:marLeft w:val="0"/>
                                                  <w:marRight w:val="0"/>
                                                  <w:marTop w:val="0"/>
                                                  <w:marBottom w:val="0"/>
                                                  <w:divBdr>
                                                    <w:top w:val="none" w:sz="0" w:space="0" w:color="auto"/>
                                                    <w:left w:val="none" w:sz="0" w:space="0" w:color="auto"/>
                                                    <w:bottom w:val="none" w:sz="0" w:space="0" w:color="auto"/>
                                                    <w:right w:val="none" w:sz="0" w:space="0" w:color="auto"/>
                                                  </w:divBdr>
                                                  <w:divsChild>
                                                    <w:div w:id="78253099">
                                                      <w:marLeft w:val="0"/>
                                                      <w:marRight w:val="0"/>
                                                      <w:marTop w:val="0"/>
                                                      <w:marBottom w:val="0"/>
                                                      <w:divBdr>
                                                        <w:top w:val="none" w:sz="0" w:space="0" w:color="auto"/>
                                                        <w:left w:val="none" w:sz="0" w:space="0" w:color="auto"/>
                                                        <w:bottom w:val="none" w:sz="0" w:space="0" w:color="auto"/>
                                                        <w:right w:val="none" w:sz="0" w:space="0" w:color="auto"/>
                                                      </w:divBdr>
                                                      <w:divsChild>
                                                        <w:div w:id="2138600157">
                                                          <w:marLeft w:val="0"/>
                                                          <w:marRight w:val="0"/>
                                                          <w:marTop w:val="180"/>
                                                          <w:marBottom w:val="240"/>
                                                          <w:divBdr>
                                                            <w:top w:val="none" w:sz="0" w:space="0" w:color="auto"/>
                                                            <w:left w:val="none" w:sz="0" w:space="0" w:color="auto"/>
                                                            <w:bottom w:val="none" w:sz="0" w:space="0" w:color="auto"/>
                                                            <w:right w:val="none" w:sz="0" w:space="0" w:color="auto"/>
                                                          </w:divBdr>
                                                        </w:div>
                                                        <w:div w:id="544176569">
                                                          <w:marLeft w:val="0"/>
                                                          <w:marRight w:val="0"/>
                                                          <w:marTop w:val="360"/>
                                                          <w:marBottom w:val="180"/>
                                                          <w:divBdr>
                                                            <w:top w:val="none" w:sz="0" w:space="0" w:color="auto"/>
                                                            <w:left w:val="none" w:sz="0" w:space="0" w:color="auto"/>
                                                            <w:bottom w:val="none" w:sz="0" w:space="0" w:color="auto"/>
                                                            <w:right w:val="none" w:sz="0" w:space="0" w:color="auto"/>
                                                          </w:divBdr>
                                                        </w:div>
                                                        <w:div w:id="1391349254">
                                                          <w:marLeft w:val="0"/>
                                                          <w:marRight w:val="0"/>
                                                          <w:marTop w:val="180"/>
                                                          <w:marBottom w:val="240"/>
                                                          <w:divBdr>
                                                            <w:top w:val="none" w:sz="0" w:space="0" w:color="auto"/>
                                                            <w:left w:val="none" w:sz="0" w:space="0" w:color="auto"/>
                                                            <w:bottom w:val="none" w:sz="0" w:space="0" w:color="auto"/>
                                                            <w:right w:val="none" w:sz="0" w:space="0" w:color="auto"/>
                                                          </w:divBdr>
                                                        </w:div>
                                                        <w:div w:id="1374383955">
                                                          <w:marLeft w:val="0"/>
                                                          <w:marRight w:val="0"/>
                                                          <w:marTop w:val="180"/>
                                                          <w:marBottom w:val="240"/>
                                                          <w:divBdr>
                                                            <w:top w:val="none" w:sz="0" w:space="0" w:color="auto"/>
                                                            <w:left w:val="none" w:sz="0" w:space="0" w:color="auto"/>
                                                            <w:bottom w:val="none" w:sz="0" w:space="0" w:color="auto"/>
                                                            <w:right w:val="none" w:sz="0" w:space="0" w:color="auto"/>
                                                          </w:divBdr>
                                                        </w:div>
                                                        <w:div w:id="418019511">
                                                          <w:marLeft w:val="0"/>
                                                          <w:marRight w:val="0"/>
                                                          <w:marTop w:val="0"/>
                                                          <w:marBottom w:val="0"/>
                                                          <w:divBdr>
                                                            <w:top w:val="none" w:sz="0" w:space="0" w:color="auto"/>
                                                            <w:left w:val="none" w:sz="0" w:space="0" w:color="auto"/>
                                                            <w:bottom w:val="none" w:sz="0" w:space="0" w:color="auto"/>
                                                            <w:right w:val="none" w:sz="0" w:space="0" w:color="auto"/>
                                                          </w:divBdr>
                                                          <w:divsChild>
                                                            <w:div w:id="1539466861">
                                                              <w:marLeft w:val="0"/>
                                                              <w:marRight w:val="0"/>
                                                              <w:marTop w:val="180"/>
                                                              <w:marBottom w:val="240"/>
                                                              <w:divBdr>
                                                                <w:top w:val="none" w:sz="0" w:space="0" w:color="auto"/>
                                                                <w:left w:val="none" w:sz="0" w:space="0" w:color="auto"/>
                                                                <w:bottom w:val="none" w:sz="0" w:space="0" w:color="auto"/>
                                                                <w:right w:val="none" w:sz="0" w:space="0" w:color="auto"/>
                                                              </w:divBdr>
                                                            </w:div>
                                                          </w:divsChild>
                                                        </w:div>
                                                        <w:div w:id="1422529117">
                                                          <w:marLeft w:val="0"/>
                                                          <w:marRight w:val="0"/>
                                                          <w:marTop w:val="0"/>
                                                          <w:marBottom w:val="0"/>
                                                          <w:divBdr>
                                                            <w:top w:val="none" w:sz="0" w:space="0" w:color="auto"/>
                                                            <w:left w:val="none" w:sz="0" w:space="0" w:color="auto"/>
                                                            <w:bottom w:val="none" w:sz="0" w:space="0" w:color="auto"/>
                                                            <w:right w:val="none" w:sz="0" w:space="0" w:color="auto"/>
                                                          </w:divBdr>
                                                          <w:divsChild>
                                                            <w:div w:id="612051990">
                                                              <w:marLeft w:val="0"/>
                                                              <w:marRight w:val="0"/>
                                                              <w:marTop w:val="60"/>
                                                              <w:marBottom w:val="0"/>
                                                              <w:divBdr>
                                                                <w:top w:val="none" w:sz="0" w:space="0" w:color="auto"/>
                                                                <w:left w:val="none" w:sz="0" w:space="0" w:color="auto"/>
                                                                <w:bottom w:val="none" w:sz="0" w:space="0" w:color="auto"/>
                                                                <w:right w:val="none" w:sz="0" w:space="0" w:color="auto"/>
                                                              </w:divBdr>
                                                              <w:divsChild>
                                                                <w:div w:id="1709915198">
                                                                  <w:marLeft w:val="0"/>
                                                                  <w:marRight w:val="0"/>
                                                                  <w:marTop w:val="0"/>
                                                                  <w:marBottom w:val="0"/>
                                                                  <w:divBdr>
                                                                    <w:top w:val="none" w:sz="0" w:space="0" w:color="auto"/>
                                                                    <w:left w:val="none" w:sz="0" w:space="0" w:color="auto"/>
                                                                    <w:bottom w:val="none" w:sz="0" w:space="0" w:color="auto"/>
                                                                    <w:right w:val="none" w:sz="0" w:space="0" w:color="auto"/>
                                                                  </w:divBdr>
                                                                  <w:divsChild>
                                                                    <w:div w:id="91346963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225179">
                                      <w:marLeft w:val="0"/>
                                      <w:marRight w:val="0"/>
                                      <w:marTop w:val="450"/>
                                      <w:marBottom w:val="0"/>
                                      <w:divBdr>
                                        <w:top w:val="none" w:sz="0" w:space="0" w:color="auto"/>
                                        <w:left w:val="none" w:sz="0" w:space="0" w:color="auto"/>
                                        <w:bottom w:val="none" w:sz="0" w:space="0" w:color="auto"/>
                                        <w:right w:val="none" w:sz="0" w:space="0" w:color="auto"/>
                                      </w:divBdr>
                                      <w:divsChild>
                                        <w:div w:id="1704868158">
                                          <w:marLeft w:val="0"/>
                                          <w:marRight w:val="0"/>
                                          <w:marTop w:val="0"/>
                                          <w:marBottom w:val="0"/>
                                          <w:divBdr>
                                            <w:top w:val="none" w:sz="0" w:space="0" w:color="auto"/>
                                            <w:left w:val="none" w:sz="0" w:space="0" w:color="auto"/>
                                            <w:bottom w:val="none" w:sz="0" w:space="0" w:color="auto"/>
                                            <w:right w:val="none" w:sz="0" w:space="0" w:color="auto"/>
                                          </w:divBdr>
                                          <w:divsChild>
                                            <w:div w:id="43070700">
                                              <w:marLeft w:val="0"/>
                                              <w:marRight w:val="0"/>
                                              <w:marTop w:val="0"/>
                                              <w:marBottom w:val="0"/>
                                              <w:divBdr>
                                                <w:top w:val="none" w:sz="0" w:space="0" w:color="auto"/>
                                                <w:left w:val="none" w:sz="0" w:space="0" w:color="auto"/>
                                                <w:bottom w:val="none" w:sz="0" w:space="0" w:color="auto"/>
                                                <w:right w:val="none" w:sz="0" w:space="0" w:color="auto"/>
                                              </w:divBdr>
                                              <w:divsChild>
                                                <w:div w:id="590966368">
                                                  <w:marLeft w:val="2461"/>
                                                  <w:marRight w:val="0"/>
                                                  <w:marTop w:val="0"/>
                                                  <w:marBottom w:val="0"/>
                                                  <w:divBdr>
                                                    <w:top w:val="none" w:sz="0" w:space="0" w:color="auto"/>
                                                    <w:left w:val="none" w:sz="0" w:space="0" w:color="auto"/>
                                                    <w:bottom w:val="none" w:sz="0" w:space="0" w:color="auto"/>
                                                    <w:right w:val="none" w:sz="0" w:space="0" w:color="auto"/>
                                                  </w:divBdr>
                                                  <w:divsChild>
                                                    <w:div w:id="1645741247">
                                                      <w:marLeft w:val="0"/>
                                                      <w:marRight w:val="0"/>
                                                      <w:marTop w:val="0"/>
                                                      <w:marBottom w:val="0"/>
                                                      <w:divBdr>
                                                        <w:top w:val="none" w:sz="0" w:space="0" w:color="auto"/>
                                                        <w:left w:val="none" w:sz="0" w:space="0" w:color="auto"/>
                                                        <w:bottom w:val="none" w:sz="0" w:space="0" w:color="auto"/>
                                                        <w:right w:val="none" w:sz="0" w:space="0" w:color="auto"/>
                                                      </w:divBdr>
                                                      <w:divsChild>
                                                        <w:div w:id="1213226063">
                                                          <w:marLeft w:val="0"/>
                                                          <w:marRight w:val="0"/>
                                                          <w:marTop w:val="0"/>
                                                          <w:marBottom w:val="0"/>
                                                          <w:divBdr>
                                                            <w:top w:val="none" w:sz="0" w:space="0" w:color="auto"/>
                                                            <w:left w:val="none" w:sz="0" w:space="0" w:color="auto"/>
                                                            <w:bottom w:val="none" w:sz="0" w:space="0" w:color="auto"/>
                                                            <w:right w:val="none" w:sz="0" w:space="0" w:color="auto"/>
                                                          </w:divBdr>
                                                          <w:divsChild>
                                                            <w:div w:id="86189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92920">
                                                  <w:marLeft w:val="0"/>
                                                  <w:marRight w:val="0"/>
                                                  <w:marTop w:val="0"/>
                                                  <w:marBottom w:val="0"/>
                                                  <w:divBdr>
                                                    <w:top w:val="none" w:sz="0" w:space="0" w:color="auto"/>
                                                    <w:left w:val="none" w:sz="0" w:space="0" w:color="auto"/>
                                                    <w:bottom w:val="none" w:sz="0" w:space="0" w:color="auto"/>
                                                    <w:right w:val="none" w:sz="0" w:space="0" w:color="auto"/>
                                                  </w:divBdr>
                                                  <w:divsChild>
                                                    <w:div w:id="29795750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954481554">
                                          <w:marLeft w:val="0"/>
                                          <w:marRight w:val="0"/>
                                          <w:marTop w:val="0"/>
                                          <w:marBottom w:val="0"/>
                                          <w:divBdr>
                                            <w:top w:val="none" w:sz="0" w:space="0" w:color="auto"/>
                                            <w:left w:val="none" w:sz="0" w:space="0" w:color="auto"/>
                                            <w:bottom w:val="none" w:sz="0" w:space="0" w:color="auto"/>
                                            <w:right w:val="none" w:sz="0" w:space="0" w:color="auto"/>
                                          </w:divBdr>
                                          <w:divsChild>
                                            <w:div w:id="264965437">
                                              <w:marLeft w:val="0"/>
                                              <w:marRight w:val="0"/>
                                              <w:marTop w:val="0"/>
                                              <w:marBottom w:val="0"/>
                                              <w:divBdr>
                                                <w:top w:val="none" w:sz="0" w:space="0" w:color="auto"/>
                                                <w:left w:val="none" w:sz="0" w:space="0" w:color="auto"/>
                                                <w:bottom w:val="none" w:sz="0" w:space="0" w:color="auto"/>
                                                <w:right w:val="none" w:sz="0" w:space="0" w:color="auto"/>
                                              </w:divBdr>
                                              <w:divsChild>
                                                <w:div w:id="335882174">
                                                  <w:marLeft w:val="0"/>
                                                  <w:marRight w:val="0"/>
                                                  <w:marTop w:val="0"/>
                                                  <w:marBottom w:val="0"/>
                                                  <w:divBdr>
                                                    <w:top w:val="none" w:sz="0" w:space="0" w:color="auto"/>
                                                    <w:left w:val="none" w:sz="0" w:space="0" w:color="auto"/>
                                                    <w:bottom w:val="none" w:sz="0" w:space="0" w:color="auto"/>
                                                    <w:right w:val="none" w:sz="0" w:space="0" w:color="auto"/>
                                                  </w:divBdr>
                                                  <w:divsChild>
                                                    <w:div w:id="290595299">
                                                      <w:marLeft w:val="0"/>
                                                      <w:marRight w:val="0"/>
                                                      <w:marTop w:val="0"/>
                                                      <w:marBottom w:val="0"/>
                                                      <w:divBdr>
                                                        <w:top w:val="none" w:sz="0" w:space="0" w:color="auto"/>
                                                        <w:left w:val="none" w:sz="0" w:space="0" w:color="auto"/>
                                                        <w:bottom w:val="none" w:sz="0" w:space="0" w:color="auto"/>
                                                        <w:right w:val="none" w:sz="0" w:space="0" w:color="auto"/>
                                                      </w:divBdr>
                                                      <w:divsChild>
                                                        <w:div w:id="353962420">
                                                          <w:marLeft w:val="0"/>
                                                          <w:marRight w:val="0"/>
                                                          <w:marTop w:val="180"/>
                                                          <w:marBottom w:val="240"/>
                                                          <w:divBdr>
                                                            <w:top w:val="none" w:sz="0" w:space="0" w:color="auto"/>
                                                            <w:left w:val="none" w:sz="0" w:space="0" w:color="auto"/>
                                                            <w:bottom w:val="none" w:sz="0" w:space="0" w:color="auto"/>
                                                            <w:right w:val="none" w:sz="0" w:space="0" w:color="auto"/>
                                                          </w:divBdr>
                                                        </w:div>
                                                        <w:div w:id="971441103">
                                                          <w:marLeft w:val="0"/>
                                                          <w:marRight w:val="0"/>
                                                          <w:marTop w:val="180"/>
                                                          <w:marBottom w:val="240"/>
                                                          <w:divBdr>
                                                            <w:top w:val="none" w:sz="0" w:space="0" w:color="auto"/>
                                                            <w:left w:val="none" w:sz="0" w:space="0" w:color="auto"/>
                                                            <w:bottom w:val="none" w:sz="0" w:space="0" w:color="auto"/>
                                                            <w:right w:val="none" w:sz="0" w:space="0" w:color="auto"/>
                                                          </w:divBdr>
                                                        </w:div>
                                                        <w:div w:id="567497956">
                                                          <w:marLeft w:val="0"/>
                                                          <w:marRight w:val="0"/>
                                                          <w:marTop w:val="180"/>
                                                          <w:marBottom w:val="240"/>
                                                          <w:divBdr>
                                                            <w:top w:val="none" w:sz="0" w:space="0" w:color="auto"/>
                                                            <w:left w:val="none" w:sz="0" w:space="0" w:color="auto"/>
                                                            <w:bottom w:val="none" w:sz="0" w:space="0" w:color="auto"/>
                                                            <w:right w:val="none" w:sz="0" w:space="0" w:color="auto"/>
                                                          </w:divBdr>
                                                        </w:div>
                                                        <w:div w:id="1377193442">
                                                          <w:marLeft w:val="0"/>
                                                          <w:marRight w:val="0"/>
                                                          <w:marTop w:val="360"/>
                                                          <w:marBottom w:val="180"/>
                                                          <w:divBdr>
                                                            <w:top w:val="none" w:sz="0" w:space="0" w:color="auto"/>
                                                            <w:left w:val="none" w:sz="0" w:space="0" w:color="auto"/>
                                                            <w:bottom w:val="none" w:sz="0" w:space="0" w:color="auto"/>
                                                            <w:right w:val="none" w:sz="0" w:space="0" w:color="auto"/>
                                                          </w:divBdr>
                                                        </w:div>
                                                        <w:div w:id="1673290816">
                                                          <w:marLeft w:val="0"/>
                                                          <w:marRight w:val="0"/>
                                                          <w:marTop w:val="180"/>
                                                          <w:marBottom w:val="240"/>
                                                          <w:divBdr>
                                                            <w:top w:val="none" w:sz="0" w:space="0" w:color="auto"/>
                                                            <w:left w:val="none" w:sz="0" w:space="0" w:color="auto"/>
                                                            <w:bottom w:val="none" w:sz="0" w:space="0" w:color="auto"/>
                                                            <w:right w:val="none" w:sz="0" w:space="0" w:color="auto"/>
                                                          </w:divBdr>
                                                        </w:div>
                                                        <w:div w:id="61492810">
                                                          <w:marLeft w:val="0"/>
                                                          <w:marRight w:val="0"/>
                                                          <w:marTop w:val="360"/>
                                                          <w:marBottom w:val="180"/>
                                                          <w:divBdr>
                                                            <w:top w:val="none" w:sz="0" w:space="0" w:color="auto"/>
                                                            <w:left w:val="none" w:sz="0" w:space="0" w:color="auto"/>
                                                            <w:bottom w:val="none" w:sz="0" w:space="0" w:color="auto"/>
                                                            <w:right w:val="none" w:sz="0" w:space="0" w:color="auto"/>
                                                          </w:divBdr>
                                                        </w:div>
                                                        <w:div w:id="283276116">
                                                          <w:marLeft w:val="0"/>
                                                          <w:marRight w:val="0"/>
                                                          <w:marTop w:val="180"/>
                                                          <w:marBottom w:val="240"/>
                                                          <w:divBdr>
                                                            <w:top w:val="none" w:sz="0" w:space="0" w:color="auto"/>
                                                            <w:left w:val="none" w:sz="0" w:space="0" w:color="auto"/>
                                                            <w:bottom w:val="none" w:sz="0" w:space="0" w:color="auto"/>
                                                            <w:right w:val="none" w:sz="0" w:space="0" w:color="auto"/>
                                                          </w:divBdr>
                                                        </w:div>
                                                        <w:div w:id="127620669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0900145">
                                                              <w:marLeft w:val="0"/>
                                                              <w:marRight w:val="0"/>
                                                              <w:marTop w:val="0"/>
                                                              <w:marBottom w:val="0"/>
                                                              <w:divBdr>
                                                                <w:top w:val="none" w:sz="0" w:space="0" w:color="auto"/>
                                                                <w:left w:val="none" w:sz="0" w:space="0" w:color="auto"/>
                                                                <w:bottom w:val="none" w:sz="0" w:space="0" w:color="auto"/>
                                                                <w:right w:val="none" w:sz="0" w:space="0" w:color="auto"/>
                                                              </w:divBdr>
                                                            </w:div>
                                                          </w:divsChild>
                                                        </w:div>
                                                        <w:div w:id="1510945806">
                                                          <w:marLeft w:val="0"/>
                                                          <w:marRight w:val="0"/>
                                                          <w:marTop w:val="180"/>
                                                          <w:marBottom w:val="240"/>
                                                          <w:divBdr>
                                                            <w:top w:val="none" w:sz="0" w:space="0" w:color="auto"/>
                                                            <w:left w:val="none" w:sz="0" w:space="0" w:color="auto"/>
                                                            <w:bottom w:val="none" w:sz="0" w:space="0" w:color="auto"/>
                                                            <w:right w:val="none" w:sz="0" w:space="0" w:color="auto"/>
                                                          </w:divBdr>
                                                          <w:divsChild>
                                                            <w:div w:id="1940216243">
                                                              <w:marLeft w:val="0"/>
                                                              <w:marRight w:val="0"/>
                                                              <w:marTop w:val="0"/>
                                                              <w:marBottom w:val="0"/>
                                                              <w:divBdr>
                                                                <w:top w:val="none" w:sz="0" w:space="0" w:color="auto"/>
                                                                <w:left w:val="none" w:sz="0" w:space="0" w:color="auto"/>
                                                                <w:bottom w:val="none" w:sz="0" w:space="0" w:color="auto"/>
                                                                <w:right w:val="none" w:sz="0" w:space="0" w:color="auto"/>
                                                              </w:divBdr>
                                                            </w:div>
                                                          </w:divsChild>
                                                        </w:div>
                                                        <w:div w:id="1070925745">
                                                          <w:marLeft w:val="0"/>
                                                          <w:marRight w:val="0"/>
                                                          <w:marTop w:val="0"/>
                                                          <w:marBottom w:val="0"/>
                                                          <w:divBdr>
                                                            <w:top w:val="none" w:sz="0" w:space="0" w:color="auto"/>
                                                            <w:left w:val="none" w:sz="0" w:space="0" w:color="auto"/>
                                                            <w:bottom w:val="none" w:sz="0" w:space="0" w:color="auto"/>
                                                            <w:right w:val="none" w:sz="0" w:space="0" w:color="auto"/>
                                                          </w:divBdr>
                                                          <w:divsChild>
                                                            <w:div w:id="5997992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937057675">
                                                  <w:marLeft w:val="0"/>
                                                  <w:marRight w:val="0"/>
                                                  <w:marTop w:val="0"/>
                                                  <w:marBottom w:val="0"/>
                                                  <w:divBdr>
                                                    <w:top w:val="none" w:sz="0" w:space="0" w:color="auto"/>
                                                    <w:left w:val="none" w:sz="0" w:space="0" w:color="auto"/>
                                                    <w:bottom w:val="none" w:sz="0" w:space="0" w:color="auto"/>
                                                    <w:right w:val="none" w:sz="0" w:space="0" w:color="auto"/>
                                                  </w:divBdr>
                                                  <w:divsChild>
                                                    <w:div w:id="1737122075">
                                                      <w:marLeft w:val="0"/>
                                                      <w:marRight w:val="0"/>
                                                      <w:marTop w:val="0"/>
                                                      <w:marBottom w:val="0"/>
                                                      <w:divBdr>
                                                        <w:top w:val="none" w:sz="0" w:space="0" w:color="auto"/>
                                                        <w:left w:val="none" w:sz="0" w:space="0" w:color="auto"/>
                                                        <w:bottom w:val="none" w:sz="0" w:space="0" w:color="auto"/>
                                                        <w:right w:val="none" w:sz="0" w:space="0" w:color="auto"/>
                                                      </w:divBdr>
                                                      <w:divsChild>
                                                        <w:div w:id="285816531">
                                                          <w:marLeft w:val="0"/>
                                                          <w:marRight w:val="0"/>
                                                          <w:marTop w:val="0"/>
                                                          <w:marBottom w:val="0"/>
                                                          <w:divBdr>
                                                            <w:top w:val="none" w:sz="0" w:space="0" w:color="auto"/>
                                                            <w:left w:val="none" w:sz="0" w:space="0" w:color="auto"/>
                                                            <w:bottom w:val="none" w:sz="0" w:space="0" w:color="auto"/>
                                                            <w:right w:val="none" w:sz="0" w:space="0" w:color="auto"/>
                                                          </w:divBdr>
                                                          <w:divsChild>
                                                            <w:div w:id="1957057892">
                                                              <w:marLeft w:val="0"/>
                                                              <w:marRight w:val="0"/>
                                                              <w:marTop w:val="0"/>
                                                              <w:marBottom w:val="0"/>
                                                              <w:divBdr>
                                                                <w:top w:val="none" w:sz="0" w:space="0" w:color="auto"/>
                                                                <w:left w:val="none" w:sz="0" w:space="0" w:color="auto"/>
                                                                <w:bottom w:val="single" w:sz="4" w:space="0" w:color="DCDFE5"/>
                                                                <w:right w:val="none" w:sz="0" w:space="0" w:color="auto"/>
                                                              </w:divBdr>
                                                              <w:divsChild>
                                                                <w:div w:id="815031252">
                                                                  <w:marLeft w:val="0"/>
                                                                  <w:marRight w:val="0"/>
                                                                  <w:marTop w:val="0"/>
                                                                  <w:marBottom w:val="0"/>
                                                                  <w:divBdr>
                                                                    <w:top w:val="none" w:sz="0" w:space="0" w:color="auto"/>
                                                                    <w:left w:val="none" w:sz="0" w:space="0" w:color="auto"/>
                                                                    <w:bottom w:val="none" w:sz="0" w:space="0" w:color="auto"/>
                                                                    <w:right w:val="none" w:sz="0" w:space="0" w:color="auto"/>
                                                                  </w:divBdr>
                                                                  <w:divsChild>
                                                                    <w:div w:id="461315856">
                                                                      <w:marLeft w:val="0"/>
                                                                      <w:marRight w:val="0"/>
                                                                      <w:marTop w:val="0"/>
                                                                      <w:marBottom w:val="0"/>
                                                                      <w:divBdr>
                                                                        <w:top w:val="none" w:sz="0" w:space="0" w:color="auto"/>
                                                                        <w:left w:val="none" w:sz="0" w:space="0" w:color="auto"/>
                                                                        <w:bottom w:val="none" w:sz="0" w:space="0" w:color="auto"/>
                                                                        <w:right w:val="none" w:sz="0" w:space="0" w:color="auto"/>
                                                                      </w:divBdr>
                                                                      <w:divsChild>
                                                                        <w:div w:id="493106747">
                                                                          <w:marLeft w:val="0"/>
                                                                          <w:marRight w:val="0"/>
                                                                          <w:marTop w:val="0"/>
                                                                          <w:marBottom w:val="0"/>
                                                                          <w:divBdr>
                                                                            <w:top w:val="none" w:sz="0" w:space="0" w:color="auto"/>
                                                                            <w:left w:val="none" w:sz="0" w:space="0" w:color="auto"/>
                                                                            <w:bottom w:val="none" w:sz="0" w:space="0" w:color="auto"/>
                                                                            <w:right w:val="none" w:sz="0" w:space="0" w:color="auto"/>
                                                                          </w:divBdr>
                                                                          <w:divsChild>
                                                                            <w:div w:id="1188567148">
                                                                              <w:marLeft w:val="0"/>
                                                                              <w:marRight w:val="0"/>
                                                                              <w:marTop w:val="0"/>
                                                                              <w:marBottom w:val="0"/>
                                                                              <w:divBdr>
                                                                                <w:top w:val="none" w:sz="0" w:space="0" w:color="auto"/>
                                                                                <w:left w:val="none" w:sz="0" w:space="0" w:color="auto"/>
                                                                                <w:bottom w:val="single" w:sz="4" w:space="0" w:color="DCDFE5"/>
                                                                                <w:right w:val="none" w:sz="0" w:space="0" w:color="auto"/>
                                                                              </w:divBdr>
                                                                              <w:divsChild>
                                                                                <w:div w:id="2118525189">
                                                                                  <w:marLeft w:val="0"/>
                                                                                  <w:marRight w:val="0"/>
                                                                                  <w:marTop w:val="0"/>
                                                                                  <w:marBottom w:val="0"/>
                                                                                  <w:divBdr>
                                                                                    <w:top w:val="none" w:sz="0" w:space="0" w:color="auto"/>
                                                                                    <w:left w:val="none" w:sz="0" w:space="0" w:color="auto"/>
                                                                                    <w:bottom w:val="none" w:sz="0" w:space="0" w:color="auto"/>
                                                                                    <w:right w:val="none" w:sz="0" w:space="0" w:color="auto"/>
                                                                                  </w:divBdr>
                                                                                </w:div>
                                                                              </w:divsChild>
                                                                            </w:div>
                                                                            <w:div w:id="1735472820">
                                                                              <w:marLeft w:val="0"/>
                                                                              <w:marRight w:val="0"/>
                                                                              <w:marTop w:val="0"/>
                                                                              <w:marBottom w:val="0"/>
                                                                              <w:divBdr>
                                                                                <w:top w:val="none" w:sz="0" w:space="0" w:color="auto"/>
                                                                                <w:left w:val="none" w:sz="0" w:space="0" w:color="auto"/>
                                                                                <w:bottom w:val="none" w:sz="0" w:space="0" w:color="auto"/>
                                                                                <w:right w:val="none" w:sz="0" w:space="0" w:color="auto"/>
                                                                              </w:divBdr>
                                                                            </w:div>
                                                                          </w:divsChild>
                                                                        </w:div>
                                                                        <w:div w:id="201595213">
                                                                          <w:marLeft w:val="0"/>
                                                                          <w:marRight w:val="0"/>
                                                                          <w:marTop w:val="0"/>
                                                                          <w:marBottom w:val="0"/>
                                                                          <w:divBdr>
                                                                            <w:top w:val="none" w:sz="0" w:space="0" w:color="auto"/>
                                                                            <w:left w:val="none" w:sz="0" w:space="0" w:color="auto"/>
                                                                            <w:bottom w:val="none" w:sz="0" w:space="0" w:color="auto"/>
                                                                            <w:right w:val="none" w:sz="0" w:space="0" w:color="auto"/>
                                                                          </w:divBdr>
                                                                          <w:divsChild>
                                                                            <w:div w:id="1191995335">
                                                                              <w:marLeft w:val="0"/>
                                                                              <w:marRight w:val="0"/>
                                                                              <w:marTop w:val="0"/>
                                                                              <w:marBottom w:val="0"/>
                                                                              <w:divBdr>
                                                                                <w:top w:val="none" w:sz="0" w:space="0" w:color="auto"/>
                                                                                <w:left w:val="none" w:sz="0" w:space="0" w:color="auto"/>
                                                                                <w:bottom w:val="none" w:sz="0" w:space="0" w:color="auto"/>
                                                                                <w:right w:val="none" w:sz="0" w:space="0" w:color="auto"/>
                                                                              </w:divBdr>
                                                                              <w:divsChild>
                                                                                <w:div w:id="2114127864">
                                                                                  <w:marLeft w:val="0"/>
                                                                                  <w:marRight w:val="0"/>
                                                                                  <w:marTop w:val="0"/>
                                                                                  <w:marBottom w:val="0"/>
                                                                                  <w:divBdr>
                                                                                    <w:top w:val="none" w:sz="0" w:space="0" w:color="auto"/>
                                                                                    <w:left w:val="none" w:sz="0" w:space="0" w:color="auto"/>
                                                                                    <w:bottom w:val="none" w:sz="0" w:space="0" w:color="auto"/>
                                                                                    <w:right w:val="none" w:sz="0" w:space="0" w:color="auto"/>
                                                                                  </w:divBdr>
                                                                                </w:div>
                                                                              </w:divsChild>
                                                                            </w:div>
                                                                            <w:div w:id="15174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80879">
                                                                  <w:marLeft w:val="0"/>
                                                                  <w:marRight w:val="0"/>
                                                                  <w:marTop w:val="0"/>
                                                                  <w:marBottom w:val="0"/>
                                                                  <w:divBdr>
                                                                    <w:top w:val="none" w:sz="0" w:space="0" w:color="auto"/>
                                                                    <w:left w:val="none" w:sz="0" w:space="0" w:color="auto"/>
                                                                    <w:bottom w:val="none" w:sz="0" w:space="0" w:color="auto"/>
                                                                    <w:right w:val="none" w:sz="0" w:space="0" w:color="auto"/>
                                                                  </w:divBdr>
                                                                  <w:divsChild>
                                                                    <w:div w:id="1216351222">
                                                                      <w:marLeft w:val="0"/>
                                                                      <w:marRight w:val="0"/>
                                                                      <w:marTop w:val="0"/>
                                                                      <w:marBottom w:val="0"/>
                                                                      <w:divBdr>
                                                                        <w:top w:val="none" w:sz="0" w:space="0" w:color="auto"/>
                                                                        <w:left w:val="none" w:sz="0" w:space="0" w:color="auto"/>
                                                                        <w:bottom w:val="none" w:sz="0" w:space="0" w:color="auto"/>
                                                                        <w:right w:val="none" w:sz="0" w:space="0" w:color="auto"/>
                                                                      </w:divBdr>
                                                                      <w:divsChild>
                                                                        <w:div w:id="1483233619">
                                                                          <w:marLeft w:val="0"/>
                                                                          <w:marRight w:val="0"/>
                                                                          <w:marTop w:val="0"/>
                                                                          <w:marBottom w:val="0"/>
                                                                          <w:divBdr>
                                                                            <w:top w:val="none" w:sz="0" w:space="0" w:color="auto"/>
                                                                            <w:left w:val="none" w:sz="0" w:space="0" w:color="auto"/>
                                                                            <w:bottom w:val="none" w:sz="0" w:space="0" w:color="auto"/>
                                                                            <w:right w:val="none" w:sz="0" w:space="0" w:color="auto"/>
                                                                          </w:divBdr>
                                                                          <w:divsChild>
                                                                            <w:div w:id="1961451152">
                                                                              <w:marLeft w:val="0"/>
                                                                              <w:marRight w:val="0"/>
                                                                              <w:marTop w:val="0"/>
                                                                              <w:marBottom w:val="0"/>
                                                                              <w:divBdr>
                                                                                <w:top w:val="none" w:sz="0" w:space="0" w:color="auto"/>
                                                                                <w:left w:val="none" w:sz="0" w:space="0" w:color="auto"/>
                                                                                <w:bottom w:val="single" w:sz="4" w:space="0" w:color="DCDFE5"/>
                                                                                <w:right w:val="none" w:sz="0" w:space="0" w:color="auto"/>
                                                                              </w:divBdr>
                                                                              <w:divsChild>
                                                                                <w:div w:id="1406998492">
                                                                                  <w:marLeft w:val="0"/>
                                                                                  <w:marRight w:val="0"/>
                                                                                  <w:marTop w:val="0"/>
                                                                                  <w:marBottom w:val="0"/>
                                                                                  <w:divBdr>
                                                                                    <w:top w:val="none" w:sz="0" w:space="0" w:color="auto"/>
                                                                                    <w:left w:val="none" w:sz="0" w:space="0" w:color="auto"/>
                                                                                    <w:bottom w:val="none" w:sz="0" w:space="0" w:color="auto"/>
                                                                                    <w:right w:val="none" w:sz="0" w:space="0" w:color="auto"/>
                                                                                  </w:divBdr>
                                                                                </w:div>
                                                                              </w:divsChild>
                                                                            </w:div>
                                                                            <w:div w:id="1668053570">
                                                                              <w:marLeft w:val="0"/>
                                                                              <w:marRight w:val="0"/>
                                                                              <w:marTop w:val="0"/>
                                                                              <w:marBottom w:val="0"/>
                                                                              <w:divBdr>
                                                                                <w:top w:val="none" w:sz="0" w:space="0" w:color="auto"/>
                                                                                <w:left w:val="none" w:sz="0" w:space="0" w:color="auto"/>
                                                                                <w:bottom w:val="none" w:sz="0" w:space="0" w:color="auto"/>
                                                                                <w:right w:val="none" w:sz="0" w:space="0" w:color="auto"/>
                                                                              </w:divBdr>
                                                                            </w:div>
                                                                          </w:divsChild>
                                                                        </w:div>
                                                                        <w:div w:id="1336952558">
                                                                          <w:marLeft w:val="0"/>
                                                                          <w:marRight w:val="0"/>
                                                                          <w:marTop w:val="0"/>
                                                                          <w:marBottom w:val="0"/>
                                                                          <w:divBdr>
                                                                            <w:top w:val="none" w:sz="0" w:space="0" w:color="auto"/>
                                                                            <w:left w:val="none" w:sz="0" w:space="0" w:color="auto"/>
                                                                            <w:bottom w:val="none" w:sz="0" w:space="0" w:color="auto"/>
                                                                            <w:right w:val="none" w:sz="0" w:space="0" w:color="auto"/>
                                                                          </w:divBdr>
                                                                          <w:divsChild>
                                                                            <w:div w:id="349066965">
                                                                              <w:marLeft w:val="0"/>
                                                                              <w:marRight w:val="0"/>
                                                                              <w:marTop w:val="0"/>
                                                                              <w:marBottom w:val="0"/>
                                                                              <w:divBdr>
                                                                                <w:top w:val="none" w:sz="0" w:space="0" w:color="auto"/>
                                                                                <w:left w:val="none" w:sz="0" w:space="0" w:color="auto"/>
                                                                                <w:bottom w:val="none" w:sz="0" w:space="0" w:color="auto"/>
                                                                                <w:right w:val="none" w:sz="0" w:space="0" w:color="auto"/>
                                                                              </w:divBdr>
                                                                              <w:divsChild>
                                                                                <w:div w:id="147004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068985">
                                                                  <w:marLeft w:val="0"/>
                                                                  <w:marRight w:val="0"/>
                                                                  <w:marTop w:val="0"/>
                                                                  <w:marBottom w:val="0"/>
                                                                  <w:divBdr>
                                                                    <w:top w:val="none" w:sz="0" w:space="0" w:color="auto"/>
                                                                    <w:left w:val="none" w:sz="0" w:space="0" w:color="auto"/>
                                                                    <w:bottom w:val="none" w:sz="0" w:space="0" w:color="auto"/>
                                                                    <w:right w:val="none" w:sz="0" w:space="0" w:color="auto"/>
                                                                  </w:divBdr>
                                                                  <w:divsChild>
                                                                    <w:div w:id="288896569">
                                                                      <w:marLeft w:val="0"/>
                                                                      <w:marRight w:val="0"/>
                                                                      <w:marTop w:val="0"/>
                                                                      <w:marBottom w:val="0"/>
                                                                      <w:divBdr>
                                                                        <w:top w:val="none" w:sz="0" w:space="0" w:color="auto"/>
                                                                        <w:left w:val="none" w:sz="0" w:space="0" w:color="auto"/>
                                                                        <w:bottom w:val="none" w:sz="0" w:space="0" w:color="auto"/>
                                                                        <w:right w:val="none" w:sz="0" w:space="0" w:color="auto"/>
                                                                      </w:divBdr>
                                                                      <w:divsChild>
                                                                        <w:div w:id="450560573">
                                                                          <w:marLeft w:val="0"/>
                                                                          <w:marRight w:val="0"/>
                                                                          <w:marTop w:val="0"/>
                                                                          <w:marBottom w:val="0"/>
                                                                          <w:divBdr>
                                                                            <w:top w:val="none" w:sz="0" w:space="0" w:color="auto"/>
                                                                            <w:left w:val="none" w:sz="0" w:space="0" w:color="auto"/>
                                                                            <w:bottom w:val="none" w:sz="0" w:space="0" w:color="auto"/>
                                                                            <w:right w:val="none" w:sz="0" w:space="0" w:color="auto"/>
                                                                          </w:divBdr>
                                                                          <w:divsChild>
                                                                            <w:div w:id="479419117">
                                                                              <w:marLeft w:val="0"/>
                                                                              <w:marRight w:val="0"/>
                                                                              <w:marTop w:val="0"/>
                                                                              <w:marBottom w:val="0"/>
                                                                              <w:divBdr>
                                                                                <w:top w:val="none" w:sz="0" w:space="0" w:color="auto"/>
                                                                                <w:left w:val="none" w:sz="0" w:space="0" w:color="auto"/>
                                                                                <w:bottom w:val="single" w:sz="4" w:space="0" w:color="DCDFE5"/>
                                                                                <w:right w:val="none" w:sz="0" w:space="0" w:color="auto"/>
                                                                              </w:divBdr>
                                                                              <w:divsChild>
                                                                                <w:div w:id="609161962">
                                                                                  <w:marLeft w:val="0"/>
                                                                                  <w:marRight w:val="0"/>
                                                                                  <w:marTop w:val="0"/>
                                                                                  <w:marBottom w:val="0"/>
                                                                                  <w:divBdr>
                                                                                    <w:top w:val="none" w:sz="0" w:space="0" w:color="auto"/>
                                                                                    <w:left w:val="none" w:sz="0" w:space="0" w:color="auto"/>
                                                                                    <w:bottom w:val="none" w:sz="0" w:space="0" w:color="auto"/>
                                                                                    <w:right w:val="none" w:sz="0" w:space="0" w:color="auto"/>
                                                                                  </w:divBdr>
                                                                                </w:div>
                                                                              </w:divsChild>
                                                                            </w:div>
                                                                            <w:div w:id="1366296514">
                                                                              <w:marLeft w:val="0"/>
                                                                              <w:marRight w:val="0"/>
                                                                              <w:marTop w:val="0"/>
                                                                              <w:marBottom w:val="0"/>
                                                                              <w:divBdr>
                                                                                <w:top w:val="none" w:sz="0" w:space="0" w:color="auto"/>
                                                                                <w:left w:val="none" w:sz="0" w:space="0" w:color="auto"/>
                                                                                <w:bottom w:val="none" w:sz="0" w:space="0" w:color="auto"/>
                                                                                <w:right w:val="none" w:sz="0" w:space="0" w:color="auto"/>
                                                                              </w:divBdr>
                                                                            </w:div>
                                                                          </w:divsChild>
                                                                        </w:div>
                                                                        <w:div w:id="325131630">
                                                                          <w:marLeft w:val="0"/>
                                                                          <w:marRight w:val="0"/>
                                                                          <w:marTop w:val="0"/>
                                                                          <w:marBottom w:val="0"/>
                                                                          <w:divBdr>
                                                                            <w:top w:val="none" w:sz="0" w:space="0" w:color="auto"/>
                                                                            <w:left w:val="none" w:sz="0" w:space="0" w:color="auto"/>
                                                                            <w:bottom w:val="none" w:sz="0" w:space="0" w:color="auto"/>
                                                                            <w:right w:val="none" w:sz="0" w:space="0" w:color="auto"/>
                                                                          </w:divBdr>
                                                                          <w:divsChild>
                                                                            <w:div w:id="1323390142">
                                                                              <w:marLeft w:val="0"/>
                                                                              <w:marRight w:val="0"/>
                                                                              <w:marTop w:val="0"/>
                                                                              <w:marBottom w:val="0"/>
                                                                              <w:divBdr>
                                                                                <w:top w:val="none" w:sz="0" w:space="0" w:color="auto"/>
                                                                                <w:left w:val="none" w:sz="0" w:space="0" w:color="auto"/>
                                                                                <w:bottom w:val="none" w:sz="0" w:space="0" w:color="auto"/>
                                                                                <w:right w:val="none" w:sz="0" w:space="0" w:color="auto"/>
                                                                              </w:divBdr>
                                                                              <w:divsChild>
                                                                                <w:div w:id="1660498679">
                                                                                  <w:marLeft w:val="0"/>
                                                                                  <w:marRight w:val="0"/>
                                                                                  <w:marTop w:val="0"/>
                                                                                  <w:marBottom w:val="0"/>
                                                                                  <w:divBdr>
                                                                                    <w:top w:val="none" w:sz="0" w:space="0" w:color="auto"/>
                                                                                    <w:left w:val="none" w:sz="0" w:space="0" w:color="auto"/>
                                                                                    <w:bottom w:val="none" w:sz="0" w:space="0" w:color="auto"/>
                                                                                    <w:right w:val="none" w:sz="0" w:space="0" w:color="auto"/>
                                                                                  </w:divBdr>
                                                                                </w:div>
                                                                              </w:divsChild>
                                                                            </w:div>
                                                                            <w:div w:id="55300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898484">
                                      <w:marLeft w:val="0"/>
                                      <w:marRight w:val="0"/>
                                      <w:marTop w:val="450"/>
                                      <w:marBottom w:val="0"/>
                                      <w:divBdr>
                                        <w:top w:val="none" w:sz="0" w:space="0" w:color="auto"/>
                                        <w:left w:val="none" w:sz="0" w:space="0" w:color="auto"/>
                                        <w:bottom w:val="none" w:sz="0" w:space="0" w:color="auto"/>
                                        <w:right w:val="none" w:sz="0" w:space="0" w:color="auto"/>
                                      </w:divBdr>
                                      <w:divsChild>
                                        <w:div w:id="381908526">
                                          <w:marLeft w:val="0"/>
                                          <w:marRight w:val="0"/>
                                          <w:marTop w:val="0"/>
                                          <w:marBottom w:val="0"/>
                                          <w:divBdr>
                                            <w:top w:val="none" w:sz="0" w:space="0" w:color="auto"/>
                                            <w:left w:val="none" w:sz="0" w:space="0" w:color="auto"/>
                                            <w:bottom w:val="none" w:sz="0" w:space="0" w:color="auto"/>
                                            <w:right w:val="none" w:sz="0" w:space="0" w:color="auto"/>
                                          </w:divBdr>
                                          <w:divsChild>
                                            <w:div w:id="1495490787">
                                              <w:marLeft w:val="0"/>
                                              <w:marRight w:val="0"/>
                                              <w:marTop w:val="0"/>
                                              <w:marBottom w:val="0"/>
                                              <w:divBdr>
                                                <w:top w:val="none" w:sz="0" w:space="0" w:color="auto"/>
                                                <w:left w:val="none" w:sz="0" w:space="0" w:color="auto"/>
                                                <w:bottom w:val="none" w:sz="0" w:space="0" w:color="auto"/>
                                                <w:right w:val="none" w:sz="0" w:space="0" w:color="auto"/>
                                              </w:divBdr>
                                              <w:divsChild>
                                                <w:div w:id="1944069301">
                                                  <w:marLeft w:val="2461"/>
                                                  <w:marRight w:val="0"/>
                                                  <w:marTop w:val="0"/>
                                                  <w:marBottom w:val="0"/>
                                                  <w:divBdr>
                                                    <w:top w:val="none" w:sz="0" w:space="0" w:color="auto"/>
                                                    <w:left w:val="none" w:sz="0" w:space="0" w:color="auto"/>
                                                    <w:bottom w:val="none" w:sz="0" w:space="0" w:color="auto"/>
                                                    <w:right w:val="none" w:sz="0" w:space="0" w:color="auto"/>
                                                  </w:divBdr>
                                                  <w:divsChild>
                                                    <w:div w:id="1739547655">
                                                      <w:marLeft w:val="0"/>
                                                      <w:marRight w:val="0"/>
                                                      <w:marTop w:val="0"/>
                                                      <w:marBottom w:val="0"/>
                                                      <w:divBdr>
                                                        <w:top w:val="none" w:sz="0" w:space="0" w:color="auto"/>
                                                        <w:left w:val="none" w:sz="0" w:space="0" w:color="auto"/>
                                                        <w:bottom w:val="none" w:sz="0" w:space="0" w:color="auto"/>
                                                        <w:right w:val="none" w:sz="0" w:space="0" w:color="auto"/>
                                                      </w:divBdr>
                                                      <w:divsChild>
                                                        <w:div w:id="115609884">
                                                          <w:marLeft w:val="0"/>
                                                          <w:marRight w:val="0"/>
                                                          <w:marTop w:val="0"/>
                                                          <w:marBottom w:val="0"/>
                                                          <w:divBdr>
                                                            <w:top w:val="none" w:sz="0" w:space="0" w:color="auto"/>
                                                            <w:left w:val="none" w:sz="0" w:space="0" w:color="auto"/>
                                                            <w:bottom w:val="none" w:sz="0" w:space="0" w:color="auto"/>
                                                            <w:right w:val="none" w:sz="0" w:space="0" w:color="auto"/>
                                                          </w:divBdr>
                                                          <w:divsChild>
                                                            <w:div w:id="67589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133893">
                                                  <w:marLeft w:val="0"/>
                                                  <w:marRight w:val="0"/>
                                                  <w:marTop w:val="0"/>
                                                  <w:marBottom w:val="0"/>
                                                  <w:divBdr>
                                                    <w:top w:val="none" w:sz="0" w:space="0" w:color="auto"/>
                                                    <w:left w:val="none" w:sz="0" w:space="0" w:color="auto"/>
                                                    <w:bottom w:val="none" w:sz="0" w:space="0" w:color="auto"/>
                                                    <w:right w:val="none" w:sz="0" w:space="0" w:color="auto"/>
                                                  </w:divBdr>
                                                  <w:divsChild>
                                                    <w:div w:id="129787736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1969364">
                                          <w:marLeft w:val="0"/>
                                          <w:marRight w:val="0"/>
                                          <w:marTop w:val="0"/>
                                          <w:marBottom w:val="0"/>
                                          <w:divBdr>
                                            <w:top w:val="none" w:sz="0" w:space="0" w:color="auto"/>
                                            <w:left w:val="none" w:sz="0" w:space="0" w:color="auto"/>
                                            <w:bottom w:val="none" w:sz="0" w:space="0" w:color="auto"/>
                                            <w:right w:val="none" w:sz="0" w:space="0" w:color="auto"/>
                                          </w:divBdr>
                                          <w:divsChild>
                                            <w:div w:id="1436637190">
                                              <w:marLeft w:val="0"/>
                                              <w:marRight w:val="0"/>
                                              <w:marTop w:val="0"/>
                                              <w:marBottom w:val="0"/>
                                              <w:divBdr>
                                                <w:top w:val="none" w:sz="0" w:space="0" w:color="auto"/>
                                                <w:left w:val="none" w:sz="0" w:space="0" w:color="auto"/>
                                                <w:bottom w:val="none" w:sz="0" w:space="0" w:color="auto"/>
                                                <w:right w:val="none" w:sz="0" w:space="0" w:color="auto"/>
                                              </w:divBdr>
                                              <w:divsChild>
                                                <w:div w:id="896086384">
                                                  <w:marLeft w:val="0"/>
                                                  <w:marRight w:val="0"/>
                                                  <w:marTop w:val="0"/>
                                                  <w:marBottom w:val="0"/>
                                                  <w:divBdr>
                                                    <w:top w:val="none" w:sz="0" w:space="0" w:color="auto"/>
                                                    <w:left w:val="none" w:sz="0" w:space="0" w:color="auto"/>
                                                    <w:bottom w:val="none" w:sz="0" w:space="0" w:color="auto"/>
                                                    <w:right w:val="none" w:sz="0" w:space="0" w:color="auto"/>
                                                  </w:divBdr>
                                                  <w:divsChild>
                                                    <w:div w:id="1535995476">
                                                      <w:marLeft w:val="0"/>
                                                      <w:marRight w:val="0"/>
                                                      <w:marTop w:val="0"/>
                                                      <w:marBottom w:val="0"/>
                                                      <w:divBdr>
                                                        <w:top w:val="none" w:sz="0" w:space="0" w:color="auto"/>
                                                        <w:left w:val="none" w:sz="0" w:space="0" w:color="auto"/>
                                                        <w:bottom w:val="none" w:sz="0" w:space="0" w:color="auto"/>
                                                        <w:right w:val="none" w:sz="0" w:space="0" w:color="auto"/>
                                                      </w:divBdr>
                                                      <w:divsChild>
                                                        <w:div w:id="1786726507">
                                                          <w:marLeft w:val="0"/>
                                                          <w:marRight w:val="0"/>
                                                          <w:marTop w:val="360"/>
                                                          <w:marBottom w:val="180"/>
                                                          <w:divBdr>
                                                            <w:top w:val="none" w:sz="0" w:space="0" w:color="auto"/>
                                                            <w:left w:val="none" w:sz="0" w:space="0" w:color="auto"/>
                                                            <w:bottom w:val="none" w:sz="0" w:space="0" w:color="auto"/>
                                                            <w:right w:val="none" w:sz="0" w:space="0" w:color="auto"/>
                                                          </w:divBdr>
                                                        </w:div>
                                                        <w:div w:id="1134297626">
                                                          <w:marLeft w:val="0"/>
                                                          <w:marRight w:val="0"/>
                                                          <w:marTop w:val="180"/>
                                                          <w:marBottom w:val="240"/>
                                                          <w:divBdr>
                                                            <w:top w:val="none" w:sz="0" w:space="0" w:color="auto"/>
                                                            <w:left w:val="none" w:sz="0" w:space="0" w:color="auto"/>
                                                            <w:bottom w:val="none" w:sz="0" w:space="0" w:color="auto"/>
                                                            <w:right w:val="none" w:sz="0" w:space="0" w:color="auto"/>
                                                          </w:divBdr>
                                                        </w:div>
                                                        <w:div w:id="353533908">
                                                          <w:marLeft w:val="0"/>
                                                          <w:marRight w:val="0"/>
                                                          <w:marTop w:val="180"/>
                                                          <w:marBottom w:val="240"/>
                                                          <w:divBdr>
                                                            <w:top w:val="none" w:sz="0" w:space="0" w:color="auto"/>
                                                            <w:left w:val="none" w:sz="0" w:space="0" w:color="auto"/>
                                                            <w:bottom w:val="none" w:sz="0" w:space="0" w:color="auto"/>
                                                            <w:right w:val="none" w:sz="0" w:space="0" w:color="auto"/>
                                                          </w:divBdr>
                                                        </w:div>
                                                        <w:div w:id="557782139">
                                                          <w:marLeft w:val="0"/>
                                                          <w:marRight w:val="0"/>
                                                          <w:marTop w:val="180"/>
                                                          <w:marBottom w:val="240"/>
                                                          <w:divBdr>
                                                            <w:top w:val="none" w:sz="0" w:space="0" w:color="auto"/>
                                                            <w:left w:val="none" w:sz="0" w:space="0" w:color="auto"/>
                                                            <w:bottom w:val="none" w:sz="0" w:space="0" w:color="auto"/>
                                                            <w:right w:val="none" w:sz="0" w:space="0" w:color="auto"/>
                                                          </w:divBdr>
                                                        </w:div>
                                                        <w:div w:id="796949131">
                                                          <w:marLeft w:val="0"/>
                                                          <w:marRight w:val="0"/>
                                                          <w:marTop w:val="180"/>
                                                          <w:marBottom w:val="240"/>
                                                          <w:divBdr>
                                                            <w:top w:val="none" w:sz="0" w:space="0" w:color="auto"/>
                                                            <w:left w:val="none" w:sz="0" w:space="0" w:color="auto"/>
                                                            <w:bottom w:val="none" w:sz="0" w:space="0" w:color="auto"/>
                                                            <w:right w:val="none" w:sz="0" w:space="0" w:color="auto"/>
                                                          </w:divBdr>
                                                        </w:div>
                                                        <w:div w:id="693069366">
                                                          <w:marLeft w:val="0"/>
                                                          <w:marRight w:val="0"/>
                                                          <w:marTop w:val="0"/>
                                                          <w:marBottom w:val="0"/>
                                                          <w:divBdr>
                                                            <w:top w:val="none" w:sz="0" w:space="0" w:color="auto"/>
                                                            <w:left w:val="none" w:sz="0" w:space="0" w:color="auto"/>
                                                            <w:bottom w:val="none" w:sz="0" w:space="0" w:color="auto"/>
                                                            <w:right w:val="none" w:sz="0" w:space="0" w:color="auto"/>
                                                          </w:divBdr>
                                                          <w:divsChild>
                                                            <w:div w:id="156120825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726412807">
                                                  <w:marLeft w:val="0"/>
                                                  <w:marRight w:val="0"/>
                                                  <w:marTop w:val="0"/>
                                                  <w:marBottom w:val="0"/>
                                                  <w:divBdr>
                                                    <w:top w:val="none" w:sz="0" w:space="0" w:color="auto"/>
                                                    <w:left w:val="none" w:sz="0" w:space="0" w:color="auto"/>
                                                    <w:bottom w:val="none" w:sz="0" w:space="0" w:color="auto"/>
                                                    <w:right w:val="none" w:sz="0" w:space="0" w:color="auto"/>
                                                  </w:divBdr>
                                                  <w:divsChild>
                                                    <w:div w:id="1038703697">
                                                      <w:marLeft w:val="0"/>
                                                      <w:marRight w:val="0"/>
                                                      <w:marTop w:val="0"/>
                                                      <w:marBottom w:val="0"/>
                                                      <w:divBdr>
                                                        <w:top w:val="none" w:sz="0" w:space="0" w:color="auto"/>
                                                        <w:left w:val="none" w:sz="0" w:space="0" w:color="auto"/>
                                                        <w:bottom w:val="none" w:sz="0" w:space="0" w:color="auto"/>
                                                        <w:right w:val="none" w:sz="0" w:space="0" w:color="auto"/>
                                                      </w:divBdr>
                                                      <w:divsChild>
                                                        <w:div w:id="1648245609">
                                                          <w:marLeft w:val="0"/>
                                                          <w:marRight w:val="0"/>
                                                          <w:marTop w:val="0"/>
                                                          <w:marBottom w:val="0"/>
                                                          <w:divBdr>
                                                            <w:top w:val="none" w:sz="0" w:space="0" w:color="auto"/>
                                                            <w:left w:val="none" w:sz="0" w:space="0" w:color="auto"/>
                                                            <w:bottom w:val="none" w:sz="0" w:space="0" w:color="auto"/>
                                                            <w:right w:val="none" w:sz="0" w:space="0" w:color="auto"/>
                                                          </w:divBdr>
                                                          <w:divsChild>
                                                            <w:div w:id="567882528">
                                                              <w:marLeft w:val="0"/>
                                                              <w:marRight w:val="0"/>
                                                              <w:marTop w:val="0"/>
                                                              <w:marBottom w:val="0"/>
                                                              <w:divBdr>
                                                                <w:top w:val="none" w:sz="0" w:space="0" w:color="auto"/>
                                                                <w:left w:val="none" w:sz="0" w:space="0" w:color="auto"/>
                                                                <w:bottom w:val="single" w:sz="4" w:space="0" w:color="DCDFE5"/>
                                                                <w:right w:val="none" w:sz="0" w:space="0" w:color="auto"/>
                                                              </w:divBdr>
                                                              <w:divsChild>
                                                                <w:div w:id="337852759">
                                                                  <w:marLeft w:val="0"/>
                                                                  <w:marRight w:val="0"/>
                                                                  <w:marTop w:val="0"/>
                                                                  <w:marBottom w:val="0"/>
                                                                  <w:divBdr>
                                                                    <w:top w:val="none" w:sz="0" w:space="0" w:color="auto"/>
                                                                    <w:left w:val="none" w:sz="0" w:space="0" w:color="auto"/>
                                                                    <w:bottom w:val="none" w:sz="0" w:space="0" w:color="auto"/>
                                                                    <w:right w:val="none" w:sz="0" w:space="0" w:color="auto"/>
                                                                  </w:divBdr>
                                                                  <w:divsChild>
                                                                    <w:div w:id="1189760042">
                                                                      <w:marLeft w:val="0"/>
                                                                      <w:marRight w:val="0"/>
                                                                      <w:marTop w:val="0"/>
                                                                      <w:marBottom w:val="0"/>
                                                                      <w:divBdr>
                                                                        <w:top w:val="none" w:sz="0" w:space="0" w:color="auto"/>
                                                                        <w:left w:val="none" w:sz="0" w:space="0" w:color="auto"/>
                                                                        <w:bottom w:val="none" w:sz="0" w:space="0" w:color="auto"/>
                                                                        <w:right w:val="none" w:sz="0" w:space="0" w:color="auto"/>
                                                                      </w:divBdr>
                                                                      <w:divsChild>
                                                                        <w:div w:id="1792937337">
                                                                          <w:marLeft w:val="0"/>
                                                                          <w:marRight w:val="0"/>
                                                                          <w:marTop w:val="0"/>
                                                                          <w:marBottom w:val="0"/>
                                                                          <w:divBdr>
                                                                            <w:top w:val="none" w:sz="0" w:space="0" w:color="auto"/>
                                                                            <w:left w:val="none" w:sz="0" w:space="0" w:color="auto"/>
                                                                            <w:bottom w:val="none" w:sz="0" w:space="0" w:color="auto"/>
                                                                            <w:right w:val="none" w:sz="0" w:space="0" w:color="auto"/>
                                                                          </w:divBdr>
                                                                          <w:divsChild>
                                                                            <w:div w:id="1918468063">
                                                                              <w:marLeft w:val="0"/>
                                                                              <w:marRight w:val="0"/>
                                                                              <w:marTop w:val="0"/>
                                                                              <w:marBottom w:val="0"/>
                                                                              <w:divBdr>
                                                                                <w:top w:val="none" w:sz="0" w:space="0" w:color="auto"/>
                                                                                <w:left w:val="none" w:sz="0" w:space="0" w:color="auto"/>
                                                                                <w:bottom w:val="single" w:sz="4" w:space="0" w:color="DCDFE5"/>
                                                                                <w:right w:val="none" w:sz="0" w:space="0" w:color="auto"/>
                                                                              </w:divBdr>
                                                                              <w:divsChild>
                                                                                <w:div w:id="1389914643">
                                                                                  <w:marLeft w:val="0"/>
                                                                                  <w:marRight w:val="0"/>
                                                                                  <w:marTop w:val="0"/>
                                                                                  <w:marBottom w:val="0"/>
                                                                                  <w:divBdr>
                                                                                    <w:top w:val="none" w:sz="0" w:space="0" w:color="auto"/>
                                                                                    <w:left w:val="none" w:sz="0" w:space="0" w:color="auto"/>
                                                                                    <w:bottom w:val="none" w:sz="0" w:space="0" w:color="auto"/>
                                                                                    <w:right w:val="none" w:sz="0" w:space="0" w:color="auto"/>
                                                                                  </w:divBdr>
                                                                                </w:div>
                                                                              </w:divsChild>
                                                                            </w:div>
                                                                            <w:div w:id="971981001">
                                                                              <w:marLeft w:val="0"/>
                                                                              <w:marRight w:val="0"/>
                                                                              <w:marTop w:val="0"/>
                                                                              <w:marBottom w:val="0"/>
                                                                              <w:divBdr>
                                                                                <w:top w:val="none" w:sz="0" w:space="0" w:color="auto"/>
                                                                                <w:left w:val="none" w:sz="0" w:space="0" w:color="auto"/>
                                                                                <w:bottom w:val="none" w:sz="0" w:space="0" w:color="auto"/>
                                                                                <w:right w:val="none" w:sz="0" w:space="0" w:color="auto"/>
                                                                              </w:divBdr>
                                                                            </w:div>
                                                                          </w:divsChild>
                                                                        </w:div>
                                                                        <w:div w:id="428278823">
                                                                          <w:marLeft w:val="0"/>
                                                                          <w:marRight w:val="0"/>
                                                                          <w:marTop w:val="0"/>
                                                                          <w:marBottom w:val="0"/>
                                                                          <w:divBdr>
                                                                            <w:top w:val="none" w:sz="0" w:space="0" w:color="auto"/>
                                                                            <w:left w:val="none" w:sz="0" w:space="0" w:color="auto"/>
                                                                            <w:bottom w:val="none" w:sz="0" w:space="0" w:color="auto"/>
                                                                            <w:right w:val="none" w:sz="0" w:space="0" w:color="auto"/>
                                                                          </w:divBdr>
                                                                          <w:divsChild>
                                                                            <w:div w:id="1009675579">
                                                                              <w:marLeft w:val="0"/>
                                                                              <w:marRight w:val="0"/>
                                                                              <w:marTop w:val="0"/>
                                                                              <w:marBottom w:val="0"/>
                                                                              <w:divBdr>
                                                                                <w:top w:val="none" w:sz="0" w:space="0" w:color="auto"/>
                                                                                <w:left w:val="none" w:sz="0" w:space="0" w:color="auto"/>
                                                                                <w:bottom w:val="none" w:sz="0" w:space="0" w:color="auto"/>
                                                                                <w:right w:val="none" w:sz="0" w:space="0" w:color="auto"/>
                                                                              </w:divBdr>
                                                                              <w:divsChild>
                                                                                <w:div w:id="155650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01482">
                                                                  <w:marLeft w:val="0"/>
                                                                  <w:marRight w:val="0"/>
                                                                  <w:marTop w:val="0"/>
                                                                  <w:marBottom w:val="0"/>
                                                                  <w:divBdr>
                                                                    <w:top w:val="none" w:sz="0" w:space="0" w:color="auto"/>
                                                                    <w:left w:val="none" w:sz="0" w:space="0" w:color="auto"/>
                                                                    <w:bottom w:val="none" w:sz="0" w:space="0" w:color="auto"/>
                                                                    <w:right w:val="none" w:sz="0" w:space="0" w:color="auto"/>
                                                                  </w:divBdr>
                                                                  <w:divsChild>
                                                                    <w:div w:id="2072994428">
                                                                      <w:marLeft w:val="0"/>
                                                                      <w:marRight w:val="0"/>
                                                                      <w:marTop w:val="0"/>
                                                                      <w:marBottom w:val="0"/>
                                                                      <w:divBdr>
                                                                        <w:top w:val="none" w:sz="0" w:space="0" w:color="auto"/>
                                                                        <w:left w:val="none" w:sz="0" w:space="0" w:color="auto"/>
                                                                        <w:bottom w:val="none" w:sz="0" w:space="0" w:color="auto"/>
                                                                        <w:right w:val="none" w:sz="0" w:space="0" w:color="auto"/>
                                                                      </w:divBdr>
                                                                      <w:divsChild>
                                                                        <w:div w:id="1752385742">
                                                                          <w:marLeft w:val="0"/>
                                                                          <w:marRight w:val="0"/>
                                                                          <w:marTop w:val="0"/>
                                                                          <w:marBottom w:val="0"/>
                                                                          <w:divBdr>
                                                                            <w:top w:val="none" w:sz="0" w:space="0" w:color="auto"/>
                                                                            <w:left w:val="none" w:sz="0" w:space="0" w:color="auto"/>
                                                                            <w:bottom w:val="none" w:sz="0" w:space="0" w:color="auto"/>
                                                                            <w:right w:val="none" w:sz="0" w:space="0" w:color="auto"/>
                                                                          </w:divBdr>
                                                                          <w:divsChild>
                                                                            <w:div w:id="806968389">
                                                                              <w:marLeft w:val="0"/>
                                                                              <w:marRight w:val="0"/>
                                                                              <w:marTop w:val="0"/>
                                                                              <w:marBottom w:val="0"/>
                                                                              <w:divBdr>
                                                                                <w:top w:val="none" w:sz="0" w:space="0" w:color="auto"/>
                                                                                <w:left w:val="none" w:sz="0" w:space="0" w:color="auto"/>
                                                                                <w:bottom w:val="single" w:sz="4" w:space="0" w:color="DCDFE5"/>
                                                                                <w:right w:val="none" w:sz="0" w:space="0" w:color="auto"/>
                                                                              </w:divBdr>
                                                                              <w:divsChild>
                                                                                <w:div w:id="1378432519">
                                                                                  <w:marLeft w:val="0"/>
                                                                                  <w:marRight w:val="0"/>
                                                                                  <w:marTop w:val="0"/>
                                                                                  <w:marBottom w:val="0"/>
                                                                                  <w:divBdr>
                                                                                    <w:top w:val="none" w:sz="0" w:space="0" w:color="auto"/>
                                                                                    <w:left w:val="none" w:sz="0" w:space="0" w:color="auto"/>
                                                                                    <w:bottom w:val="none" w:sz="0" w:space="0" w:color="auto"/>
                                                                                    <w:right w:val="none" w:sz="0" w:space="0" w:color="auto"/>
                                                                                  </w:divBdr>
                                                                                </w:div>
                                                                              </w:divsChild>
                                                                            </w:div>
                                                                            <w:div w:id="1787507958">
                                                                              <w:marLeft w:val="0"/>
                                                                              <w:marRight w:val="0"/>
                                                                              <w:marTop w:val="0"/>
                                                                              <w:marBottom w:val="0"/>
                                                                              <w:divBdr>
                                                                                <w:top w:val="none" w:sz="0" w:space="0" w:color="auto"/>
                                                                                <w:left w:val="none" w:sz="0" w:space="0" w:color="auto"/>
                                                                                <w:bottom w:val="none" w:sz="0" w:space="0" w:color="auto"/>
                                                                                <w:right w:val="none" w:sz="0" w:space="0" w:color="auto"/>
                                                                              </w:divBdr>
                                                                            </w:div>
                                                                          </w:divsChild>
                                                                        </w:div>
                                                                        <w:div w:id="796528407">
                                                                          <w:marLeft w:val="0"/>
                                                                          <w:marRight w:val="0"/>
                                                                          <w:marTop w:val="0"/>
                                                                          <w:marBottom w:val="0"/>
                                                                          <w:divBdr>
                                                                            <w:top w:val="none" w:sz="0" w:space="0" w:color="auto"/>
                                                                            <w:left w:val="none" w:sz="0" w:space="0" w:color="auto"/>
                                                                            <w:bottom w:val="none" w:sz="0" w:space="0" w:color="auto"/>
                                                                            <w:right w:val="none" w:sz="0" w:space="0" w:color="auto"/>
                                                                          </w:divBdr>
                                                                          <w:divsChild>
                                                                            <w:div w:id="67310766">
                                                                              <w:marLeft w:val="0"/>
                                                                              <w:marRight w:val="0"/>
                                                                              <w:marTop w:val="0"/>
                                                                              <w:marBottom w:val="0"/>
                                                                              <w:divBdr>
                                                                                <w:top w:val="none" w:sz="0" w:space="0" w:color="auto"/>
                                                                                <w:left w:val="none" w:sz="0" w:space="0" w:color="auto"/>
                                                                                <w:bottom w:val="none" w:sz="0" w:space="0" w:color="auto"/>
                                                                                <w:right w:val="none" w:sz="0" w:space="0" w:color="auto"/>
                                                                              </w:divBdr>
                                                                              <w:divsChild>
                                                                                <w:div w:id="911935508">
                                                                                  <w:marLeft w:val="0"/>
                                                                                  <w:marRight w:val="0"/>
                                                                                  <w:marTop w:val="0"/>
                                                                                  <w:marBottom w:val="0"/>
                                                                                  <w:divBdr>
                                                                                    <w:top w:val="none" w:sz="0" w:space="0" w:color="auto"/>
                                                                                    <w:left w:val="none" w:sz="0" w:space="0" w:color="auto"/>
                                                                                    <w:bottom w:val="none" w:sz="0" w:space="0" w:color="auto"/>
                                                                                    <w:right w:val="none" w:sz="0" w:space="0" w:color="auto"/>
                                                                                  </w:divBdr>
                                                                                </w:div>
                                                                              </w:divsChild>
                                                                            </w:div>
                                                                            <w:div w:id="196314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9535">
                                                                  <w:marLeft w:val="0"/>
                                                                  <w:marRight w:val="0"/>
                                                                  <w:marTop w:val="0"/>
                                                                  <w:marBottom w:val="0"/>
                                                                  <w:divBdr>
                                                                    <w:top w:val="none" w:sz="0" w:space="0" w:color="auto"/>
                                                                    <w:left w:val="none" w:sz="0" w:space="0" w:color="auto"/>
                                                                    <w:bottom w:val="none" w:sz="0" w:space="0" w:color="auto"/>
                                                                    <w:right w:val="none" w:sz="0" w:space="0" w:color="auto"/>
                                                                  </w:divBdr>
                                                                  <w:divsChild>
                                                                    <w:div w:id="991183044">
                                                                      <w:marLeft w:val="0"/>
                                                                      <w:marRight w:val="0"/>
                                                                      <w:marTop w:val="0"/>
                                                                      <w:marBottom w:val="0"/>
                                                                      <w:divBdr>
                                                                        <w:top w:val="none" w:sz="0" w:space="0" w:color="auto"/>
                                                                        <w:left w:val="none" w:sz="0" w:space="0" w:color="auto"/>
                                                                        <w:bottom w:val="none" w:sz="0" w:space="0" w:color="auto"/>
                                                                        <w:right w:val="none" w:sz="0" w:space="0" w:color="auto"/>
                                                                      </w:divBdr>
                                                                      <w:divsChild>
                                                                        <w:div w:id="43800184">
                                                                          <w:marLeft w:val="0"/>
                                                                          <w:marRight w:val="0"/>
                                                                          <w:marTop w:val="0"/>
                                                                          <w:marBottom w:val="0"/>
                                                                          <w:divBdr>
                                                                            <w:top w:val="none" w:sz="0" w:space="0" w:color="auto"/>
                                                                            <w:left w:val="none" w:sz="0" w:space="0" w:color="auto"/>
                                                                            <w:bottom w:val="none" w:sz="0" w:space="0" w:color="auto"/>
                                                                            <w:right w:val="none" w:sz="0" w:space="0" w:color="auto"/>
                                                                          </w:divBdr>
                                                                          <w:divsChild>
                                                                            <w:div w:id="720446371">
                                                                              <w:marLeft w:val="0"/>
                                                                              <w:marRight w:val="0"/>
                                                                              <w:marTop w:val="0"/>
                                                                              <w:marBottom w:val="0"/>
                                                                              <w:divBdr>
                                                                                <w:top w:val="none" w:sz="0" w:space="0" w:color="auto"/>
                                                                                <w:left w:val="none" w:sz="0" w:space="0" w:color="auto"/>
                                                                                <w:bottom w:val="single" w:sz="4" w:space="0" w:color="DCDFE5"/>
                                                                                <w:right w:val="none" w:sz="0" w:space="0" w:color="auto"/>
                                                                              </w:divBdr>
                                                                              <w:divsChild>
                                                                                <w:div w:id="193034756">
                                                                                  <w:marLeft w:val="0"/>
                                                                                  <w:marRight w:val="0"/>
                                                                                  <w:marTop w:val="0"/>
                                                                                  <w:marBottom w:val="0"/>
                                                                                  <w:divBdr>
                                                                                    <w:top w:val="none" w:sz="0" w:space="0" w:color="auto"/>
                                                                                    <w:left w:val="none" w:sz="0" w:space="0" w:color="auto"/>
                                                                                    <w:bottom w:val="none" w:sz="0" w:space="0" w:color="auto"/>
                                                                                    <w:right w:val="none" w:sz="0" w:space="0" w:color="auto"/>
                                                                                  </w:divBdr>
                                                                                </w:div>
                                                                              </w:divsChild>
                                                                            </w:div>
                                                                            <w:div w:id="1178958750">
                                                                              <w:marLeft w:val="0"/>
                                                                              <w:marRight w:val="0"/>
                                                                              <w:marTop w:val="0"/>
                                                                              <w:marBottom w:val="0"/>
                                                                              <w:divBdr>
                                                                                <w:top w:val="none" w:sz="0" w:space="0" w:color="auto"/>
                                                                                <w:left w:val="none" w:sz="0" w:space="0" w:color="auto"/>
                                                                                <w:bottom w:val="none" w:sz="0" w:space="0" w:color="auto"/>
                                                                                <w:right w:val="none" w:sz="0" w:space="0" w:color="auto"/>
                                                                              </w:divBdr>
                                                                            </w:div>
                                                                          </w:divsChild>
                                                                        </w:div>
                                                                        <w:div w:id="19667678">
                                                                          <w:marLeft w:val="0"/>
                                                                          <w:marRight w:val="0"/>
                                                                          <w:marTop w:val="0"/>
                                                                          <w:marBottom w:val="0"/>
                                                                          <w:divBdr>
                                                                            <w:top w:val="none" w:sz="0" w:space="0" w:color="auto"/>
                                                                            <w:left w:val="none" w:sz="0" w:space="0" w:color="auto"/>
                                                                            <w:bottom w:val="none" w:sz="0" w:space="0" w:color="auto"/>
                                                                            <w:right w:val="none" w:sz="0" w:space="0" w:color="auto"/>
                                                                          </w:divBdr>
                                                                          <w:divsChild>
                                                                            <w:div w:id="268006658">
                                                                              <w:marLeft w:val="0"/>
                                                                              <w:marRight w:val="0"/>
                                                                              <w:marTop w:val="0"/>
                                                                              <w:marBottom w:val="0"/>
                                                                              <w:divBdr>
                                                                                <w:top w:val="none" w:sz="0" w:space="0" w:color="auto"/>
                                                                                <w:left w:val="none" w:sz="0" w:space="0" w:color="auto"/>
                                                                                <w:bottom w:val="none" w:sz="0" w:space="0" w:color="auto"/>
                                                                                <w:right w:val="none" w:sz="0" w:space="0" w:color="auto"/>
                                                                              </w:divBdr>
                                                                              <w:divsChild>
                                                                                <w:div w:id="164269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572338">
                                                                  <w:marLeft w:val="0"/>
                                                                  <w:marRight w:val="0"/>
                                                                  <w:marTop w:val="0"/>
                                                                  <w:marBottom w:val="0"/>
                                                                  <w:divBdr>
                                                                    <w:top w:val="none" w:sz="0" w:space="0" w:color="auto"/>
                                                                    <w:left w:val="none" w:sz="0" w:space="0" w:color="auto"/>
                                                                    <w:bottom w:val="none" w:sz="0" w:space="0" w:color="auto"/>
                                                                    <w:right w:val="none" w:sz="0" w:space="0" w:color="auto"/>
                                                                  </w:divBdr>
                                                                  <w:divsChild>
                                                                    <w:div w:id="6532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7643642">
                                      <w:marLeft w:val="0"/>
                                      <w:marRight w:val="0"/>
                                      <w:marTop w:val="450"/>
                                      <w:marBottom w:val="0"/>
                                      <w:divBdr>
                                        <w:top w:val="none" w:sz="0" w:space="0" w:color="auto"/>
                                        <w:left w:val="none" w:sz="0" w:space="0" w:color="auto"/>
                                        <w:bottom w:val="none" w:sz="0" w:space="0" w:color="auto"/>
                                        <w:right w:val="none" w:sz="0" w:space="0" w:color="auto"/>
                                      </w:divBdr>
                                      <w:divsChild>
                                        <w:div w:id="319387601">
                                          <w:marLeft w:val="0"/>
                                          <w:marRight w:val="0"/>
                                          <w:marTop w:val="0"/>
                                          <w:marBottom w:val="0"/>
                                          <w:divBdr>
                                            <w:top w:val="none" w:sz="0" w:space="0" w:color="auto"/>
                                            <w:left w:val="none" w:sz="0" w:space="0" w:color="auto"/>
                                            <w:bottom w:val="none" w:sz="0" w:space="0" w:color="auto"/>
                                            <w:right w:val="none" w:sz="0" w:space="0" w:color="auto"/>
                                          </w:divBdr>
                                          <w:divsChild>
                                            <w:div w:id="1262106992">
                                              <w:marLeft w:val="0"/>
                                              <w:marRight w:val="0"/>
                                              <w:marTop w:val="0"/>
                                              <w:marBottom w:val="0"/>
                                              <w:divBdr>
                                                <w:top w:val="none" w:sz="0" w:space="0" w:color="auto"/>
                                                <w:left w:val="none" w:sz="0" w:space="0" w:color="auto"/>
                                                <w:bottom w:val="none" w:sz="0" w:space="0" w:color="auto"/>
                                                <w:right w:val="none" w:sz="0" w:space="0" w:color="auto"/>
                                              </w:divBdr>
                                              <w:divsChild>
                                                <w:div w:id="1124663793">
                                                  <w:marLeft w:val="2461"/>
                                                  <w:marRight w:val="0"/>
                                                  <w:marTop w:val="0"/>
                                                  <w:marBottom w:val="0"/>
                                                  <w:divBdr>
                                                    <w:top w:val="none" w:sz="0" w:space="0" w:color="auto"/>
                                                    <w:left w:val="none" w:sz="0" w:space="0" w:color="auto"/>
                                                    <w:bottom w:val="none" w:sz="0" w:space="0" w:color="auto"/>
                                                    <w:right w:val="none" w:sz="0" w:space="0" w:color="auto"/>
                                                  </w:divBdr>
                                                  <w:divsChild>
                                                    <w:div w:id="364522067">
                                                      <w:marLeft w:val="0"/>
                                                      <w:marRight w:val="0"/>
                                                      <w:marTop w:val="0"/>
                                                      <w:marBottom w:val="0"/>
                                                      <w:divBdr>
                                                        <w:top w:val="none" w:sz="0" w:space="0" w:color="auto"/>
                                                        <w:left w:val="none" w:sz="0" w:space="0" w:color="auto"/>
                                                        <w:bottom w:val="none" w:sz="0" w:space="0" w:color="auto"/>
                                                        <w:right w:val="none" w:sz="0" w:space="0" w:color="auto"/>
                                                      </w:divBdr>
                                                      <w:divsChild>
                                                        <w:div w:id="1471052726">
                                                          <w:marLeft w:val="0"/>
                                                          <w:marRight w:val="0"/>
                                                          <w:marTop w:val="0"/>
                                                          <w:marBottom w:val="0"/>
                                                          <w:divBdr>
                                                            <w:top w:val="none" w:sz="0" w:space="0" w:color="auto"/>
                                                            <w:left w:val="none" w:sz="0" w:space="0" w:color="auto"/>
                                                            <w:bottom w:val="none" w:sz="0" w:space="0" w:color="auto"/>
                                                            <w:right w:val="none" w:sz="0" w:space="0" w:color="auto"/>
                                                          </w:divBdr>
                                                          <w:divsChild>
                                                            <w:div w:id="11636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245511">
                                                  <w:marLeft w:val="0"/>
                                                  <w:marRight w:val="0"/>
                                                  <w:marTop w:val="0"/>
                                                  <w:marBottom w:val="0"/>
                                                  <w:divBdr>
                                                    <w:top w:val="none" w:sz="0" w:space="0" w:color="auto"/>
                                                    <w:left w:val="none" w:sz="0" w:space="0" w:color="auto"/>
                                                    <w:bottom w:val="none" w:sz="0" w:space="0" w:color="auto"/>
                                                    <w:right w:val="none" w:sz="0" w:space="0" w:color="auto"/>
                                                  </w:divBdr>
                                                  <w:divsChild>
                                                    <w:div w:id="7039448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01107587">
                                          <w:marLeft w:val="0"/>
                                          <w:marRight w:val="0"/>
                                          <w:marTop w:val="0"/>
                                          <w:marBottom w:val="0"/>
                                          <w:divBdr>
                                            <w:top w:val="none" w:sz="0" w:space="0" w:color="auto"/>
                                            <w:left w:val="none" w:sz="0" w:space="0" w:color="auto"/>
                                            <w:bottom w:val="none" w:sz="0" w:space="0" w:color="auto"/>
                                            <w:right w:val="none" w:sz="0" w:space="0" w:color="auto"/>
                                          </w:divBdr>
                                          <w:divsChild>
                                            <w:div w:id="678770723">
                                              <w:marLeft w:val="0"/>
                                              <w:marRight w:val="0"/>
                                              <w:marTop w:val="0"/>
                                              <w:marBottom w:val="0"/>
                                              <w:divBdr>
                                                <w:top w:val="none" w:sz="0" w:space="0" w:color="auto"/>
                                                <w:left w:val="none" w:sz="0" w:space="0" w:color="auto"/>
                                                <w:bottom w:val="none" w:sz="0" w:space="0" w:color="auto"/>
                                                <w:right w:val="none" w:sz="0" w:space="0" w:color="auto"/>
                                              </w:divBdr>
                                              <w:divsChild>
                                                <w:div w:id="416439830">
                                                  <w:marLeft w:val="0"/>
                                                  <w:marRight w:val="0"/>
                                                  <w:marTop w:val="0"/>
                                                  <w:marBottom w:val="0"/>
                                                  <w:divBdr>
                                                    <w:top w:val="none" w:sz="0" w:space="0" w:color="auto"/>
                                                    <w:left w:val="none" w:sz="0" w:space="0" w:color="auto"/>
                                                    <w:bottom w:val="none" w:sz="0" w:space="0" w:color="auto"/>
                                                    <w:right w:val="none" w:sz="0" w:space="0" w:color="auto"/>
                                                  </w:divBdr>
                                                  <w:divsChild>
                                                    <w:div w:id="1745957829">
                                                      <w:marLeft w:val="0"/>
                                                      <w:marRight w:val="0"/>
                                                      <w:marTop w:val="0"/>
                                                      <w:marBottom w:val="0"/>
                                                      <w:divBdr>
                                                        <w:top w:val="none" w:sz="0" w:space="0" w:color="auto"/>
                                                        <w:left w:val="none" w:sz="0" w:space="0" w:color="auto"/>
                                                        <w:bottom w:val="none" w:sz="0" w:space="0" w:color="auto"/>
                                                        <w:right w:val="none" w:sz="0" w:space="0" w:color="auto"/>
                                                      </w:divBdr>
                                                      <w:divsChild>
                                                        <w:div w:id="1255624298">
                                                          <w:marLeft w:val="0"/>
                                                          <w:marRight w:val="0"/>
                                                          <w:marTop w:val="180"/>
                                                          <w:marBottom w:val="240"/>
                                                          <w:divBdr>
                                                            <w:top w:val="none" w:sz="0" w:space="0" w:color="auto"/>
                                                            <w:left w:val="none" w:sz="0" w:space="0" w:color="auto"/>
                                                            <w:bottom w:val="none" w:sz="0" w:space="0" w:color="auto"/>
                                                            <w:right w:val="none" w:sz="0" w:space="0" w:color="auto"/>
                                                          </w:divBdr>
                                                        </w:div>
                                                        <w:div w:id="1622762400">
                                                          <w:marLeft w:val="0"/>
                                                          <w:marRight w:val="0"/>
                                                          <w:marTop w:val="360"/>
                                                          <w:marBottom w:val="180"/>
                                                          <w:divBdr>
                                                            <w:top w:val="none" w:sz="0" w:space="0" w:color="auto"/>
                                                            <w:left w:val="none" w:sz="0" w:space="0" w:color="auto"/>
                                                            <w:bottom w:val="none" w:sz="0" w:space="0" w:color="auto"/>
                                                            <w:right w:val="none" w:sz="0" w:space="0" w:color="auto"/>
                                                          </w:divBdr>
                                                        </w:div>
                                                        <w:div w:id="205915477">
                                                          <w:marLeft w:val="0"/>
                                                          <w:marRight w:val="0"/>
                                                          <w:marTop w:val="180"/>
                                                          <w:marBottom w:val="240"/>
                                                          <w:divBdr>
                                                            <w:top w:val="none" w:sz="0" w:space="0" w:color="auto"/>
                                                            <w:left w:val="none" w:sz="0" w:space="0" w:color="auto"/>
                                                            <w:bottom w:val="none" w:sz="0" w:space="0" w:color="auto"/>
                                                            <w:right w:val="none" w:sz="0" w:space="0" w:color="auto"/>
                                                          </w:divBdr>
                                                        </w:div>
                                                        <w:div w:id="994605254">
                                                          <w:marLeft w:val="0"/>
                                                          <w:marRight w:val="0"/>
                                                          <w:marTop w:val="0"/>
                                                          <w:marBottom w:val="0"/>
                                                          <w:divBdr>
                                                            <w:top w:val="none" w:sz="0" w:space="0" w:color="auto"/>
                                                            <w:left w:val="none" w:sz="0" w:space="0" w:color="auto"/>
                                                            <w:bottom w:val="none" w:sz="0" w:space="0" w:color="auto"/>
                                                            <w:right w:val="none" w:sz="0" w:space="0" w:color="auto"/>
                                                          </w:divBdr>
                                                          <w:divsChild>
                                                            <w:div w:id="200161678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148563">
                                      <w:marLeft w:val="0"/>
                                      <w:marRight w:val="0"/>
                                      <w:marTop w:val="450"/>
                                      <w:marBottom w:val="0"/>
                                      <w:divBdr>
                                        <w:top w:val="none" w:sz="0" w:space="0" w:color="auto"/>
                                        <w:left w:val="none" w:sz="0" w:space="0" w:color="auto"/>
                                        <w:bottom w:val="none" w:sz="0" w:space="0" w:color="auto"/>
                                        <w:right w:val="none" w:sz="0" w:space="0" w:color="auto"/>
                                      </w:divBdr>
                                      <w:divsChild>
                                        <w:div w:id="1641689950">
                                          <w:marLeft w:val="0"/>
                                          <w:marRight w:val="0"/>
                                          <w:marTop w:val="0"/>
                                          <w:marBottom w:val="0"/>
                                          <w:divBdr>
                                            <w:top w:val="none" w:sz="0" w:space="0" w:color="auto"/>
                                            <w:left w:val="none" w:sz="0" w:space="0" w:color="auto"/>
                                            <w:bottom w:val="none" w:sz="0" w:space="0" w:color="auto"/>
                                            <w:right w:val="none" w:sz="0" w:space="0" w:color="auto"/>
                                          </w:divBdr>
                                          <w:divsChild>
                                            <w:div w:id="1485273146">
                                              <w:marLeft w:val="0"/>
                                              <w:marRight w:val="0"/>
                                              <w:marTop w:val="0"/>
                                              <w:marBottom w:val="0"/>
                                              <w:divBdr>
                                                <w:top w:val="none" w:sz="0" w:space="0" w:color="auto"/>
                                                <w:left w:val="none" w:sz="0" w:space="0" w:color="auto"/>
                                                <w:bottom w:val="none" w:sz="0" w:space="0" w:color="auto"/>
                                                <w:right w:val="none" w:sz="0" w:space="0" w:color="auto"/>
                                              </w:divBdr>
                                              <w:divsChild>
                                                <w:div w:id="79641106">
                                                  <w:marLeft w:val="2461"/>
                                                  <w:marRight w:val="0"/>
                                                  <w:marTop w:val="0"/>
                                                  <w:marBottom w:val="0"/>
                                                  <w:divBdr>
                                                    <w:top w:val="none" w:sz="0" w:space="0" w:color="auto"/>
                                                    <w:left w:val="none" w:sz="0" w:space="0" w:color="auto"/>
                                                    <w:bottom w:val="none" w:sz="0" w:space="0" w:color="auto"/>
                                                    <w:right w:val="none" w:sz="0" w:space="0" w:color="auto"/>
                                                  </w:divBdr>
                                                  <w:divsChild>
                                                    <w:div w:id="658773073">
                                                      <w:marLeft w:val="0"/>
                                                      <w:marRight w:val="0"/>
                                                      <w:marTop w:val="0"/>
                                                      <w:marBottom w:val="0"/>
                                                      <w:divBdr>
                                                        <w:top w:val="none" w:sz="0" w:space="0" w:color="auto"/>
                                                        <w:left w:val="none" w:sz="0" w:space="0" w:color="auto"/>
                                                        <w:bottom w:val="none" w:sz="0" w:space="0" w:color="auto"/>
                                                        <w:right w:val="none" w:sz="0" w:space="0" w:color="auto"/>
                                                      </w:divBdr>
                                                      <w:divsChild>
                                                        <w:div w:id="746464309">
                                                          <w:marLeft w:val="0"/>
                                                          <w:marRight w:val="0"/>
                                                          <w:marTop w:val="0"/>
                                                          <w:marBottom w:val="0"/>
                                                          <w:divBdr>
                                                            <w:top w:val="none" w:sz="0" w:space="0" w:color="auto"/>
                                                            <w:left w:val="none" w:sz="0" w:space="0" w:color="auto"/>
                                                            <w:bottom w:val="none" w:sz="0" w:space="0" w:color="auto"/>
                                                            <w:right w:val="none" w:sz="0" w:space="0" w:color="auto"/>
                                                          </w:divBdr>
                                                          <w:divsChild>
                                                            <w:div w:id="3816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087645">
                                                  <w:marLeft w:val="0"/>
                                                  <w:marRight w:val="0"/>
                                                  <w:marTop w:val="0"/>
                                                  <w:marBottom w:val="0"/>
                                                  <w:divBdr>
                                                    <w:top w:val="none" w:sz="0" w:space="0" w:color="auto"/>
                                                    <w:left w:val="none" w:sz="0" w:space="0" w:color="auto"/>
                                                    <w:bottom w:val="none" w:sz="0" w:space="0" w:color="auto"/>
                                                    <w:right w:val="none" w:sz="0" w:space="0" w:color="auto"/>
                                                  </w:divBdr>
                                                  <w:divsChild>
                                                    <w:div w:id="13052372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70670906">
                                          <w:marLeft w:val="0"/>
                                          <w:marRight w:val="0"/>
                                          <w:marTop w:val="0"/>
                                          <w:marBottom w:val="0"/>
                                          <w:divBdr>
                                            <w:top w:val="none" w:sz="0" w:space="0" w:color="auto"/>
                                            <w:left w:val="none" w:sz="0" w:space="0" w:color="auto"/>
                                            <w:bottom w:val="none" w:sz="0" w:space="0" w:color="auto"/>
                                            <w:right w:val="none" w:sz="0" w:space="0" w:color="auto"/>
                                          </w:divBdr>
                                          <w:divsChild>
                                            <w:div w:id="1576695680">
                                              <w:marLeft w:val="0"/>
                                              <w:marRight w:val="0"/>
                                              <w:marTop w:val="0"/>
                                              <w:marBottom w:val="0"/>
                                              <w:divBdr>
                                                <w:top w:val="none" w:sz="0" w:space="0" w:color="auto"/>
                                                <w:left w:val="none" w:sz="0" w:space="0" w:color="auto"/>
                                                <w:bottom w:val="none" w:sz="0" w:space="0" w:color="auto"/>
                                                <w:right w:val="none" w:sz="0" w:space="0" w:color="auto"/>
                                              </w:divBdr>
                                              <w:divsChild>
                                                <w:div w:id="982082536">
                                                  <w:marLeft w:val="0"/>
                                                  <w:marRight w:val="0"/>
                                                  <w:marTop w:val="0"/>
                                                  <w:marBottom w:val="0"/>
                                                  <w:divBdr>
                                                    <w:top w:val="none" w:sz="0" w:space="0" w:color="auto"/>
                                                    <w:left w:val="none" w:sz="0" w:space="0" w:color="auto"/>
                                                    <w:bottom w:val="none" w:sz="0" w:space="0" w:color="auto"/>
                                                    <w:right w:val="none" w:sz="0" w:space="0" w:color="auto"/>
                                                  </w:divBdr>
                                                  <w:divsChild>
                                                    <w:div w:id="1302073747">
                                                      <w:marLeft w:val="0"/>
                                                      <w:marRight w:val="0"/>
                                                      <w:marTop w:val="0"/>
                                                      <w:marBottom w:val="0"/>
                                                      <w:divBdr>
                                                        <w:top w:val="none" w:sz="0" w:space="0" w:color="auto"/>
                                                        <w:left w:val="none" w:sz="0" w:space="0" w:color="auto"/>
                                                        <w:bottom w:val="none" w:sz="0" w:space="0" w:color="auto"/>
                                                        <w:right w:val="none" w:sz="0" w:space="0" w:color="auto"/>
                                                      </w:divBdr>
                                                      <w:divsChild>
                                                        <w:div w:id="622034766">
                                                          <w:marLeft w:val="0"/>
                                                          <w:marRight w:val="0"/>
                                                          <w:marTop w:val="180"/>
                                                          <w:marBottom w:val="240"/>
                                                          <w:divBdr>
                                                            <w:top w:val="none" w:sz="0" w:space="0" w:color="auto"/>
                                                            <w:left w:val="none" w:sz="0" w:space="0" w:color="auto"/>
                                                            <w:bottom w:val="none" w:sz="0" w:space="0" w:color="auto"/>
                                                            <w:right w:val="none" w:sz="0" w:space="0" w:color="auto"/>
                                                          </w:divBdr>
                                                        </w:div>
                                                        <w:div w:id="1694375823">
                                                          <w:marLeft w:val="0"/>
                                                          <w:marRight w:val="0"/>
                                                          <w:marTop w:val="0"/>
                                                          <w:marBottom w:val="0"/>
                                                          <w:divBdr>
                                                            <w:top w:val="none" w:sz="0" w:space="0" w:color="auto"/>
                                                            <w:left w:val="none" w:sz="0" w:space="0" w:color="auto"/>
                                                            <w:bottom w:val="none" w:sz="0" w:space="0" w:color="auto"/>
                                                            <w:right w:val="none" w:sz="0" w:space="0" w:color="auto"/>
                                                          </w:divBdr>
                                                          <w:divsChild>
                                                            <w:div w:id="211316671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3919">
                                      <w:marLeft w:val="0"/>
                                      <w:marRight w:val="0"/>
                                      <w:marTop w:val="450"/>
                                      <w:marBottom w:val="0"/>
                                      <w:divBdr>
                                        <w:top w:val="none" w:sz="0" w:space="0" w:color="auto"/>
                                        <w:left w:val="none" w:sz="0" w:space="0" w:color="auto"/>
                                        <w:bottom w:val="none" w:sz="0" w:space="0" w:color="auto"/>
                                        <w:right w:val="none" w:sz="0" w:space="0" w:color="auto"/>
                                      </w:divBdr>
                                      <w:divsChild>
                                        <w:div w:id="2144036469">
                                          <w:marLeft w:val="0"/>
                                          <w:marRight w:val="0"/>
                                          <w:marTop w:val="0"/>
                                          <w:marBottom w:val="0"/>
                                          <w:divBdr>
                                            <w:top w:val="none" w:sz="0" w:space="0" w:color="auto"/>
                                            <w:left w:val="none" w:sz="0" w:space="0" w:color="auto"/>
                                            <w:bottom w:val="none" w:sz="0" w:space="0" w:color="auto"/>
                                            <w:right w:val="none" w:sz="0" w:space="0" w:color="auto"/>
                                          </w:divBdr>
                                          <w:divsChild>
                                            <w:div w:id="1605116610">
                                              <w:marLeft w:val="0"/>
                                              <w:marRight w:val="0"/>
                                              <w:marTop w:val="0"/>
                                              <w:marBottom w:val="0"/>
                                              <w:divBdr>
                                                <w:top w:val="none" w:sz="0" w:space="0" w:color="auto"/>
                                                <w:left w:val="none" w:sz="0" w:space="0" w:color="auto"/>
                                                <w:bottom w:val="none" w:sz="0" w:space="0" w:color="auto"/>
                                                <w:right w:val="none" w:sz="0" w:space="0" w:color="auto"/>
                                              </w:divBdr>
                                              <w:divsChild>
                                                <w:div w:id="1596286111">
                                                  <w:marLeft w:val="2461"/>
                                                  <w:marRight w:val="0"/>
                                                  <w:marTop w:val="0"/>
                                                  <w:marBottom w:val="0"/>
                                                  <w:divBdr>
                                                    <w:top w:val="none" w:sz="0" w:space="0" w:color="auto"/>
                                                    <w:left w:val="none" w:sz="0" w:space="0" w:color="auto"/>
                                                    <w:bottom w:val="none" w:sz="0" w:space="0" w:color="auto"/>
                                                    <w:right w:val="none" w:sz="0" w:space="0" w:color="auto"/>
                                                  </w:divBdr>
                                                  <w:divsChild>
                                                    <w:div w:id="1376656859">
                                                      <w:marLeft w:val="0"/>
                                                      <w:marRight w:val="0"/>
                                                      <w:marTop w:val="0"/>
                                                      <w:marBottom w:val="0"/>
                                                      <w:divBdr>
                                                        <w:top w:val="none" w:sz="0" w:space="0" w:color="auto"/>
                                                        <w:left w:val="none" w:sz="0" w:space="0" w:color="auto"/>
                                                        <w:bottom w:val="none" w:sz="0" w:space="0" w:color="auto"/>
                                                        <w:right w:val="none" w:sz="0" w:space="0" w:color="auto"/>
                                                      </w:divBdr>
                                                      <w:divsChild>
                                                        <w:div w:id="1037466111">
                                                          <w:marLeft w:val="0"/>
                                                          <w:marRight w:val="0"/>
                                                          <w:marTop w:val="0"/>
                                                          <w:marBottom w:val="0"/>
                                                          <w:divBdr>
                                                            <w:top w:val="none" w:sz="0" w:space="0" w:color="auto"/>
                                                            <w:left w:val="none" w:sz="0" w:space="0" w:color="auto"/>
                                                            <w:bottom w:val="none" w:sz="0" w:space="0" w:color="auto"/>
                                                            <w:right w:val="none" w:sz="0" w:space="0" w:color="auto"/>
                                                          </w:divBdr>
                                                          <w:divsChild>
                                                            <w:div w:id="13374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792008">
                                                  <w:marLeft w:val="0"/>
                                                  <w:marRight w:val="0"/>
                                                  <w:marTop w:val="0"/>
                                                  <w:marBottom w:val="0"/>
                                                  <w:divBdr>
                                                    <w:top w:val="none" w:sz="0" w:space="0" w:color="auto"/>
                                                    <w:left w:val="none" w:sz="0" w:space="0" w:color="auto"/>
                                                    <w:bottom w:val="none" w:sz="0" w:space="0" w:color="auto"/>
                                                    <w:right w:val="none" w:sz="0" w:space="0" w:color="auto"/>
                                                  </w:divBdr>
                                                  <w:divsChild>
                                                    <w:div w:id="162064978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6754725">
                                          <w:marLeft w:val="0"/>
                                          <w:marRight w:val="0"/>
                                          <w:marTop w:val="0"/>
                                          <w:marBottom w:val="0"/>
                                          <w:divBdr>
                                            <w:top w:val="none" w:sz="0" w:space="0" w:color="auto"/>
                                            <w:left w:val="none" w:sz="0" w:space="0" w:color="auto"/>
                                            <w:bottom w:val="none" w:sz="0" w:space="0" w:color="auto"/>
                                            <w:right w:val="none" w:sz="0" w:space="0" w:color="auto"/>
                                          </w:divBdr>
                                          <w:divsChild>
                                            <w:div w:id="283389682">
                                              <w:marLeft w:val="0"/>
                                              <w:marRight w:val="0"/>
                                              <w:marTop w:val="0"/>
                                              <w:marBottom w:val="0"/>
                                              <w:divBdr>
                                                <w:top w:val="none" w:sz="0" w:space="0" w:color="auto"/>
                                                <w:left w:val="none" w:sz="0" w:space="0" w:color="auto"/>
                                                <w:bottom w:val="none" w:sz="0" w:space="0" w:color="auto"/>
                                                <w:right w:val="none" w:sz="0" w:space="0" w:color="auto"/>
                                              </w:divBdr>
                                              <w:divsChild>
                                                <w:div w:id="369694335">
                                                  <w:marLeft w:val="0"/>
                                                  <w:marRight w:val="0"/>
                                                  <w:marTop w:val="0"/>
                                                  <w:marBottom w:val="0"/>
                                                  <w:divBdr>
                                                    <w:top w:val="none" w:sz="0" w:space="0" w:color="auto"/>
                                                    <w:left w:val="none" w:sz="0" w:space="0" w:color="auto"/>
                                                    <w:bottom w:val="none" w:sz="0" w:space="0" w:color="auto"/>
                                                    <w:right w:val="none" w:sz="0" w:space="0" w:color="auto"/>
                                                  </w:divBdr>
                                                  <w:divsChild>
                                                    <w:div w:id="1362903939">
                                                      <w:marLeft w:val="0"/>
                                                      <w:marRight w:val="0"/>
                                                      <w:marTop w:val="0"/>
                                                      <w:marBottom w:val="0"/>
                                                      <w:divBdr>
                                                        <w:top w:val="none" w:sz="0" w:space="0" w:color="auto"/>
                                                        <w:left w:val="none" w:sz="0" w:space="0" w:color="auto"/>
                                                        <w:bottom w:val="none" w:sz="0" w:space="0" w:color="auto"/>
                                                        <w:right w:val="none" w:sz="0" w:space="0" w:color="auto"/>
                                                      </w:divBdr>
                                                      <w:divsChild>
                                                        <w:div w:id="818182723">
                                                          <w:marLeft w:val="0"/>
                                                          <w:marRight w:val="0"/>
                                                          <w:marTop w:val="180"/>
                                                          <w:marBottom w:val="240"/>
                                                          <w:divBdr>
                                                            <w:top w:val="none" w:sz="0" w:space="0" w:color="auto"/>
                                                            <w:left w:val="none" w:sz="0" w:space="0" w:color="auto"/>
                                                            <w:bottom w:val="none" w:sz="0" w:space="0" w:color="auto"/>
                                                            <w:right w:val="none" w:sz="0" w:space="0" w:color="auto"/>
                                                          </w:divBdr>
                                                        </w:div>
                                                        <w:div w:id="1039745653">
                                                          <w:marLeft w:val="0"/>
                                                          <w:marRight w:val="0"/>
                                                          <w:marTop w:val="0"/>
                                                          <w:marBottom w:val="0"/>
                                                          <w:divBdr>
                                                            <w:top w:val="none" w:sz="0" w:space="0" w:color="auto"/>
                                                            <w:left w:val="none" w:sz="0" w:space="0" w:color="auto"/>
                                                            <w:bottom w:val="none" w:sz="0" w:space="0" w:color="auto"/>
                                                            <w:right w:val="none" w:sz="0" w:space="0" w:color="auto"/>
                                                          </w:divBdr>
                                                          <w:divsChild>
                                                            <w:div w:id="549459641">
                                                              <w:marLeft w:val="0"/>
                                                              <w:marRight w:val="0"/>
                                                              <w:marTop w:val="180"/>
                                                              <w:marBottom w:val="240"/>
                                                              <w:divBdr>
                                                                <w:top w:val="none" w:sz="0" w:space="0" w:color="auto"/>
                                                                <w:left w:val="none" w:sz="0" w:space="0" w:color="auto"/>
                                                                <w:bottom w:val="none" w:sz="0" w:space="0" w:color="auto"/>
                                                                <w:right w:val="none" w:sz="0" w:space="0" w:color="auto"/>
                                                              </w:divBdr>
                                                            </w:div>
                                                          </w:divsChild>
                                                        </w:div>
                                                        <w:div w:id="477309253">
                                                          <w:marLeft w:val="0"/>
                                                          <w:marRight w:val="0"/>
                                                          <w:marTop w:val="0"/>
                                                          <w:marBottom w:val="0"/>
                                                          <w:divBdr>
                                                            <w:top w:val="none" w:sz="0" w:space="0" w:color="auto"/>
                                                            <w:left w:val="none" w:sz="0" w:space="0" w:color="auto"/>
                                                            <w:bottom w:val="none" w:sz="0" w:space="0" w:color="auto"/>
                                                            <w:right w:val="none" w:sz="0" w:space="0" w:color="auto"/>
                                                          </w:divBdr>
                                                          <w:divsChild>
                                                            <w:div w:id="1280721989">
                                                              <w:marLeft w:val="0"/>
                                                              <w:marRight w:val="0"/>
                                                              <w:marTop w:val="60"/>
                                                              <w:marBottom w:val="0"/>
                                                              <w:divBdr>
                                                                <w:top w:val="none" w:sz="0" w:space="0" w:color="auto"/>
                                                                <w:left w:val="none" w:sz="0" w:space="0" w:color="auto"/>
                                                                <w:bottom w:val="none" w:sz="0" w:space="0" w:color="auto"/>
                                                                <w:right w:val="none" w:sz="0" w:space="0" w:color="auto"/>
                                                              </w:divBdr>
                                                              <w:divsChild>
                                                                <w:div w:id="1972008273">
                                                                  <w:marLeft w:val="0"/>
                                                                  <w:marRight w:val="0"/>
                                                                  <w:marTop w:val="0"/>
                                                                  <w:marBottom w:val="0"/>
                                                                  <w:divBdr>
                                                                    <w:top w:val="none" w:sz="0" w:space="0" w:color="auto"/>
                                                                    <w:left w:val="none" w:sz="0" w:space="0" w:color="auto"/>
                                                                    <w:bottom w:val="none" w:sz="0" w:space="0" w:color="auto"/>
                                                                    <w:right w:val="none" w:sz="0" w:space="0" w:color="auto"/>
                                                                  </w:divBdr>
                                                                  <w:divsChild>
                                                                    <w:div w:id="600719898">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93578">
                                      <w:marLeft w:val="0"/>
                                      <w:marRight w:val="0"/>
                                      <w:marTop w:val="450"/>
                                      <w:marBottom w:val="0"/>
                                      <w:divBdr>
                                        <w:top w:val="none" w:sz="0" w:space="0" w:color="auto"/>
                                        <w:left w:val="none" w:sz="0" w:space="0" w:color="auto"/>
                                        <w:bottom w:val="none" w:sz="0" w:space="0" w:color="auto"/>
                                        <w:right w:val="none" w:sz="0" w:space="0" w:color="auto"/>
                                      </w:divBdr>
                                      <w:divsChild>
                                        <w:div w:id="699161786">
                                          <w:marLeft w:val="0"/>
                                          <w:marRight w:val="0"/>
                                          <w:marTop w:val="0"/>
                                          <w:marBottom w:val="0"/>
                                          <w:divBdr>
                                            <w:top w:val="none" w:sz="0" w:space="0" w:color="auto"/>
                                            <w:left w:val="none" w:sz="0" w:space="0" w:color="auto"/>
                                            <w:bottom w:val="none" w:sz="0" w:space="0" w:color="auto"/>
                                            <w:right w:val="none" w:sz="0" w:space="0" w:color="auto"/>
                                          </w:divBdr>
                                          <w:divsChild>
                                            <w:div w:id="1255473803">
                                              <w:marLeft w:val="0"/>
                                              <w:marRight w:val="0"/>
                                              <w:marTop w:val="0"/>
                                              <w:marBottom w:val="0"/>
                                              <w:divBdr>
                                                <w:top w:val="none" w:sz="0" w:space="0" w:color="auto"/>
                                                <w:left w:val="none" w:sz="0" w:space="0" w:color="auto"/>
                                                <w:bottom w:val="none" w:sz="0" w:space="0" w:color="auto"/>
                                                <w:right w:val="none" w:sz="0" w:space="0" w:color="auto"/>
                                              </w:divBdr>
                                              <w:divsChild>
                                                <w:div w:id="180826021">
                                                  <w:marLeft w:val="2461"/>
                                                  <w:marRight w:val="0"/>
                                                  <w:marTop w:val="0"/>
                                                  <w:marBottom w:val="0"/>
                                                  <w:divBdr>
                                                    <w:top w:val="none" w:sz="0" w:space="0" w:color="auto"/>
                                                    <w:left w:val="none" w:sz="0" w:space="0" w:color="auto"/>
                                                    <w:bottom w:val="none" w:sz="0" w:space="0" w:color="auto"/>
                                                    <w:right w:val="none" w:sz="0" w:space="0" w:color="auto"/>
                                                  </w:divBdr>
                                                  <w:divsChild>
                                                    <w:div w:id="1927835092">
                                                      <w:marLeft w:val="0"/>
                                                      <w:marRight w:val="0"/>
                                                      <w:marTop w:val="0"/>
                                                      <w:marBottom w:val="0"/>
                                                      <w:divBdr>
                                                        <w:top w:val="none" w:sz="0" w:space="0" w:color="auto"/>
                                                        <w:left w:val="none" w:sz="0" w:space="0" w:color="auto"/>
                                                        <w:bottom w:val="none" w:sz="0" w:space="0" w:color="auto"/>
                                                        <w:right w:val="none" w:sz="0" w:space="0" w:color="auto"/>
                                                      </w:divBdr>
                                                      <w:divsChild>
                                                        <w:div w:id="1476755291">
                                                          <w:marLeft w:val="0"/>
                                                          <w:marRight w:val="0"/>
                                                          <w:marTop w:val="0"/>
                                                          <w:marBottom w:val="0"/>
                                                          <w:divBdr>
                                                            <w:top w:val="none" w:sz="0" w:space="0" w:color="auto"/>
                                                            <w:left w:val="none" w:sz="0" w:space="0" w:color="auto"/>
                                                            <w:bottom w:val="none" w:sz="0" w:space="0" w:color="auto"/>
                                                            <w:right w:val="none" w:sz="0" w:space="0" w:color="auto"/>
                                                          </w:divBdr>
                                                          <w:divsChild>
                                                            <w:div w:id="17568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662396">
                                                  <w:marLeft w:val="0"/>
                                                  <w:marRight w:val="0"/>
                                                  <w:marTop w:val="0"/>
                                                  <w:marBottom w:val="0"/>
                                                  <w:divBdr>
                                                    <w:top w:val="none" w:sz="0" w:space="0" w:color="auto"/>
                                                    <w:left w:val="none" w:sz="0" w:space="0" w:color="auto"/>
                                                    <w:bottom w:val="none" w:sz="0" w:space="0" w:color="auto"/>
                                                    <w:right w:val="none" w:sz="0" w:space="0" w:color="auto"/>
                                                  </w:divBdr>
                                                  <w:divsChild>
                                                    <w:div w:id="17428280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40057880">
                                          <w:marLeft w:val="0"/>
                                          <w:marRight w:val="0"/>
                                          <w:marTop w:val="0"/>
                                          <w:marBottom w:val="0"/>
                                          <w:divBdr>
                                            <w:top w:val="none" w:sz="0" w:space="0" w:color="auto"/>
                                            <w:left w:val="none" w:sz="0" w:space="0" w:color="auto"/>
                                            <w:bottom w:val="none" w:sz="0" w:space="0" w:color="auto"/>
                                            <w:right w:val="none" w:sz="0" w:space="0" w:color="auto"/>
                                          </w:divBdr>
                                          <w:divsChild>
                                            <w:div w:id="396319653">
                                              <w:marLeft w:val="0"/>
                                              <w:marRight w:val="0"/>
                                              <w:marTop w:val="0"/>
                                              <w:marBottom w:val="0"/>
                                              <w:divBdr>
                                                <w:top w:val="none" w:sz="0" w:space="0" w:color="auto"/>
                                                <w:left w:val="none" w:sz="0" w:space="0" w:color="auto"/>
                                                <w:bottom w:val="none" w:sz="0" w:space="0" w:color="auto"/>
                                                <w:right w:val="none" w:sz="0" w:space="0" w:color="auto"/>
                                              </w:divBdr>
                                              <w:divsChild>
                                                <w:div w:id="551581328">
                                                  <w:marLeft w:val="0"/>
                                                  <w:marRight w:val="0"/>
                                                  <w:marTop w:val="0"/>
                                                  <w:marBottom w:val="0"/>
                                                  <w:divBdr>
                                                    <w:top w:val="none" w:sz="0" w:space="0" w:color="auto"/>
                                                    <w:left w:val="none" w:sz="0" w:space="0" w:color="auto"/>
                                                    <w:bottom w:val="none" w:sz="0" w:space="0" w:color="auto"/>
                                                    <w:right w:val="none" w:sz="0" w:space="0" w:color="auto"/>
                                                  </w:divBdr>
                                                  <w:divsChild>
                                                    <w:div w:id="2083334151">
                                                      <w:marLeft w:val="0"/>
                                                      <w:marRight w:val="0"/>
                                                      <w:marTop w:val="0"/>
                                                      <w:marBottom w:val="0"/>
                                                      <w:divBdr>
                                                        <w:top w:val="none" w:sz="0" w:space="0" w:color="auto"/>
                                                        <w:left w:val="none" w:sz="0" w:space="0" w:color="auto"/>
                                                        <w:bottom w:val="none" w:sz="0" w:space="0" w:color="auto"/>
                                                        <w:right w:val="none" w:sz="0" w:space="0" w:color="auto"/>
                                                      </w:divBdr>
                                                      <w:divsChild>
                                                        <w:div w:id="1887378244">
                                                          <w:marLeft w:val="0"/>
                                                          <w:marRight w:val="0"/>
                                                          <w:marTop w:val="180"/>
                                                          <w:marBottom w:val="240"/>
                                                          <w:divBdr>
                                                            <w:top w:val="none" w:sz="0" w:space="0" w:color="auto"/>
                                                            <w:left w:val="none" w:sz="0" w:space="0" w:color="auto"/>
                                                            <w:bottom w:val="none" w:sz="0" w:space="0" w:color="auto"/>
                                                            <w:right w:val="none" w:sz="0" w:space="0" w:color="auto"/>
                                                          </w:divBdr>
                                                        </w:div>
                                                        <w:div w:id="653333799">
                                                          <w:marLeft w:val="0"/>
                                                          <w:marRight w:val="0"/>
                                                          <w:marTop w:val="0"/>
                                                          <w:marBottom w:val="0"/>
                                                          <w:divBdr>
                                                            <w:top w:val="none" w:sz="0" w:space="0" w:color="auto"/>
                                                            <w:left w:val="none" w:sz="0" w:space="0" w:color="auto"/>
                                                            <w:bottom w:val="none" w:sz="0" w:space="0" w:color="auto"/>
                                                            <w:right w:val="none" w:sz="0" w:space="0" w:color="auto"/>
                                                          </w:divBdr>
                                                          <w:divsChild>
                                                            <w:div w:id="12042913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675272">
                                      <w:marLeft w:val="0"/>
                                      <w:marRight w:val="0"/>
                                      <w:marTop w:val="450"/>
                                      <w:marBottom w:val="0"/>
                                      <w:divBdr>
                                        <w:top w:val="none" w:sz="0" w:space="0" w:color="auto"/>
                                        <w:left w:val="none" w:sz="0" w:space="0" w:color="auto"/>
                                        <w:bottom w:val="none" w:sz="0" w:space="0" w:color="auto"/>
                                        <w:right w:val="none" w:sz="0" w:space="0" w:color="auto"/>
                                      </w:divBdr>
                                      <w:divsChild>
                                        <w:div w:id="1423918252">
                                          <w:marLeft w:val="0"/>
                                          <w:marRight w:val="0"/>
                                          <w:marTop w:val="0"/>
                                          <w:marBottom w:val="0"/>
                                          <w:divBdr>
                                            <w:top w:val="none" w:sz="0" w:space="0" w:color="auto"/>
                                            <w:left w:val="none" w:sz="0" w:space="0" w:color="auto"/>
                                            <w:bottom w:val="none" w:sz="0" w:space="0" w:color="auto"/>
                                            <w:right w:val="none" w:sz="0" w:space="0" w:color="auto"/>
                                          </w:divBdr>
                                          <w:divsChild>
                                            <w:div w:id="1112047240">
                                              <w:marLeft w:val="0"/>
                                              <w:marRight w:val="0"/>
                                              <w:marTop w:val="0"/>
                                              <w:marBottom w:val="0"/>
                                              <w:divBdr>
                                                <w:top w:val="none" w:sz="0" w:space="0" w:color="auto"/>
                                                <w:left w:val="none" w:sz="0" w:space="0" w:color="auto"/>
                                                <w:bottom w:val="none" w:sz="0" w:space="0" w:color="auto"/>
                                                <w:right w:val="none" w:sz="0" w:space="0" w:color="auto"/>
                                              </w:divBdr>
                                              <w:divsChild>
                                                <w:div w:id="1325233405">
                                                  <w:marLeft w:val="2461"/>
                                                  <w:marRight w:val="0"/>
                                                  <w:marTop w:val="0"/>
                                                  <w:marBottom w:val="0"/>
                                                  <w:divBdr>
                                                    <w:top w:val="none" w:sz="0" w:space="0" w:color="auto"/>
                                                    <w:left w:val="none" w:sz="0" w:space="0" w:color="auto"/>
                                                    <w:bottom w:val="none" w:sz="0" w:space="0" w:color="auto"/>
                                                    <w:right w:val="none" w:sz="0" w:space="0" w:color="auto"/>
                                                  </w:divBdr>
                                                  <w:divsChild>
                                                    <w:div w:id="1446608623">
                                                      <w:marLeft w:val="0"/>
                                                      <w:marRight w:val="0"/>
                                                      <w:marTop w:val="0"/>
                                                      <w:marBottom w:val="0"/>
                                                      <w:divBdr>
                                                        <w:top w:val="none" w:sz="0" w:space="0" w:color="auto"/>
                                                        <w:left w:val="none" w:sz="0" w:space="0" w:color="auto"/>
                                                        <w:bottom w:val="none" w:sz="0" w:space="0" w:color="auto"/>
                                                        <w:right w:val="none" w:sz="0" w:space="0" w:color="auto"/>
                                                      </w:divBdr>
                                                      <w:divsChild>
                                                        <w:div w:id="2142651853">
                                                          <w:marLeft w:val="0"/>
                                                          <w:marRight w:val="0"/>
                                                          <w:marTop w:val="0"/>
                                                          <w:marBottom w:val="0"/>
                                                          <w:divBdr>
                                                            <w:top w:val="none" w:sz="0" w:space="0" w:color="auto"/>
                                                            <w:left w:val="none" w:sz="0" w:space="0" w:color="auto"/>
                                                            <w:bottom w:val="none" w:sz="0" w:space="0" w:color="auto"/>
                                                            <w:right w:val="none" w:sz="0" w:space="0" w:color="auto"/>
                                                          </w:divBdr>
                                                          <w:divsChild>
                                                            <w:div w:id="199972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7812">
                                                  <w:marLeft w:val="0"/>
                                                  <w:marRight w:val="0"/>
                                                  <w:marTop w:val="0"/>
                                                  <w:marBottom w:val="0"/>
                                                  <w:divBdr>
                                                    <w:top w:val="none" w:sz="0" w:space="0" w:color="auto"/>
                                                    <w:left w:val="none" w:sz="0" w:space="0" w:color="auto"/>
                                                    <w:bottom w:val="none" w:sz="0" w:space="0" w:color="auto"/>
                                                    <w:right w:val="none" w:sz="0" w:space="0" w:color="auto"/>
                                                  </w:divBdr>
                                                  <w:divsChild>
                                                    <w:div w:id="123361325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47741993">
                                          <w:marLeft w:val="0"/>
                                          <w:marRight w:val="0"/>
                                          <w:marTop w:val="0"/>
                                          <w:marBottom w:val="0"/>
                                          <w:divBdr>
                                            <w:top w:val="none" w:sz="0" w:space="0" w:color="auto"/>
                                            <w:left w:val="none" w:sz="0" w:space="0" w:color="auto"/>
                                            <w:bottom w:val="none" w:sz="0" w:space="0" w:color="auto"/>
                                            <w:right w:val="none" w:sz="0" w:space="0" w:color="auto"/>
                                          </w:divBdr>
                                          <w:divsChild>
                                            <w:div w:id="51511859">
                                              <w:marLeft w:val="0"/>
                                              <w:marRight w:val="0"/>
                                              <w:marTop w:val="0"/>
                                              <w:marBottom w:val="0"/>
                                              <w:divBdr>
                                                <w:top w:val="none" w:sz="0" w:space="0" w:color="auto"/>
                                                <w:left w:val="none" w:sz="0" w:space="0" w:color="auto"/>
                                                <w:bottom w:val="none" w:sz="0" w:space="0" w:color="auto"/>
                                                <w:right w:val="none" w:sz="0" w:space="0" w:color="auto"/>
                                              </w:divBdr>
                                              <w:divsChild>
                                                <w:div w:id="362754378">
                                                  <w:marLeft w:val="0"/>
                                                  <w:marRight w:val="0"/>
                                                  <w:marTop w:val="0"/>
                                                  <w:marBottom w:val="0"/>
                                                  <w:divBdr>
                                                    <w:top w:val="none" w:sz="0" w:space="0" w:color="auto"/>
                                                    <w:left w:val="none" w:sz="0" w:space="0" w:color="auto"/>
                                                    <w:bottom w:val="none" w:sz="0" w:space="0" w:color="auto"/>
                                                    <w:right w:val="none" w:sz="0" w:space="0" w:color="auto"/>
                                                  </w:divBdr>
                                                  <w:divsChild>
                                                    <w:div w:id="1506288026">
                                                      <w:marLeft w:val="0"/>
                                                      <w:marRight w:val="0"/>
                                                      <w:marTop w:val="0"/>
                                                      <w:marBottom w:val="0"/>
                                                      <w:divBdr>
                                                        <w:top w:val="none" w:sz="0" w:space="0" w:color="auto"/>
                                                        <w:left w:val="none" w:sz="0" w:space="0" w:color="auto"/>
                                                        <w:bottom w:val="none" w:sz="0" w:space="0" w:color="auto"/>
                                                        <w:right w:val="none" w:sz="0" w:space="0" w:color="auto"/>
                                                      </w:divBdr>
                                                      <w:divsChild>
                                                        <w:div w:id="206643690">
                                                          <w:marLeft w:val="0"/>
                                                          <w:marRight w:val="0"/>
                                                          <w:marTop w:val="180"/>
                                                          <w:marBottom w:val="240"/>
                                                          <w:divBdr>
                                                            <w:top w:val="none" w:sz="0" w:space="0" w:color="auto"/>
                                                            <w:left w:val="none" w:sz="0" w:space="0" w:color="auto"/>
                                                            <w:bottom w:val="none" w:sz="0" w:space="0" w:color="auto"/>
                                                            <w:right w:val="none" w:sz="0" w:space="0" w:color="auto"/>
                                                          </w:divBdr>
                                                        </w:div>
                                                        <w:div w:id="851141440">
                                                          <w:marLeft w:val="0"/>
                                                          <w:marRight w:val="0"/>
                                                          <w:marTop w:val="360"/>
                                                          <w:marBottom w:val="180"/>
                                                          <w:divBdr>
                                                            <w:top w:val="none" w:sz="0" w:space="0" w:color="auto"/>
                                                            <w:left w:val="none" w:sz="0" w:space="0" w:color="auto"/>
                                                            <w:bottom w:val="none" w:sz="0" w:space="0" w:color="auto"/>
                                                            <w:right w:val="none" w:sz="0" w:space="0" w:color="auto"/>
                                                          </w:divBdr>
                                                        </w:div>
                                                        <w:div w:id="906377332">
                                                          <w:marLeft w:val="0"/>
                                                          <w:marRight w:val="0"/>
                                                          <w:marTop w:val="180"/>
                                                          <w:marBottom w:val="240"/>
                                                          <w:divBdr>
                                                            <w:top w:val="none" w:sz="0" w:space="0" w:color="auto"/>
                                                            <w:left w:val="none" w:sz="0" w:space="0" w:color="auto"/>
                                                            <w:bottom w:val="none" w:sz="0" w:space="0" w:color="auto"/>
                                                            <w:right w:val="none" w:sz="0" w:space="0" w:color="auto"/>
                                                          </w:divBdr>
                                                        </w:div>
                                                        <w:div w:id="610404275">
                                                          <w:marLeft w:val="0"/>
                                                          <w:marRight w:val="0"/>
                                                          <w:marTop w:val="0"/>
                                                          <w:marBottom w:val="0"/>
                                                          <w:divBdr>
                                                            <w:top w:val="none" w:sz="0" w:space="0" w:color="auto"/>
                                                            <w:left w:val="none" w:sz="0" w:space="0" w:color="auto"/>
                                                            <w:bottom w:val="none" w:sz="0" w:space="0" w:color="auto"/>
                                                            <w:right w:val="none" w:sz="0" w:space="0" w:color="auto"/>
                                                          </w:divBdr>
                                                          <w:divsChild>
                                                            <w:div w:id="1452627302">
                                                              <w:marLeft w:val="0"/>
                                                              <w:marRight w:val="0"/>
                                                              <w:marTop w:val="180"/>
                                                              <w:marBottom w:val="240"/>
                                                              <w:divBdr>
                                                                <w:top w:val="none" w:sz="0" w:space="0" w:color="auto"/>
                                                                <w:left w:val="none" w:sz="0" w:space="0" w:color="auto"/>
                                                                <w:bottom w:val="none" w:sz="0" w:space="0" w:color="auto"/>
                                                                <w:right w:val="none" w:sz="0" w:space="0" w:color="auto"/>
                                                              </w:divBdr>
                                                            </w:div>
                                                          </w:divsChild>
                                                        </w:div>
                                                        <w:div w:id="426774898">
                                                          <w:marLeft w:val="0"/>
                                                          <w:marRight w:val="0"/>
                                                          <w:marTop w:val="0"/>
                                                          <w:marBottom w:val="0"/>
                                                          <w:divBdr>
                                                            <w:top w:val="none" w:sz="0" w:space="0" w:color="auto"/>
                                                            <w:left w:val="none" w:sz="0" w:space="0" w:color="auto"/>
                                                            <w:bottom w:val="none" w:sz="0" w:space="0" w:color="auto"/>
                                                            <w:right w:val="none" w:sz="0" w:space="0" w:color="auto"/>
                                                          </w:divBdr>
                                                          <w:divsChild>
                                                            <w:div w:id="1541891997">
                                                              <w:marLeft w:val="0"/>
                                                              <w:marRight w:val="0"/>
                                                              <w:marTop w:val="60"/>
                                                              <w:marBottom w:val="0"/>
                                                              <w:divBdr>
                                                                <w:top w:val="none" w:sz="0" w:space="0" w:color="auto"/>
                                                                <w:left w:val="none" w:sz="0" w:space="0" w:color="auto"/>
                                                                <w:bottom w:val="none" w:sz="0" w:space="0" w:color="auto"/>
                                                                <w:right w:val="none" w:sz="0" w:space="0" w:color="auto"/>
                                                              </w:divBdr>
                                                              <w:divsChild>
                                                                <w:div w:id="1660184412">
                                                                  <w:marLeft w:val="0"/>
                                                                  <w:marRight w:val="0"/>
                                                                  <w:marTop w:val="0"/>
                                                                  <w:marBottom w:val="0"/>
                                                                  <w:divBdr>
                                                                    <w:top w:val="none" w:sz="0" w:space="0" w:color="auto"/>
                                                                    <w:left w:val="none" w:sz="0" w:space="0" w:color="auto"/>
                                                                    <w:bottom w:val="none" w:sz="0" w:space="0" w:color="auto"/>
                                                                    <w:right w:val="none" w:sz="0" w:space="0" w:color="auto"/>
                                                                  </w:divBdr>
                                                                  <w:divsChild>
                                                                    <w:div w:id="190337273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7837389">
                                      <w:marLeft w:val="0"/>
                                      <w:marRight w:val="0"/>
                                      <w:marTop w:val="450"/>
                                      <w:marBottom w:val="0"/>
                                      <w:divBdr>
                                        <w:top w:val="none" w:sz="0" w:space="0" w:color="auto"/>
                                        <w:left w:val="none" w:sz="0" w:space="0" w:color="auto"/>
                                        <w:bottom w:val="none" w:sz="0" w:space="0" w:color="auto"/>
                                        <w:right w:val="none" w:sz="0" w:space="0" w:color="auto"/>
                                      </w:divBdr>
                                      <w:divsChild>
                                        <w:div w:id="1089234511">
                                          <w:marLeft w:val="0"/>
                                          <w:marRight w:val="0"/>
                                          <w:marTop w:val="0"/>
                                          <w:marBottom w:val="0"/>
                                          <w:divBdr>
                                            <w:top w:val="none" w:sz="0" w:space="0" w:color="auto"/>
                                            <w:left w:val="none" w:sz="0" w:space="0" w:color="auto"/>
                                            <w:bottom w:val="none" w:sz="0" w:space="0" w:color="auto"/>
                                            <w:right w:val="none" w:sz="0" w:space="0" w:color="auto"/>
                                          </w:divBdr>
                                          <w:divsChild>
                                            <w:div w:id="1002464965">
                                              <w:marLeft w:val="0"/>
                                              <w:marRight w:val="0"/>
                                              <w:marTop w:val="0"/>
                                              <w:marBottom w:val="0"/>
                                              <w:divBdr>
                                                <w:top w:val="none" w:sz="0" w:space="0" w:color="auto"/>
                                                <w:left w:val="none" w:sz="0" w:space="0" w:color="auto"/>
                                                <w:bottom w:val="none" w:sz="0" w:space="0" w:color="auto"/>
                                                <w:right w:val="none" w:sz="0" w:space="0" w:color="auto"/>
                                              </w:divBdr>
                                              <w:divsChild>
                                                <w:div w:id="1693608554">
                                                  <w:marLeft w:val="2461"/>
                                                  <w:marRight w:val="0"/>
                                                  <w:marTop w:val="0"/>
                                                  <w:marBottom w:val="0"/>
                                                  <w:divBdr>
                                                    <w:top w:val="none" w:sz="0" w:space="0" w:color="auto"/>
                                                    <w:left w:val="none" w:sz="0" w:space="0" w:color="auto"/>
                                                    <w:bottom w:val="none" w:sz="0" w:space="0" w:color="auto"/>
                                                    <w:right w:val="none" w:sz="0" w:space="0" w:color="auto"/>
                                                  </w:divBdr>
                                                  <w:divsChild>
                                                    <w:div w:id="761755022">
                                                      <w:marLeft w:val="0"/>
                                                      <w:marRight w:val="0"/>
                                                      <w:marTop w:val="0"/>
                                                      <w:marBottom w:val="0"/>
                                                      <w:divBdr>
                                                        <w:top w:val="none" w:sz="0" w:space="0" w:color="auto"/>
                                                        <w:left w:val="none" w:sz="0" w:space="0" w:color="auto"/>
                                                        <w:bottom w:val="none" w:sz="0" w:space="0" w:color="auto"/>
                                                        <w:right w:val="none" w:sz="0" w:space="0" w:color="auto"/>
                                                      </w:divBdr>
                                                      <w:divsChild>
                                                        <w:div w:id="306670470">
                                                          <w:marLeft w:val="0"/>
                                                          <w:marRight w:val="0"/>
                                                          <w:marTop w:val="0"/>
                                                          <w:marBottom w:val="0"/>
                                                          <w:divBdr>
                                                            <w:top w:val="none" w:sz="0" w:space="0" w:color="auto"/>
                                                            <w:left w:val="none" w:sz="0" w:space="0" w:color="auto"/>
                                                            <w:bottom w:val="none" w:sz="0" w:space="0" w:color="auto"/>
                                                            <w:right w:val="none" w:sz="0" w:space="0" w:color="auto"/>
                                                          </w:divBdr>
                                                          <w:divsChild>
                                                            <w:div w:id="5491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5264">
                                                  <w:marLeft w:val="0"/>
                                                  <w:marRight w:val="0"/>
                                                  <w:marTop w:val="0"/>
                                                  <w:marBottom w:val="0"/>
                                                  <w:divBdr>
                                                    <w:top w:val="none" w:sz="0" w:space="0" w:color="auto"/>
                                                    <w:left w:val="none" w:sz="0" w:space="0" w:color="auto"/>
                                                    <w:bottom w:val="none" w:sz="0" w:space="0" w:color="auto"/>
                                                    <w:right w:val="none" w:sz="0" w:space="0" w:color="auto"/>
                                                  </w:divBdr>
                                                  <w:divsChild>
                                                    <w:div w:id="49757748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2252040">
                                          <w:marLeft w:val="0"/>
                                          <w:marRight w:val="0"/>
                                          <w:marTop w:val="0"/>
                                          <w:marBottom w:val="0"/>
                                          <w:divBdr>
                                            <w:top w:val="none" w:sz="0" w:space="0" w:color="auto"/>
                                            <w:left w:val="none" w:sz="0" w:space="0" w:color="auto"/>
                                            <w:bottom w:val="none" w:sz="0" w:space="0" w:color="auto"/>
                                            <w:right w:val="none" w:sz="0" w:space="0" w:color="auto"/>
                                          </w:divBdr>
                                          <w:divsChild>
                                            <w:div w:id="58790501">
                                              <w:marLeft w:val="0"/>
                                              <w:marRight w:val="0"/>
                                              <w:marTop w:val="0"/>
                                              <w:marBottom w:val="0"/>
                                              <w:divBdr>
                                                <w:top w:val="none" w:sz="0" w:space="0" w:color="auto"/>
                                                <w:left w:val="none" w:sz="0" w:space="0" w:color="auto"/>
                                                <w:bottom w:val="none" w:sz="0" w:space="0" w:color="auto"/>
                                                <w:right w:val="none" w:sz="0" w:space="0" w:color="auto"/>
                                              </w:divBdr>
                                              <w:divsChild>
                                                <w:div w:id="2113668670">
                                                  <w:marLeft w:val="0"/>
                                                  <w:marRight w:val="0"/>
                                                  <w:marTop w:val="0"/>
                                                  <w:marBottom w:val="0"/>
                                                  <w:divBdr>
                                                    <w:top w:val="none" w:sz="0" w:space="0" w:color="auto"/>
                                                    <w:left w:val="none" w:sz="0" w:space="0" w:color="auto"/>
                                                    <w:bottom w:val="none" w:sz="0" w:space="0" w:color="auto"/>
                                                    <w:right w:val="none" w:sz="0" w:space="0" w:color="auto"/>
                                                  </w:divBdr>
                                                  <w:divsChild>
                                                    <w:div w:id="191919049">
                                                      <w:marLeft w:val="0"/>
                                                      <w:marRight w:val="0"/>
                                                      <w:marTop w:val="0"/>
                                                      <w:marBottom w:val="0"/>
                                                      <w:divBdr>
                                                        <w:top w:val="none" w:sz="0" w:space="0" w:color="auto"/>
                                                        <w:left w:val="none" w:sz="0" w:space="0" w:color="auto"/>
                                                        <w:bottom w:val="none" w:sz="0" w:space="0" w:color="auto"/>
                                                        <w:right w:val="none" w:sz="0" w:space="0" w:color="auto"/>
                                                      </w:divBdr>
                                                      <w:divsChild>
                                                        <w:div w:id="269774658">
                                                          <w:marLeft w:val="0"/>
                                                          <w:marRight w:val="0"/>
                                                          <w:marTop w:val="360"/>
                                                          <w:marBottom w:val="180"/>
                                                          <w:divBdr>
                                                            <w:top w:val="none" w:sz="0" w:space="0" w:color="auto"/>
                                                            <w:left w:val="none" w:sz="0" w:space="0" w:color="auto"/>
                                                            <w:bottom w:val="none" w:sz="0" w:space="0" w:color="auto"/>
                                                            <w:right w:val="none" w:sz="0" w:space="0" w:color="auto"/>
                                                          </w:divBdr>
                                                        </w:div>
                                                        <w:div w:id="1604652133">
                                                          <w:marLeft w:val="0"/>
                                                          <w:marRight w:val="0"/>
                                                          <w:marTop w:val="180"/>
                                                          <w:marBottom w:val="240"/>
                                                          <w:divBdr>
                                                            <w:top w:val="none" w:sz="0" w:space="0" w:color="auto"/>
                                                            <w:left w:val="none" w:sz="0" w:space="0" w:color="auto"/>
                                                            <w:bottom w:val="none" w:sz="0" w:space="0" w:color="auto"/>
                                                            <w:right w:val="none" w:sz="0" w:space="0" w:color="auto"/>
                                                          </w:divBdr>
                                                        </w:div>
                                                        <w:div w:id="310015366">
                                                          <w:marLeft w:val="0"/>
                                                          <w:marRight w:val="0"/>
                                                          <w:marTop w:val="180"/>
                                                          <w:marBottom w:val="240"/>
                                                          <w:divBdr>
                                                            <w:top w:val="none" w:sz="0" w:space="0" w:color="auto"/>
                                                            <w:left w:val="none" w:sz="0" w:space="0" w:color="auto"/>
                                                            <w:bottom w:val="none" w:sz="0" w:space="0" w:color="auto"/>
                                                            <w:right w:val="none" w:sz="0" w:space="0" w:color="auto"/>
                                                          </w:divBdr>
                                                        </w:div>
                                                        <w:div w:id="1282347403">
                                                          <w:marLeft w:val="0"/>
                                                          <w:marRight w:val="0"/>
                                                          <w:marTop w:val="360"/>
                                                          <w:marBottom w:val="180"/>
                                                          <w:divBdr>
                                                            <w:top w:val="none" w:sz="0" w:space="0" w:color="auto"/>
                                                            <w:left w:val="none" w:sz="0" w:space="0" w:color="auto"/>
                                                            <w:bottom w:val="none" w:sz="0" w:space="0" w:color="auto"/>
                                                            <w:right w:val="none" w:sz="0" w:space="0" w:color="auto"/>
                                                          </w:divBdr>
                                                        </w:div>
                                                        <w:div w:id="1457717495">
                                                          <w:marLeft w:val="0"/>
                                                          <w:marRight w:val="0"/>
                                                          <w:marTop w:val="360"/>
                                                          <w:marBottom w:val="180"/>
                                                          <w:divBdr>
                                                            <w:top w:val="none" w:sz="0" w:space="0" w:color="auto"/>
                                                            <w:left w:val="none" w:sz="0" w:space="0" w:color="auto"/>
                                                            <w:bottom w:val="none" w:sz="0" w:space="0" w:color="auto"/>
                                                            <w:right w:val="none" w:sz="0" w:space="0" w:color="auto"/>
                                                          </w:divBdr>
                                                        </w:div>
                                                        <w:div w:id="68504036">
                                                          <w:marLeft w:val="0"/>
                                                          <w:marRight w:val="0"/>
                                                          <w:marTop w:val="360"/>
                                                          <w:marBottom w:val="180"/>
                                                          <w:divBdr>
                                                            <w:top w:val="none" w:sz="0" w:space="0" w:color="auto"/>
                                                            <w:left w:val="none" w:sz="0" w:space="0" w:color="auto"/>
                                                            <w:bottom w:val="none" w:sz="0" w:space="0" w:color="auto"/>
                                                            <w:right w:val="none" w:sz="0" w:space="0" w:color="auto"/>
                                                          </w:divBdr>
                                                        </w:div>
                                                        <w:div w:id="132020641">
                                                          <w:marLeft w:val="0"/>
                                                          <w:marRight w:val="0"/>
                                                          <w:marTop w:val="360"/>
                                                          <w:marBottom w:val="180"/>
                                                          <w:divBdr>
                                                            <w:top w:val="none" w:sz="0" w:space="0" w:color="auto"/>
                                                            <w:left w:val="none" w:sz="0" w:space="0" w:color="auto"/>
                                                            <w:bottom w:val="none" w:sz="0" w:space="0" w:color="auto"/>
                                                            <w:right w:val="none" w:sz="0" w:space="0" w:color="auto"/>
                                                          </w:divBdr>
                                                        </w:div>
                                                        <w:div w:id="1156148696">
                                                          <w:marLeft w:val="0"/>
                                                          <w:marRight w:val="0"/>
                                                          <w:marTop w:val="360"/>
                                                          <w:marBottom w:val="180"/>
                                                          <w:divBdr>
                                                            <w:top w:val="none" w:sz="0" w:space="0" w:color="auto"/>
                                                            <w:left w:val="none" w:sz="0" w:space="0" w:color="auto"/>
                                                            <w:bottom w:val="none" w:sz="0" w:space="0" w:color="auto"/>
                                                            <w:right w:val="none" w:sz="0" w:space="0" w:color="auto"/>
                                                          </w:divBdr>
                                                        </w:div>
                                                        <w:div w:id="2077118350">
                                                          <w:marLeft w:val="0"/>
                                                          <w:marRight w:val="0"/>
                                                          <w:marTop w:val="0"/>
                                                          <w:marBottom w:val="0"/>
                                                          <w:divBdr>
                                                            <w:top w:val="none" w:sz="0" w:space="0" w:color="auto"/>
                                                            <w:left w:val="none" w:sz="0" w:space="0" w:color="auto"/>
                                                            <w:bottom w:val="none" w:sz="0" w:space="0" w:color="auto"/>
                                                            <w:right w:val="none" w:sz="0" w:space="0" w:color="auto"/>
                                                          </w:divBdr>
                                                          <w:divsChild>
                                                            <w:div w:id="19296551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090757">
                                      <w:marLeft w:val="0"/>
                                      <w:marRight w:val="0"/>
                                      <w:marTop w:val="450"/>
                                      <w:marBottom w:val="0"/>
                                      <w:divBdr>
                                        <w:top w:val="none" w:sz="0" w:space="0" w:color="auto"/>
                                        <w:left w:val="none" w:sz="0" w:space="0" w:color="auto"/>
                                        <w:bottom w:val="none" w:sz="0" w:space="0" w:color="auto"/>
                                        <w:right w:val="none" w:sz="0" w:space="0" w:color="auto"/>
                                      </w:divBdr>
                                      <w:divsChild>
                                        <w:div w:id="534588188">
                                          <w:marLeft w:val="0"/>
                                          <w:marRight w:val="0"/>
                                          <w:marTop w:val="0"/>
                                          <w:marBottom w:val="0"/>
                                          <w:divBdr>
                                            <w:top w:val="none" w:sz="0" w:space="0" w:color="auto"/>
                                            <w:left w:val="none" w:sz="0" w:space="0" w:color="auto"/>
                                            <w:bottom w:val="none" w:sz="0" w:space="0" w:color="auto"/>
                                            <w:right w:val="none" w:sz="0" w:space="0" w:color="auto"/>
                                          </w:divBdr>
                                          <w:divsChild>
                                            <w:div w:id="1353532331">
                                              <w:marLeft w:val="0"/>
                                              <w:marRight w:val="0"/>
                                              <w:marTop w:val="0"/>
                                              <w:marBottom w:val="0"/>
                                              <w:divBdr>
                                                <w:top w:val="none" w:sz="0" w:space="0" w:color="auto"/>
                                                <w:left w:val="none" w:sz="0" w:space="0" w:color="auto"/>
                                                <w:bottom w:val="none" w:sz="0" w:space="0" w:color="auto"/>
                                                <w:right w:val="none" w:sz="0" w:space="0" w:color="auto"/>
                                              </w:divBdr>
                                              <w:divsChild>
                                                <w:div w:id="1130246299">
                                                  <w:marLeft w:val="2461"/>
                                                  <w:marRight w:val="0"/>
                                                  <w:marTop w:val="0"/>
                                                  <w:marBottom w:val="0"/>
                                                  <w:divBdr>
                                                    <w:top w:val="none" w:sz="0" w:space="0" w:color="auto"/>
                                                    <w:left w:val="none" w:sz="0" w:space="0" w:color="auto"/>
                                                    <w:bottom w:val="none" w:sz="0" w:space="0" w:color="auto"/>
                                                    <w:right w:val="none" w:sz="0" w:space="0" w:color="auto"/>
                                                  </w:divBdr>
                                                  <w:divsChild>
                                                    <w:div w:id="1068306938">
                                                      <w:marLeft w:val="0"/>
                                                      <w:marRight w:val="0"/>
                                                      <w:marTop w:val="0"/>
                                                      <w:marBottom w:val="0"/>
                                                      <w:divBdr>
                                                        <w:top w:val="none" w:sz="0" w:space="0" w:color="auto"/>
                                                        <w:left w:val="none" w:sz="0" w:space="0" w:color="auto"/>
                                                        <w:bottom w:val="none" w:sz="0" w:space="0" w:color="auto"/>
                                                        <w:right w:val="none" w:sz="0" w:space="0" w:color="auto"/>
                                                      </w:divBdr>
                                                      <w:divsChild>
                                                        <w:div w:id="1512791428">
                                                          <w:marLeft w:val="0"/>
                                                          <w:marRight w:val="0"/>
                                                          <w:marTop w:val="0"/>
                                                          <w:marBottom w:val="0"/>
                                                          <w:divBdr>
                                                            <w:top w:val="none" w:sz="0" w:space="0" w:color="auto"/>
                                                            <w:left w:val="none" w:sz="0" w:space="0" w:color="auto"/>
                                                            <w:bottom w:val="none" w:sz="0" w:space="0" w:color="auto"/>
                                                            <w:right w:val="none" w:sz="0" w:space="0" w:color="auto"/>
                                                          </w:divBdr>
                                                          <w:divsChild>
                                                            <w:div w:id="60103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36064">
                                                  <w:marLeft w:val="0"/>
                                                  <w:marRight w:val="0"/>
                                                  <w:marTop w:val="0"/>
                                                  <w:marBottom w:val="0"/>
                                                  <w:divBdr>
                                                    <w:top w:val="none" w:sz="0" w:space="0" w:color="auto"/>
                                                    <w:left w:val="none" w:sz="0" w:space="0" w:color="auto"/>
                                                    <w:bottom w:val="none" w:sz="0" w:space="0" w:color="auto"/>
                                                    <w:right w:val="none" w:sz="0" w:space="0" w:color="auto"/>
                                                  </w:divBdr>
                                                  <w:divsChild>
                                                    <w:div w:id="135629929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80469551">
                                          <w:marLeft w:val="0"/>
                                          <w:marRight w:val="0"/>
                                          <w:marTop w:val="0"/>
                                          <w:marBottom w:val="0"/>
                                          <w:divBdr>
                                            <w:top w:val="none" w:sz="0" w:space="0" w:color="auto"/>
                                            <w:left w:val="none" w:sz="0" w:space="0" w:color="auto"/>
                                            <w:bottom w:val="none" w:sz="0" w:space="0" w:color="auto"/>
                                            <w:right w:val="none" w:sz="0" w:space="0" w:color="auto"/>
                                          </w:divBdr>
                                          <w:divsChild>
                                            <w:div w:id="58095596">
                                              <w:marLeft w:val="0"/>
                                              <w:marRight w:val="0"/>
                                              <w:marTop w:val="0"/>
                                              <w:marBottom w:val="0"/>
                                              <w:divBdr>
                                                <w:top w:val="none" w:sz="0" w:space="0" w:color="auto"/>
                                                <w:left w:val="none" w:sz="0" w:space="0" w:color="auto"/>
                                                <w:bottom w:val="none" w:sz="0" w:space="0" w:color="auto"/>
                                                <w:right w:val="none" w:sz="0" w:space="0" w:color="auto"/>
                                              </w:divBdr>
                                              <w:divsChild>
                                                <w:div w:id="437872330">
                                                  <w:marLeft w:val="0"/>
                                                  <w:marRight w:val="0"/>
                                                  <w:marTop w:val="0"/>
                                                  <w:marBottom w:val="0"/>
                                                  <w:divBdr>
                                                    <w:top w:val="none" w:sz="0" w:space="0" w:color="auto"/>
                                                    <w:left w:val="none" w:sz="0" w:space="0" w:color="auto"/>
                                                    <w:bottom w:val="none" w:sz="0" w:space="0" w:color="auto"/>
                                                    <w:right w:val="none" w:sz="0" w:space="0" w:color="auto"/>
                                                  </w:divBdr>
                                                  <w:divsChild>
                                                    <w:div w:id="1039814238">
                                                      <w:marLeft w:val="0"/>
                                                      <w:marRight w:val="0"/>
                                                      <w:marTop w:val="0"/>
                                                      <w:marBottom w:val="0"/>
                                                      <w:divBdr>
                                                        <w:top w:val="none" w:sz="0" w:space="0" w:color="auto"/>
                                                        <w:left w:val="none" w:sz="0" w:space="0" w:color="auto"/>
                                                        <w:bottom w:val="none" w:sz="0" w:space="0" w:color="auto"/>
                                                        <w:right w:val="none" w:sz="0" w:space="0" w:color="auto"/>
                                                      </w:divBdr>
                                                      <w:divsChild>
                                                        <w:div w:id="1506703868">
                                                          <w:marLeft w:val="0"/>
                                                          <w:marRight w:val="0"/>
                                                          <w:marTop w:val="180"/>
                                                          <w:marBottom w:val="240"/>
                                                          <w:divBdr>
                                                            <w:top w:val="none" w:sz="0" w:space="0" w:color="auto"/>
                                                            <w:left w:val="none" w:sz="0" w:space="0" w:color="auto"/>
                                                            <w:bottom w:val="none" w:sz="0" w:space="0" w:color="auto"/>
                                                            <w:right w:val="none" w:sz="0" w:space="0" w:color="auto"/>
                                                          </w:divBdr>
                                                        </w:div>
                                                        <w:div w:id="1477644930">
                                                          <w:marLeft w:val="0"/>
                                                          <w:marRight w:val="0"/>
                                                          <w:marTop w:val="180"/>
                                                          <w:marBottom w:val="240"/>
                                                          <w:divBdr>
                                                            <w:top w:val="none" w:sz="0" w:space="0" w:color="auto"/>
                                                            <w:left w:val="none" w:sz="0" w:space="0" w:color="auto"/>
                                                            <w:bottom w:val="none" w:sz="0" w:space="0" w:color="auto"/>
                                                            <w:right w:val="none" w:sz="0" w:space="0" w:color="auto"/>
                                                          </w:divBdr>
                                                        </w:div>
                                                        <w:div w:id="193281391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50001330">
                                                              <w:marLeft w:val="0"/>
                                                              <w:marRight w:val="0"/>
                                                              <w:marTop w:val="0"/>
                                                              <w:marBottom w:val="0"/>
                                                              <w:divBdr>
                                                                <w:top w:val="none" w:sz="0" w:space="0" w:color="auto"/>
                                                                <w:left w:val="none" w:sz="0" w:space="0" w:color="auto"/>
                                                                <w:bottom w:val="none" w:sz="0" w:space="0" w:color="auto"/>
                                                                <w:right w:val="none" w:sz="0" w:space="0" w:color="auto"/>
                                                              </w:divBdr>
                                                            </w:div>
                                                          </w:divsChild>
                                                        </w:div>
                                                        <w:div w:id="1904948842">
                                                          <w:marLeft w:val="0"/>
                                                          <w:marRight w:val="0"/>
                                                          <w:marTop w:val="180"/>
                                                          <w:marBottom w:val="240"/>
                                                          <w:divBdr>
                                                            <w:top w:val="none" w:sz="0" w:space="0" w:color="auto"/>
                                                            <w:left w:val="none" w:sz="0" w:space="0" w:color="auto"/>
                                                            <w:bottom w:val="none" w:sz="0" w:space="0" w:color="auto"/>
                                                            <w:right w:val="none" w:sz="0" w:space="0" w:color="auto"/>
                                                          </w:divBdr>
                                                        </w:div>
                                                        <w:div w:id="147714476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97953339">
                                                              <w:marLeft w:val="0"/>
                                                              <w:marRight w:val="0"/>
                                                              <w:marTop w:val="0"/>
                                                              <w:marBottom w:val="0"/>
                                                              <w:divBdr>
                                                                <w:top w:val="none" w:sz="0" w:space="0" w:color="auto"/>
                                                                <w:left w:val="none" w:sz="0" w:space="0" w:color="auto"/>
                                                                <w:bottom w:val="none" w:sz="0" w:space="0" w:color="auto"/>
                                                                <w:right w:val="none" w:sz="0" w:space="0" w:color="auto"/>
                                                              </w:divBdr>
                                                            </w:div>
                                                          </w:divsChild>
                                                        </w:div>
                                                        <w:div w:id="564026052">
                                                          <w:marLeft w:val="0"/>
                                                          <w:marRight w:val="0"/>
                                                          <w:marTop w:val="180"/>
                                                          <w:marBottom w:val="240"/>
                                                          <w:divBdr>
                                                            <w:top w:val="none" w:sz="0" w:space="0" w:color="auto"/>
                                                            <w:left w:val="none" w:sz="0" w:space="0" w:color="auto"/>
                                                            <w:bottom w:val="none" w:sz="0" w:space="0" w:color="auto"/>
                                                            <w:right w:val="none" w:sz="0" w:space="0" w:color="auto"/>
                                                          </w:divBdr>
                                                        </w:div>
                                                        <w:div w:id="8053211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89594892">
                                                              <w:marLeft w:val="0"/>
                                                              <w:marRight w:val="0"/>
                                                              <w:marTop w:val="0"/>
                                                              <w:marBottom w:val="0"/>
                                                              <w:divBdr>
                                                                <w:top w:val="none" w:sz="0" w:space="0" w:color="auto"/>
                                                                <w:left w:val="none" w:sz="0" w:space="0" w:color="auto"/>
                                                                <w:bottom w:val="none" w:sz="0" w:space="0" w:color="auto"/>
                                                                <w:right w:val="none" w:sz="0" w:space="0" w:color="auto"/>
                                                              </w:divBdr>
                                                            </w:div>
                                                          </w:divsChild>
                                                        </w:div>
                                                        <w:div w:id="553472594">
                                                          <w:marLeft w:val="0"/>
                                                          <w:marRight w:val="0"/>
                                                          <w:marTop w:val="180"/>
                                                          <w:marBottom w:val="240"/>
                                                          <w:divBdr>
                                                            <w:top w:val="none" w:sz="0" w:space="0" w:color="auto"/>
                                                            <w:left w:val="none" w:sz="0" w:space="0" w:color="auto"/>
                                                            <w:bottom w:val="none" w:sz="0" w:space="0" w:color="auto"/>
                                                            <w:right w:val="none" w:sz="0" w:space="0" w:color="auto"/>
                                                          </w:divBdr>
                                                        </w:div>
                                                        <w:div w:id="1671837164">
                                                          <w:marLeft w:val="0"/>
                                                          <w:marRight w:val="0"/>
                                                          <w:marTop w:val="0"/>
                                                          <w:marBottom w:val="0"/>
                                                          <w:divBdr>
                                                            <w:top w:val="none" w:sz="0" w:space="0" w:color="auto"/>
                                                            <w:left w:val="none" w:sz="0" w:space="0" w:color="auto"/>
                                                            <w:bottom w:val="none" w:sz="0" w:space="0" w:color="auto"/>
                                                            <w:right w:val="none" w:sz="0" w:space="0" w:color="auto"/>
                                                          </w:divBdr>
                                                          <w:divsChild>
                                                            <w:div w:id="4177956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346968">
                                      <w:marLeft w:val="0"/>
                                      <w:marRight w:val="0"/>
                                      <w:marTop w:val="450"/>
                                      <w:marBottom w:val="0"/>
                                      <w:divBdr>
                                        <w:top w:val="none" w:sz="0" w:space="0" w:color="auto"/>
                                        <w:left w:val="none" w:sz="0" w:space="0" w:color="auto"/>
                                        <w:bottom w:val="none" w:sz="0" w:space="0" w:color="auto"/>
                                        <w:right w:val="none" w:sz="0" w:space="0" w:color="auto"/>
                                      </w:divBdr>
                                      <w:divsChild>
                                        <w:div w:id="690036684">
                                          <w:marLeft w:val="0"/>
                                          <w:marRight w:val="0"/>
                                          <w:marTop w:val="0"/>
                                          <w:marBottom w:val="0"/>
                                          <w:divBdr>
                                            <w:top w:val="none" w:sz="0" w:space="0" w:color="auto"/>
                                            <w:left w:val="none" w:sz="0" w:space="0" w:color="auto"/>
                                            <w:bottom w:val="none" w:sz="0" w:space="0" w:color="auto"/>
                                            <w:right w:val="none" w:sz="0" w:space="0" w:color="auto"/>
                                          </w:divBdr>
                                          <w:divsChild>
                                            <w:div w:id="964699777">
                                              <w:marLeft w:val="0"/>
                                              <w:marRight w:val="0"/>
                                              <w:marTop w:val="0"/>
                                              <w:marBottom w:val="0"/>
                                              <w:divBdr>
                                                <w:top w:val="none" w:sz="0" w:space="0" w:color="auto"/>
                                                <w:left w:val="none" w:sz="0" w:space="0" w:color="auto"/>
                                                <w:bottom w:val="none" w:sz="0" w:space="0" w:color="auto"/>
                                                <w:right w:val="none" w:sz="0" w:space="0" w:color="auto"/>
                                              </w:divBdr>
                                              <w:divsChild>
                                                <w:div w:id="1219048377">
                                                  <w:marLeft w:val="2461"/>
                                                  <w:marRight w:val="0"/>
                                                  <w:marTop w:val="0"/>
                                                  <w:marBottom w:val="0"/>
                                                  <w:divBdr>
                                                    <w:top w:val="none" w:sz="0" w:space="0" w:color="auto"/>
                                                    <w:left w:val="none" w:sz="0" w:space="0" w:color="auto"/>
                                                    <w:bottom w:val="none" w:sz="0" w:space="0" w:color="auto"/>
                                                    <w:right w:val="none" w:sz="0" w:space="0" w:color="auto"/>
                                                  </w:divBdr>
                                                  <w:divsChild>
                                                    <w:div w:id="2146774591">
                                                      <w:marLeft w:val="0"/>
                                                      <w:marRight w:val="0"/>
                                                      <w:marTop w:val="0"/>
                                                      <w:marBottom w:val="0"/>
                                                      <w:divBdr>
                                                        <w:top w:val="none" w:sz="0" w:space="0" w:color="auto"/>
                                                        <w:left w:val="none" w:sz="0" w:space="0" w:color="auto"/>
                                                        <w:bottom w:val="none" w:sz="0" w:space="0" w:color="auto"/>
                                                        <w:right w:val="none" w:sz="0" w:space="0" w:color="auto"/>
                                                      </w:divBdr>
                                                      <w:divsChild>
                                                        <w:div w:id="955330587">
                                                          <w:marLeft w:val="0"/>
                                                          <w:marRight w:val="0"/>
                                                          <w:marTop w:val="0"/>
                                                          <w:marBottom w:val="0"/>
                                                          <w:divBdr>
                                                            <w:top w:val="none" w:sz="0" w:space="0" w:color="auto"/>
                                                            <w:left w:val="none" w:sz="0" w:space="0" w:color="auto"/>
                                                            <w:bottom w:val="none" w:sz="0" w:space="0" w:color="auto"/>
                                                            <w:right w:val="none" w:sz="0" w:space="0" w:color="auto"/>
                                                          </w:divBdr>
                                                          <w:divsChild>
                                                            <w:div w:id="1422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6917">
                                                  <w:marLeft w:val="0"/>
                                                  <w:marRight w:val="0"/>
                                                  <w:marTop w:val="0"/>
                                                  <w:marBottom w:val="0"/>
                                                  <w:divBdr>
                                                    <w:top w:val="none" w:sz="0" w:space="0" w:color="auto"/>
                                                    <w:left w:val="none" w:sz="0" w:space="0" w:color="auto"/>
                                                    <w:bottom w:val="none" w:sz="0" w:space="0" w:color="auto"/>
                                                    <w:right w:val="none" w:sz="0" w:space="0" w:color="auto"/>
                                                  </w:divBdr>
                                                  <w:divsChild>
                                                    <w:div w:id="160033001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578591237">
                                          <w:marLeft w:val="0"/>
                                          <w:marRight w:val="0"/>
                                          <w:marTop w:val="0"/>
                                          <w:marBottom w:val="0"/>
                                          <w:divBdr>
                                            <w:top w:val="none" w:sz="0" w:space="0" w:color="auto"/>
                                            <w:left w:val="none" w:sz="0" w:space="0" w:color="auto"/>
                                            <w:bottom w:val="none" w:sz="0" w:space="0" w:color="auto"/>
                                            <w:right w:val="none" w:sz="0" w:space="0" w:color="auto"/>
                                          </w:divBdr>
                                          <w:divsChild>
                                            <w:div w:id="1922132698">
                                              <w:marLeft w:val="0"/>
                                              <w:marRight w:val="0"/>
                                              <w:marTop w:val="0"/>
                                              <w:marBottom w:val="0"/>
                                              <w:divBdr>
                                                <w:top w:val="none" w:sz="0" w:space="0" w:color="auto"/>
                                                <w:left w:val="none" w:sz="0" w:space="0" w:color="auto"/>
                                                <w:bottom w:val="none" w:sz="0" w:space="0" w:color="auto"/>
                                                <w:right w:val="none" w:sz="0" w:space="0" w:color="auto"/>
                                              </w:divBdr>
                                              <w:divsChild>
                                                <w:div w:id="1781875011">
                                                  <w:marLeft w:val="0"/>
                                                  <w:marRight w:val="0"/>
                                                  <w:marTop w:val="0"/>
                                                  <w:marBottom w:val="0"/>
                                                  <w:divBdr>
                                                    <w:top w:val="none" w:sz="0" w:space="0" w:color="auto"/>
                                                    <w:left w:val="none" w:sz="0" w:space="0" w:color="auto"/>
                                                    <w:bottom w:val="none" w:sz="0" w:space="0" w:color="auto"/>
                                                    <w:right w:val="none" w:sz="0" w:space="0" w:color="auto"/>
                                                  </w:divBdr>
                                                  <w:divsChild>
                                                    <w:div w:id="1363507535">
                                                      <w:marLeft w:val="0"/>
                                                      <w:marRight w:val="0"/>
                                                      <w:marTop w:val="0"/>
                                                      <w:marBottom w:val="0"/>
                                                      <w:divBdr>
                                                        <w:top w:val="none" w:sz="0" w:space="0" w:color="auto"/>
                                                        <w:left w:val="none" w:sz="0" w:space="0" w:color="auto"/>
                                                        <w:bottom w:val="none" w:sz="0" w:space="0" w:color="auto"/>
                                                        <w:right w:val="none" w:sz="0" w:space="0" w:color="auto"/>
                                                      </w:divBdr>
                                                      <w:divsChild>
                                                        <w:div w:id="1769233146">
                                                          <w:marLeft w:val="0"/>
                                                          <w:marRight w:val="0"/>
                                                          <w:marTop w:val="180"/>
                                                          <w:marBottom w:val="240"/>
                                                          <w:divBdr>
                                                            <w:top w:val="none" w:sz="0" w:space="0" w:color="auto"/>
                                                            <w:left w:val="none" w:sz="0" w:space="0" w:color="auto"/>
                                                            <w:bottom w:val="none" w:sz="0" w:space="0" w:color="auto"/>
                                                            <w:right w:val="none" w:sz="0" w:space="0" w:color="auto"/>
                                                          </w:divBdr>
                                                        </w:div>
                                                        <w:div w:id="1519586053">
                                                          <w:marLeft w:val="0"/>
                                                          <w:marRight w:val="0"/>
                                                          <w:marTop w:val="360"/>
                                                          <w:marBottom w:val="180"/>
                                                          <w:divBdr>
                                                            <w:top w:val="none" w:sz="0" w:space="0" w:color="auto"/>
                                                            <w:left w:val="none" w:sz="0" w:space="0" w:color="auto"/>
                                                            <w:bottom w:val="none" w:sz="0" w:space="0" w:color="auto"/>
                                                            <w:right w:val="none" w:sz="0" w:space="0" w:color="auto"/>
                                                          </w:divBdr>
                                                        </w:div>
                                                        <w:div w:id="1136482815">
                                                          <w:marLeft w:val="0"/>
                                                          <w:marRight w:val="0"/>
                                                          <w:marTop w:val="180"/>
                                                          <w:marBottom w:val="240"/>
                                                          <w:divBdr>
                                                            <w:top w:val="none" w:sz="0" w:space="0" w:color="auto"/>
                                                            <w:left w:val="none" w:sz="0" w:space="0" w:color="auto"/>
                                                            <w:bottom w:val="none" w:sz="0" w:space="0" w:color="auto"/>
                                                            <w:right w:val="none" w:sz="0" w:space="0" w:color="auto"/>
                                                          </w:divBdr>
                                                        </w:div>
                                                        <w:div w:id="596717668">
                                                          <w:marLeft w:val="0"/>
                                                          <w:marRight w:val="0"/>
                                                          <w:marTop w:val="180"/>
                                                          <w:marBottom w:val="240"/>
                                                          <w:divBdr>
                                                            <w:top w:val="none" w:sz="0" w:space="0" w:color="auto"/>
                                                            <w:left w:val="none" w:sz="0" w:space="0" w:color="auto"/>
                                                            <w:bottom w:val="none" w:sz="0" w:space="0" w:color="auto"/>
                                                            <w:right w:val="none" w:sz="0" w:space="0" w:color="auto"/>
                                                          </w:divBdr>
                                                        </w:div>
                                                        <w:div w:id="335230368">
                                                          <w:marLeft w:val="0"/>
                                                          <w:marRight w:val="0"/>
                                                          <w:marTop w:val="180"/>
                                                          <w:marBottom w:val="240"/>
                                                          <w:divBdr>
                                                            <w:top w:val="none" w:sz="0" w:space="0" w:color="auto"/>
                                                            <w:left w:val="none" w:sz="0" w:space="0" w:color="auto"/>
                                                            <w:bottom w:val="none" w:sz="0" w:space="0" w:color="auto"/>
                                                            <w:right w:val="none" w:sz="0" w:space="0" w:color="auto"/>
                                                          </w:divBdr>
                                                        </w:div>
                                                        <w:div w:id="1152714377">
                                                          <w:marLeft w:val="0"/>
                                                          <w:marRight w:val="0"/>
                                                          <w:marTop w:val="180"/>
                                                          <w:marBottom w:val="240"/>
                                                          <w:divBdr>
                                                            <w:top w:val="none" w:sz="0" w:space="0" w:color="auto"/>
                                                            <w:left w:val="none" w:sz="0" w:space="0" w:color="auto"/>
                                                            <w:bottom w:val="none" w:sz="0" w:space="0" w:color="auto"/>
                                                            <w:right w:val="none" w:sz="0" w:space="0" w:color="auto"/>
                                                          </w:divBdr>
                                                        </w:div>
                                                        <w:div w:id="1321344208">
                                                          <w:marLeft w:val="0"/>
                                                          <w:marRight w:val="0"/>
                                                          <w:marTop w:val="180"/>
                                                          <w:marBottom w:val="240"/>
                                                          <w:divBdr>
                                                            <w:top w:val="none" w:sz="0" w:space="0" w:color="auto"/>
                                                            <w:left w:val="none" w:sz="0" w:space="0" w:color="auto"/>
                                                            <w:bottom w:val="none" w:sz="0" w:space="0" w:color="auto"/>
                                                            <w:right w:val="none" w:sz="0" w:space="0" w:color="auto"/>
                                                          </w:divBdr>
                                                        </w:div>
                                                        <w:div w:id="2131820759">
                                                          <w:marLeft w:val="0"/>
                                                          <w:marRight w:val="0"/>
                                                          <w:marTop w:val="0"/>
                                                          <w:marBottom w:val="0"/>
                                                          <w:divBdr>
                                                            <w:top w:val="none" w:sz="0" w:space="0" w:color="auto"/>
                                                            <w:left w:val="none" w:sz="0" w:space="0" w:color="auto"/>
                                                            <w:bottom w:val="none" w:sz="0" w:space="0" w:color="auto"/>
                                                            <w:right w:val="none" w:sz="0" w:space="0" w:color="auto"/>
                                                          </w:divBdr>
                                                          <w:divsChild>
                                                            <w:div w:id="14728703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845708134">
                                                  <w:marLeft w:val="0"/>
                                                  <w:marRight w:val="0"/>
                                                  <w:marTop w:val="0"/>
                                                  <w:marBottom w:val="0"/>
                                                  <w:divBdr>
                                                    <w:top w:val="none" w:sz="0" w:space="0" w:color="auto"/>
                                                    <w:left w:val="none" w:sz="0" w:space="0" w:color="auto"/>
                                                    <w:bottom w:val="none" w:sz="0" w:space="0" w:color="auto"/>
                                                    <w:right w:val="none" w:sz="0" w:space="0" w:color="auto"/>
                                                  </w:divBdr>
                                                  <w:divsChild>
                                                    <w:div w:id="1658848316">
                                                      <w:marLeft w:val="0"/>
                                                      <w:marRight w:val="0"/>
                                                      <w:marTop w:val="0"/>
                                                      <w:marBottom w:val="0"/>
                                                      <w:divBdr>
                                                        <w:top w:val="none" w:sz="0" w:space="0" w:color="auto"/>
                                                        <w:left w:val="none" w:sz="0" w:space="0" w:color="auto"/>
                                                        <w:bottom w:val="none" w:sz="0" w:space="0" w:color="auto"/>
                                                        <w:right w:val="none" w:sz="0" w:space="0" w:color="auto"/>
                                                      </w:divBdr>
                                                      <w:divsChild>
                                                        <w:div w:id="1889877549">
                                                          <w:marLeft w:val="0"/>
                                                          <w:marRight w:val="0"/>
                                                          <w:marTop w:val="0"/>
                                                          <w:marBottom w:val="0"/>
                                                          <w:divBdr>
                                                            <w:top w:val="none" w:sz="0" w:space="0" w:color="auto"/>
                                                            <w:left w:val="none" w:sz="0" w:space="0" w:color="auto"/>
                                                            <w:bottom w:val="none" w:sz="0" w:space="0" w:color="auto"/>
                                                            <w:right w:val="none" w:sz="0" w:space="0" w:color="auto"/>
                                                          </w:divBdr>
                                                          <w:divsChild>
                                                            <w:div w:id="982201274">
                                                              <w:marLeft w:val="0"/>
                                                              <w:marRight w:val="0"/>
                                                              <w:marTop w:val="0"/>
                                                              <w:marBottom w:val="0"/>
                                                              <w:divBdr>
                                                                <w:top w:val="none" w:sz="0" w:space="0" w:color="auto"/>
                                                                <w:left w:val="none" w:sz="0" w:space="0" w:color="auto"/>
                                                                <w:bottom w:val="single" w:sz="4" w:space="0" w:color="DCDFE5"/>
                                                                <w:right w:val="none" w:sz="0" w:space="0" w:color="auto"/>
                                                              </w:divBdr>
                                                              <w:divsChild>
                                                                <w:div w:id="1687057882">
                                                                  <w:marLeft w:val="0"/>
                                                                  <w:marRight w:val="0"/>
                                                                  <w:marTop w:val="0"/>
                                                                  <w:marBottom w:val="0"/>
                                                                  <w:divBdr>
                                                                    <w:top w:val="none" w:sz="0" w:space="0" w:color="auto"/>
                                                                    <w:left w:val="none" w:sz="0" w:space="0" w:color="auto"/>
                                                                    <w:bottom w:val="none" w:sz="0" w:space="0" w:color="auto"/>
                                                                    <w:right w:val="none" w:sz="0" w:space="0" w:color="auto"/>
                                                                  </w:divBdr>
                                                                  <w:divsChild>
                                                                    <w:div w:id="1023701363">
                                                                      <w:marLeft w:val="0"/>
                                                                      <w:marRight w:val="0"/>
                                                                      <w:marTop w:val="0"/>
                                                                      <w:marBottom w:val="0"/>
                                                                      <w:divBdr>
                                                                        <w:top w:val="none" w:sz="0" w:space="0" w:color="auto"/>
                                                                        <w:left w:val="none" w:sz="0" w:space="0" w:color="auto"/>
                                                                        <w:bottom w:val="none" w:sz="0" w:space="0" w:color="auto"/>
                                                                        <w:right w:val="none" w:sz="0" w:space="0" w:color="auto"/>
                                                                      </w:divBdr>
                                                                      <w:divsChild>
                                                                        <w:div w:id="1870725512">
                                                                          <w:marLeft w:val="0"/>
                                                                          <w:marRight w:val="0"/>
                                                                          <w:marTop w:val="0"/>
                                                                          <w:marBottom w:val="0"/>
                                                                          <w:divBdr>
                                                                            <w:top w:val="none" w:sz="0" w:space="0" w:color="auto"/>
                                                                            <w:left w:val="none" w:sz="0" w:space="0" w:color="auto"/>
                                                                            <w:bottom w:val="none" w:sz="0" w:space="0" w:color="auto"/>
                                                                            <w:right w:val="none" w:sz="0" w:space="0" w:color="auto"/>
                                                                          </w:divBdr>
                                                                          <w:divsChild>
                                                                            <w:div w:id="1351372615">
                                                                              <w:marLeft w:val="0"/>
                                                                              <w:marRight w:val="0"/>
                                                                              <w:marTop w:val="0"/>
                                                                              <w:marBottom w:val="0"/>
                                                                              <w:divBdr>
                                                                                <w:top w:val="none" w:sz="0" w:space="0" w:color="auto"/>
                                                                                <w:left w:val="none" w:sz="0" w:space="0" w:color="auto"/>
                                                                                <w:bottom w:val="single" w:sz="4" w:space="0" w:color="DCDFE5"/>
                                                                                <w:right w:val="none" w:sz="0" w:space="0" w:color="auto"/>
                                                                              </w:divBdr>
                                                                              <w:divsChild>
                                                                                <w:div w:id="346955356">
                                                                                  <w:marLeft w:val="0"/>
                                                                                  <w:marRight w:val="0"/>
                                                                                  <w:marTop w:val="0"/>
                                                                                  <w:marBottom w:val="0"/>
                                                                                  <w:divBdr>
                                                                                    <w:top w:val="none" w:sz="0" w:space="0" w:color="auto"/>
                                                                                    <w:left w:val="none" w:sz="0" w:space="0" w:color="auto"/>
                                                                                    <w:bottom w:val="none" w:sz="0" w:space="0" w:color="auto"/>
                                                                                    <w:right w:val="none" w:sz="0" w:space="0" w:color="auto"/>
                                                                                  </w:divBdr>
                                                                                </w:div>
                                                                              </w:divsChild>
                                                                            </w:div>
                                                                            <w:div w:id="1880318802">
                                                                              <w:marLeft w:val="0"/>
                                                                              <w:marRight w:val="0"/>
                                                                              <w:marTop w:val="0"/>
                                                                              <w:marBottom w:val="0"/>
                                                                              <w:divBdr>
                                                                                <w:top w:val="none" w:sz="0" w:space="0" w:color="auto"/>
                                                                                <w:left w:val="none" w:sz="0" w:space="0" w:color="auto"/>
                                                                                <w:bottom w:val="none" w:sz="0" w:space="0" w:color="auto"/>
                                                                                <w:right w:val="none" w:sz="0" w:space="0" w:color="auto"/>
                                                                              </w:divBdr>
                                                                            </w:div>
                                                                          </w:divsChild>
                                                                        </w:div>
                                                                        <w:div w:id="328214455">
                                                                          <w:marLeft w:val="0"/>
                                                                          <w:marRight w:val="0"/>
                                                                          <w:marTop w:val="0"/>
                                                                          <w:marBottom w:val="0"/>
                                                                          <w:divBdr>
                                                                            <w:top w:val="none" w:sz="0" w:space="0" w:color="auto"/>
                                                                            <w:left w:val="none" w:sz="0" w:space="0" w:color="auto"/>
                                                                            <w:bottom w:val="none" w:sz="0" w:space="0" w:color="auto"/>
                                                                            <w:right w:val="none" w:sz="0" w:space="0" w:color="auto"/>
                                                                          </w:divBdr>
                                                                          <w:divsChild>
                                                                            <w:div w:id="786975057">
                                                                              <w:marLeft w:val="0"/>
                                                                              <w:marRight w:val="0"/>
                                                                              <w:marTop w:val="0"/>
                                                                              <w:marBottom w:val="0"/>
                                                                              <w:divBdr>
                                                                                <w:top w:val="none" w:sz="0" w:space="0" w:color="auto"/>
                                                                                <w:left w:val="none" w:sz="0" w:space="0" w:color="auto"/>
                                                                                <w:bottom w:val="none" w:sz="0" w:space="0" w:color="auto"/>
                                                                                <w:right w:val="none" w:sz="0" w:space="0" w:color="auto"/>
                                                                              </w:divBdr>
                                                                              <w:divsChild>
                                                                                <w:div w:id="1266108599">
                                                                                  <w:marLeft w:val="0"/>
                                                                                  <w:marRight w:val="0"/>
                                                                                  <w:marTop w:val="0"/>
                                                                                  <w:marBottom w:val="0"/>
                                                                                  <w:divBdr>
                                                                                    <w:top w:val="none" w:sz="0" w:space="0" w:color="auto"/>
                                                                                    <w:left w:val="none" w:sz="0" w:space="0" w:color="auto"/>
                                                                                    <w:bottom w:val="none" w:sz="0" w:space="0" w:color="auto"/>
                                                                                    <w:right w:val="none" w:sz="0" w:space="0" w:color="auto"/>
                                                                                  </w:divBdr>
                                                                                </w:div>
                                                                              </w:divsChild>
                                                                            </w:div>
                                                                            <w:div w:id="11695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8144">
                                                                  <w:marLeft w:val="0"/>
                                                                  <w:marRight w:val="0"/>
                                                                  <w:marTop w:val="0"/>
                                                                  <w:marBottom w:val="0"/>
                                                                  <w:divBdr>
                                                                    <w:top w:val="none" w:sz="0" w:space="0" w:color="auto"/>
                                                                    <w:left w:val="none" w:sz="0" w:space="0" w:color="auto"/>
                                                                    <w:bottom w:val="none" w:sz="0" w:space="0" w:color="auto"/>
                                                                    <w:right w:val="none" w:sz="0" w:space="0" w:color="auto"/>
                                                                  </w:divBdr>
                                                                  <w:divsChild>
                                                                    <w:div w:id="1585799633">
                                                                      <w:marLeft w:val="0"/>
                                                                      <w:marRight w:val="0"/>
                                                                      <w:marTop w:val="0"/>
                                                                      <w:marBottom w:val="0"/>
                                                                      <w:divBdr>
                                                                        <w:top w:val="none" w:sz="0" w:space="0" w:color="auto"/>
                                                                        <w:left w:val="none" w:sz="0" w:space="0" w:color="auto"/>
                                                                        <w:bottom w:val="none" w:sz="0" w:space="0" w:color="auto"/>
                                                                        <w:right w:val="none" w:sz="0" w:space="0" w:color="auto"/>
                                                                      </w:divBdr>
                                                                      <w:divsChild>
                                                                        <w:div w:id="1927112010">
                                                                          <w:marLeft w:val="0"/>
                                                                          <w:marRight w:val="0"/>
                                                                          <w:marTop w:val="0"/>
                                                                          <w:marBottom w:val="0"/>
                                                                          <w:divBdr>
                                                                            <w:top w:val="none" w:sz="0" w:space="0" w:color="auto"/>
                                                                            <w:left w:val="none" w:sz="0" w:space="0" w:color="auto"/>
                                                                            <w:bottom w:val="none" w:sz="0" w:space="0" w:color="auto"/>
                                                                            <w:right w:val="none" w:sz="0" w:space="0" w:color="auto"/>
                                                                          </w:divBdr>
                                                                          <w:divsChild>
                                                                            <w:div w:id="157037748">
                                                                              <w:marLeft w:val="0"/>
                                                                              <w:marRight w:val="0"/>
                                                                              <w:marTop w:val="0"/>
                                                                              <w:marBottom w:val="0"/>
                                                                              <w:divBdr>
                                                                                <w:top w:val="none" w:sz="0" w:space="0" w:color="auto"/>
                                                                                <w:left w:val="none" w:sz="0" w:space="0" w:color="auto"/>
                                                                                <w:bottom w:val="single" w:sz="4" w:space="0" w:color="DCDFE5"/>
                                                                                <w:right w:val="none" w:sz="0" w:space="0" w:color="auto"/>
                                                                              </w:divBdr>
                                                                              <w:divsChild>
                                                                                <w:div w:id="1426488702">
                                                                                  <w:marLeft w:val="0"/>
                                                                                  <w:marRight w:val="0"/>
                                                                                  <w:marTop w:val="0"/>
                                                                                  <w:marBottom w:val="0"/>
                                                                                  <w:divBdr>
                                                                                    <w:top w:val="none" w:sz="0" w:space="0" w:color="auto"/>
                                                                                    <w:left w:val="none" w:sz="0" w:space="0" w:color="auto"/>
                                                                                    <w:bottom w:val="none" w:sz="0" w:space="0" w:color="auto"/>
                                                                                    <w:right w:val="none" w:sz="0" w:space="0" w:color="auto"/>
                                                                                  </w:divBdr>
                                                                                </w:div>
                                                                              </w:divsChild>
                                                                            </w:div>
                                                                            <w:div w:id="100877910">
                                                                              <w:marLeft w:val="0"/>
                                                                              <w:marRight w:val="0"/>
                                                                              <w:marTop w:val="0"/>
                                                                              <w:marBottom w:val="0"/>
                                                                              <w:divBdr>
                                                                                <w:top w:val="none" w:sz="0" w:space="0" w:color="auto"/>
                                                                                <w:left w:val="none" w:sz="0" w:space="0" w:color="auto"/>
                                                                                <w:bottom w:val="none" w:sz="0" w:space="0" w:color="auto"/>
                                                                                <w:right w:val="none" w:sz="0" w:space="0" w:color="auto"/>
                                                                              </w:divBdr>
                                                                            </w:div>
                                                                          </w:divsChild>
                                                                        </w:div>
                                                                        <w:div w:id="676229500">
                                                                          <w:marLeft w:val="0"/>
                                                                          <w:marRight w:val="0"/>
                                                                          <w:marTop w:val="0"/>
                                                                          <w:marBottom w:val="0"/>
                                                                          <w:divBdr>
                                                                            <w:top w:val="none" w:sz="0" w:space="0" w:color="auto"/>
                                                                            <w:left w:val="none" w:sz="0" w:space="0" w:color="auto"/>
                                                                            <w:bottom w:val="none" w:sz="0" w:space="0" w:color="auto"/>
                                                                            <w:right w:val="none" w:sz="0" w:space="0" w:color="auto"/>
                                                                          </w:divBdr>
                                                                          <w:divsChild>
                                                                            <w:div w:id="1318917957">
                                                                              <w:marLeft w:val="0"/>
                                                                              <w:marRight w:val="0"/>
                                                                              <w:marTop w:val="0"/>
                                                                              <w:marBottom w:val="0"/>
                                                                              <w:divBdr>
                                                                                <w:top w:val="none" w:sz="0" w:space="0" w:color="auto"/>
                                                                                <w:left w:val="none" w:sz="0" w:space="0" w:color="auto"/>
                                                                                <w:bottom w:val="none" w:sz="0" w:space="0" w:color="auto"/>
                                                                                <w:right w:val="none" w:sz="0" w:space="0" w:color="auto"/>
                                                                              </w:divBdr>
                                                                              <w:divsChild>
                                                                                <w:div w:id="1914925753">
                                                                                  <w:marLeft w:val="0"/>
                                                                                  <w:marRight w:val="0"/>
                                                                                  <w:marTop w:val="0"/>
                                                                                  <w:marBottom w:val="0"/>
                                                                                  <w:divBdr>
                                                                                    <w:top w:val="none" w:sz="0" w:space="0" w:color="auto"/>
                                                                                    <w:left w:val="none" w:sz="0" w:space="0" w:color="auto"/>
                                                                                    <w:bottom w:val="none" w:sz="0" w:space="0" w:color="auto"/>
                                                                                    <w:right w:val="none" w:sz="0" w:space="0" w:color="auto"/>
                                                                                  </w:divBdr>
                                                                                </w:div>
                                                                              </w:divsChild>
                                                                            </w:div>
                                                                            <w:div w:id="95128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19721">
                                                                  <w:marLeft w:val="0"/>
                                                                  <w:marRight w:val="0"/>
                                                                  <w:marTop w:val="0"/>
                                                                  <w:marBottom w:val="0"/>
                                                                  <w:divBdr>
                                                                    <w:top w:val="none" w:sz="0" w:space="0" w:color="auto"/>
                                                                    <w:left w:val="none" w:sz="0" w:space="0" w:color="auto"/>
                                                                    <w:bottom w:val="none" w:sz="0" w:space="0" w:color="auto"/>
                                                                    <w:right w:val="none" w:sz="0" w:space="0" w:color="auto"/>
                                                                  </w:divBdr>
                                                                  <w:divsChild>
                                                                    <w:div w:id="94207726">
                                                                      <w:marLeft w:val="0"/>
                                                                      <w:marRight w:val="0"/>
                                                                      <w:marTop w:val="0"/>
                                                                      <w:marBottom w:val="0"/>
                                                                      <w:divBdr>
                                                                        <w:top w:val="none" w:sz="0" w:space="0" w:color="auto"/>
                                                                        <w:left w:val="none" w:sz="0" w:space="0" w:color="auto"/>
                                                                        <w:bottom w:val="none" w:sz="0" w:space="0" w:color="auto"/>
                                                                        <w:right w:val="none" w:sz="0" w:space="0" w:color="auto"/>
                                                                      </w:divBdr>
                                                                      <w:divsChild>
                                                                        <w:div w:id="2012875375">
                                                                          <w:marLeft w:val="0"/>
                                                                          <w:marRight w:val="0"/>
                                                                          <w:marTop w:val="0"/>
                                                                          <w:marBottom w:val="0"/>
                                                                          <w:divBdr>
                                                                            <w:top w:val="none" w:sz="0" w:space="0" w:color="auto"/>
                                                                            <w:left w:val="none" w:sz="0" w:space="0" w:color="auto"/>
                                                                            <w:bottom w:val="none" w:sz="0" w:space="0" w:color="auto"/>
                                                                            <w:right w:val="none" w:sz="0" w:space="0" w:color="auto"/>
                                                                          </w:divBdr>
                                                                          <w:divsChild>
                                                                            <w:div w:id="718169765">
                                                                              <w:marLeft w:val="0"/>
                                                                              <w:marRight w:val="0"/>
                                                                              <w:marTop w:val="0"/>
                                                                              <w:marBottom w:val="0"/>
                                                                              <w:divBdr>
                                                                                <w:top w:val="none" w:sz="0" w:space="0" w:color="auto"/>
                                                                                <w:left w:val="none" w:sz="0" w:space="0" w:color="auto"/>
                                                                                <w:bottom w:val="single" w:sz="4" w:space="0" w:color="DCDFE5"/>
                                                                                <w:right w:val="none" w:sz="0" w:space="0" w:color="auto"/>
                                                                              </w:divBdr>
                                                                              <w:divsChild>
                                                                                <w:div w:id="2134252817">
                                                                                  <w:marLeft w:val="0"/>
                                                                                  <w:marRight w:val="0"/>
                                                                                  <w:marTop w:val="0"/>
                                                                                  <w:marBottom w:val="0"/>
                                                                                  <w:divBdr>
                                                                                    <w:top w:val="none" w:sz="0" w:space="0" w:color="auto"/>
                                                                                    <w:left w:val="none" w:sz="0" w:space="0" w:color="auto"/>
                                                                                    <w:bottom w:val="none" w:sz="0" w:space="0" w:color="auto"/>
                                                                                    <w:right w:val="none" w:sz="0" w:space="0" w:color="auto"/>
                                                                                  </w:divBdr>
                                                                                </w:div>
                                                                              </w:divsChild>
                                                                            </w:div>
                                                                            <w:div w:id="1577548865">
                                                                              <w:marLeft w:val="0"/>
                                                                              <w:marRight w:val="0"/>
                                                                              <w:marTop w:val="0"/>
                                                                              <w:marBottom w:val="0"/>
                                                                              <w:divBdr>
                                                                                <w:top w:val="none" w:sz="0" w:space="0" w:color="auto"/>
                                                                                <w:left w:val="none" w:sz="0" w:space="0" w:color="auto"/>
                                                                                <w:bottom w:val="none" w:sz="0" w:space="0" w:color="auto"/>
                                                                                <w:right w:val="none" w:sz="0" w:space="0" w:color="auto"/>
                                                                              </w:divBdr>
                                                                            </w:div>
                                                                          </w:divsChild>
                                                                        </w:div>
                                                                        <w:div w:id="539172689">
                                                                          <w:marLeft w:val="0"/>
                                                                          <w:marRight w:val="0"/>
                                                                          <w:marTop w:val="0"/>
                                                                          <w:marBottom w:val="0"/>
                                                                          <w:divBdr>
                                                                            <w:top w:val="none" w:sz="0" w:space="0" w:color="auto"/>
                                                                            <w:left w:val="none" w:sz="0" w:space="0" w:color="auto"/>
                                                                            <w:bottom w:val="none" w:sz="0" w:space="0" w:color="auto"/>
                                                                            <w:right w:val="none" w:sz="0" w:space="0" w:color="auto"/>
                                                                          </w:divBdr>
                                                                          <w:divsChild>
                                                                            <w:div w:id="1608537511">
                                                                              <w:marLeft w:val="0"/>
                                                                              <w:marRight w:val="0"/>
                                                                              <w:marTop w:val="0"/>
                                                                              <w:marBottom w:val="0"/>
                                                                              <w:divBdr>
                                                                                <w:top w:val="none" w:sz="0" w:space="0" w:color="auto"/>
                                                                                <w:left w:val="none" w:sz="0" w:space="0" w:color="auto"/>
                                                                                <w:bottom w:val="none" w:sz="0" w:space="0" w:color="auto"/>
                                                                                <w:right w:val="none" w:sz="0" w:space="0" w:color="auto"/>
                                                                              </w:divBdr>
                                                                              <w:divsChild>
                                                                                <w:div w:id="1292829565">
                                                                                  <w:marLeft w:val="0"/>
                                                                                  <w:marRight w:val="0"/>
                                                                                  <w:marTop w:val="0"/>
                                                                                  <w:marBottom w:val="0"/>
                                                                                  <w:divBdr>
                                                                                    <w:top w:val="none" w:sz="0" w:space="0" w:color="auto"/>
                                                                                    <w:left w:val="none" w:sz="0" w:space="0" w:color="auto"/>
                                                                                    <w:bottom w:val="none" w:sz="0" w:space="0" w:color="auto"/>
                                                                                    <w:right w:val="none" w:sz="0" w:space="0" w:color="auto"/>
                                                                                  </w:divBdr>
                                                                                </w:div>
                                                                              </w:divsChild>
                                                                            </w:div>
                                                                            <w:div w:id="46696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250805">
                                                                  <w:marLeft w:val="0"/>
                                                                  <w:marRight w:val="0"/>
                                                                  <w:marTop w:val="0"/>
                                                                  <w:marBottom w:val="0"/>
                                                                  <w:divBdr>
                                                                    <w:top w:val="none" w:sz="0" w:space="0" w:color="auto"/>
                                                                    <w:left w:val="none" w:sz="0" w:space="0" w:color="auto"/>
                                                                    <w:bottom w:val="none" w:sz="0" w:space="0" w:color="auto"/>
                                                                    <w:right w:val="none" w:sz="0" w:space="0" w:color="auto"/>
                                                                  </w:divBdr>
                                                                  <w:divsChild>
                                                                    <w:div w:id="62576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274965">
                                      <w:marLeft w:val="0"/>
                                      <w:marRight w:val="0"/>
                                      <w:marTop w:val="450"/>
                                      <w:marBottom w:val="0"/>
                                      <w:divBdr>
                                        <w:top w:val="none" w:sz="0" w:space="0" w:color="auto"/>
                                        <w:left w:val="none" w:sz="0" w:space="0" w:color="auto"/>
                                        <w:bottom w:val="none" w:sz="0" w:space="0" w:color="auto"/>
                                        <w:right w:val="none" w:sz="0" w:space="0" w:color="auto"/>
                                      </w:divBdr>
                                      <w:divsChild>
                                        <w:div w:id="1570311339">
                                          <w:marLeft w:val="0"/>
                                          <w:marRight w:val="0"/>
                                          <w:marTop w:val="0"/>
                                          <w:marBottom w:val="0"/>
                                          <w:divBdr>
                                            <w:top w:val="none" w:sz="0" w:space="0" w:color="auto"/>
                                            <w:left w:val="none" w:sz="0" w:space="0" w:color="auto"/>
                                            <w:bottom w:val="none" w:sz="0" w:space="0" w:color="auto"/>
                                            <w:right w:val="none" w:sz="0" w:space="0" w:color="auto"/>
                                          </w:divBdr>
                                          <w:divsChild>
                                            <w:div w:id="105734136">
                                              <w:marLeft w:val="0"/>
                                              <w:marRight w:val="0"/>
                                              <w:marTop w:val="0"/>
                                              <w:marBottom w:val="0"/>
                                              <w:divBdr>
                                                <w:top w:val="none" w:sz="0" w:space="0" w:color="auto"/>
                                                <w:left w:val="none" w:sz="0" w:space="0" w:color="auto"/>
                                                <w:bottom w:val="none" w:sz="0" w:space="0" w:color="auto"/>
                                                <w:right w:val="none" w:sz="0" w:space="0" w:color="auto"/>
                                              </w:divBdr>
                                              <w:divsChild>
                                                <w:div w:id="1303189864">
                                                  <w:marLeft w:val="2461"/>
                                                  <w:marRight w:val="0"/>
                                                  <w:marTop w:val="0"/>
                                                  <w:marBottom w:val="0"/>
                                                  <w:divBdr>
                                                    <w:top w:val="none" w:sz="0" w:space="0" w:color="auto"/>
                                                    <w:left w:val="none" w:sz="0" w:space="0" w:color="auto"/>
                                                    <w:bottom w:val="none" w:sz="0" w:space="0" w:color="auto"/>
                                                    <w:right w:val="none" w:sz="0" w:space="0" w:color="auto"/>
                                                  </w:divBdr>
                                                  <w:divsChild>
                                                    <w:div w:id="121776316">
                                                      <w:marLeft w:val="0"/>
                                                      <w:marRight w:val="0"/>
                                                      <w:marTop w:val="0"/>
                                                      <w:marBottom w:val="0"/>
                                                      <w:divBdr>
                                                        <w:top w:val="none" w:sz="0" w:space="0" w:color="auto"/>
                                                        <w:left w:val="none" w:sz="0" w:space="0" w:color="auto"/>
                                                        <w:bottom w:val="none" w:sz="0" w:space="0" w:color="auto"/>
                                                        <w:right w:val="none" w:sz="0" w:space="0" w:color="auto"/>
                                                      </w:divBdr>
                                                      <w:divsChild>
                                                        <w:div w:id="773550261">
                                                          <w:marLeft w:val="0"/>
                                                          <w:marRight w:val="0"/>
                                                          <w:marTop w:val="0"/>
                                                          <w:marBottom w:val="0"/>
                                                          <w:divBdr>
                                                            <w:top w:val="none" w:sz="0" w:space="0" w:color="auto"/>
                                                            <w:left w:val="none" w:sz="0" w:space="0" w:color="auto"/>
                                                            <w:bottom w:val="none" w:sz="0" w:space="0" w:color="auto"/>
                                                            <w:right w:val="none" w:sz="0" w:space="0" w:color="auto"/>
                                                          </w:divBdr>
                                                          <w:divsChild>
                                                            <w:div w:id="1949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6441">
                                                  <w:marLeft w:val="0"/>
                                                  <w:marRight w:val="0"/>
                                                  <w:marTop w:val="0"/>
                                                  <w:marBottom w:val="0"/>
                                                  <w:divBdr>
                                                    <w:top w:val="none" w:sz="0" w:space="0" w:color="auto"/>
                                                    <w:left w:val="none" w:sz="0" w:space="0" w:color="auto"/>
                                                    <w:bottom w:val="none" w:sz="0" w:space="0" w:color="auto"/>
                                                    <w:right w:val="none" w:sz="0" w:space="0" w:color="auto"/>
                                                  </w:divBdr>
                                                  <w:divsChild>
                                                    <w:div w:id="10822905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98020196">
                                          <w:marLeft w:val="0"/>
                                          <w:marRight w:val="0"/>
                                          <w:marTop w:val="0"/>
                                          <w:marBottom w:val="0"/>
                                          <w:divBdr>
                                            <w:top w:val="none" w:sz="0" w:space="0" w:color="auto"/>
                                            <w:left w:val="none" w:sz="0" w:space="0" w:color="auto"/>
                                            <w:bottom w:val="none" w:sz="0" w:space="0" w:color="auto"/>
                                            <w:right w:val="none" w:sz="0" w:space="0" w:color="auto"/>
                                          </w:divBdr>
                                          <w:divsChild>
                                            <w:div w:id="1242183834">
                                              <w:marLeft w:val="0"/>
                                              <w:marRight w:val="0"/>
                                              <w:marTop w:val="0"/>
                                              <w:marBottom w:val="0"/>
                                              <w:divBdr>
                                                <w:top w:val="none" w:sz="0" w:space="0" w:color="auto"/>
                                                <w:left w:val="none" w:sz="0" w:space="0" w:color="auto"/>
                                                <w:bottom w:val="none" w:sz="0" w:space="0" w:color="auto"/>
                                                <w:right w:val="none" w:sz="0" w:space="0" w:color="auto"/>
                                              </w:divBdr>
                                              <w:divsChild>
                                                <w:div w:id="805701912">
                                                  <w:marLeft w:val="0"/>
                                                  <w:marRight w:val="0"/>
                                                  <w:marTop w:val="0"/>
                                                  <w:marBottom w:val="0"/>
                                                  <w:divBdr>
                                                    <w:top w:val="none" w:sz="0" w:space="0" w:color="auto"/>
                                                    <w:left w:val="none" w:sz="0" w:space="0" w:color="auto"/>
                                                    <w:bottom w:val="none" w:sz="0" w:space="0" w:color="auto"/>
                                                    <w:right w:val="none" w:sz="0" w:space="0" w:color="auto"/>
                                                  </w:divBdr>
                                                  <w:divsChild>
                                                    <w:div w:id="427383308">
                                                      <w:marLeft w:val="0"/>
                                                      <w:marRight w:val="0"/>
                                                      <w:marTop w:val="0"/>
                                                      <w:marBottom w:val="0"/>
                                                      <w:divBdr>
                                                        <w:top w:val="none" w:sz="0" w:space="0" w:color="auto"/>
                                                        <w:left w:val="none" w:sz="0" w:space="0" w:color="auto"/>
                                                        <w:bottom w:val="none" w:sz="0" w:space="0" w:color="auto"/>
                                                        <w:right w:val="none" w:sz="0" w:space="0" w:color="auto"/>
                                                      </w:divBdr>
                                                      <w:divsChild>
                                                        <w:div w:id="22637375">
                                                          <w:marLeft w:val="0"/>
                                                          <w:marRight w:val="0"/>
                                                          <w:marTop w:val="180"/>
                                                          <w:marBottom w:val="240"/>
                                                          <w:divBdr>
                                                            <w:top w:val="none" w:sz="0" w:space="0" w:color="auto"/>
                                                            <w:left w:val="none" w:sz="0" w:space="0" w:color="auto"/>
                                                            <w:bottom w:val="none" w:sz="0" w:space="0" w:color="auto"/>
                                                            <w:right w:val="none" w:sz="0" w:space="0" w:color="auto"/>
                                                          </w:divBdr>
                                                        </w:div>
                                                        <w:div w:id="97145848">
                                                          <w:marLeft w:val="0"/>
                                                          <w:marRight w:val="0"/>
                                                          <w:marTop w:val="180"/>
                                                          <w:marBottom w:val="240"/>
                                                          <w:divBdr>
                                                            <w:top w:val="none" w:sz="0" w:space="0" w:color="auto"/>
                                                            <w:left w:val="none" w:sz="0" w:space="0" w:color="auto"/>
                                                            <w:bottom w:val="none" w:sz="0" w:space="0" w:color="auto"/>
                                                            <w:right w:val="none" w:sz="0" w:space="0" w:color="auto"/>
                                                          </w:divBdr>
                                                        </w:div>
                                                        <w:div w:id="61175493">
                                                          <w:marLeft w:val="0"/>
                                                          <w:marRight w:val="0"/>
                                                          <w:marTop w:val="180"/>
                                                          <w:marBottom w:val="240"/>
                                                          <w:divBdr>
                                                            <w:top w:val="none" w:sz="0" w:space="0" w:color="auto"/>
                                                            <w:left w:val="none" w:sz="0" w:space="0" w:color="auto"/>
                                                            <w:bottom w:val="none" w:sz="0" w:space="0" w:color="auto"/>
                                                            <w:right w:val="none" w:sz="0" w:space="0" w:color="auto"/>
                                                          </w:divBdr>
                                                        </w:div>
                                                        <w:div w:id="243925188">
                                                          <w:marLeft w:val="0"/>
                                                          <w:marRight w:val="0"/>
                                                          <w:marTop w:val="360"/>
                                                          <w:marBottom w:val="180"/>
                                                          <w:divBdr>
                                                            <w:top w:val="none" w:sz="0" w:space="0" w:color="auto"/>
                                                            <w:left w:val="none" w:sz="0" w:space="0" w:color="auto"/>
                                                            <w:bottom w:val="none" w:sz="0" w:space="0" w:color="auto"/>
                                                            <w:right w:val="none" w:sz="0" w:space="0" w:color="auto"/>
                                                          </w:divBdr>
                                                        </w:div>
                                                        <w:div w:id="1774743853">
                                                          <w:marLeft w:val="0"/>
                                                          <w:marRight w:val="0"/>
                                                          <w:marTop w:val="180"/>
                                                          <w:marBottom w:val="240"/>
                                                          <w:divBdr>
                                                            <w:top w:val="none" w:sz="0" w:space="0" w:color="auto"/>
                                                            <w:left w:val="none" w:sz="0" w:space="0" w:color="auto"/>
                                                            <w:bottom w:val="none" w:sz="0" w:space="0" w:color="auto"/>
                                                            <w:right w:val="none" w:sz="0" w:space="0" w:color="auto"/>
                                                          </w:divBdr>
                                                        </w:div>
                                                        <w:div w:id="1521506739">
                                                          <w:marLeft w:val="0"/>
                                                          <w:marRight w:val="0"/>
                                                          <w:marTop w:val="180"/>
                                                          <w:marBottom w:val="240"/>
                                                          <w:divBdr>
                                                            <w:top w:val="none" w:sz="0" w:space="0" w:color="auto"/>
                                                            <w:left w:val="none" w:sz="0" w:space="0" w:color="auto"/>
                                                            <w:bottom w:val="none" w:sz="0" w:space="0" w:color="auto"/>
                                                            <w:right w:val="none" w:sz="0" w:space="0" w:color="auto"/>
                                                          </w:divBdr>
                                                        </w:div>
                                                        <w:div w:id="658923868">
                                                          <w:marLeft w:val="0"/>
                                                          <w:marRight w:val="0"/>
                                                          <w:marTop w:val="0"/>
                                                          <w:marBottom w:val="0"/>
                                                          <w:divBdr>
                                                            <w:top w:val="none" w:sz="0" w:space="0" w:color="auto"/>
                                                            <w:left w:val="none" w:sz="0" w:space="0" w:color="auto"/>
                                                            <w:bottom w:val="none" w:sz="0" w:space="0" w:color="auto"/>
                                                            <w:right w:val="none" w:sz="0" w:space="0" w:color="auto"/>
                                                          </w:divBdr>
                                                          <w:divsChild>
                                                            <w:div w:id="140302237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2048600816">
                                                  <w:marLeft w:val="0"/>
                                                  <w:marRight w:val="0"/>
                                                  <w:marTop w:val="0"/>
                                                  <w:marBottom w:val="0"/>
                                                  <w:divBdr>
                                                    <w:top w:val="none" w:sz="0" w:space="0" w:color="auto"/>
                                                    <w:left w:val="none" w:sz="0" w:space="0" w:color="auto"/>
                                                    <w:bottom w:val="none" w:sz="0" w:space="0" w:color="auto"/>
                                                    <w:right w:val="none" w:sz="0" w:space="0" w:color="auto"/>
                                                  </w:divBdr>
                                                  <w:divsChild>
                                                    <w:div w:id="950625253">
                                                      <w:marLeft w:val="0"/>
                                                      <w:marRight w:val="0"/>
                                                      <w:marTop w:val="0"/>
                                                      <w:marBottom w:val="0"/>
                                                      <w:divBdr>
                                                        <w:top w:val="none" w:sz="0" w:space="0" w:color="auto"/>
                                                        <w:left w:val="none" w:sz="0" w:space="0" w:color="auto"/>
                                                        <w:bottom w:val="none" w:sz="0" w:space="0" w:color="auto"/>
                                                        <w:right w:val="none" w:sz="0" w:space="0" w:color="auto"/>
                                                      </w:divBdr>
                                                      <w:divsChild>
                                                        <w:div w:id="1612005795">
                                                          <w:marLeft w:val="0"/>
                                                          <w:marRight w:val="0"/>
                                                          <w:marTop w:val="0"/>
                                                          <w:marBottom w:val="0"/>
                                                          <w:divBdr>
                                                            <w:top w:val="none" w:sz="0" w:space="0" w:color="auto"/>
                                                            <w:left w:val="none" w:sz="0" w:space="0" w:color="auto"/>
                                                            <w:bottom w:val="none" w:sz="0" w:space="0" w:color="auto"/>
                                                            <w:right w:val="none" w:sz="0" w:space="0" w:color="auto"/>
                                                          </w:divBdr>
                                                          <w:divsChild>
                                                            <w:div w:id="1192691541">
                                                              <w:marLeft w:val="0"/>
                                                              <w:marRight w:val="0"/>
                                                              <w:marTop w:val="0"/>
                                                              <w:marBottom w:val="0"/>
                                                              <w:divBdr>
                                                                <w:top w:val="none" w:sz="0" w:space="0" w:color="auto"/>
                                                                <w:left w:val="none" w:sz="0" w:space="0" w:color="auto"/>
                                                                <w:bottom w:val="single" w:sz="4" w:space="0" w:color="DCDFE5"/>
                                                                <w:right w:val="none" w:sz="0" w:space="0" w:color="auto"/>
                                                              </w:divBdr>
                                                              <w:divsChild>
                                                                <w:div w:id="620769231">
                                                                  <w:marLeft w:val="0"/>
                                                                  <w:marRight w:val="0"/>
                                                                  <w:marTop w:val="0"/>
                                                                  <w:marBottom w:val="0"/>
                                                                  <w:divBdr>
                                                                    <w:top w:val="none" w:sz="0" w:space="0" w:color="auto"/>
                                                                    <w:left w:val="none" w:sz="0" w:space="0" w:color="auto"/>
                                                                    <w:bottom w:val="none" w:sz="0" w:space="0" w:color="auto"/>
                                                                    <w:right w:val="none" w:sz="0" w:space="0" w:color="auto"/>
                                                                  </w:divBdr>
                                                                  <w:divsChild>
                                                                    <w:div w:id="821655514">
                                                                      <w:marLeft w:val="0"/>
                                                                      <w:marRight w:val="0"/>
                                                                      <w:marTop w:val="0"/>
                                                                      <w:marBottom w:val="0"/>
                                                                      <w:divBdr>
                                                                        <w:top w:val="none" w:sz="0" w:space="0" w:color="auto"/>
                                                                        <w:left w:val="none" w:sz="0" w:space="0" w:color="auto"/>
                                                                        <w:bottom w:val="none" w:sz="0" w:space="0" w:color="auto"/>
                                                                        <w:right w:val="none" w:sz="0" w:space="0" w:color="auto"/>
                                                                      </w:divBdr>
                                                                      <w:divsChild>
                                                                        <w:div w:id="1957982191">
                                                                          <w:marLeft w:val="0"/>
                                                                          <w:marRight w:val="0"/>
                                                                          <w:marTop w:val="0"/>
                                                                          <w:marBottom w:val="0"/>
                                                                          <w:divBdr>
                                                                            <w:top w:val="none" w:sz="0" w:space="0" w:color="auto"/>
                                                                            <w:left w:val="none" w:sz="0" w:space="0" w:color="auto"/>
                                                                            <w:bottom w:val="none" w:sz="0" w:space="0" w:color="auto"/>
                                                                            <w:right w:val="none" w:sz="0" w:space="0" w:color="auto"/>
                                                                          </w:divBdr>
                                                                          <w:divsChild>
                                                                            <w:div w:id="1773086390">
                                                                              <w:marLeft w:val="0"/>
                                                                              <w:marRight w:val="0"/>
                                                                              <w:marTop w:val="0"/>
                                                                              <w:marBottom w:val="0"/>
                                                                              <w:divBdr>
                                                                                <w:top w:val="none" w:sz="0" w:space="0" w:color="auto"/>
                                                                                <w:left w:val="none" w:sz="0" w:space="0" w:color="auto"/>
                                                                                <w:bottom w:val="single" w:sz="4" w:space="0" w:color="DCDFE5"/>
                                                                                <w:right w:val="none" w:sz="0" w:space="0" w:color="auto"/>
                                                                              </w:divBdr>
                                                                              <w:divsChild>
                                                                                <w:div w:id="1606768479">
                                                                                  <w:marLeft w:val="0"/>
                                                                                  <w:marRight w:val="0"/>
                                                                                  <w:marTop w:val="0"/>
                                                                                  <w:marBottom w:val="0"/>
                                                                                  <w:divBdr>
                                                                                    <w:top w:val="none" w:sz="0" w:space="0" w:color="auto"/>
                                                                                    <w:left w:val="none" w:sz="0" w:space="0" w:color="auto"/>
                                                                                    <w:bottom w:val="none" w:sz="0" w:space="0" w:color="auto"/>
                                                                                    <w:right w:val="none" w:sz="0" w:space="0" w:color="auto"/>
                                                                                  </w:divBdr>
                                                                                </w:div>
                                                                              </w:divsChild>
                                                                            </w:div>
                                                                            <w:div w:id="644436734">
                                                                              <w:marLeft w:val="0"/>
                                                                              <w:marRight w:val="0"/>
                                                                              <w:marTop w:val="0"/>
                                                                              <w:marBottom w:val="0"/>
                                                                              <w:divBdr>
                                                                                <w:top w:val="none" w:sz="0" w:space="0" w:color="auto"/>
                                                                                <w:left w:val="none" w:sz="0" w:space="0" w:color="auto"/>
                                                                                <w:bottom w:val="none" w:sz="0" w:space="0" w:color="auto"/>
                                                                                <w:right w:val="none" w:sz="0" w:space="0" w:color="auto"/>
                                                                              </w:divBdr>
                                                                            </w:div>
                                                                          </w:divsChild>
                                                                        </w:div>
                                                                        <w:div w:id="1739015901">
                                                                          <w:marLeft w:val="0"/>
                                                                          <w:marRight w:val="0"/>
                                                                          <w:marTop w:val="0"/>
                                                                          <w:marBottom w:val="0"/>
                                                                          <w:divBdr>
                                                                            <w:top w:val="none" w:sz="0" w:space="0" w:color="auto"/>
                                                                            <w:left w:val="none" w:sz="0" w:space="0" w:color="auto"/>
                                                                            <w:bottom w:val="none" w:sz="0" w:space="0" w:color="auto"/>
                                                                            <w:right w:val="none" w:sz="0" w:space="0" w:color="auto"/>
                                                                          </w:divBdr>
                                                                          <w:divsChild>
                                                                            <w:div w:id="616326938">
                                                                              <w:marLeft w:val="0"/>
                                                                              <w:marRight w:val="0"/>
                                                                              <w:marTop w:val="0"/>
                                                                              <w:marBottom w:val="0"/>
                                                                              <w:divBdr>
                                                                                <w:top w:val="none" w:sz="0" w:space="0" w:color="auto"/>
                                                                                <w:left w:val="none" w:sz="0" w:space="0" w:color="auto"/>
                                                                                <w:bottom w:val="none" w:sz="0" w:space="0" w:color="auto"/>
                                                                                <w:right w:val="none" w:sz="0" w:space="0" w:color="auto"/>
                                                                              </w:divBdr>
                                                                              <w:divsChild>
                                                                                <w:div w:id="10866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96094">
                                                                  <w:marLeft w:val="0"/>
                                                                  <w:marRight w:val="0"/>
                                                                  <w:marTop w:val="0"/>
                                                                  <w:marBottom w:val="0"/>
                                                                  <w:divBdr>
                                                                    <w:top w:val="none" w:sz="0" w:space="0" w:color="auto"/>
                                                                    <w:left w:val="none" w:sz="0" w:space="0" w:color="auto"/>
                                                                    <w:bottom w:val="none" w:sz="0" w:space="0" w:color="auto"/>
                                                                    <w:right w:val="none" w:sz="0" w:space="0" w:color="auto"/>
                                                                  </w:divBdr>
                                                                  <w:divsChild>
                                                                    <w:div w:id="1826437206">
                                                                      <w:marLeft w:val="0"/>
                                                                      <w:marRight w:val="0"/>
                                                                      <w:marTop w:val="0"/>
                                                                      <w:marBottom w:val="0"/>
                                                                      <w:divBdr>
                                                                        <w:top w:val="none" w:sz="0" w:space="0" w:color="auto"/>
                                                                        <w:left w:val="none" w:sz="0" w:space="0" w:color="auto"/>
                                                                        <w:bottom w:val="none" w:sz="0" w:space="0" w:color="auto"/>
                                                                        <w:right w:val="none" w:sz="0" w:space="0" w:color="auto"/>
                                                                      </w:divBdr>
                                                                      <w:divsChild>
                                                                        <w:div w:id="1741056488">
                                                                          <w:marLeft w:val="0"/>
                                                                          <w:marRight w:val="0"/>
                                                                          <w:marTop w:val="0"/>
                                                                          <w:marBottom w:val="0"/>
                                                                          <w:divBdr>
                                                                            <w:top w:val="none" w:sz="0" w:space="0" w:color="auto"/>
                                                                            <w:left w:val="none" w:sz="0" w:space="0" w:color="auto"/>
                                                                            <w:bottom w:val="none" w:sz="0" w:space="0" w:color="auto"/>
                                                                            <w:right w:val="none" w:sz="0" w:space="0" w:color="auto"/>
                                                                          </w:divBdr>
                                                                          <w:divsChild>
                                                                            <w:div w:id="765611984">
                                                                              <w:marLeft w:val="0"/>
                                                                              <w:marRight w:val="0"/>
                                                                              <w:marTop w:val="0"/>
                                                                              <w:marBottom w:val="0"/>
                                                                              <w:divBdr>
                                                                                <w:top w:val="none" w:sz="0" w:space="0" w:color="auto"/>
                                                                                <w:left w:val="none" w:sz="0" w:space="0" w:color="auto"/>
                                                                                <w:bottom w:val="single" w:sz="4" w:space="0" w:color="DCDFE5"/>
                                                                                <w:right w:val="none" w:sz="0" w:space="0" w:color="auto"/>
                                                                              </w:divBdr>
                                                                              <w:divsChild>
                                                                                <w:div w:id="1081173807">
                                                                                  <w:marLeft w:val="0"/>
                                                                                  <w:marRight w:val="0"/>
                                                                                  <w:marTop w:val="0"/>
                                                                                  <w:marBottom w:val="0"/>
                                                                                  <w:divBdr>
                                                                                    <w:top w:val="none" w:sz="0" w:space="0" w:color="auto"/>
                                                                                    <w:left w:val="none" w:sz="0" w:space="0" w:color="auto"/>
                                                                                    <w:bottom w:val="none" w:sz="0" w:space="0" w:color="auto"/>
                                                                                    <w:right w:val="none" w:sz="0" w:space="0" w:color="auto"/>
                                                                                  </w:divBdr>
                                                                                </w:div>
                                                                              </w:divsChild>
                                                                            </w:div>
                                                                            <w:div w:id="42952634">
                                                                              <w:marLeft w:val="0"/>
                                                                              <w:marRight w:val="0"/>
                                                                              <w:marTop w:val="0"/>
                                                                              <w:marBottom w:val="0"/>
                                                                              <w:divBdr>
                                                                                <w:top w:val="none" w:sz="0" w:space="0" w:color="auto"/>
                                                                                <w:left w:val="none" w:sz="0" w:space="0" w:color="auto"/>
                                                                                <w:bottom w:val="none" w:sz="0" w:space="0" w:color="auto"/>
                                                                                <w:right w:val="none" w:sz="0" w:space="0" w:color="auto"/>
                                                                              </w:divBdr>
                                                                            </w:div>
                                                                          </w:divsChild>
                                                                        </w:div>
                                                                        <w:div w:id="308025732">
                                                                          <w:marLeft w:val="0"/>
                                                                          <w:marRight w:val="0"/>
                                                                          <w:marTop w:val="0"/>
                                                                          <w:marBottom w:val="0"/>
                                                                          <w:divBdr>
                                                                            <w:top w:val="none" w:sz="0" w:space="0" w:color="auto"/>
                                                                            <w:left w:val="none" w:sz="0" w:space="0" w:color="auto"/>
                                                                            <w:bottom w:val="none" w:sz="0" w:space="0" w:color="auto"/>
                                                                            <w:right w:val="none" w:sz="0" w:space="0" w:color="auto"/>
                                                                          </w:divBdr>
                                                                          <w:divsChild>
                                                                            <w:div w:id="1430662061">
                                                                              <w:marLeft w:val="0"/>
                                                                              <w:marRight w:val="0"/>
                                                                              <w:marTop w:val="0"/>
                                                                              <w:marBottom w:val="0"/>
                                                                              <w:divBdr>
                                                                                <w:top w:val="none" w:sz="0" w:space="0" w:color="auto"/>
                                                                                <w:left w:val="none" w:sz="0" w:space="0" w:color="auto"/>
                                                                                <w:bottom w:val="none" w:sz="0" w:space="0" w:color="auto"/>
                                                                                <w:right w:val="none" w:sz="0" w:space="0" w:color="auto"/>
                                                                              </w:divBdr>
                                                                              <w:divsChild>
                                                                                <w:div w:id="41898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98715">
                                                                  <w:marLeft w:val="0"/>
                                                                  <w:marRight w:val="0"/>
                                                                  <w:marTop w:val="0"/>
                                                                  <w:marBottom w:val="0"/>
                                                                  <w:divBdr>
                                                                    <w:top w:val="none" w:sz="0" w:space="0" w:color="auto"/>
                                                                    <w:left w:val="none" w:sz="0" w:space="0" w:color="auto"/>
                                                                    <w:bottom w:val="none" w:sz="0" w:space="0" w:color="auto"/>
                                                                    <w:right w:val="none" w:sz="0" w:space="0" w:color="auto"/>
                                                                  </w:divBdr>
                                                                  <w:divsChild>
                                                                    <w:div w:id="1892112687">
                                                                      <w:marLeft w:val="0"/>
                                                                      <w:marRight w:val="0"/>
                                                                      <w:marTop w:val="0"/>
                                                                      <w:marBottom w:val="0"/>
                                                                      <w:divBdr>
                                                                        <w:top w:val="none" w:sz="0" w:space="0" w:color="auto"/>
                                                                        <w:left w:val="none" w:sz="0" w:space="0" w:color="auto"/>
                                                                        <w:bottom w:val="none" w:sz="0" w:space="0" w:color="auto"/>
                                                                        <w:right w:val="none" w:sz="0" w:space="0" w:color="auto"/>
                                                                      </w:divBdr>
                                                                      <w:divsChild>
                                                                        <w:div w:id="1109274929">
                                                                          <w:marLeft w:val="0"/>
                                                                          <w:marRight w:val="0"/>
                                                                          <w:marTop w:val="0"/>
                                                                          <w:marBottom w:val="0"/>
                                                                          <w:divBdr>
                                                                            <w:top w:val="none" w:sz="0" w:space="0" w:color="auto"/>
                                                                            <w:left w:val="none" w:sz="0" w:space="0" w:color="auto"/>
                                                                            <w:bottom w:val="none" w:sz="0" w:space="0" w:color="auto"/>
                                                                            <w:right w:val="none" w:sz="0" w:space="0" w:color="auto"/>
                                                                          </w:divBdr>
                                                                          <w:divsChild>
                                                                            <w:div w:id="1011175491">
                                                                              <w:marLeft w:val="0"/>
                                                                              <w:marRight w:val="0"/>
                                                                              <w:marTop w:val="0"/>
                                                                              <w:marBottom w:val="0"/>
                                                                              <w:divBdr>
                                                                                <w:top w:val="none" w:sz="0" w:space="0" w:color="auto"/>
                                                                                <w:left w:val="none" w:sz="0" w:space="0" w:color="auto"/>
                                                                                <w:bottom w:val="single" w:sz="4" w:space="0" w:color="DCDFE5"/>
                                                                                <w:right w:val="none" w:sz="0" w:space="0" w:color="auto"/>
                                                                              </w:divBdr>
                                                                              <w:divsChild>
                                                                                <w:div w:id="1752965751">
                                                                                  <w:marLeft w:val="0"/>
                                                                                  <w:marRight w:val="0"/>
                                                                                  <w:marTop w:val="0"/>
                                                                                  <w:marBottom w:val="0"/>
                                                                                  <w:divBdr>
                                                                                    <w:top w:val="none" w:sz="0" w:space="0" w:color="auto"/>
                                                                                    <w:left w:val="none" w:sz="0" w:space="0" w:color="auto"/>
                                                                                    <w:bottom w:val="none" w:sz="0" w:space="0" w:color="auto"/>
                                                                                    <w:right w:val="none" w:sz="0" w:space="0" w:color="auto"/>
                                                                                  </w:divBdr>
                                                                                </w:div>
                                                                              </w:divsChild>
                                                                            </w:div>
                                                                            <w:div w:id="1180000725">
                                                                              <w:marLeft w:val="0"/>
                                                                              <w:marRight w:val="0"/>
                                                                              <w:marTop w:val="0"/>
                                                                              <w:marBottom w:val="0"/>
                                                                              <w:divBdr>
                                                                                <w:top w:val="none" w:sz="0" w:space="0" w:color="auto"/>
                                                                                <w:left w:val="none" w:sz="0" w:space="0" w:color="auto"/>
                                                                                <w:bottom w:val="none" w:sz="0" w:space="0" w:color="auto"/>
                                                                                <w:right w:val="none" w:sz="0" w:space="0" w:color="auto"/>
                                                                              </w:divBdr>
                                                                            </w:div>
                                                                          </w:divsChild>
                                                                        </w:div>
                                                                        <w:div w:id="603155446">
                                                                          <w:marLeft w:val="0"/>
                                                                          <w:marRight w:val="0"/>
                                                                          <w:marTop w:val="0"/>
                                                                          <w:marBottom w:val="0"/>
                                                                          <w:divBdr>
                                                                            <w:top w:val="none" w:sz="0" w:space="0" w:color="auto"/>
                                                                            <w:left w:val="none" w:sz="0" w:space="0" w:color="auto"/>
                                                                            <w:bottom w:val="none" w:sz="0" w:space="0" w:color="auto"/>
                                                                            <w:right w:val="none" w:sz="0" w:space="0" w:color="auto"/>
                                                                          </w:divBdr>
                                                                          <w:divsChild>
                                                                            <w:div w:id="666054557">
                                                                              <w:marLeft w:val="0"/>
                                                                              <w:marRight w:val="0"/>
                                                                              <w:marTop w:val="0"/>
                                                                              <w:marBottom w:val="0"/>
                                                                              <w:divBdr>
                                                                                <w:top w:val="none" w:sz="0" w:space="0" w:color="auto"/>
                                                                                <w:left w:val="none" w:sz="0" w:space="0" w:color="auto"/>
                                                                                <w:bottom w:val="none" w:sz="0" w:space="0" w:color="auto"/>
                                                                                <w:right w:val="none" w:sz="0" w:space="0" w:color="auto"/>
                                                                              </w:divBdr>
                                                                              <w:divsChild>
                                                                                <w:div w:id="122028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461086">
                                                                  <w:marLeft w:val="0"/>
                                                                  <w:marRight w:val="0"/>
                                                                  <w:marTop w:val="0"/>
                                                                  <w:marBottom w:val="0"/>
                                                                  <w:divBdr>
                                                                    <w:top w:val="none" w:sz="0" w:space="0" w:color="auto"/>
                                                                    <w:left w:val="none" w:sz="0" w:space="0" w:color="auto"/>
                                                                    <w:bottom w:val="none" w:sz="0" w:space="0" w:color="auto"/>
                                                                    <w:right w:val="none" w:sz="0" w:space="0" w:color="auto"/>
                                                                  </w:divBdr>
                                                                  <w:divsChild>
                                                                    <w:div w:id="6180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850901">
                  <w:marLeft w:val="0"/>
                  <w:marRight w:val="0"/>
                  <w:marTop w:val="360"/>
                  <w:marBottom w:val="0"/>
                  <w:divBdr>
                    <w:top w:val="none" w:sz="0" w:space="0" w:color="auto"/>
                    <w:left w:val="none" w:sz="0" w:space="0" w:color="auto"/>
                    <w:bottom w:val="none" w:sz="0" w:space="0" w:color="auto"/>
                    <w:right w:val="none" w:sz="0" w:space="0" w:color="auto"/>
                  </w:divBdr>
                  <w:divsChild>
                    <w:div w:id="2090496879">
                      <w:marLeft w:val="0"/>
                      <w:marRight w:val="0"/>
                      <w:marTop w:val="0"/>
                      <w:marBottom w:val="0"/>
                      <w:divBdr>
                        <w:top w:val="none" w:sz="0" w:space="0" w:color="auto"/>
                        <w:left w:val="none" w:sz="0" w:space="0" w:color="auto"/>
                        <w:bottom w:val="none" w:sz="0" w:space="0" w:color="auto"/>
                        <w:right w:val="none" w:sz="0" w:space="0" w:color="auto"/>
                      </w:divBdr>
                      <w:divsChild>
                        <w:div w:id="1866358381">
                          <w:marLeft w:val="0"/>
                          <w:marRight w:val="0"/>
                          <w:marTop w:val="0"/>
                          <w:marBottom w:val="0"/>
                          <w:divBdr>
                            <w:top w:val="none" w:sz="0" w:space="0" w:color="auto"/>
                            <w:left w:val="none" w:sz="0" w:space="0" w:color="auto"/>
                            <w:bottom w:val="none" w:sz="0" w:space="0" w:color="auto"/>
                            <w:right w:val="none" w:sz="0" w:space="0" w:color="auto"/>
                          </w:divBdr>
                          <w:divsChild>
                            <w:div w:id="1588541897">
                              <w:marLeft w:val="0"/>
                              <w:marRight w:val="0"/>
                              <w:marTop w:val="0"/>
                              <w:marBottom w:val="0"/>
                              <w:divBdr>
                                <w:top w:val="none" w:sz="0" w:space="0" w:color="auto"/>
                                <w:left w:val="none" w:sz="0" w:space="0" w:color="auto"/>
                                <w:bottom w:val="none" w:sz="0" w:space="0" w:color="auto"/>
                                <w:right w:val="none" w:sz="0" w:space="0" w:color="auto"/>
                              </w:divBdr>
                              <w:divsChild>
                                <w:div w:id="860583770">
                                  <w:marLeft w:val="2461"/>
                                  <w:marRight w:val="0"/>
                                  <w:marTop w:val="0"/>
                                  <w:marBottom w:val="0"/>
                                  <w:divBdr>
                                    <w:top w:val="none" w:sz="0" w:space="0" w:color="auto"/>
                                    <w:left w:val="none" w:sz="0" w:space="0" w:color="auto"/>
                                    <w:bottom w:val="none" w:sz="0" w:space="0" w:color="auto"/>
                                    <w:right w:val="none" w:sz="0" w:space="0" w:color="auto"/>
                                  </w:divBdr>
                                  <w:divsChild>
                                    <w:div w:id="584727501">
                                      <w:marLeft w:val="0"/>
                                      <w:marRight w:val="0"/>
                                      <w:marTop w:val="0"/>
                                      <w:marBottom w:val="0"/>
                                      <w:divBdr>
                                        <w:top w:val="none" w:sz="0" w:space="0" w:color="auto"/>
                                        <w:left w:val="none" w:sz="0" w:space="0" w:color="auto"/>
                                        <w:bottom w:val="none" w:sz="0" w:space="0" w:color="auto"/>
                                        <w:right w:val="none" w:sz="0" w:space="0" w:color="auto"/>
                                      </w:divBdr>
                                      <w:divsChild>
                                        <w:div w:id="528642647">
                                          <w:marLeft w:val="0"/>
                                          <w:marRight w:val="0"/>
                                          <w:marTop w:val="0"/>
                                          <w:marBottom w:val="0"/>
                                          <w:divBdr>
                                            <w:top w:val="none" w:sz="0" w:space="0" w:color="auto"/>
                                            <w:left w:val="none" w:sz="0" w:space="0" w:color="auto"/>
                                            <w:bottom w:val="none" w:sz="0" w:space="0" w:color="auto"/>
                                            <w:right w:val="none" w:sz="0" w:space="0" w:color="auto"/>
                                          </w:divBdr>
                                          <w:divsChild>
                                            <w:div w:id="25821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9091">
                          <w:marLeft w:val="0"/>
                          <w:marRight w:val="0"/>
                          <w:marTop w:val="0"/>
                          <w:marBottom w:val="0"/>
                          <w:divBdr>
                            <w:top w:val="none" w:sz="0" w:space="0" w:color="auto"/>
                            <w:left w:val="none" w:sz="0" w:space="0" w:color="auto"/>
                            <w:bottom w:val="none" w:sz="0" w:space="0" w:color="auto"/>
                            <w:right w:val="none" w:sz="0" w:space="0" w:color="auto"/>
                          </w:divBdr>
                          <w:divsChild>
                            <w:div w:id="1228879397">
                              <w:marLeft w:val="0"/>
                              <w:marRight w:val="0"/>
                              <w:marTop w:val="0"/>
                              <w:marBottom w:val="0"/>
                              <w:divBdr>
                                <w:top w:val="none" w:sz="0" w:space="0" w:color="auto"/>
                                <w:left w:val="none" w:sz="0" w:space="0" w:color="auto"/>
                                <w:bottom w:val="none" w:sz="0" w:space="0" w:color="auto"/>
                                <w:right w:val="none" w:sz="0" w:space="0" w:color="auto"/>
                              </w:divBdr>
                              <w:divsChild>
                                <w:div w:id="1099178505">
                                  <w:marLeft w:val="0"/>
                                  <w:marRight w:val="0"/>
                                  <w:marTop w:val="0"/>
                                  <w:marBottom w:val="0"/>
                                  <w:divBdr>
                                    <w:top w:val="none" w:sz="0" w:space="0" w:color="auto"/>
                                    <w:left w:val="none" w:sz="0" w:space="0" w:color="auto"/>
                                    <w:bottom w:val="none" w:sz="0" w:space="0" w:color="auto"/>
                                    <w:right w:val="none" w:sz="0" w:space="0" w:color="auto"/>
                                  </w:divBdr>
                                  <w:divsChild>
                                    <w:div w:id="145636852">
                                      <w:marLeft w:val="0"/>
                                      <w:marRight w:val="0"/>
                                      <w:marTop w:val="0"/>
                                      <w:marBottom w:val="0"/>
                                      <w:divBdr>
                                        <w:top w:val="none" w:sz="0" w:space="0" w:color="auto"/>
                                        <w:left w:val="none" w:sz="0" w:space="0" w:color="auto"/>
                                        <w:bottom w:val="none" w:sz="0" w:space="0" w:color="auto"/>
                                        <w:right w:val="none" w:sz="0" w:space="0" w:color="auto"/>
                                      </w:divBdr>
                                      <w:divsChild>
                                        <w:div w:id="1476335081">
                                          <w:marLeft w:val="0"/>
                                          <w:marRight w:val="0"/>
                                          <w:marTop w:val="0"/>
                                          <w:marBottom w:val="0"/>
                                          <w:divBdr>
                                            <w:top w:val="none" w:sz="0" w:space="0" w:color="auto"/>
                                            <w:left w:val="none" w:sz="0" w:space="0" w:color="auto"/>
                                            <w:bottom w:val="none" w:sz="0" w:space="0" w:color="auto"/>
                                            <w:right w:val="none" w:sz="0" w:space="0" w:color="auto"/>
                                          </w:divBdr>
                                          <w:divsChild>
                                            <w:div w:id="337075579">
                                              <w:marLeft w:val="0"/>
                                              <w:marRight w:val="0"/>
                                              <w:marTop w:val="0"/>
                                              <w:marBottom w:val="0"/>
                                              <w:divBdr>
                                                <w:top w:val="none" w:sz="0" w:space="0" w:color="auto"/>
                                                <w:left w:val="none" w:sz="0" w:space="0" w:color="auto"/>
                                                <w:bottom w:val="none" w:sz="0" w:space="0" w:color="auto"/>
                                                <w:right w:val="none" w:sz="0" w:space="0" w:color="auto"/>
                                              </w:divBdr>
                                              <w:divsChild>
                                                <w:div w:id="2061205390">
                                                  <w:marLeft w:val="0"/>
                                                  <w:marRight w:val="0"/>
                                                  <w:marTop w:val="0"/>
                                                  <w:marBottom w:val="0"/>
                                                  <w:divBdr>
                                                    <w:top w:val="none" w:sz="0" w:space="0" w:color="auto"/>
                                                    <w:left w:val="none" w:sz="0" w:space="0" w:color="auto"/>
                                                    <w:bottom w:val="none" w:sz="0" w:space="0" w:color="auto"/>
                                                    <w:right w:val="none" w:sz="0" w:space="0" w:color="auto"/>
                                                  </w:divBdr>
                                                  <w:divsChild>
                                                    <w:div w:id="760368907">
                                                      <w:marLeft w:val="0"/>
                                                      <w:marRight w:val="0"/>
                                                      <w:marTop w:val="360"/>
                                                      <w:marBottom w:val="180"/>
                                                      <w:divBdr>
                                                        <w:top w:val="none" w:sz="0" w:space="0" w:color="auto"/>
                                                        <w:left w:val="none" w:sz="0" w:space="0" w:color="auto"/>
                                                        <w:bottom w:val="none" w:sz="0" w:space="0" w:color="auto"/>
                                                        <w:right w:val="none" w:sz="0" w:space="0" w:color="auto"/>
                                                      </w:divBdr>
                                                    </w:div>
                                                    <w:div w:id="64647212">
                                                      <w:marLeft w:val="0"/>
                                                      <w:marRight w:val="0"/>
                                                      <w:marTop w:val="180"/>
                                                      <w:marBottom w:val="240"/>
                                                      <w:divBdr>
                                                        <w:top w:val="none" w:sz="0" w:space="0" w:color="auto"/>
                                                        <w:left w:val="none" w:sz="0" w:space="0" w:color="auto"/>
                                                        <w:bottom w:val="none" w:sz="0" w:space="0" w:color="auto"/>
                                                        <w:right w:val="none" w:sz="0" w:space="0" w:color="auto"/>
                                                      </w:divBdr>
                                                    </w:div>
                                                    <w:div w:id="1908834106">
                                                      <w:marLeft w:val="0"/>
                                                      <w:marRight w:val="0"/>
                                                      <w:marTop w:val="180"/>
                                                      <w:marBottom w:val="240"/>
                                                      <w:divBdr>
                                                        <w:top w:val="none" w:sz="0" w:space="0" w:color="auto"/>
                                                        <w:left w:val="none" w:sz="0" w:space="0" w:color="auto"/>
                                                        <w:bottom w:val="none" w:sz="0" w:space="0" w:color="auto"/>
                                                        <w:right w:val="none" w:sz="0" w:space="0" w:color="auto"/>
                                                      </w:divBdr>
                                                    </w:div>
                                                    <w:div w:id="10558612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2777074">
      <w:bodyDiv w:val="1"/>
      <w:marLeft w:val="0"/>
      <w:marRight w:val="0"/>
      <w:marTop w:val="0"/>
      <w:marBottom w:val="0"/>
      <w:divBdr>
        <w:top w:val="none" w:sz="0" w:space="0" w:color="auto"/>
        <w:left w:val="none" w:sz="0" w:space="0" w:color="auto"/>
        <w:bottom w:val="none" w:sz="0" w:space="0" w:color="auto"/>
        <w:right w:val="none" w:sz="0" w:space="0" w:color="auto"/>
      </w:divBdr>
      <w:divsChild>
        <w:div w:id="1584800567">
          <w:marLeft w:val="0"/>
          <w:marRight w:val="0"/>
          <w:marTop w:val="360"/>
          <w:marBottom w:val="180"/>
          <w:divBdr>
            <w:top w:val="none" w:sz="0" w:space="0" w:color="auto"/>
            <w:left w:val="none" w:sz="0" w:space="0" w:color="auto"/>
            <w:bottom w:val="none" w:sz="0" w:space="0" w:color="auto"/>
            <w:right w:val="none" w:sz="0" w:space="0" w:color="auto"/>
          </w:divBdr>
        </w:div>
      </w:divsChild>
    </w:div>
    <w:div w:id="1785419773">
      <w:bodyDiv w:val="1"/>
      <w:marLeft w:val="0"/>
      <w:marRight w:val="0"/>
      <w:marTop w:val="0"/>
      <w:marBottom w:val="0"/>
      <w:divBdr>
        <w:top w:val="none" w:sz="0" w:space="0" w:color="auto"/>
        <w:left w:val="none" w:sz="0" w:space="0" w:color="auto"/>
        <w:bottom w:val="none" w:sz="0" w:space="0" w:color="auto"/>
        <w:right w:val="none" w:sz="0" w:space="0" w:color="auto"/>
      </w:divBdr>
      <w:divsChild>
        <w:div w:id="374473516">
          <w:marLeft w:val="0"/>
          <w:marRight w:val="0"/>
          <w:marTop w:val="0"/>
          <w:marBottom w:val="240"/>
          <w:divBdr>
            <w:top w:val="none" w:sz="0" w:space="0" w:color="auto"/>
            <w:left w:val="none" w:sz="0" w:space="0" w:color="auto"/>
            <w:bottom w:val="none" w:sz="0" w:space="0" w:color="auto"/>
            <w:right w:val="none" w:sz="0" w:space="0" w:color="auto"/>
          </w:divBdr>
        </w:div>
        <w:div w:id="707148135">
          <w:marLeft w:val="0"/>
          <w:marRight w:val="0"/>
          <w:marTop w:val="180"/>
          <w:marBottom w:val="240"/>
          <w:divBdr>
            <w:top w:val="none" w:sz="0" w:space="0" w:color="auto"/>
            <w:left w:val="none" w:sz="0" w:space="0" w:color="auto"/>
            <w:bottom w:val="none" w:sz="0" w:space="0" w:color="auto"/>
            <w:right w:val="none" w:sz="0" w:space="0" w:color="auto"/>
          </w:divBdr>
        </w:div>
        <w:div w:id="1224675588">
          <w:marLeft w:val="0"/>
          <w:marRight w:val="0"/>
          <w:marTop w:val="180"/>
          <w:marBottom w:val="240"/>
          <w:divBdr>
            <w:top w:val="none" w:sz="0" w:space="0" w:color="auto"/>
            <w:left w:val="none" w:sz="0" w:space="0" w:color="auto"/>
            <w:bottom w:val="none" w:sz="0" w:space="0" w:color="auto"/>
            <w:right w:val="none" w:sz="0" w:space="0" w:color="auto"/>
          </w:divBdr>
        </w:div>
        <w:div w:id="1304853914">
          <w:marLeft w:val="0"/>
          <w:marRight w:val="0"/>
          <w:marTop w:val="180"/>
          <w:marBottom w:val="240"/>
          <w:divBdr>
            <w:top w:val="none" w:sz="0" w:space="0" w:color="auto"/>
            <w:left w:val="none" w:sz="0" w:space="0" w:color="auto"/>
            <w:bottom w:val="none" w:sz="0" w:space="0" w:color="auto"/>
            <w:right w:val="none" w:sz="0" w:space="0" w:color="auto"/>
          </w:divBdr>
        </w:div>
        <w:div w:id="542719467">
          <w:marLeft w:val="0"/>
          <w:marRight w:val="0"/>
          <w:marTop w:val="180"/>
          <w:marBottom w:val="0"/>
          <w:divBdr>
            <w:top w:val="none" w:sz="0" w:space="0" w:color="auto"/>
            <w:left w:val="none" w:sz="0" w:space="0" w:color="auto"/>
            <w:bottom w:val="none" w:sz="0" w:space="0" w:color="auto"/>
            <w:right w:val="none" w:sz="0" w:space="0" w:color="auto"/>
          </w:divBdr>
        </w:div>
      </w:divsChild>
    </w:div>
    <w:div w:id="1804081734">
      <w:bodyDiv w:val="1"/>
      <w:marLeft w:val="0"/>
      <w:marRight w:val="0"/>
      <w:marTop w:val="0"/>
      <w:marBottom w:val="0"/>
      <w:divBdr>
        <w:top w:val="none" w:sz="0" w:space="0" w:color="auto"/>
        <w:left w:val="none" w:sz="0" w:space="0" w:color="auto"/>
        <w:bottom w:val="none" w:sz="0" w:space="0" w:color="auto"/>
        <w:right w:val="none" w:sz="0" w:space="0" w:color="auto"/>
      </w:divBdr>
    </w:div>
    <w:div w:id="1805997542">
      <w:bodyDiv w:val="1"/>
      <w:marLeft w:val="0"/>
      <w:marRight w:val="0"/>
      <w:marTop w:val="0"/>
      <w:marBottom w:val="0"/>
      <w:divBdr>
        <w:top w:val="none" w:sz="0" w:space="0" w:color="auto"/>
        <w:left w:val="none" w:sz="0" w:space="0" w:color="auto"/>
        <w:bottom w:val="none" w:sz="0" w:space="0" w:color="auto"/>
        <w:right w:val="none" w:sz="0" w:space="0" w:color="auto"/>
      </w:divBdr>
      <w:divsChild>
        <w:div w:id="118910558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5591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5495">
      <w:bodyDiv w:val="1"/>
      <w:marLeft w:val="0"/>
      <w:marRight w:val="0"/>
      <w:marTop w:val="0"/>
      <w:marBottom w:val="0"/>
      <w:divBdr>
        <w:top w:val="none" w:sz="0" w:space="0" w:color="auto"/>
        <w:left w:val="none" w:sz="0" w:space="0" w:color="auto"/>
        <w:bottom w:val="none" w:sz="0" w:space="0" w:color="auto"/>
        <w:right w:val="none" w:sz="0" w:space="0" w:color="auto"/>
      </w:divBdr>
      <w:divsChild>
        <w:div w:id="2018801151">
          <w:marLeft w:val="0"/>
          <w:marRight w:val="0"/>
          <w:marTop w:val="240"/>
          <w:marBottom w:val="480"/>
          <w:divBdr>
            <w:top w:val="none" w:sz="0" w:space="0" w:color="auto"/>
            <w:left w:val="none" w:sz="0" w:space="0" w:color="auto"/>
            <w:bottom w:val="single" w:sz="4" w:space="0" w:color="DCDFE5"/>
            <w:right w:val="none" w:sz="0" w:space="0" w:color="auto"/>
          </w:divBdr>
          <w:divsChild>
            <w:div w:id="1018655945">
              <w:marLeft w:val="0"/>
              <w:marRight w:val="0"/>
              <w:marTop w:val="0"/>
              <w:marBottom w:val="0"/>
              <w:divBdr>
                <w:top w:val="none" w:sz="0" w:space="0" w:color="auto"/>
                <w:left w:val="none" w:sz="0" w:space="0" w:color="auto"/>
                <w:bottom w:val="none" w:sz="0" w:space="0" w:color="auto"/>
                <w:right w:val="none" w:sz="0" w:space="0" w:color="auto"/>
              </w:divBdr>
              <w:divsChild>
                <w:div w:id="1575701651">
                  <w:marLeft w:val="0"/>
                  <w:marRight w:val="0"/>
                  <w:marTop w:val="0"/>
                  <w:marBottom w:val="0"/>
                  <w:divBdr>
                    <w:top w:val="none" w:sz="0" w:space="0" w:color="auto"/>
                    <w:left w:val="none" w:sz="0" w:space="0" w:color="auto"/>
                    <w:bottom w:val="none" w:sz="0" w:space="0" w:color="auto"/>
                    <w:right w:val="none" w:sz="0" w:space="0" w:color="auto"/>
                  </w:divBdr>
                  <w:divsChild>
                    <w:div w:id="126899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533322">
      <w:bodyDiv w:val="1"/>
      <w:marLeft w:val="0"/>
      <w:marRight w:val="0"/>
      <w:marTop w:val="0"/>
      <w:marBottom w:val="0"/>
      <w:divBdr>
        <w:top w:val="none" w:sz="0" w:space="0" w:color="auto"/>
        <w:left w:val="none" w:sz="0" w:space="0" w:color="auto"/>
        <w:bottom w:val="none" w:sz="0" w:space="0" w:color="auto"/>
        <w:right w:val="none" w:sz="0" w:space="0" w:color="auto"/>
      </w:divBdr>
      <w:divsChild>
        <w:div w:id="8441328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3390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2295">
      <w:bodyDiv w:val="1"/>
      <w:marLeft w:val="0"/>
      <w:marRight w:val="0"/>
      <w:marTop w:val="0"/>
      <w:marBottom w:val="0"/>
      <w:divBdr>
        <w:top w:val="none" w:sz="0" w:space="0" w:color="auto"/>
        <w:left w:val="none" w:sz="0" w:space="0" w:color="auto"/>
        <w:bottom w:val="none" w:sz="0" w:space="0" w:color="auto"/>
        <w:right w:val="none" w:sz="0" w:space="0" w:color="auto"/>
      </w:divBdr>
      <w:divsChild>
        <w:div w:id="48847568">
          <w:marLeft w:val="0"/>
          <w:marRight w:val="0"/>
          <w:marTop w:val="60"/>
          <w:marBottom w:val="180"/>
          <w:divBdr>
            <w:top w:val="none" w:sz="0" w:space="0" w:color="auto"/>
            <w:left w:val="none" w:sz="0" w:space="0" w:color="auto"/>
            <w:bottom w:val="none" w:sz="0" w:space="0" w:color="auto"/>
            <w:right w:val="none" w:sz="0" w:space="0" w:color="auto"/>
          </w:divBdr>
        </w:div>
      </w:divsChild>
    </w:div>
    <w:div w:id="1947420383">
      <w:bodyDiv w:val="1"/>
      <w:marLeft w:val="0"/>
      <w:marRight w:val="0"/>
      <w:marTop w:val="0"/>
      <w:marBottom w:val="0"/>
      <w:divBdr>
        <w:top w:val="none" w:sz="0" w:space="0" w:color="auto"/>
        <w:left w:val="none" w:sz="0" w:space="0" w:color="auto"/>
        <w:bottom w:val="none" w:sz="0" w:space="0" w:color="auto"/>
        <w:right w:val="none" w:sz="0" w:space="0" w:color="auto"/>
      </w:divBdr>
      <w:divsChild>
        <w:div w:id="66069862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34410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56792402">
      <w:bodyDiv w:val="1"/>
      <w:marLeft w:val="0"/>
      <w:marRight w:val="0"/>
      <w:marTop w:val="0"/>
      <w:marBottom w:val="0"/>
      <w:divBdr>
        <w:top w:val="none" w:sz="0" w:space="0" w:color="auto"/>
        <w:left w:val="none" w:sz="0" w:space="0" w:color="auto"/>
        <w:bottom w:val="none" w:sz="0" w:space="0" w:color="auto"/>
        <w:right w:val="none" w:sz="0" w:space="0" w:color="auto"/>
      </w:divBdr>
      <w:divsChild>
        <w:div w:id="25390382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39684832">
              <w:marLeft w:val="0"/>
              <w:marRight w:val="0"/>
              <w:marTop w:val="0"/>
              <w:marBottom w:val="0"/>
              <w:divBdr>
                <w:top w:val="none" w:sz="0" w:space="0" w:color="auto"/>
                <w:left w:val="none" w:sz="0" w:space="0" w:color="auto"/>
                <w:bottom w:val="none" w:sz="0" w:space="0" w:color="auto"/>
                <w:right w:val="none" w:sz="0" w:space="0" w:color="auto"/>
              </w:divBdr>
            </w:div>
          </w:divsChild>
        </w:div>
        <w:div w:id="773794343">
          <w:marLeft w:val="0"/>
          <w:marRight w:val="0"/>
          <w:marTop w:val="360"/>
          <w:marBottom w:val="180"/>
          <w:divBdr>
            <w:top w:val="none" w:sz="0" w:space="0" w:color="auto"/>
            <w:left w:val="none" w:sz="0" w:space="0" w:color="auto"/>
            <w:bottom w:val="none" w:sz="0" w:space="0" w:color="auto"/>
            <w:right w:val="none" w:sz="0" w:space="0" w:color="auto"/>
          </w:divBdr>
        </w:div>
        <w:div w:id="105034745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74176760">
              <w:marLeft w:val="0"/>
              <w:marRight w:val="0"/>
              <w:marTop w:val="0"/>
              <w:marBottom w:val="0"/>
              <w:divBdr>
                <w:top w:val="none" w:sz="0" w:space="0" w:color="auto"/>
                <w:left w:val="none" w:sz="0" w:space="0" w:color="auto"/>
                <w:bottom w:val="none" w:sz="0" w:space="0" w:color="auto"/>
                <w:right w:val="none" w:sz="0" w:space="0" w:color="auto"/>
              </w:divBdr>
            </w:div>
          </w:divsChild>
        </w:div>
        <w:div w:id="818111205">
          <w:marLeft w:val="0"/>
          <w:marRight w:val="0"/>
          <w:marTop w:val="360"/>
          <w:marBottom w:val="180"/>
          <w:divBdr>
            <w:top w:val="none" w:sz="0" w:space="0" w:color="auto"/>
            <w:left w:val="none" w:sz="0" w:space="0" w:color="auto"/>
            <w:bottom w:val="none" w:sz="0" w:space="0" w:color="auto"/>
            <w:right w:val="none" w:sz="0" w:space="0" w:color="auto"/>
          </w:divBdr>
        </w:div>
        <w:div w:id="138263638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888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7625">
      <w:bodyDiv w:val="1"/>
      <w:marLeft w:val="0"/>
      <w:marRight w:val="0"/>
      <w:marTop w:val="0"/>
      <w:marBottom w:val="0"/>
      <w:divBdr>
        <w:top w:val="none" w:sz="0" w:space="0" w:color="auto"/>
        <w:left w:val="none" w:sz="0" w:space="0" w:color="auto"/>
        <w:bottom w:val="none" w:sz="0" w:space="0" w:color="auto"/>
        <w:right w:val="none" w:sz="0" w:space="0" w:color="auto"/>
      </w:divBdr>
      <w:divsChild>
        <w:div w:id="815293180">
          <w:marLeft w:val="-720"/>
          <w:marRight w:val="0"/>
          <w:marTop w:val="0"/>
          <w:marBottom w:val="0"/>
          <w:divBdr>
            <w:top w:val="none" w:sz="0" w:space="0" w:color="auto"/>
            <w:left w:val="none" w:sz="0" w:space="0" w:color="auto"/>
            <w:bottom w:val="none" w:sz="0" w:space="0" w:color="auto"/>
            <w:right w:val="none" w:sz="0" w:space="0" w:color="auto"/>
          </w:divBdr>
        </w:div>
      </w:divsChild>
    </w:div>
    <w:div w:id="1986424907">
      <w:bodyDiv w:val="1"/>
      <w:marLeft w:val="0"/>
      <w:marRight w:val="0"/>
      <w:marTop w:val="0"/>
      <w:marBottom w:val="0"/>
      <w:divBdr>
        <w:top w:val="none" w:sz="0" w:space="0" w:color="auto"/>
        <w:left w:val="none" w:sz="0" w:space="0" w:color="auto"/>
        <w:bottom w:val="none" w:sz="0" w:space="0" w:color="auto"/>
        <w:right w:val="none" w:sz="0" w:space="0" w:color="auto"/>
      </w:divBdr>
      <w:divsChild>
        <w:div w:id="1152139336">
          <w:marLeft w:val="0"/>
          <w:marRight w:val="0"/>
          <w:marTop w:val="0"/>
          <w:marBottom w:val="240"/>
          <w:divBdr>
            <w:top w:val="none" w:sz="0" w:space="0" w:color="auto"/>
            <w:left w:val="none" w:sz="0" w:space="0" w:color="auto"/>
            <w:bottom w:val="none" w:sz="0" w:space="0" w:color="auto"/>
            <w:right w:val="none" w:sz="0" w:space="0" w:color="auto"/>
          </w:divBdr>
        </w:div>
      </w:divsChild>
    </w:div>
    <w:div w:id="1998726029">
      <w:bodyDiv w:val="1"/>
      <w:marLeft w:val="0"/>
      <w:marRight w:val="0"/>
      <w:marTop w:val="0"/>
      <w:marBottom w:val="0"/>
      <w:divBdr>
        <w:top w:val="none" w:sz="0" w:space="0" w:color="auto"/>
        <w:left w:val="none" w:sz="0" w:space="0" w:color="auto"/>
        <w:bottom w:val="none" w:sz="0" w:space="0" w:color="auto"/>
        <w:right w:val="none" w:sz="0" w:space="0" w:color="auto"/>
      </w:divBdr>
      <w:divsChild>
        <w:div w:id="752580559">
          <w:marLeft w:val="-720"/>
          <w:marRight w:val="0"/>
          <w:marTop w:val="0"/>
          <w:marBottom w:val="0"/>
          <w:divBdr>
            <w:top w:val="none" w:sz="0" w:space="0" w:color="auto"/>
            <w:left w:val="none" w:sz="0" w:space="0" w:color="auto"/>
            <w:bottom w:val="none" w:sz="0" w:space="0" w:color="auto"/>
            <w:right w:val="none" w:sz="0" w:space="0" w:color="auto"/>
          </w:divBdr>
        </w:div>
      </w:divsChild>
    </w:div>
    <w:div w:id="2002804219">
      <w:bodyDiv w:val="1"/>
      <w:marLeft w:val="0"/>
      <w:marRight w:val="0"/>
      <w:marTop w:val="0"/>
      <w:marBottom w:val="0"/>
      <w:divBdr>
        <w:top w:val="none" w:sz="0" w:space="0" w:color="auto"/>
        <w:left w:val="none" w:sz="0" w:space="0" w:color="auto"/>
        <w:bottom w:val="none" w:sz="0" w:space="0" w:color="auto"/>
        <w:right w:val="none" w:sz="0" w:space="0" w:color="auto"/>
      </w:divBdr>
      <w:divsChild>
        <w:div w:id="440418291">
          <w:marLeft w:val="-720"/>
          <w:marRight w:val="0"/>
          <w:marTop w:val="0"/>
          <w:marBottom w:val="0"/>
          <w:divBdr>
            <w:top w:val="none" w:sz="0" w:space="0" w:color="auto"/>
            <w:left w:val="none" w:sz="0" w:space="0" w:color="auto"/>
            <w:bottom w:val="none" w:sz="0" w:space="0" w:color="auto"/>
            <w:right w:val="none" w:sz="0" w:space="0" w:color="auto"/>
          </w:divBdr>
        </w:div>
      </w:divsChild>
    </w:div>
    <w:div w:id="2021615238">
      <w:bodyDiv w:val="1"/>
      <w:marLeft w:val="0"/>
      <w:marRight w:val="0"/>
      <w:marTop w:val="0"/>
      <w:marBottom w:val="0"/>
      <w:divBdr>
        <w:top w:val="none" w:sz="0" w:space="0" w:color="auto"/>
        <w:left w:val="none" w:sz="0" w:space="0" w:color="auto"/>
        <w:bottom w:val="none" w:sz="0" w:space="0" w:color="auto"/>
        <w:right w:val="none" w:sz="0" w:space="0" w:color="auto"/>
      </w:divBdr>
    </w:div>
    <w:div w:id="2022048325">
      <w:bodyDiv w:val="1"/>
      <w:marLeft w:val="0"/>
      <w:marRight w:val="0"/>
      <w:marTop w:val="0"/>
      <w:marBottom w:val="0"/>
      <w:divBdr>
        <w:top w:val="none" w:sz="0" w:space="0" w:color="auto"/>
        <w:left w:val="none" w:sz="0" w:space="0" w:color="auto"/>
        <w:bottom w:val="none" w:sz="0" w:space="0" w:color="auto"/>
        <w:right w:val="none" w:sz="0" w:space="0" w:color="auto"/>
      </w:divBdr>
      <w:divsChild>
        <w:div w:id="2078434895">
          <w:marLeft w:val="0"/>
          <w:marRight w:val="0"/>
          <w:marTop w:val="240"/>
          <w:marBottom w:val="480"/>
          <w:divBdr>
            <w:top w:val="none" w:sz="0" w:space="0" w:color="auto"/>
            <w:left w:val="none" w:sz="0" w:space="0" w:color="auto"/>
            <w:bottom w:val="single" w:sz="4" w:space="0" w:color="DCDFE5"/>
            <w:right w:val="none" w:sz="0" w:space="0" w:color="auto"/>
          </w:divBdr>
          <w:divsChild>
            <w:div w:id="942957915">
              <w:marLeft w:val="0"/>
              <w:marRight w:val="0"/>
              <w:marTop w:val="0"/>
              <w:marBottom w:val="0"/>
              <w:divBdr>
                <w:top w:val="none" w:sz="0" w:space="0" w:color="auto"/>
                <w:left w:val="none" w:sz="0" w:space="0" w:color="auto"/>
                <w:bottom w:val="none" w:sz="0" w:space="0" w:color="auto"/>
                <w:right w:val="none" w:sz="0" w:space="0" w:color="auto"/>
              </w:divBdr>
              <w:divsChild>
                <w:div w:id="865948689">
                  <w:marLeft w:val="0"/>
                  <w:marRight w:val="0"/>
                  <w:marTop w:val="0"/>
                  <w:marBottom w:val="0"/>
                  <w:divBdr>
                    <w:top w:val="none" w:sz="0" w:space="0" w:color="auto"/>
                    <w:left w:val="none" w:sz="0" w:space="0" w:color="auto"/>
                    <w:bottom w:val="none" w:sz="0" w:space="0" w:color="auto"/>
                    <w:right w:val="none" w:sz="0" w:space="0" w:color="auto"/>
                  </w:divBdr>
                  <w:divsChild>
                    <w:div w:id="56946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648216">
      <w:bodyDiv w:val="1"/>
      <w:marLeft w:val="0"/>
      <w:marRight w:val="0"/>
      <w:marTop w:val="0"/>
      <w:marBottom w:val="0"/>
      <w:divBdr>
        <w:top w:val="none" w:sz="0" w:space="0" w:color="auto"/>
        <w:left w:val="none" w:sz="0" w:space="0" w:color="auto"/>
        <w:bottom w:val="none" w:sz="0" w:space="0" w:color="auto"/>
        <w:right w:val="none" w:sz="0" w:space="0" w:color="auto"/>
      </w:divBdr>
      <w:divsChild>
        <w:div w:id="486478327">
          <w:marLeft w:val="0"/>
          <w:marRight w:val="0"/>
          <w:marTop w:val="360"/>
          <w:marBottom w:val="180"/>
          <w:divBdr>
            <w:top w:val="none" w:sz="0" w:space="0" w:color="auto"/>
            <w:left w:val="none" w:sz="0" w:space="0" w:color="auto"/>
            <w:bottom w:val="none" w:sz="0" w:space="0" w:color="auto"/>
            <w:right w:val="none" w:sz="0" w:space="0" w:color="auto"/>
          </w:divBdr>
        </w:div>
        <w:div w:id="864709255">
          <w:marLeft w:val="0"/>
          <w:marRight w:val="0"/>
          <w:marTop w:val="180"/>
          <w:marBottom w:val="240"/>
          <w:divBdr>
            <w:top w:val="none" w:sz="0" w:space="0" w:color="auto"/>
            <w:left w:val="none" w:sz="0" w:space="0" w:color="auto"/>
            <w:bottom w:val="none" w:sz="0" w:space="0" w:color="auto"/>
            <w:right w:val="none" w:sz="0" w:space="0" w:color="auto"/>
          </w:divBdr>
        </w:div>
        <w:div w:id="1931311680">
          <w:marLeft w:val="0"/>
          <w:marRight w:val="0"/>
          <w:marTop w:val="360"/>
          <w:marBottom w:val="180"/>
          <w:divBdr>
            <w:top w:val="none" w:sz="0" w:space="0" w:color="auto"/>
            <w:left w:val="none" w:sz="0" w:space="0" w:color="auto"/>
            <w:bottom w:val="none" w:sz="0" w:space="0" w:color="auto"/>
            <w:right w:val="none" w:sz="0" w:space="0" w:color="auto"/>
          </w:divBdr>
        </w:div>
        <w:div w:id="418986009">
          <w:marLeft w:val="0"/>
          <w:marRight w:val="0"/>
          <w:marTop w:val="180"/>
          <w:marBottom w:val="240"/>
          <w:divBdr>
            <w:top w:val="none" w:sz="0" w:space="0" w:color="auto"/>
            <w:left w:val="none" w:sz="0" w:space="0" w:color="auto"/>
            <w:bottom w:val="none" w:sz="0" w:space="0" w:color="auto"/>
            <w:right w:val="none" w:sz="0" w:space="0" w:color="auto"/>
          </w:divBdr>
        </w:div>
        <w:div w:id="660621955">
          <w:marLeft w:val="0"/>
          <w:marRight w:val="0"/>
          <w:marTop w:val="360"/>
          <w:marBottom w:val="180"/>
          <w:divBdr>
            <w:top w:val="none" w:sz="0" w:space="0" w:color="auto"/>
            <w:left w:val="none" w:sz="0" w:space="0" w:color="auto"/>
            <w:bottom w:val="none" w:sz="0" w:space="0" w:color="auto"/>
            <w:right w:val="none" w:sz="0" w:space="0" w:color="auto"/>
          </w:divBdr>
        </w:div>
        <w:div w:id="268198271">
          <w:marLeft w:val="0"/>
          <w:marRight w:val="0"/>
          <w:marTop w:val="180"/>
          <w:marBottom w:val="240"/>
          <w:divBdr>
            <w:top w:val="none" w:sz="0" w:space="0" w:color="auto"/>
            <w:left w:val="none" w:sz="0" w:space="0" w:color="auto"/>
            <w:bottom w:val="none" w:sz="0" w:space="0" w:color="auto"/>
            <w:right w:val="none" w:sz="0" w:space="0" w:color="auto"/>
          </w:divBdr>
        </w:div>
      </w:divsChild>
    </w:div>
    <w:div w:id="2092462562">
      <w:bodyDiv w:val="1"/>
      <w:marLeft w:val="0"/>
      <w:marRight w:val="0"/>
      <w:marTop w:val="0"/>
      <w:marBottom w:val="0"/>
      <w:divBdr>
        <w:top w:val="none" w:sz="0" w:space="0" w:color="auto"/>
        <w:left w:val="none" w:sz="0" w:space="0" w:color="auto"/>
        <w:bottom w:val="none" w:sz="0" w:space="0" w:color="auto"/>
        <w:right w:val="none" w:sz="0" w:space="0" w:color="auto"/>
      </w:divBdr>
      <w:divsChild>
        <w:div w:id="392972436">
          <w:marLeft w:val="0"/>
          <w:marRight w:val="0"/>
          <w:marTop w:val="240"/>
          <w:marBottom w:val="480"/>
          <w:divBdr>
            <w:top w:val="none" w:sz="0" w:space="0" w:color="auto"/>
            <w:left w:val="none" w:sz="0" w:space="0" w:color="auto"/>
            <w:bottom w:val="single" w:sz="4" w:space="0" w:color="DCDFE5"/>
            <w:right w:val="none" w:sz="0" w:space="0" w:color="auto"/>
          </w:divBdr>
          <w:divsChild>
            <w:div w:id="842549794">
              <w:marLeft w:val="0"/>
              <w:marRight w:val="0"/>
              <w:marTop w:val="0"/>
              <w:marBottom w:val="0"/>
              <w:divBdr>
                <w:top w:val="none" w:sz="0" w:space="0" w:color="auto"/>
                <w:left w:val="none" w:sz="0" w:space="0" w:color="auto"/>
                <w:bottom w:val="none" w:sz="0" w:space="0" w:color="auto"/>
                <w:right w:val="none" w:sz="0" w:space="0" w:color="auto"/>
              </w:divBdr>
              <w:divsChild>
                <w:div w:id="673579850">
                  <w:marLeft w:val="0"/>
                  <w:marRight w:val="0"/>
                  <w:marTop w:val="0"/>
                  <w:marBottom w:val="0"/>
                  <w:divBdr>
                    <w:top w:val="none" w:sz="0" w:space="0" w:color="auto"/>
                    <w:left w:val="none" w:sz="0" w:space="0" w:color="auto"/>
                    <w:bottom w:val="none" w:sz="0" w:space="0" w:color="auto"/>
                    <w:right w:val="none" w:sz="0" w:space="0" w:color="auto"/>
                  </w:divBdr>
                  <w:divsChild>
                    <w:div w:id="165760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453675">
      <w:bodyDiv w:val="1"/>
      <w:marLeft w:val="0"/>
      <w:marRight w:val="0"/>
      <w:marTop w:val="0"/>
      <w:marBottom w:val="0"/>
      <w:divBdr>
        <w:top w:val="none" w:sz="0" w:space="0" w:color="auto"/>
        <w:left w:val="none" w:sz="0" w:space="0" w:color="auto"/>
        <w:bottom w:val="none" w:sz="0" w:space="0" w:color="auto"/>
        <w:right w:val="none" w:sz="0" w:space="0" w:color="auto"/>
      </w:divBdr>
      <w:divsChild>
        <w:div w:id="1365061205">
          <w:marLeft w:val="0"/>
          <w:marRight w:val="0"/>
          <w:marTop w:val="180"/>
          <w:marBottom w:val="240"/>
          <w:divBdr>
            <w:top w:val="none" w:sz="0" w:space="0" w:color="auto"/>
            <w:left w:val="none" w:sz="0" w:space="0" w:color="auto"/>
            <w:bottom w:val="none" w:sz="0" w:space="0" w:color="auto"/>
            <w:right w:val="none" w:sz="0" w:space="0" w:color="auto"/>
          </w:divBdr>
        </w:div>
      </w:divsChild>
    </w:div>
    <w:div w:id="2109962451">
      <w:bodyDiv w:val="1"/>
      <w:marLeft w:val="0"/>
      <w:marRight w:val="0"/>
      <w:marTop w:val="0"/>
      <w:marBottom w:val="0"/>
      <w:divBdr>
        <w:top w:val="none" w:sz="0" w:space="0" w:color="auto"/>
        <w:left w:val="none" w:sz="0" w:space="0" w:color="auto"/>
        <w:bottom w:val="none" w:sz="0" w:space="0" w:color="auto"/>
        <w:right w:val="none" w:sz="0" w:space="0" w:color="auto"/>
      </w:divBdr>
      <w:divsChild>
        <w:div w:id="2094542548">
          <w:marLeft w:val="0"/>
          <w:marRight w:val="0"/>
          <w:marTop w:val="180"/>
          <w:marBottom w:val="240"/>
          <w:divBdr>
            <w:top w:val="none" w:sz="0" w:space="0" w:color="auto"/>
            <w:left w:val="none" w:sz="0" w:space="0" w:color="auto"/>
            <w:bottom w:val="none" w:sz="0" w:space="0" w:color="auto"/>
            <w:right w:val="none" w:sz="0" w:space="0" w:color="auto"/>
          </w:divBdr>
        </w:div>
        <w:div w:id="327633314">
          <w:marLeft w:val="0"/>
          <w:marRight w:val="0"/>
          <w:marTop w:val="180"/>
          <w:marBottom w:val="240"/>
          <w:divBdr>
            <w:top w:val="none" w:sz="0" w:space="0" w:color="auto"/>
            <w:left w:val="none" w:sz="0" w:space="0" w:color="auto"/>
            <w:bottom w:val="none" w:sz="0" w:space="0" w:color="auto"/>
            <w:right w:val="none" w:sz="0" w:space="0" w:color="auto"/>
          </w:divBdr>
        </w:div>
        <w:div w:id="1783182957">
          <w:marLeft w:val="0"/>
          <w:marRight w:val="0"/>
          <w:marTop w:val="180"/>
          <w:marBottom w:val="240"/>
          <w:divBdr>
            <w:top w:val="none" w:sz="0" w:space="0" w:color="auto"/>
            <w:left w:val="none" w:sz="0" w:space="0" w:color="auto"/>
            <w:bottom w:val="none" w:sz="0" w:space="0" w:color="auto"/>
            <w:right w:val="none" w:sz="0" w:space="0" w:color="auto"/>
          </w:divBdr>
        </w:div>
      </w:divsChild>
    </w:div>
    <w:div w:id="2112123062">
      <w:bodyDiv w:val="1"/>
      <w:marLeft w:val="0"/>
      <w:marRight w:val="0"/>
      <w:marTop w:val="0"/>
      <w:marBottom w:val="0"/>
      <w:divBdr>
        <w:top w:val="none" w:sz="0" w:space="0" w:color="auto"/>
        <w:left w:val="none" w:sz="0" w:space="0" w:color="auto"/>
        <w:bottom w:val="none" w:sz="0" w:space="0" w:color="auto"/>
        <w:right w:val="none" w:sz="0" w:space="0" w:color="auto"/>
      </w:divBdr>
      <w:divsChild>
        <w:div w:id="16530242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5953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056041">
      <w:bodyDiv w:val="1"/>
      <w:marLeft w:val="0"/>
      <w:marRight w:val="0"/>
      <w:marTop w:val="0"/>
      <w:marBottom w:val="0"/>
      <w:divBdr>
        <w:top w:val="none" w:sz="0" w:space="0" w:color="auto"/>
        <w:left w:val="none" w:sz="0" w:space="0" w:color="auto"/>
        <w:bottom w:val="none" w:sz="0" w:space="0" w:color="auto"/>
        <w:right w:val="none" w:sz="0" w:space="0" w:color="auto"/>
      </w:divBdr>
      <w:divsChild>
        <w:div w:id="778530305">
          <w:marLeft w:val="0"/>
          <w:marRight w:val="0"/>
          <w:marTop w:val="360"/>
          <w:marBottom w:val="180"/>
          <w:divBdr>
            <w:top w:val="none" w:sz="0" w:space="0" w:color="auto"/>
            <w:left w:val="none" w:sz="0" w:space="0" w:color="auto"/>
            <w:bottom w:val="none" w:sz="0" w:space="0" w:color="auto"/>
            <w:right w:val="none" w:sz="0" w:space="0" w:color="auto"/>
          </w:divBdr>
        </w:div>
        <w:div w:id="1352803277">
          <w:marLeft w:val="0"/>
          <w:marRight w:val="0"/>
          <w:marTop w:val="180"/>
          <w:marBottom w:val="240"/>
          <w:divBdr>
            <w:top w:val="none" w:sz="0" w:space="0" w:color="auto"/>
            <w:left w:val="none" w:sz="0" w:space="0" w:color="auto"/>
            <w:bottom w:val="none" w:sz="0" w:space="0" w:color="auto"/>
            <w:right w:val="none" w:sz="0" w:space="0" w:color="auto"/>
          </w:divBdr>
        </w:div>
        <w:div w:id="2141921486">
          <w:marLeft w:val="0"/>
          <w:marRight w:val="0"/>
          <w:marTop w:val="180"/>
          <w:marBottom w:val="240"/>
          <w:divBdr>
            <w:top w:val="none" w:sz="0" w:space="0" w:color="auto"/>
            <w:left w:val="none" w:sz="0" w:space="0" w:color="auto"/>
            <w:bottom w:val="none" w:sz="0" w:space="0" w:color="auto"/>
            <w:right w:val="none" w:sz="0" w:space="0" w:color="auto"/>
          </w:divBdr>
        </w:div>
      </w:divsChild>
    </w:div>
    <w:div w:id="2121601855">
      <w:bodyDiv w:val="1"/>
      <w:marLeft w:val="0"/>
      <w:marRight w:val="0"/>
      <w:marTop w:val="0"/>
      <w:marBottom w:val="0"/>
      <w:divBdr>
        <w:top w:val="none" w:sz="0" w:space="0" w:color="auto"/>
        <w:left w:val="none" w:sz="0" w:space="0" w:color="auto"/>
        <w:bottom w:val="none" w:sz="0" w:space="0" w:color="auto"/>
        <w:right w:val="none" w:sz="0" w:space="0" w:color="auto"/>
      </w:divBdr>
      <w:divsChild>
        <w:div w:id="740785699">
          <w:marLeft w:val="0"/>
          <w:marRight w:val="0"/>
          <w:marTop w:val="360"/>
          <w:marBottom w:val="180"/>
          <w:divBdr>
            <w:top w:val="none" w:sz="0" w:space="0" w:color="auto"/>
            <w:left w:val="none" w:sz="0" w:space="0" w:color="auto"/>
            <w:bottom w:val="none" w:sz="0" w:space="0" w:color="auto"/>
            <w:right w:val="none" w:sz="0" w:space="0" w:color="auto"/>
          </w:divBdr>
        </w:div>
        <w:div w:id="653068432">
          <w:marLeft w:val="0"/>
          <w:marRight w:val="0"/>
          <w:marTop w:val="180"/>
          <w:marBottom w:val="240"/>
          <w:divBdr>
            <w:top w:val="none" w:sz="0" w:space="0" w:color="auto"/>
            <w:left w:val="none" w:sz="0" w:space="0" w:color="auto"/>
            <w:bottom w:val="none" w:sz="0" w:space="0" w:color="auto"/>
            <w:right w:val="none" w:sz="0" w:space="0" w:color="auto"/>
          </w:divBdr>
        </w:div>
        <w:div w:id="2060396163">
          <w:marLeft w:val="0"/>
          <w:marRight w:val="0"/>
          <w:marTop w:val="180"/>
          <w:marBottom w:val="240"/>
          <w:divBdr>
            <w:top w:val="none" w:sz="0" w:space="0" w:color="auto"/>
            <w:left w:val="none" w:sz="0" w:space="0" w:color="auto"/>
            <w:bottom w:val="none" w:sz="0" w:space="0" w:color="auto"/>
            <w:right w:val="none" w:sz="0" w:space="0" w:color="auto"/>
          </w:divBdr>
        </w:div>
        <w:div w:id="1947737161">
          <w:marLeft w:val="0"/>
          <w:marRight w:val="0"/>
          <w:marTop w:val="180"/>
          <w:marBottom w:val="240"/>
          <w:divBdr>
            <w:top w:val="none" w:sz="0" w:space="0" w:color="auto"/>
            <w:left w:val="none" w:sz="0" w:space="0" w:color="auto"/>
            <w:bottom w:val="none" w:sz="0" w:space="0" w:color="auto"/>
            <w:right w:val="none" w:sz="0" w:space="0" w:color="auto"/>
          </w:divBdr>
        </w:div>
        <w:div w:id="755513932">
          <w:marLeft w:val="0"/>
          <w:marRight w:val="0"/>
          <w:marTop w:val="180"/>
          <w:marBottom w:val="240"/>
          <w:divBdr>
            <w:top w:val="none" w:sz="0" w:space="0" w:color="auto"/>
            <w:left w:val="none" w:sz="0" w:space="0" w:color="auto"/>
            <w:bottom w:val="none" w:sz="0" w:space="0" w:color="auto"/>
            <w:right w:val="none" w:sz="0" w:space="0" w:color="auto"/>
          </w:divBdr>
        </w:div>
        <w:div w:id="265426085">
          <w:marLeft w:val="0"/>
          <w:marRight w:val="0"/>
          <w:marTop w:val="180"/>
          <w:marBottom w:val="240"/>
          <w:divBdr>
            <w:top w:val="none" w:sz="0" w:space="0" w:color="auto"/>
            <w:left w:val="none" w:sz="0" w:space="0" w:color="auto"/>
            <w:bottom w:val="none" w:sz="0" w:space="0" w:color="auto"/>
            <w:right w:val="none" w:sz="0" w:space="0" w:color="auto"/>
          </w:divBdr>
        </w:div>
      </w:divsChild>
    </w:div>
    <w:div w:id="2122069715">
      <w:bodyDiv w:val="1"/>
      <w:marLeft w:val="0"/>
      <w:marRight w:val="0"/>
      <w:marTop w:val="0"/>
      <w:marBottom w:val="0"/>
      <w:divBdr>
        <w:top w:val="none" w:sz="0" w:space="0" w:color="auto"/>
        <w:left w:val="none" w:sz="0" w:space="0" w:color="auto"/>
        <w:bottom w:val="none" w:sz="0" w:space="0" w:color="auto"/>
        <w:right w:val="none" w:sz="0" w:space="0" w:color="auto"/>
      </w:divBdr>
      <w:divsChild>
        <w:div w:id="68460105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934762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wildlifeandwireles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outledge.com/Electromagnetic-Fields-of-Wireless-Communications-Biological-and-Health-Effects/Panagopoulos/p/book/978103206176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http://www.who.int/about/governance/constitution"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s://doi.org/10.1177/1559325816688527" TargetMode="External"/><Relationship Id="rId18" Type="http://schemas.openxmlformats.org/officeDocument/2006/relationships/hyperlink" Target="https://doi.org/10.1038/srep14914" TargetMode="External"/><Relationship Id="rId26" Type="http://schemas.openxmlformats.org/officeDocument/2006/relationships/hyperlink" Target="https://www.youtube.com/watch?v=DXuIXnlC75g" TargetMode="External"/><Relationship Id="rId39" Type="http://schemas.openxmlformats.org/officeDocument/2006/relationships/hyperlink" Target="https://doi.org/10.1002/bem.2250160309" TargetMode="External"/><Relationship Id="rId21" Type="http://schemas.openxmlformats.org/officeDocument/2006/relationships/hyperlink" Target="https://www.youtube.com/watch?v=1OlTb3CrXNE" TargetMode="External"/><Relationship Id="rId34" Type="http://schemas.openxmlformats.org/officeDocument/2006/relationships/hyperlink" Target="https://www.eonutrition.co.uk/post/is-your-mobile-phone-destroying-your-digestion-the-emf-microbiome-interaction" TargetMode="External"/><Relationship Id="rId42" Type="http://schemas.openxmlformats.org/officeDocument/2006/relationships/hyperlink" Target="https://doi.org/10.1080/15368378.2026.2623473" TargetMode="External"/><Relationship Id="rId47" Type="http://schemas.openxmlformats.org/officeDocument/2006/relationships/hyperlink" Target="https://www.jrseco.com/wp-content/uploads/On-the-Clear-Evidence-of-the-Risks-to-Children-from-Smartphone-and-WiFi-Radio-Frequency-Radiation_Final.pdf" TargetMode="External"/><Relationship Id="rId50" Type="http://schemas.openxmlformats.org/officeDocument/2006/relationships/hyperlink" Target="https://www.tandfonline.com/doi/epdf/10.1080/13102818.2022.2046505" TargetMode="External"/><Relationship Id="rId55" Type="http://schemas.openxmlformats.org/officeDocument/2006/relationships/hyperlink" Target="https://doi.org/10.1186/s12940-022-00900-9" TargetMode="External"/><Relationship Id="rId63" Type="http://schemas.openxmlformats.org/officeDocument/2006/relationships/hyperlink" Target="https://doi.org/10.3390/ijerph16234739" TargetMode="External"/><Relationship Id="rId68" Type="http://schemas.openxmlformats.org/officeDocument/2006/relationships/hyperlink" Target="https://ehtrust.org/" TargetMode="External"/><Relationship Id="rId76" Type="http://schemas.openxmlformats.org/officeDocument/2006/relationships/hyperlink" Target="https://doi.org/10.3109/15368378.2015.1089888" TargetMode="External"/><Relationship Id="rId7" Type="http://schemas.openxmlformats.org/officeDocument/2006/relationships/hyperlink" Target="https://www.degruyterbrill.com/document/doi/10.1515/reveh-2016-0011/html" TargetMode="External"/><Relationship Id="rId71" Type="http://schemas.openxmlformats.org/officeDocument/2006/relationships/hyperlink" Target="https://doi.org/10.1097/hp.0000000000001624" TargetMode="External"/><Relationship Id="rId2" Type="http://schemas.openxmlformats.org/officeDocument/2006/relationships/hyperlink" Target="https://doi.org/10.3389/fpubh.2025.1585441" TargetMode="External"/><Relationship Id="rId16" Type="http://schemas.openxmlformats.org/officeDocument/2006/relationships/hyperlink" Target="https://magdahavas.com/from-zorys-archive/introduction-to-from-zorys-archive/" TargetMode="External"/><Relationship Id="rId29" Type="http://schemas.openxmlformats.org/officeDocument/2006/relationships/hyperlink" Target="https://www.cga.ct.gov/2021/etdata/tmy/2021HB-06442-R000309-Lynch,%20Margaret-Exhibit%20N-TMY.PDF" TargetMode="External"/><Relationship Id="rId11" Type="http://schemas.openxmlformats.org/officeDocument/2006/relationships/hyperlink" Target="https://www.jrseco.com/faqs/range-and-measured-emfs-versus-transmit-power-setting-for-the-jrs-eco-100-routers/" TargetMode="External"/><Relationship Id="rId24" Type="http://schemas.openxmlformats.org/officeDocument/2006/relationships/hyperlink" Target="https://www.researchgate.net/publication/51454770_Long-term_exposure_to_microwave_radiation_provokes_cancer_growth_Evidences_from_radars_and_mobile_communication_systems" TargetMode="External"/><Relationship Id="rId32" Type="http://schemas.openxmlformats.org/officeDocument/2006/relationships/hyperlink" Target="https://www.stralskyddsstiftelsen.se/2015/08/27/former-who-director-general-gro-harlem-brundtland-no-doubt-there-are-health-effects-from-mobile-phone-radiation/" TargetMode="External"/><Relationship Id="rId37" Type="http://schemas.openxmlformats.org/officeDocument/2006/relationships/hyperlink" Target="https://pubmed.ncbi.nlm.nih.gov/20353343/" TargetMode="External"/><Relationship Id="rId40" Type="http://schemas.openxmlformats.org/officeDocument/2006/relationships/hyperlink" Target="https://www.researchgate.net/publication/14573695_Single-_and_double-strand_DNA_breaks_in_rat_brain_cells_after_acute_exposure_to_radiofrequency_electromagnetic_radiation" TargetMode="External"/><Relationship Id="rId45" Type="http://schemas.openxmlformats.org/officeDocument/2006/relationships/hyperlink" Target="https://doi.org/10.1093/ehjdh/ztad024" TargetMode="External"/><Relationship Id="rId53" Type="http://schemas.openxmlformats.org/officeDocument/2006/relationships/hyperlink" Target="https://www.degruyterbrill.com/document/doi/10.1515/reveh-2024-0017/html" TargetMode="External"/><Relationship Id="rId58" Type="http://schemas.openxmlformats.org/officeDocument/2006/relationships/hyperlink" Target="https://doi.org/10.3892/ijo.2021.5272" TargetMode="External"/><Relationship Id="rId66" Type="http://schemas.openxmlformats.org/officeDocument/2006/relationships/hyperlink" Target="https://www.youtube.com/watch?v=0mKT3H1MFRM" TargetMode="External"/><Relationship Id="rId74" Type="http://schemas.openxmlformats.org/officeDocument/2006/relationships/hyperlink" Target="https://doi.org/10.1038/s41598-018-22271-3" TargetMode="External"/><Relationship Id="rId79" Type="http://schemas.openxmlformats.org/officeDocument/2006/relationships/hyperlink" Target="https://mieuxprevenir.blogspot.com/2014/07/sweden-man-who-was-allergic-to-radio.html" TargetMode="External"/><Relationship Id="rId5" Type="http://schemas.openxmlformats.org/officeDocument/2006/relationships/hyperlink" Target="https://bioinitiative.org/" TargetMode="External"/><Relationship Id="rId61" Type="http://schemas.openxmlformats.org/officeDocument/2006/relationships/hyperlink" Target="https://bioinitiative.org/wp-content/uploads/pdfs/BioInitiativeReport-RF-Color-Charts.pdf" TargetMode="External"/><Relationship Id="rId10" Type="http://schemas.openxmlformats.org/officeDocument/2006/relationships/hyperlink" Target="https://doi.org/10.33549/physiolres.934938" TargetMode="External"/><Relationship Id="rId19" Type="http://schemas.openxmlformats.org/officeDocument/2006/relationships/hyperlink" Target="https://doi.org/10.3892/ijo.2021.5272" TargetMode="External"/><Relationship Id="rId31" Type="http://schemas.openxmlformats.org/officeDocument/2006/relationships/hyperlink" Target="https://ehtrust.org/wp-content/uploads/Health-Effects-of-ElectroMagnetism-2019.pdf" TargetMode="External"/><Relationship Id="rId44" Type="http://schemas.openxmlformats.org/officeDocument/2006/relationships/hyperlink" Target="https://www.researchgate.net/publication/258313941_Radiation_from_wireless_technology_affects_the_blood_the_heart_and_the_autonomic_nervous_system" TargetMode="External"/><Relationship Id="rId52" Type="http://schemas.openxmlformats.org/officeDocument/2006/relationships/hyperlink" Target="https://doi.org/10.3389/fpubh.2025.1585441" TargetMode="External"/><Relationship Id="rId60" Type="http://schemas.openxmlformats.org/officeDocument/2006/relationships/hyperlink" Target="https://doi.org/10.1016/j.scitotenv.2016.08.045" TargetMode="External"/><Relationship Id="rId65" Type="http://schemas.openxmlformats.org/officeDocument/2006/relationships/hyperlink" Target="https://doi.org/10.1038/s41598-021-89909-7" TargetMode="External"/><Relationship Id="rId73" Type="http://schemas.openxmlformats.org/officeDocument/2006/relationships/hyperlink" Target="https://doi.org/10.1016/j.scitotenv.2016.08.045" TargetMode="External"/><Relationship Id="rId78" Type="http://schemas.openxmlformats.org/officeDocument/2006/relationships/hyperlink" Target="https://groups.io/g/OneName" TargetMode="External"/><Relationship Id="rId81" Type="http://schemas.openxmlformats.org/officeDocument/2006/relationships/hyperlink" Target="https://www.odwyerpr.com/story/public/6832/2016-05-04/mother-wi-fi-caused-suicide-victim-tells-tragic-story.html" TargetMode="External"/><Relationship Id="rId4" Type="http://schemas.openxmlformats.org/officeDocument/2006/relationships/hyperlink" Target="https://www.degruyterbrill.com/document/doi/10.1515/reveh-2022-0108/html" TargetMode="External"/><Relationship Id="rId9" Type="http://schemas.openxmlformats.org/officeDocument/2006/relationships/hyperlink" Target="https://www.smartmetereducationnetwork.com/smart-meters-what-they-are-and-what-they-do.php" TargetMode="External"/><Relationship Id="rId14" Type="http://schemas.openxmlformats.org/officeDocument/2006/relationships/hyperlink" Target="https://zoryglaser.com/" TargetMode="External"/><Relationship Id="rId22" Type="http://schemas.openxmlformats.org/officeDocument/2006/relationships/hyperlink" Target="https://doi.org/10.1158/1055-9965.epi-23-0766" TargetMode="External"/><Relationship Id="rId27" Type="http://schemas.openxmlformats.org/officeDocument/2006/relationships/hyperlink" Target="https://emfscientist.org/index.php/emf-scientist-appeal" TargetMode="External"/><Relationship Id="rId30" Type="http://schemas.openxmlformats.org/officeDocument/2006/relationships/hyperlink" Target="https://electromagnetichealth.org/wp-content/uploads/2025/02/Safety-of-Wireless-Technologies-Ver5-020525.pdf" TargetMode="External"/><Relationship Id="rId35" Type="http://schemas.openxmlformats.org/officeDocument/2006/relationships/hyperlink" Target="https://doi.org/10.1289/ehp.6039" TargetMode="External"/><Relationship Id="rId43" Type="http://schemas.openxmlformats.org/officeDocument/2006/relationships/hyperlink" Target="https://mdsafetech.org/cardiac-effects-of-radiofrequency-radiation/" TargetMode="External"/><Relationship Id="rId48" Type="http://schemas.openxmlformats.org/officeDocument/2006/relationships/hyperlink" Target="https://pmc.ncbi.nlm.nih.gov/articles/PMC7642138/" TargetMode="External"/><Relationship Id="rId56" Type="http://schemas.openxmlformats.org/officeDocument/2006/relationships/hyperlink" Target="https://ehtrust.org/small-cells-mini-cell-towers-health-letters-scientists-health-risk-5g/" TargetMode="External"/><Relationship Id="rId64" Type="http://schemas.openxmlformats.org/officeDocument/2006/relationships/hyperlink" Target="https://doi.org/10.1016/j.envres.2020.109641" TargetMode="External"/><Relationship Id="rId69" Type="http://schemas.openxmlformats.org/officeDocument/2006/relationships/hyperlink" Target="https://doi.org/10.1515/reveh-2021-0026" TargetMode="External"/><Relationship Id="rId77" Type="http://schemas.openxmlformats.org/officeDocument/2006/relationships/hyperlink" Target="https://doi.org/10.3390/ijms22147321" TargetMode="External"/><Relationship Id="rId8" Type="http://schemas.openxmlformats.org/officeDocument/2006/relationships/hyperlink" Target="https://www.routledge.com/Electromagnetic-Fields-of-Wireless-Communications-Biological-and-Health-Effects/Panagopoulos/p/book/9781032061764" TargetMode="External"/><Relationship Id="rId51" Type="http://schemas.openxmlformats.org/officeDocument/2006/relationships/hyperlink" Target="https://www.europarl.europa.eu/RegData/etudes/STUD/2021/690012/EPRS_STU(2021)690012_EN.pdf" TargetMode="External"/><Relationship Id="rId72" Type="http://schemas.openxmlformats.org/officeDocument/2006/relationships/hyperlink" Target="https://www.padrak.com/vesperman/Trees-in-Bamberg-and-Hallstadt-Documentation-2006-2016.pdf" TargetMode="External"/><Relationship Id="rId80" Type="http://schemas.openxmlformats.org/officeDocument/2006/relationships/hyperlink" Target="https://doi.org/10.3390/ijms21061915" TargetMode="External"/><Relationship Id="rId3" Type="http://schemas.openxmlformats.org/officeDocument/2006/relationships/hyperlink" Target="https://doi.org/10.1186/s12940-022-00900-9" TargetMode="External"/><Relationship Id="rId12" Type="http://schemas.openxmlformats.org/officeDocument/2006/relationships/hyperlink" Target="https://www.youtube.com/watch?v=nJyQk3Y6NGE" TargetMode="External"/><Relationship Id="rId17" Type="http://schemas.openxmlformats.org/officeDocument/2006/relationships/hyperlink" Target="https://zoryglaser.com/wp-content/uploads/2020/05/BIBLIOGRAPHY-OF-REPORTED-BIOLOGICAL-PHENOMENA-EFFECTS-AND-CLINICAL-MANIFESTATIONS-ATTRIBUTED-TO-MICROWAVE-AND-RADIO-FREQUENCY-RADIATION-C.pdf" TargetMode="External"/><Relationship Id="rId25" Type="http://schemas.openxmlformats.org/officeDocument/2006/relationships/hyperlink" Target="https://doi.org/10.3390/ijerph18031229" TargetMode="External"/><Relationship Id="rId33" Type="http://schemas.openxmlformats.org/officeDocument/2006/relationships/hyperlink" Target="https://doi.org/10.3389/fpubh.2019.00223" TargetMode="External"/><Relationship Id="rId38" Type="http://schemas.openxmlformats.org/officeDocument/2006/relationships/hyperlink" Target="https://www.ursi.org/proceedings/procGA08/papers/K02bp2.pdf" TargetMode="External"/><Relationship Id="rId46" Type="http://schemas.openxmlformats.org/officeDocument/2006/relationships/hyperlink" Target="https://doi.org/10.2450/2016.0327-15" TargetMode="External"/><Relationship Id="rId59" Type="http://schemas.openxmlformats.org/officeDocument/2006/relationships/hyperlink" Target="https://www.padrak.com/vesperman/Trees-in-Bamberg-and-Hallstadt-Documentation-2006-2016.pdf" TargetMode="External"/><Relationship Id="rId67" Type="http://schemas.openxmlformats.org/officeDocument/2006/relationships/hyperlink" Target="https://doi.org/10.1016/j.prime.2024.100508" TargetMode="External"/><Relationship Id="rId20" Type="http://schemas.openxmlformats.org/officeDocument/2006/relationships/hyperlink" Target="https://ec.europa.eu/health/scientific_committees/scheer/docs/emf2022/Cancer_epidemiology_update_Milller_et_al_2018.pdf" TargetMode="External"/><Relationship Id="rId41" Type="http://schemas.openxmlformats.org/officeDocument/2006/relationships/hyperlink" Target="https://www.thefocalpoints.com/p/breaking-study-living-near-a-cell" TargetMode="External"/><Relationship Id="rId54" Type="http://schemas.openxmlformats.org/officeDocument/2006/relationships/hyperlink" Target="https://doi.org/10.1016/j.envres.2018.01.032" TargetMode="External"/><Relationship Id="rId62" Type="http://schemas.openxmlformats.org/officeDocument/2006/relationships/hyperlink" Target="https://doi.org/10.12688/f1000research.148878.2" TargetMode="External"/><Relationship Id="rId70" Type="http://schemas.openxmlformats.org/officeDocument/2006/relationships/hyperlink" Target="https://doi.org/10.1515/reveh-2021-0050" TargetMode="External"/><Relationship Id="rId75" Type="http://schemas.openxmlformats.org/officeDocument/2006/relationships/hyperlink" Target="https://doi.org/10.1016/j.scitotenv.2012.12.089" TargetMode="External"/><Relationship Id="rId1" Type="http://schemas.openxmlformats.org/officeDocument/2006/relationships/hyperlink" Target="https://www.degruyterbrill.com/document/doi/10.1515/reveh-2022-0108/html" TargetMode="External"/><Relationship Id="rId6" Type="http://schemas.openxmlformats.org/officeDocument/2006/relationships/hyperlink" Target="https://buildingbiology.com/site/downloads/SBM-2024_EVALUATION_GUIDELINES_EN.pdf" TargetMode="External"/><Relationship Id="rId15" Type="http://schemas.openxmlformats.org/officeDocument/2006/relationships/hyperlink" Target="https://mdsafetech.org/wp-content/uploads/2020/09/naval-research-bibliography-zory-glaser-1976-.pdf" TargetMode="External"/><Relationship Id="rId23" Type="http://schemas.openxmlformats.org/officeDocument/2006/relationships/hyperlink" Target="https://doi.org/10.26502/fjhs.272" TargetMode="External"/><Relationship Id="rId28" Type="http://schemas.openxmlformats.org/officeDocument/2006/relationships/hyperlink" Target="https://bioinitiative.org/table-of-contents/" TargetMode="External"/><Relationship Id="rId36" Type="http://schemas.openxmlformats.org/officeDocument/2006/relationships/hyperlink" Target="https://pmc.ncbi.nlm.nih.gov/articles/PMC3702122/" TargetMode="External"/><Relationship Id="rId49" Type="http://schemas.openxmlformats.org/officeDocument/2006/relationships/hyperlink" Target="https://doi.org/10.3389/fpubh.2017.00279" TargetMode="External"/><Relationship Id="rId57" Type="http://schemas.openxmlformats.org/officeDocument/2006/relationships/hyperlink" Target="https://doi.org/10.29011/2574-7754.101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B7F85-366A-498C-9E66-47433B039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105</Pages>
  <Words>37713</Words>
  <Characters>214970</Characters>
  <Application>Microsoft Office Word</Application>
  <DocSecurity>0</DocSecurity>
  <Lines>1791</Lines>
  <Paragraphs>504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 one</dc:creator>
  <cp:lastModifiedBy>no one</cp:lastModifiedBy>
  <cp:revision>8</cp:revision>
  <cp:lastPrinted>2026-10-20T19:35:00Z</cp:lastPrinted>
  <dcterms:created xsi:type="dcterms:W3CDTF">2026-10-20T18:58:00Z</dcterms:created>
  <dcterms:modified xsi:type="dcterms:W3CDTF">2026-10-20T20:01:00Z</dcterms:modified>
</cp:coreProperties>
</file>